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359" w:rsidRPr="00B954C2" w:rsidRDefault="00DF3359">
      <w:pPr>
        <w:spacing w:after="0" w:line="276" w:lineRule="auto"/>
        <w:jc w:val="both"/>
        <w:rPr>
          <w:rFonts w:asciiTheme="majorHAnsi" w:eastAsia="Arial" w:hAnsiTheme="majorHAnsi" w:cstheme="majorHAnsi"/>
          <w:b/>
          <w:i/>
          <w:color w:val="000000"/>
          <w:sz w:val="24"/>
          <w:szCs w:val="24"/>
        </w:rPr>
      </w:pPr>
    </w:p>
    <w:p w:rsidR="00DF3359" w:rsidRPr="00B954C2" w:rsidRDefault="00061ECA">
      <w:pPr>
        <w:tabs>
          <w:tab w:val="center" w:pos="4536"/>
        </w:tabs>
        <w:spacing w:after="0" w:line="276" w:lineRule="auto"/>
        <w:jc w:val="both"/>
        <w:rPr>
          <w:rFonts w:asciiTheme="majorHAnsi" w:eastAsia="Arial" w:hAnsiTheme="majorHAnsi" w:cstheme="majorHAnsi"/>
          <w:color w:val="000000"/>
          <w:sz w:val="24"/>
          <w:szCs w:val="24"/>
        </w:rPr>
      </w:pPr>
      <w:r w:rsidRPr="00B954C2">
        <w:rPr>
          <w:rFonts w:asciiTheme="majorHAnsi" w:eastAsia="Arial" w:hAnsiTheme="majorHAnsi" w:cstheme="majorHAnsi"/>
          <w:color w:val="000000"/>
          <w:sz w:val="24"/>
          <w:szCs w:val="24"/>
        </w:rPr>
        <w:t>REPUBLIKA HRVATSKA</w:t>
      </w:r>
    </w:p>
    <w:p w:rsidR="00DF3359" w:rsidRPr="00B954C2" w:rsidRDefault="00061ECA">
      <w:pPr>
        <w:tabs>
          <w:tab w:val="center" w:pos="4536"/>
        </w:tabs>
        <w:spacing w:after="0" w:line="276" w:lineRule="auto"/>
        <w:jc w:val="both"/>
        <w:rPr>
          <w:rFonts w:asciiTheme="majorHAnsi" w:eastAsia="Arial" w:hAnsiTheme="majorHAnsi" w:cstheme="majorHAnsi"/>
          <w:color w:val="000000"/>
          <w:sz w:val="24"/>
          <w:szCs w:val="24"/>
        </w:rPr>
      </w:pPr>
      <w:r w:rsidRPr="00B954C2">
        <w:rPr>
          <w:rFonts w:asciiTheme="majorHAnsi" w:eastAsia="Arial" w:hAnsiTheme="majorHAnsi" w:cstheme="majorHAnsi"/>
          <w:color w:val="000000"/>
          <w:sz w:val="24"/>
          <w:szCs w:val="24"/>
        </w:rPr>
        <w:t>BRODSKO-POSAVSKA ŽUPANIJA</w:t>
      </w:r>
    </w:p>
    <w:p w:rsidR="00DF3359" w:rsidRPr="00B954C2" w:rsidRDefault="00061ECA">
      <w:pPr>
        <w:tabs>
          <w:tab w:val="center" w:pos="4536"/>
        </w:tabs>
        <w:spacing w:after="0" w:line="276" w:lineRule="auto"/>
        <w:jc w:val="both"/>
        <w:rPr>
          <w:rFonts w:asciiTheme="majorHAnsi" w:eastAsia="Arial" w:hAnsiTheme="majorHAnsi" w:cstheme="majorHAnsi"/>
          <w:color w:val="000000"/>
          <w:sz w:val="24"/>
          <w:szCs w:val="24"/>
        </w:rPr>
      </w:pPr>
      <w:r w:rsidRPr="00B954C2">
        <w:rPr>
          <w:rFonts w:asciiTheme="majorHAnsi" w:eastAsia="Arial" w:hAnsiTheme="majorHAnsi" w:cstheme="majorHAnsi"/>
          <w:color w:val="000000"/>
          <w:sz w:val="24"/>
          <w:szCs w:val="24"/>
        </w:rPr>
        <w:t>SREDNJA ŠKOLA MATIJE ANTUNA RELJKOVIĆA</w:t>
      </w:r>
    </w:p>
    <w:p w:rsidR="00DF3359" w:rsidRPr="00B954C2" w:rsidRDefault="00061ECA">
      <w:pPr>
        <w:tabs>
          <w:tab w:val="center" w:pos="4536"/>
        </w:tabs>
        <w:spacing w:after="0" w:line="276" w:lineRule="auto"/>
        <w:jc w:val="both"/>
        <w:rPr>
          <w:rFonts w:asciiTheme="majorHAnsi" w:eastAsia="Arial" w:hAnsiTheme="majorHAnsi" w:cstheme="majorHAnsi"/>
          <w:color w:val="000000"/>
          <w:sz w:val="24"/>
          <w:szCs w:val="24"/>
        </w:rPr>
      </w:pPr>
      <w:r w:rsidRPr="00B954C2">
        <w:rPr>
          <w:rFonts w:asciiTheme="majorHAnsi" w:eastAsia="Arial" w:hAnsiTheme="majorHAnsi" w:cstheme="majorHAnsi"/>
          <w:color w:val="000000"/>
          <w:sz w:val="24"/>
          <w:szCs w:val="24"/>
        </w:rPr>
        <w:t>SLAVONSKI BROD</w:t>
      </w:r>
    </w:p>
    <w:p w:rsidR="00DF3359" w:rsidRPr="00B954C2" w:rsidRDefault="00061ECA">
      <w:pPr>
        <w:tabs>
          <w:tab w:val="center" w:pos="4536"/>
        </w:tabs>
        <w:spacing w:after="0" w:line="276" w:lineRule="auto"/>
        <w:jc w:val="both"/>
        <w:rPr>
          <w:rFonts w:asciiTheme="majorHAnsi" w:eastAsia="Arial" w:hAnsiTheme="majorHAnsi" w:cstheme="majorHAnsi"/>
          <w:color w:val="000000"/>
          <w:sz w:val="24"/>
          <w:szCs w:val="24"/>
        </w:rPr>
      </w:pPr>
      <w:r w:rsidRPr="00B954C2">
        <w:rPr>
          <w:rFonts w:asciiTheme="majorHAnsi" w:eastAsia="Arial" w:hAnsiTheme="majorHAnsi" w:cstheme="majorHAnsi"/>
          <w:color w:val="000000"/>
          <w:sz w:val="24"/>
          <w:szCs w:val="24"/>
        </w:rPr>
        <w:t>ŠKOLSKI ODBOR</w:t>
      </w:r>
    </w:p>
    <w:p w:rsidR="00DF3359" w:rsidRPr="00B954C2" w:rsidRDefault="00061ECA">
      <w:pPr>
        <w:tabs>
          <w:tab w:val="center" w:pos="4536"/>
        </w:tabs>
        <w:spacing w:after="0" w:line="276" w:lineRule="auto"/>
        <w:jc w:val="both"/>
        <w:rPr>
          <w:rFonts w:asciiTheme="majorHAnsi" w:eastAsia="Arial" w:hAnsiTheme="majorHAnsi" w:cstheme="majorHAnsi"/>
          <w:color w:val="000000"/>
          <w:sz w:val="24"/>
          <w:szCs w:val="24"/>
        </w:rPr>
      </w:pPr>
      <w:r w:rsidRPr="00B954C2">
        <w:rPr>
          <w:rFonts w:asciiTheme="majorHAnsi" w:eastAsia="Arial" w:hAnsiTheme="majorHAnsi" w:cstheme="majorHAnsi"/>
          <w:color w:val="000000"/>
          <w:sz w:val="24"/>
          <w:szCs w:val="24"/>
        </w:rPr>
        <w:t>KLASA: 003-06/24-01/</w:t>
      </w:r>
      <w:r w:rsidR="00B954C2">
        <w:rPr>
          <w:rFonts w:asciiTheme="majorHAnsi" w:eastAsia="Arial" w:hAnsiTheme="majorHAnsi" w:cstheme="majorHAnsi"/>
          <w:color w:val="000000"/>
          <w:sz w:val="24"/>
          <w:szCs w:val="24"/>
        </w:rPr>
        <w:t>6</w:t>
      </w:r>
    </w:p>
    <w:p w:rsidR="00DF3359" w:rsidRPr="00B954C2" w:rsidRDefault="00B954C2">
      <w:pPr>
        <w:tabs>
          <w:tab w:val="center" w:pos="4536"/>
        </w:tabs>
        <w:spacing w:after="0" w:line="276" w:lineRule="auto"/>
        <w:jc w:val="both"/>
        <w:rPr>
          <w:rFonts w:asciiTheme="majorHAnsi" w:eastAsia="Arial" w:hAnsiTheme="majorHAnsi" w:cstheme="majorHAnsi"/>
          <w:color w:val="000000"/>
          <w:sz w:val="24"/>
          <w:szCs w:val="24"/>
        </w:rPr>
      </w:pPr>
      <w:r>
        <w:rPr>
          <w:rFonts w:asciiTheme="majorHAnsi" w:eastAsia="Arial" w:hAnsiTheme="majorHAnsi" w:cstheme="majorHAnsi"/>
          <w:color w:val="000000"/>
          <w:sz w:val="24"/>
          <w:szCs w:val="24"/>
        </w:rPr>
        <w:t>URBROJ: 2178-1-13-24-3</w:t>
      </w:r>
    </w:p>
    <w:p w:rsidR="00DF3359" w:rsidRPr="00B954C2" w:rsidRDefault="00061ECA">
      <w:pPr>
        <w:tabs>
          <w:tab w:val="center" w:pos="4536"/>
        </w:tabs>
        <w:spacing w:after="0" w:line="276"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Slavonski Brod, 13. veljače 2024.</w:t>
      </w:r>
    </w:p>
    <w:p w:rsidR="00DF3359" w:rsidRPr="00B954C2" w:rsidRDefault="00061ECA">
      <w:pPr>
        <w:pBdr>
          <w:top w:val="nil"/>
          <w:left w:val="nil"/>
          <w:bottom w:val="nil"/>
          <w:right w:val="nil"/>
          <w:between w:val="nil"/>
        </w:pBdr>
        <w:spacing w:after="0" w:line="276" w:lineRule="auto"/>
        <w:ind w:left="720"/>
        <w:jc w:val="center"/>
        <w:rPr>
          <w:rFonts w:asciiTheme="majorHAnsi" w:eastAsia="Arial" w:hAnsiTheme="majorHAnsi" w:cstheme="majorHAnsi"/>
          <w:b/>
          <w:color w:val="000000"/>
          <w:sz w:val="28"/>
          <w:szCs w:val="28"/>
        </w:rPr>
      </w:pPr>
      <w:r w:rsidRPr="00B954C2">
        <w:rPr>
          <w:rFonts w:asciiTheme="majorHAnsi" w:eastAsia="Arial" w:hAnsiTheme="majorHAnsi" w:cstheme="majorHAnsi"/>
          <w:b/>
          <w:color w:val="000000"/>
          <w:sz w:val="28"/>
          <w:szCs w:val="28"/>
        </w:rPr>
        <w:t>ZAPISNIK</w:t>
      </w:r>
    </w:p>
    <w:p w:rsidR="00DF3359" w:rsidRPr="00B954C2" w:rsidRDefault="00061ECA">
      <w:pPr>
        <w:pBdr>
          <w:top w:val="nil"/>
          <w:left w:val="nil"/>
          <w:bottom w:val="nil"/>
          <w:right w:val="nil"/>
          <w:between w:val="nil"/>
        </w:pBdr>
        <w:spacing w:after="0" w:line="276" w:lineRule="auto"/>
        <w:ind w:left="720"/>
        <w:jc w:val="both"/>
        <w:rPr>
          <w:rFonts w:asciiTheme="majorHAnsi" w:eastAsia="Arial" w:hAnsiTheme="majorHAnsi" w:cstheme="majorHAnsi"/>
          <w:b/>
          <w:color w:val="000000"/>
          <w:sz w:val="24"/>
          <w:szCs w:val="24"/>
        </w:rPr>
      </w:pPr>
      <w:r w:rsidRPr="00B954C2">
        <w:rPr>
          <w:rFonts w:asciiTheme="majorHAnsi" w:eastAsia="Arial" w:hAnsiTheme="majorHAnsi" w:cstheme="majorHAnsi"/>
          <w:b/>
          <w:color w:val="000000"/>
          <w:sz w:val="24"/>
          <w:szCs w:val="24"/>
        </w:rPr>
        <w:tab/>
      </w:r>
      <w:r w:rsidRPr="00B954C2">
        <w:rPr>
          <w:rFonts w:asciiTheme="majorHAnsi" w:eastAsia="Arial" w:hAnsiTheme="majorHAnsi" w:cstheme="majorHAnsi"/>
          <w:b/>
          <w:color w:val="000000"/>
          <w:sz w:val="24"/>
          <w:szCs w:val="24"/>
        </w:rPr>
        <w:tab/>
      </w:r>
      <w:r w:rsidRPr="00B954C2">
        <w:rPr>
          <w:rFonts w:asciiTheme="majorHAnsi" w:eastAsia="Arial" w:hAnsiTheme="majorHAnsi" w:cstheme="majorHAnsi"/>
          <w:b/>
          <w:color w:val="000000"/>
          <w:sz w:val="24"/>
          <w:szCs w:val="24"/>
        </w:rPr>
        <w:tab/>
      </w:r>
    </w:p>
    <w:p w:rsidR="00DF3359" w:rsidRPr="00B954C2" w:rsidRDefault="00061ECA">
      <w:pPr>
        <w:spacing w:after="0" w:line="276" w:lineRule="auto"/>
        <w:jc w:val="both"/>
        <w:rPr>
          <w:rFonts w:asciiTheme="majorHAnsi" w:eastAsia="Arial" w:hAnsiTheme="majorHAnsi" w:cstheme="majorHAnsi"/>
          <w:b/>
          <w:sz w:val="24"/>
          <w:szCs w:val="24"/>
          <w:u w:val="single"/>
        </w:rPr>
      </w:pPr>
      <w:r w:rsidRPr="00B954C2">
        <w:rPr>
          <w:rFonts w:asciiTheme="majorHAnsi" w:eastAsia="Arial" w:hAnsiTheme="majorHAnsi" w:cstheme="majorHAnsi"/>
          <w:sz w:val="24"/>
          <w:szCs w:val="24"/>
        </w:rPr>
        <w:t>24.  sjednice Školskog odbora Srednje škole Matije Antuna Reljkovića Slavonski Brod  održane dana 13. veljače 2024. godine s početkom u 11,00 sati u uredu ravnatelja.</w:t>
      </w:r>
    </w:p>
    <w:p w:rsidR="00DF3359" w:rsidRPr="00B954C2" w:rsidRDefault="00DF3359">
      <w:pPr>
        <w:spacing w:after="0" w:line="276" w:lineRule="auto"/>
        <w:jc w:val="both"/>
        <w:rPr>
          <w:rFonts w:asciiTheme="majorHAnsi" w:eastAsia="Arial" w:hAnsiTheme="majorHAnsi" w:cstheme="majorHAnsi"/>
          <w:b/>
          <w:sz w:val="24"/>
          <w:szCs w:val="24"/>
          <w:u w:val="single"/>
        </w:rPr>
      </w:pPr>
    </w:p>
    <w:p w:rsidR="00DF3359" w:rsidRPr="00B954C2" w:rsidRDefault="00061ECA">
      <w:pPr>
        <w:spacing w:after="0" w:line="240" w:lineRule="auto"/>
        <w:rPr>
          <w:rFonts w:asciiTheme="majorHAnsi" w:eastAsia="Arial" w:hAnsiTheme="majorHAnsi" w:cstheme="majorHAnsi"/>
          <w:sz w:val="24"/>
          <w:szCs w:val="24"/>
        </w:rPr>
      </w:pPr>
      <w:r w:rsidRPr="00B954C2">
        <w:rPr>
          <w:rFonts w:asciiTheme="majorHAnsi" w:eastAsia="Arial" w:hAnsiTheme="majorHAnsi" w:cstheme="majorHAnsi"/>
          <w:sz w:val="24"/>
          <w:szCs w:val="24"/>
        </w:rPr>
        <w:t>Nazočni članovi Školskog odbora:</w:t>
      </w:r>
    </w:p>
    <w:p w:rsidR="00DF3359" w:rsidRPr="00B954C2" w:rsidRDefault="00061ECA">
      <w:pPr>
        <w:numPr>
          <w:ilvl w:val="0"/>
          <w:numId w:val="5"/>
        </w:numPr>
        <w:spacing w:after="0" w:line="240" w:lineRule="auto"/>
        <w:ind w:right="432"/>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I</w:t>
      </w:r>
      <w:r w:rsidR="003D172E">
        <w:rPr>
          <w:rFonts w:asciiTheme="majorHAnsi" w:eastAsia="Arial" w:hAnsiTheme="majorHAnsi" w:cstheme="majorHAnsi"/>
          <w:sz w:val="24"/>
          <w:szCs w:val="24"/>
        </w:rPr>
        <w:t>.</w:t>
      </w:r>
      <w:r w:rsidRPr="00B954C2">
        <w:rPr>
          <w:rFonts w:asciiTheme="majorHAnsi" w:eastAsia="Arial" w:hAnsiTheme="majorHAnsi" w:cstheme="majorHAnsi"/>
          <w:sz w:val="24"/>
          <w:szCs w:val="24"/>
        </w:rPr>
        <w:t xml:space="preserve"> </w:t>
      </w:r>
      <w:r w:rsidR="003D172E">
        <w:rPr>
          <w:rFonts w:asciiTheme="majorHAnsi" w:eastAsia="Arial" w:hAnsiTheme="majorHAnsi" w:cstheme="majorHAnsi"/>
          <w:sz w:val="24"/>
          <w:szCs w:val="24"/>
        </w:rPr>
        <w:t>B.</w:t>
      </w:r>
      <w:r w:rsidRPr="00B954C2">
        <w:rPr>
          <w:rFonts w:asciiTheme="majorHAnsi" w:eastAsia="Arial" w:hAnsiTheme="majorHAnsi" w:cstheme="majorHAnsi"/>
          <w:sz w:val="24"/>
          <w:szCs w:val="24"/>
        </w:rPr>
        <w:t>, predsjednica ŠO</w:t>
      </w:r>
    </w:p>
    <w:p w:rsidR="00DF3359" w:rsidRPr="00B954C2" w:rsidRDefault="00061ECA">
      <w:pPr>
        <w:numPr>
          <w:ilvl w:val="0"/>
          <w:numId w:val="5"/>
        </w:numPr>
        <w:spacing w:after="0" w:line="240" w:lineRule="auto"/>
        <w:ind w:right="432"/>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J</w:t>
      </w:r>
      <w:r w:rsidR="003D172E">
        <w:rPr>
          <w:rFonts w:asciiTheme="majorHAnsi" w:eastAsia="Arial" w:hAnsiTheme="majorHAnsi" w:cstheme="majorHAnsi"/>
          <w:sz w:val="24"/>
          <w:szCs w:val="24"/>
        </w:rPr>
        <w:t>.</w:t>
      </w:r>
      <w:r w:rsidRPr="00B954C2">
        <w:rPr>
          <w:rFonts w:asciiTheme="majorHAnsi" w:eastAsia="Arial" w:hAnsiTheme="majorHAnsi" w:cstheme="majorHAnsi"/>
          <w:sz w:val="24"/>
          <w:szCs w:val="24"/>
        </w:rPr>
        <w:t xml:space="preserve"> J</w:t>
      </w:r>
      <w:r w:rsidR="003D172E">
        <w:rPr>
          <w:rFonts w:asciiTheme="majorHAnsi" w:eastAsia="Arial" w:hAnsiTheme="majorHAnsi" w:cstheme="majorHAnsi"/>
          <w:sz w:val="24"/>
          <w:szCs w:val="24"/>
        </w:rPr>
        <w:t>.</w:t>
      </w:r>
      <w:r w:rsidRPr="00B954C2">
        <w:rPr>
          <w:rFonts w:asciiTheme="majorHAnsi" w:eastAsia="Arial" w:hAnsiTheme="majorHAnsi" w:cstheme="majorHAnsi"/>
          <w:sz w:val="24"/>
          <w:szCs w:val="24"/>
        </w:rPr>
        <w:t>,  zamjenik predsjednice</w:t>
      </w:r>
    </w:p>
    <w:p w:rsidR="00DF3359" w:rsidRPr="00B954C2" w:rsidRDefault="00061ECA">
      <w:pPr>
        <w:numPr>
          <w:ilvl w:val="0"/>
          <w:numId w:val="5"/>
        </w:numPr>
        <w:spacing w:after="0" w:line="240" w:lineRule="auto"/>
        <w:ind w:right="432"/>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I</w:t>
      </w:r>
      <w:r w:rsidR="003D172E">
        <w:rPr>
          <w:rFonts w:asciiTheme="majorHAnsi" w:eastAsia="Arial" w:hAnsiTheme="majorHAnsi" w:cstheme="majorHAnsi"/>
          <w:sz w:val="24"/>
          <w:szCs w:val="24"/>
        </w:rPr>
        <w:t>.</w:t>
      </w:r>
      <w:r w:rsidRPr="00B954C2">
        <w:rPr>
          <w:rFonts w:asciiTheme="majorHAnsi" w:eastAsia="Arial" w:hAnsiTheme="majorHAnsi" w:cstheme="majorHAnsi"/>
          <w:sz w:val="24"/>
          <w:szCs w:val="24"/>
        </w:rPr>
        <w:t xml:space="preserve"> L</w:t>
      </w:r>
      <w:r w:rsidR="003D172E">
        <w:rPr>
          <w:rFonts w:asciiTheme="majorHAnsi" w:eastAsia="Arial" w:hAnsiTheme="majorHAnsi" w:cstheme="majorHAnsi"/>
          <w:sz w:val="24"/>
          <w:szCs w:val="24"/>
        </w:rPr>
        <w:t>.</w:t>
      </w:r>
      <w:r w:rsidRPr="00B954C2">
        <w:rPr>
          <w:rFonts w:asciiTheme="majorHAnsi" w:eastAsia="Arial" w:hAnsiTheme="majorHAnsi" w:cstheme="majorHAnsi"/>
          <w:sz w:val="24"/>
          <w:szCs w:val="24"/>
        </w:rPr>
        <w:t>, članica</w:t>
      </w:r>
    </w:p>
    <w:p w:rsidR="00DF3359" w:rsidRPr="00B954C2" w:rsidRDefault="00061ECA">
      <w:pPr>
        <w:numPr>
          <w:ilvl w:val="0"/>
          <w:numId w:val="5"/>
        </w:numPr>
        <w:spacing w:after="0" w:line="240" w:lineRule="auto"/>
        <w:ind w:right="432"/>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I</w:t>
      </w:r>
      <w:r w:rsidR="003D172E">
        <w:rPr>
          <w:rFonts w:asciiTheme="majorHAnsi" w:eastAsia="Arial" w:hAnsiTheme="majorHAnsi" w:cstheme="majorHAnsi"/>
          <w:sz w:val="24"/>
          <w:szCs w:val="24"/>
        </w:rPr>
        <w:t>.</w:t>
      </w:r>
      <w:r w:rsidRPr="00B954C2">
        <w:rPr>
          <w:rFonts w:asciiTheme="majorHAnsi" w:eastAsia="Arial" w:hAnsiTheme="majorHAnsi" w:cstheme="majorHAnsi"/>
          <w:sz w:val="24"/>
          <w:szCs w:val="24"/>
        </w:rPr>
        <w:t xml:space="preserve"> O</w:t>
      </w:r>
      <w:r w:rsidR="003D172E">
        <w:rPr>
          <w:rFonts w:asciiTheme="majorHAnsi" w:eastAsia="Arial" w:hAnsiTheme="majorHAnsi" w:cstheme="majorHAnsi"/>
          <w:sz w:val="24"/>
          <w:szCs w:val="24"/>
        </w:rPr>
        <w:t>.</w:t>
      </w:r>
      <w:r w:rsidRPr="00B954C2">
        <w:rPr>
          <w:rFonts w:asciiTheme="majorHAnsi" w:eastAsia="Arial" w:hAnsiTheme="majorHAnsi" w:cstheme="majorHAnsi"/>
          <w:sz w:val="24"/>
          <w:szCs w:val="24"/>
        </w:rPr>
        <w:t>,  član</w:t>
      </w:r>
    </w:p>
    <w:p w:rsidR="00DF3359" w:rsidRPr="00B954C2" w:rsidRDefault="00061ECA">
      <w:pPr>
        <w:numPr>
          <w:ilvl w:val="0"/>
          <w:numId w:val="5"/>
        </w:numPr>
        <w:spacing w:after="0" w:line="240" w:lineRule="auto"/>
        <w:ind w:right="432"/>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Z</w:t>
      </w:r>
      <w:r w:rsidR="003D172E">
        <w:rPr>
          <w:rFonts w:asciiTheme="majorHAnsi" w:eastAsia="Arial" w:hAnsiTheme="majorHAnsi" w:cstheme="majorHAnsi"/>
          <w:sz w:val="24"/>
          <w:szCs w:val="24"/>
        </w:rPr>
        <w:t>.</w:t>
      </w:r>
      <w:r w:rsidRPr="00B954C2">
        <w:rPr>
          <w:rFonts w:asciiTheme="majorHAnsi" w:eastAsia="Arial" w:hAnsiTheme="majorHAnsi" w:cstheme="majorHAnsi"/>
          <w:sz w:val="24"/>
          <w:szCs w:val="24"/>
        </w:rPr>
        <w:t xml:space="preserve"> L</w:t>
      </w:r>
      <w:r w:rsidR="003D172E">
        <w:rPr>
          <w:rFonts w:asciiTheme="majorHAnsi" w:eastAsia="Arial" w:hAnsiTheme="majorHAnsi" w:cstheme="majorHAnsi"/>
          <w:sz w:val="24"/>
          <w:szCs w:val="24"/>
        </w:rPr>
        <w:t>.</w:t>
      </w:r>
      <w:r w:rsidRPr="00B954C2">
        <w:rPr>
          <w:rFonts w:asciiTheme="majorHAnsi" w:eastAsia="Arial" w:hAnsiTheme="majorHAnsi" w:cstheme="majorHAnsi"/>
          <w:sz w:val="24"/>
          <w:szCs w:val="24"/>
        </w:rPr>
        <w:t>, članica</w:t>
      </w:r>
    </w:p>
    <w:p w:rsidR="00DF3359" w:rsidRPr="00B954C2" w:rsidRDefault="00061ECA">
      <w:pPr>
        <w:numPr>
          <w:ilvl w:val="0"/>
          <w:numId w:val="5"/>
        </w:numPr>
        <w:spacing w:after="0" w:line="240" w:lineRule="auto"/>
        <w:ind w:right="432"/>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Z</w:t>
      </w:r>
      <w:r w:rsidR="003D172E">
        <w:rPr>
          <w:rFonts w:asciiTheme="majorHAnsi" w:eastAsia="Arial" w:hAnsiTheme="majorHAnsi" w:cstheme="majorHAnsi"/>
          <w:sz w:val="24"/>
          <w:szCs w:val="24"/>
        </w:rPr>
        <w:t>.</w:t>
      </w:r>
      <w:r w:rsidRPr="00B954C2">
        <w:rPr>
          <w:rFonts w:asciiTheme="majorHAnsi" w:eastAsia="Arial" w:hAnsiTheme="majorHAnsi" w:cstheme="majorHAnsi"/>
          <w:sz w:val="24"/>
          <w:szCs w:val="24"/>
        </w:rPr>
        <w:t xml:space="preserve"> M</w:t>
      </w:r>
      <w:r w:rsidR="003D172E">
        <w:rPr>
          <w:rFonts w:asciiTheme="majorHAnsi" w:eastAsia="Arial" w:hAnsiTheme="majorHAnsi" w:cstheme="majorHAnsi"/>
          <w:sz w:val="24"/>
          <w:szCs w:val="24"/>
        </w:rPr>
        <w:t>.</w:t>
      </w:r>
      <w:r w:rsidRPr="00B954C2">
        <w:rPr>
          <w:rFonts w:asciiTheme="majorHAnsi" w:eastAsia="Arial" w:hAnsiTheme="majorHAnsi" w:cstheme="majorHAnsi"/>
          <w:sz w:val="24"/>
          <w:szCs w:val="24"/>
        </w:rPr>
        <w:t>,  član</w:t>
      </w:r>
    </w:p>
    <w:p w:rsidR="00DF3359" w:rsidRPr="00B954C2" w:rsidRDefault="00061ECA">
      <w:pPr>
        <w:numPr>
          <w:ilvl w:val="0"/>
          <w:numId w:val="5"/>
        </w:numPr>
        <w:spacing w:after="0" w:line="240" w:lineRule="auto"/>
        <w:ind w:right="432"/>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D</w:t>
      </w:r>
      <w:r w:rsidR="003D172E">
        <w:rPr>
          <w:rFonts w:asciiTheme="majorHAnsi" w:eastAsia="Arial" w:hAnsiTheme="majorHAnsi" w:cstheme="majorHAnsi"/>
          <w:sz w:val="24"/>
          <w:szCs w:val="24"/>
        </w:rPr>
        <w:t>.</w:t>
      </w:r>
      <w:r w:rsidRPr="00B954C2">
        <w:rPr>
          <w:rFonts w:asciiTheme="majorHAnsi" w:eastAsia="Arial" w:hAnsiTheme="majorHAnsi" w:cstheme="majorHAnsi"/>
          <w:sz w:val="24"/>
          <w:szCs w:val="24"/>
        </w:rPr>
        <w:t xml:space="preserve"> G</w:t>
      </w:r>
      <w:r w:rsidR="003D172E">
        <w:rPr>
          <w:rFonts w:asciiTheme="majorHAnsi" w:eastAsia="Arial" w:hAnsiTheme="majorHAnsi" w:cstheme="majorHAnsi"/>
          <w:sz w:val="24"/>
          <w:szCs w:val="24"/>
        </w:rPr>
        <w:t>.</w:t>
      </w:r>
      <w:r w:rsidRPr="00B954C2">
        <w:rPr>
          <w:rFonts w:asciiTheme="majorHAnsi" w:eastAsia="Arial" w:hAnsiTheme="majorHAnsi" w:cstheme="majorHAnsi"/>
          <w:sz w:val="24"/>
          <w:szCs w:val="24"/>
        </w:rPr>
        <w:t>, član</w:t>
      </w:r>
    </w:p>
    <w:p w:rsidR="00DF3359" w:rsidRPr="00B954C2" w:rsidRDefault="00DF3359">
      <w:pPr>
        <w:spacing w:after="0" w:line="240" w:lineRule="auto"/>
        <w:rPr>
          <w:rFonts w:asciiTheme="majorHAnsi" w:eastAsia="Arial" w:hAnsiTheme="majorHAnsi" w:cstheme="majorHAnsi"/>
          <w:sz w:val="24"/>
          <w:szCs w:val="24"/>
        </w:rPr>
      </w:pPr>
    </w:p>
    <w:p w:rsidR="00DF3359" w:rsidRPr="00B954C2" w:rsidRDefault="00061ECA">
      <w:pPr>
        <w:spacing w:after="0" w:line="240" w:lineRule="auto"/>
        <w:rPr>
          <w:rFonts w:asciiTheme="majorHAnsi" w:eastAsia="Arial" w:hAnsiTheme="majorHAnsi" w:cstheme="majorHAnsi"/>
          <w:sz w:val="24"/>
          <w:szCs w:val="24"/>
        </w:rPr>
      </w:pPr>
      <w:r w:rsidRPr="00B954C2">
        <w:rPr>
          <w:rFonts w:asciiTheme="majorHAnsi" w:eastAsia="Arial" w:hAnsiTheme="majorHAnsi" w:cstheme="majorHAnsi"/>
          <w:sz w:val="24"/>
          <w:szCs w:val="24"/>
        </w:rPr>
        <w:t>Ostali prisutni:  M</w:t>
      </w:r>
      <w:r w:rsidR="003D172E">
        <w:rPr>
          <w:rFonts w:asciiTheme="majorHAnsi" w:eastAsia="Arial" w:hAnsiTheme="majorHAnsi" w:cstheme="majorHAnsi"/>
          <w:sz w:val="24"/>
          <w:szCs w:val="24"/>
        </w:rPr>
        <w:t>.</w:t>
      </w:r>
      <w:r w:rsidRPr="00B954C2">
        <w:rPr>
          <w:rFonts w:asciiTheme="majorHAnsi" w:eastAsia="Arial" w:hAnsiTheme="majorHAnsi" w:cstheme="majorHAnsi"/>
          <w:sz w:val="24"/>
          <w:szCs w:val="24"/>
        </w:rPr>
        <w:t xml:space="preserve"> T</w:t>
      </w:r>
      <w:r w:rsidR="003D172E">
        <w:rPr>
          <w:rFonts w:asciiTheme="majorHAnsi" w:eastAsia="Arial" w:hAnsiTheme="majorHAnsi" w:cstheme="majorHAnsi"/>
          <w:sz w:val="24"/>
          <w:szCs w:val="24"/>
        </w:rPr>
        <w:t>.</w:t>
      </w:r>
      <w:r w:rsidRPr="00B954C2">
        <w:rPr>
          <w:rFonts w:asciiTheme="majorHAnsi" w:eastAsia="Arial" w:hAnsiTheme="majorHAnsi" w:cstheme="majorHAnsi"/>
          <w:sz w:val="24"/>
          <w:szCs w:val="24"/>
        </w:rPr>
        <w:t xml:space="preserve">, ravnateljica škole </w:t>
      </w:r>
    </w:p>
    <w:p w:rsidR="00DF3359" w:rsidRPr="00B954C2" w:rsidRDefault="00DF3359">
      <w:pPr>
        <w:spacing w:after="0" w:line="240" w:lineRule="auto"/>
        <w:rPr>
          <w:rFonts w:asciiTheme="majorHAnsi" w:eastAsia="Arial" w:hAnsiTheme="majorHAnsi" w:cstheme="majorHAnsi"/>
          <w:b/>
          <w:sz w:val="24"/>
          <w:szCs w:val="24"/>
        </w:rPr>
      </w:pPr>
    </w:p>
    <w:p w:rsidR="00DF3359" w:rsidRPr="00B954C2" w:rsidRDefault="00061ECA">
      <w:pPr>
        <w:spacing w:after="0" w:line="240" w:lineRule="auto"/>
        <w:rPr>
          <w:rFonts w:asciiTheme="majorHAnsi" w:eastAsia="Arial" w:hAnsiTheme="majorHAnsi" w:cstheme="majorHAnsi"/>
          <w:sz w:val="24"/>
          <w:szCs w:val="24"/>
        </w:rPr>
      </w:pPr>
      <w:r w:rsidRPr="00B954C2">
        <w:rPr>
          <w:rFonts w:asciiTheme="majorHAnsi" w:eastAsia="Arial" w:hAnsiTheme="majorHAnsi" w:cstheme="majorHAnsi"/>
          <w:sz w:val="24"/>
          <w:szCs w:val="24"/>
        </w:rPr>
        <w:t>Za zapisničara je određena I</w:t>
      </w:r>
      <w:r w:rsidR="003D172E">
        <w:rPr>
          <w:rFonts w:asciiTheme="majorHAnsi" w:eastAsia="Arial" w:hAnsiTheme="majorHAnsi" w:cstheme="majorHAnsi"/>
          <w:sz w:val="24"/>
          <w:szCs w:val="24"/>
        </w:rPr>
        <w:t>.</w:t>
      </w:r>
      <w:r w:rsidRPr="00B954C2">
        <w:rPr>
          <w:rFonts w:asciiTheme="majorHAnsi" w:eastAsia="Arial" w:hAnsiTheme="majorHAnsi" w:cstheme="majorHAnsi"/>
          <w:sz w:val="24"/>
          <w:szCs w:val="24"/>
        </w:rPr>
        <w:t xml:space="preserve"> L</w:t>
      </w:r>
      <w:r w:rsidR="003D172E">
        <w:rPr>
          <w:rFonts w:asciiTheme="majorHAnsi" w:eastAsia="Arial" w:hAnsiTheme="majorHAnsi" w:cstheme="majorHAnsi"/>
          <w:sz w:val="24"/>
          <w:szCs w:val="24"/>
        </w:rPr>
        <w:t>.</w:t>
      </w:r>
      <w:r w:rsidRPr="00B954C2">
        <w:rPr>
          <w:rFonts w:asciiTheme="majorHAnsi" w:eastAsia="Arial" w:hAnsiTheme="majorHAnsi" w:cstheme="majorHAnsi"/>
          <w:sz w:val="24"/>
          <w:szCs w:val="24"/>
        </w:rPr>
        <w:t>, članica</w:t>
      </w:r>
    </w:p>
    <w:p w:rsidR="00DF3359" w:rsidRPr="00B954C2" w:rsidRDefault="00DF3359">
      <w:pPr>
        <w:spacing w:after="0" w:line="240" w:lineRule="auto"/>
        <w:jc w:val="both"/>
        <w:rPr>
          <w:rFonts w:asciiTheme="majorHAnsi" w:eastAsia="Arial" w:hAnsiTheme="majorHAnsi" w:cstheme="majorHAnsi"/>
          <w:sz w:val="24"/>
          <w:szCs w:val="24"/>
        </w:rPr>
      </w:pPr>
    </w:p>
    <w:p w:rsidR="00DF3359" w:rsidRPr="00B954C2" w:rsidRDefault="003D172E">
      <w:pPr>
        <w:spacing w:after="0" w:line="240" w:lineRule="auto"/>
        <w:jc w:val="both"/>
        <w:rPr>
          <w:rFonts w:asciiTheme="majorHAnsi" w:eastAsia="Arial" w:hAnsiTheme="majorHAnsi" w:cstheme="majorHAnsi"/>
          <w:b/>
          <w:sz w:val="24"/>
          <w:szCs w:val="24"/>
        </w:rPr>
      </w:pPr>
      <w:r>
        <w:rPr>
          <w:rFonts w:asciiTheme="majorHAnsi" w:eastAsia="Arial" w:hAnsiTheme="majorHAnsi" w:cstheme="majorHAnsi"/>
          <w:sz w:val="24"/>
          <w:szCs w:val="24"/>
        </w:rPr>
        <w:t>p</w:t>
      </w:r>
      <w:r w:rsidR="00061ECA" w:rsidRPr="00B954C2">
        <w:rPr>
          <w:rFonts w:asciiTheme="majorHAnsi" w:eastAsia="Arial" w:hAnsiTheme="majorHAnsi" w:cstheme="majorHAnsi"/>
          <w:sz w:val="24"/>
          <w:szCs w:val="24"/>
        </w:rPr>
        <w:t>redsjednica Školskog odbora, uz pozdrav nazočnima, otvorila je sjednicu, potvrdila da je istoj od 7 članova Školskog odbora nazočno  svih 7 članova.</w:t>
      </w:r>
    </w:p>
    <w:p w:rsidR="00DF3359" w:rsidRPr="00B954C2"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Predsjednica Školskog odbora predlaže da se prije usvajanja dnevnog reda donesu Odluke o radu Školskog odbora na današnjoj sjednici vezano za prijavu predsjednice Školskog odbora I</w:t>
      </w:r>
      <w:r w:rsidR="003D172E">
        <w:rPr>
          <w:rFonts w:asciiTheme="majorHAnsi" w:eastAsia="Arial" w:hAnsiTheme="majorHAnsi" w:cstheme="majorHAnsi"/>
          <w:sz w:val="24"/>
          <w:szCs w:val="24"/>
        </w:rPr>
        <w:t>.</w:t>
      </w:r>
      <w:r w:rsidRPr="00B954C2">
        <w:rPr>
          <w:rFonts w:asciiTheme="majorHAnsi" w:eastAsia="Arial" w:hAnsiTheme="majorHAnsi" w:cstheme="majorHAnsi"/>
          <w:sz w:val="24"/>
          <w:szCs w:val="24"/>
        </w:rPr>
        <w:t xml:space="preserve"> </w:t>
      </w:r>
      <w:r w:rsidR="003D172E">
        <w:rPr>
          <w:rFonts w:asciiTheme="majorHAnsi" w:eastAsia="Arial" w:hAnsiTheme="majorHAnsi" w:cstheme="majorHAnsi"/>
          <w:sz w:val="24"/>
          <w:szCs w:val="24"/>
        </w:rPr>
        <w:t>B.</w:t>
      </w:r>
      <w:r w:rsidRPr="00B954C2">
        <w:rPr>
          <w:rFonts w:asciiTheme="majorHAnsi" w:eastAsia="Arial" w:hAnsiTheme="majorHAnsi" w:cstheme="majorHAnsi"/>
          <w:sz w:val="24"/>
          <w:szCs w:val="24"/>
        </w:rPr>
        <w:t xml:space="preserve">  i člana Školskog odbora I</w:t>
      </w:r>
      <w:r w:rsidR="003D172E">
        <w:rPr>
          <w:rFonts w:asciiTheme="majorHAnsi" w:eastAsia="Arial" w:hAnsiTheme="majorHAnsi" w:cstheme="majorHAnsi"/>
          <w:sz w:val="24"/>
          <w:szCs w:val="24"/>
        </w:rPr>
        <w:t xml:space="preserve">. </w:t>
      </w:r>
      <w:r w:rsidRPr="00B954C2">
        <w:rPr>
          <w:rFonts w:asciiTheme="majorHAnsi" w:eastAsia="Arial" w:hAnsiTheme="majorHAnsi" w:cstheme="majorHAnsi"/>
          <w:sz w:val="24"/>
          <w:szCs w:val="24"/>
        </w:rPr>
        <w:t>O</w:t>
      </w:r>
      <w:r w:rsidR="003D172E">
        <w:rPr>
          <w:rFonts w:asciiTheme="majorHAnsi" w:eastAsia="Arial" w:hAnsiTheme="majorHAnsi" w:cstheme="majorHAnsi"/>
          <w:sz w:val="24"/>
          <w:szCs w:val="24"/>
        </w:rPr>
        <w:t>.</w:t>
      </w:r>
      <w:r w:rsidRPr="00B954C2">
        <w:rPr>
          <w:rFonts w:asciiTheme="majorHAnsi" w:eastAsia="Arial" w:hAnsiTheme="majorHAnsi" w:cstheme="majorHAnsi"/>
          <w:sz w:val="24"/>
          <w:szCs w:val="24"/>
        </w:rPr>
        <w:t xml:space="preserve"> na Natječaj za imenovanje ravnatelja.</w:t>
      </w:r>
    </w:p>
    <w:p w:rsidR="00DF3359" w:rsidRPr="00B954C2"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Predlaže donošenje slijedećih odluka:</w:t>
      </w:r>
    </w:p>
    <w:p w:rsidR="00DF3359" w:rsidRPr="00B954C2" w:rsidRDefault="00DF3359">
      <w:pPr>
        <w:spacing w:after="0" w:line="240" w:lineRule="auto"/>
        <w:jc w:val="both"/>
        <w:rPr>
          <w:rFonts w:asciiTheme="majorHAnsi" w:eastAsia="Arial" w:hAnsiTheme="majorHAnsi" w:cstheme="majorHAnsi"/>
          <w:sz w:val="24"/>
          <w:szCs w:val="24"/>
        </w:rPr>
      </w:pPr>
    </w:p>
    <w:p w:rsidR="00DF3359" w:rsidRPr="00B954C2" w:rsidRDefault="00061ECA">
      <w:pPr>
        <w:numPr>
          <w:ilvl w:val="0"/>
          <w:numId w:val="7"/>
        </w:numPr>
        <w:pBdr>
          <w:top w:val="nil"/>
          <w:left w:val="nil"/>
          <w:bottom w:val="nil"/>
          <w:right w:val="nil"/>
          <w:between w:val="nil"/>
        </w:pBdr>
        <w:spacing w:after="0" w:line="240" w:lineRule="auto"/>
        <w:ind w:right="-851"/>
        <w:rPr>
          <w:rFonts w:asciiTheme="majorHAnsi" w:eastAsia="Arial" w:hAnsiTheme="majorHAnsi" w:cstheme="majorHAnsi"/>
          <w:color w:val="000000"/>
          <w:sz w:val="24"/>
          <w:szCs w:val="24"/>
        </w:rPr>
      </w:pPr>
      <w:r w:rsidRPr="00B954C2">
        <w:rPr>
          <w:rFonts w:asciiTheme="majorHAnsi" w:eastAsia="Arial" w:hAnsiTheme="majorHAnsi" w:cstheme="majorHAnsi"/>
          <w:color w:val="000000"/>
          <w:sz w:val="24"/>
          <w:szCs w:val="24"/>
        </w:rPr>
        <w:t>Da se predsjednica i član Škol</w:t>
      </w:r>
      <w:r w:rsidR="003D172E">
        <w:rPr>
          <w:rFonts w:asciiTheme="majorHAnsi" w:eastAsia="Arial" w:hAnsiTheme="majorHAnsi" w:cstheme="majorHAnsi"/>
          <w:color w:val="000000"/>
          <w:sz w:val="24"/>
          <w:szCs w:val="24"/>
        </w:rPr>
        <w:t xml:space="preserve">skog odbora </w:t>
      </w:r>
      <w:r w:rsidRPr="00B954C2">
        <w:rPr>
          <w:rFonts w:asciiTheme="majorHAnsi" w:eastAsia="Arial" w:hAnsiTheme="majorHAnsi" w:cstheme="majorHAnsi"/>
          <w:color w:val="000000"/>
          <w:sz w:val="24"/>
          <w:szCs w:val="24"/>
        </w:rPr>
        <w:t>izuzimaju  s otvaranje pristiglih prijava na Natječaj za imenovanje ravnatelja,  pregledavanja natječajne dokumentacije, utvrđivanja kandidata koji ispunjavaju nužne uvjete, vrednovanja dodatnih kompetencija i utvrđivanja liste dva najbolje rangirana kandidata.</w:t>
      </w:r>
    </w:p>
    <w:p w:rsidR="00DF3359" w:rsidRPr="00B954C2" w:rsidRDefault="00061ECA">
      <w:pPr>
        <w:numPr>
          <w:ilvl w:val="0"/>
          <w:numId w:val="7"/>
        </w:numPr>
        <w:pBdr>
          <w:top w:val="nil"/>
          <w:left w:val="nil"/>
          <w:bottom w:val="nil"/>
          <w:right w:val="nil"/>
          <w:between w:val="nil"/>
        </w:pBdr>
        <w:spacing w:after="0" w:line="240" w:lineRule="auto"/>
        <w:ind w:right="-851"/>
        <w:rPr>
          <w:rFonts w:asciiTheme="majorHAnsi" w:eastAsia="Arial" w:hAnsiTheme="majorHAnsi" w:cstheme="majorHAnsi"/>
          <w:color w:val="000000"/>
          <w:sz w:val="24"/>
          <w:szCs w:val="24"/>
        </w:rPr>
      </w:pPr>
      <w:r w:rsidRPr="00B954C2">
        <w:rPr>
          <w:rFonts w:asciiTheme="majorHAnsi" w:eastAsia="Arial" w:hAnsiTheme="majorHAnsi" w:cstheme="majorHAnsi"/>
          <w:color w:val="000000"/>
          <w:sz w:val="24"/>
          <w:szCs w:val="24"/>
        </w:rPr>
        <w:t>Da će zamjenik predsjednice Školskog odbora preuzeti sve obveze Predsjednice Školskog odbora vezane za postupak imenovanja ravnatelja/</w:t>
      </w:r>
      <w:proofErr w:type="spellStart"/>
      <w:r w:rsidRPr="00B954C2">
        <w:rPr>
          <w:rFonts w:asciiTheme="majorHAnsi" w:eastAsia="Arial" w:hAnsiTheme="majorHAnsi" w:cstheme="majorHAnsi"/>
          <w:color w:val="000000"/>
          <w:sz w:val="24"/>
          <w:szCs w:val="24"/>
        </w:rPr>
        <w:t>ice</w:t>
      </w:r>
      <w:proofErr w:type="spellEnd"/>
      <w:r w:rsidRPr="00B954C2">
        <w:rPr>
          <w:rFonts w:asciiTheme="majorHAnsi" w:eastAsia="Arial" w:hAnsiTheme="majorHAnsi" w:cstheme="majorHAnsi"/>
          <w:color w:val="000000"/>
          <w:sz w:val="24"/>
          <w:szCs w:val="24"/>
        </w:rPr>
        <w:t xml:space="preserve"> i vođenje 24. sjednice Školskog odbora Srednje škole Matije Antuna Reljkovića Slavonski Brod. </w:t>
      </w:r>
    </w:p>
    <w:p w:rsidR="00DF3359" w:rsidRPr="00B954C2" w:rsidRDefault="00DF3359">
      <w:pPr>
        <w:spacing w:after="0" w:line="240" w:lineRule="auto"/>
        <w:ind w:right="-851"/>
        <w:jc w:val="both"/>
        <w:rPr>
          <w:rFonts w:asciiTheme="majorHAnsi" w:eastAsia="Arial" w:hAnsiTheme="majorHAnsi" w:cstheme="majorHAnsi"/>
          <w:color w:val="000000"/>
          <w:sz w:val="24"/>
          <w:szCs w:val="24"/>
        </w:rPr>
      </w:pPr>
    </w:p>
    <w:p w:rsidR="00DF3359" w:rsidRPr="00B954C2" w:rsidRDefault="00061ECA">
      <w:pPr>
        <w:spacing w:after="0" w:line="240" w:lineRule="auto"/>
        <w:ind w:right="-851"/>
        <w:jc w:val="both"/>
        <w:rPr>
          <w:rFonts w:asciiTheme="majorHAnsi" w:eastAsia="Arial" w:hAnsiTheme="majorHAnsi" w:cstheme="majorHAnsi"/>
          <w:color w:val="000000"/>
          <w:sz w:val="24"/>
          <w:szCs w:val="24"/>
        </w:rPr>
      </w:pPr>
      <w:r w:rsidRPr="00B954C2">
        <w:rPr>
          <w:rFonts w:asciiTheme="majorHAnsi" w:eastAsia="Arial" w:hAnsiTheme="majorHAnsi" w:cstheme="majorHAnsi"/>
          <w:color w:val="000000"/>
          <w:sz w:val="24"/>
          <w:szCs w:val="24"/>
        </w:rPr>
        <w:t>Svi prisutni članovi Školskog odbora jednoglasno donose slijedeće Odluke:</w:t>
      </w:r>
    </w:p>
    <w:p w:rsidR="00DF3359" w:rsidRPr="00B954C2" w:rsidRDefault="00DF3359">
      <w:pPr>
        <w:spacing w:after="0" w:line="240" w:lineRule="auto"/>
        <w:ind w:right="-851"/>
        <w:rPr>
          <w:rFonts w:asciiTheme="majorHAnsi" w:eastAsia="Arial" w:hAnsiTheme="majorHAnsi" w:cstheme="majorHAnsi"/>
          <w:color w:val="000000"/>
          <w:sz w:val="24"/>
          <w:szCs w:val="24"/>
        </w:rPr>
      </w:pPr>
    </w:p>
    <w:p w:rsidR="00F86C59" w:rsidRDefault="00F86C59">
      <w:pPr>
        <w:spacing w:after="0" w:line="240" w:lineRule="auto"/>
        <w:ind w:right="-851"/>
        <w:rPr>
          <w:rFonts w:asciiTheme="majorHAnsi" w:eastAsia="Arial" w:hAnsiTheme="majorHAnsi" w:cstheme="majorHAnsi"/>
          <w:color w:val="000000"/>
          <w:sz w:val="24"/>
          <w:szCs w:val="24"/>
        </w:rPr>
      </w:pPr>
    </w:p>
    <w:p w:rsidR="00DF3359" w:rsidRPr="00B954C2" w:rsidRDefault="00061ECA">
      <w:pPr>
        <w:spacing w:after="0" w:line="240" w:lineRule="auto"/>
        <w:ind w:right="-851"/>
        <w:rPr>
          <w:rFonts w:asciiTheme="majorHAnsi" w:eastAsia="Arial" w:hAnsiTheme="majorHAnsi" w:cstheme="majorHAnsi"/>
          <w:color w:val="000000"/>
          <w:sz w:val="24"/>
          <w:szCs w:val="24"/>
        </w:rPr>
      </w:pPr>
      <w:r w:rsidRPr="00B954C2">
        <w:rPr>
          <w:rFonts w:asciiTheme="majorHAnsi" w:eastAsia="Arial" w:hAnsiTheme="majorHAnsi" w:cstheme="majorHAnsi"/>
          <w:color w:val="000000"/>
          <w:sz w:val="24"/>
          <w:szCs w:val="24"/>
        </w:rPr>
        <w:lastRenderedPageBreak/>
        <w:t>Odluka 1.</w:t>
      </w:r>
    </w:p>
    <w:p w:rsidR="00DF3359" w:rsidRPr="00B954C2" w:rsidRDefault="00061ECA">
      <w:pPr>
        <w:spacing w:after="0" w:line="240" w:lineRule="auto"/>
        <w:ind w:right="-851"/>
        <w:rPr>
          <w:rFonts w:asciiTheme="majorHAnsi" w:eastAsia="Arial" w:hAnsiTheme="majorHAnsi" w:cstheme="majorHAnsi"/>
          <w:color w:val="000000"/>
          <w:sz w:val="24"/>
          <w:szCs w:val="24"/>
        </w:rPr>
      </w:pPr>
      <w:r w:rsidRPr="00B954C2">
        <w:rPr>
          <w:rFonts w:asciiTheme="majorHAnsi" w:eastAsia="Arial" w:hAnsiTheme="majorHAnsi" w:cstheme="majorHAnsi"/>
          <w:color w:val="000000"/>
          <w:sz w:val="24"/>
          <w:szCs w:val="24"/>
        </w:rPr>
        <w:t>Predsjednica Školskog odbora I</w:t>
      </w:r>
      <w:r w:rsidR="006E5C79">
        <w:rPr>
          <w:rFonts w:asciiTheme="majorHAnsi" w:eastAsia="Arial" w:hAnsiTheme="majorHAnsi" w:cstheme="majorHAnsi"/>
          <w:color w:val="000000"/>
          <w:sz w:val="24"/>
          <w:szCs w:val="24"/>
        </w:rPr>
        <w:t>.</w:t>
      </w:r>
      <w:r w:rsidRPr="00B954C2">
        <w:rPr>
          <w:rFonts w:asciiTheme="majorHAnsi" w:eastAsia="Arial" w:hAnsiTheme="majorHAnsi" w:cstheme="majorHAnsi"/>
          <w:color w:val="000000"/>
          <w:sz w:val="24"/>
          <w:szCs w:val="24"/>
        </w:rPr>
        <w:t xml:space="preserve"> B</w:t>
      </w:r>
      <w:r w:rsidR="006E5C79">
        <w:rPr>
          <w:rFonts w:asciiTheme="majorHAnsi" w:eastAsia="Arial" w:hAnsiTheme="majorHAnsi" w:cstheme="majorHAnsi"/>
          <w:color w:val="000000"/>
          <w:sz w:val="24"/>
          <w:szCs w:val="24"/>
        </w:rPr>
        <w:t xml:space="preserve">. </w:t>
      </w:r>
      <w:r w:rsidRPr="00B954C2">
        <w:rPr>
          <w:rFonts w:asciiTheme="majorHAnsi" w:eastAsia="Arial" w:hAnsiTheme="majorHAnsi" w:cstheme="majorHAnsi"/>
          <w:color w:val="000000"/>
          <w:sz w:val="24"/>
          <w:szCs w:val="24"/>
        </w:rPr>
        <w:t xml:space="preserve">i </w:t>
      </w:r>
      <w:proofErr w:type="spellStart"/>
      <w:r w:rsidRPr="00B954C2">
        <w:rPr>
          <w:rFonts w:asciiTheme="majorHAnsi" w:eastAsia="Arial" w:hAnsiTheme="majorHAnsi" w:cstheme="majorHAnsi"/>
          <w:color w:val="000000"/>
          <w:sz w:val="24"/>
          <w:szCs w:val="24"/>
        </w:rPr>
        <w:t>I</w:t>
      </w:r>
      <w:proofErr w:type="spellEnd"/>
      <w:r w:rsidR="006E5C79">
        <w:rPr>
          <w:rFonts w:asciiTheme="majorHAnsi" w:eastAsia="Arial" w:hAnsiTheme="majorHAnsi" w:cstheme="majorHAnsi"/>
          <w:color w:val="000000"/>
          <w:sz w:val="24"/>
          <w:szCs w:val="24"/>
        </w:rPr>
        <w:t>.</w:t>
      </w:r>
      <w:r w:rsidRPr="00B954C2">
        <w:rPr>
          <w:rFonts w:asciiTheme="majorHAnsi" w:eastAsia="Arial" w:hAnsiTheme="majorHAnsi" w:cstheme="majorHAnsi"/>
          <w:color w:val="000000"/>
          <w:sz w:val="24"/>
          <w:szCs w:val="24"/>
        </w:rPr>
        <w:t xml:space="preserve"> O</w:t>
      </w:r>
      <w:r w:rsidR="006E5C79">
        <w:rPr>
          <w:rFonts w:asciiTheme="majorHAnsi" w:eastAsia="Arial" w:hAnsiTheme="majorHAnsi" w:cstheme="majorHAnsi"/>
          <w:color w:val="000000"/>
          <w:sz w:val="24"/>
          <w:szCs w:val="24"/>
        </w:rPr>
        <w:t>.</w:t>
      </w:r>
      <w:r w:rsidRPr="00B954C2">
        <w:rPr>
          <w:rFonts w:asciiTheme="majorHAnsi" w:eastAsia="Arial" w:hAnsiTheme="majorHAnsi" w:cstheme="majorHAnsi"/>
          <w:color w:val="000000"/>
          <w:sz w:val="24"/>
          <w:szCs w:val="24"/>
        </w:rPr>
        <w:t xml:space="preserve">, član Školskog odbora izuzimaju se </w:t>
      </w:r>
      <w:r w:rsidRPr="00B954C2">
        <w:rPr>
          <w:rFonts w:asciiTheme="majorHAnsi" w:eastAsia="Arial" w:hAnsiTheme="majorHAnsi" w:cstheme="majorHAnsi"/>
          <w:sz w:val="24"/>
          <w:szCs w:val="24"/>
        </w:rPr>
        <w:t>s o</w:t>
      </w:r>
      <w:r w:rsidRPr="00B954C2">
        <w:rPr>
          <w:rFonts w:asciiTheme="majorHAnsi" w:eastAsia="Arial" w:hAnsiTheme="majorHAnsi" w:cstheme="majorHAnsi"/>
          <w:color w:val="000000"/>
          <w:sz w:val="24"/>
          <w:szCs w:val="24"/>
        </w:rPr>
        <w:t>tvaranje pristiglih prijava na Natječaj za imenovanje ravnatelja,  pregledavanja natječajne dokumentacije, utvrđivanja kandidata koji ispunjavaju nužne uvjete, vrednovanja dodatnih kompetencija i utvrđivanja liste dva najbolje rangirana kandidata</w:t>
      </w:r>
    </w:p>
    <w:p w:rsidR="00DF3359" w:rsidRPr="00B954C2" w:rsidRDefault="00DF3359">
      <w:pPr>
        <w:spacing w:after="0" w:line="240" w:lineRule="auto"/>
        <w:ind w:right="-851"/>
        <w:jc w:val="both"/>
        <w:rPr>
          <w:rFonts w:asciiTheme="majorHAnsi" w:eastAsia="Arial" w:hAnsiTheme="majorHAnsi" w:cstheme="majorHAnsi"/>
          <w:color w:val="000000"/>
          <w:sz w:val="24"/>
          <w:szCs w:val="24"/>
        </w:rPr>
      </w:pPr>
    </w:p>
    <w:p w:rsidR="00DF3359" w:rsidRPr="00B954C2" w:rsidRDefault="00061ECA">
      <w:pPr>
        <w:spacing w:after="0" w:line="240" w:lineRule="auto"/>
        <w:ind w:right="-851"/>
        <w:jc w:val="both"/>
        <w:rPr>
          <w:rFonts w:asciiTheme="majorHAnsi" w:eastAsia="Arial" w:hAnsiTheme="majorHAnsi" w:cstheme="majorHAnsi"/>
          <w:color w:val="000000"/>
          <w:sz w:val="24"/>
          <w:szCs w:val="24"/>
        </w:rPr>
      </w:pPr>
      <w:r w:rsidRPr="00B954C2">
        <w:rPr>
          <w:rFonts w:asciiTheme="majorHAnsi" w:eastAsia="Arial" w:hAnsiTheme="majorHAnsi" w:cstheme="majorHAnsi"/>
          <w:color w:val="000000"/>
          <w:sz w:val="24"/>
          <w:szCs w:val="24"/>
        </w:rPr>
        <w:t xml:space="preserve">Odluka 2. </w:t>
      </w:r>
    </w:p>
    <w:p w:rsidR="00DF3359" w:rsidRPr="00B954C2" w:rsidRDefault="00061ECA">
      <w:pPr>
        <w:spacing w:after="0" w:line="240" w:lineRule="auto"/>
        <w:ind w:right="-851"/>
        <w:rPr>
          <w:rFonts w:asciiTheme="majorHAnsi" w:eastAsia="Arial" w:hAnsiTheme="majorHAnsi" w:cstheme="majorHAnsi"/>
          <w:color w:val="000000"/>
          <w:sz w:val="24"/>
          <w:szCs w:val="24"/>
        </w:rPr>
      </w:pPr>
      <w:r w:rsidRPr="00B954C2">
        <w:rPr>
          <w:rFonts w:asciiTheme="majorHAnsi" w:eastAsia="Arial" w:hAnsiTheme="majorHAnsi" w:cstheme="majorHAnsi"/>
          <w:color w:val="000000"/>
          <w:sz w:val="24"/>
          <w:szCs w:val="24"/>
        </w:rPr>
        <w:t>Zamjenik predsjednice Školskog odbora</w:t>
      </w:r>
      <w:bookmarkStart w:id="0" w:name="_GoBack"/>
      <w:bookmarkEnd w:id="0"/>
      <w:r w:rsidRPr="00B954C2">
        <w:rPr>
          <w:rFonts w:asciiTheme="majorHAnsi" w:eastAsia="Arial" w:hAnsiTheme="majorHAnsi" w:cstheme="majorHAnsi"/>
          <w:color w:val="000000"/>
          <w:sz w:val="24"/>
          <w:szCs w:val="24"/>
        </w:rPr>
        <w:t xml:space="preserve">, </w:t>
      </w:r>
      <w:r w:rsidRPr="00B954C2">
        <w:rPr>
          <w:rFonts w:asciiTheme="majorHAnsi" w:eastAsia="Arial" w:hAnsiTheme="majorHAnsi" w:cstheme="majorHAnsi"/>
          <w:sz w:val="24"/>
          <w:szCs w:val="24"/>
        </w:rPr>
        <w:t>preuzima sve obveze Predsjednice Školskog odbora vezane za postupak imenovanja ravnatelja/</w:t>
      </w:r>
      <w:proofErr w:type="spellStart"/>
      <w:r w:rsidRPr="00B954C2">
        <w:rPr>
          <w:rFonts w:asciiTheme="majorHAnsi" w:eastAsia="Arial" w:hAnsiTheme="majorHAnsi" w:cstheme="majorHAnsi"/>
          <w:sz w:val="24"/>
          <w:szCs w:val="24"/>
        </w:rPr>
        <w:t>ice</w:t>
      </w:r>
      <w:proofErr w:type="spellEnd"/>
      <w:r w:rsidRPr="00B954C2">
        <w:rPr>
          <w:rFonts w:asciiTheme="majorHAnsi" w:eastAsia="Arial" w:hAnsiTheme="majorHAnsi" w:cstheme="majorHAnsi"/>
          <w:sz w:val="24"/>
          <w:szCs w:val="24"/>
        </w:rPr>
        <w:t xml:space="preserve"> i vođenje 24. sjednice Školskog odbora Srednje škole Matije Antuna Reljkovića Slavonski Brod, </w:t>
      </w:r>
      <w:r w:rsidRPr="00B954C2">
        <w:rPr>
          <w:rFonts w:asciiTheme="majorHAnsi" w:eastAsia="Arial" w:hAnsiTheme="majorHAnsi" w:cstheme="majorHAnsi"/>
          <w:color w:val="000000"/>
          <w:sz w:val="24"/>
          <w:szCs w:val="24"/>
        </w:rPr>
        <w:t>budući da je  Iva Bodrožić-Selak, predsjednica Školskog odbora podnijela prijavu na Natječaj za imenovanje ravnatelja/</w:t>
      </w:r>
      <w:proofErr w:type="spellStart"/>
      <w:r w:rsidRPr="00B954C2">
        <w:rPr>
          <w:rFonts w:asciiTheme="majorHAnsi" w:eastAsia="Arial" w:hAnsiTheme="majorHAnsi" w:cstheme="majorHAnsi"/>
          <w:color w:val="000000"/>
          <w:sz w:val="24"/>
          <w:szCs w:val="24"/>
        </w:rPr>
        <w:t>ice</w:t>
      </w:r>
      <w:proofErr w:type="spellEnd"/>
      <w:r w:rsidRPr="00B954C2">
        <w:rPr>
          <w:rFonts w:asciiTheme="majorHAnsi" w:eastAsia="Arial" w:hAnsiTheme="majorHAnsi" w:cstheme="majorHAnsi"/>
          <w:color w:val="000000"/>
          <w:sz w:val="24"/>
          <w:szCs w:val="24"/>
        </w:rPr>
        <w:t xml:space="preserve"> Srednje škole Matije Antuna Reljkovića Slavonski Brod</w:t>
      </w:r>
    </w:p>
    <w:p w:rsidR="00DF3359" w:rsidRPr="00B954C2" w:rsidRDefault="00DF3359">
      <w:pPr>
        <w:spacing w:after="0" w:line="240" w:lineRule="auto"/>
        <w:ind w:right="-851"/>
        <w:jc w:val="both"/>
        <w:rPr>
          <w:rFonts w:asciiTheme="majorHAnsi" w:eastAsia="Arial" w:hAnsiTheme="majorHAnsi" w:cstheme="majorHAnsi"/>
          <w:color w:val="000000"/>
          <w:sz w:val="24"/>
          <w:szCs w:val="24"/>
        </w:rPr>
      </w:pPr>
    </w:p>
    <w:p w:rsidR="00DF3359" w:rsidRPr="00B954C2" w:rsidRDefault="00061ECA">
      <w:pPr>
        <w:spacing w:after="0" w:line="240" w:lineRule="auto"/>
        <w:ind w:right="-851"/>
        <w:jc w:val="both"/>
        <w:rPr>
          <w:rFonts w:asciiTheme="majorHAnsi" w:eastAsia="Arial" w:hAnsiTheme="majorHAnsi" w:cstheme="majorHAnsi"/>
          <w:sz w:val="24"/>
          <w:szCs w:val="24"/>
        </w:rPr>
      </w:pPr>
      <w:r w:rsidRPr="00B954C2">
        <w:rPr>
          <w:rFonts w:asciiTheme="majorHAnsi" w:eastAsia="Arial" w:hAnsiTheme="majorHAnsi" w:cstheme="majorHAnsi"/>
          <w:color w:val="000000"/>
          <w:sz w:val="24"/>
          <w:szCs w:val="24"/>
        </w:rPr>
        <w:t xml:space="preserve">Nakon što je dogovoren rad Školskog odbora na 24. sjednici Školskog odbora predsjednica Školskog odbora predlaže da se usvoji sljedeći </w:t>
      </w:r>
    </w:p>
    <w:p w:rsidR="00DF3359" w:rsidRPr="00B954C2" w:rsidRDefault="00DF3359">
      <w:pPr>
        <w:spacing w:after="0" w:line="240" w:lineRule="auto"/>
        <w:jc w:val="center"/>
        <w:rPr>
          <w:rFonts w:asciiTheme="majorHAnsi" w:eastAsia="Arial" w:hAnsiTheme="majorHAnsi" w:cstheme="majorHAnsi"/>
          <w:b/>
          <w:i/>
          <w:sz w:val="24"/>
          <w:szCs w:val="24"/>
        </w:rPr>
      </w:pPr>
    </w:p>
    <w:p w:rsidR="00DF3359" w:rsidRPr="00B954C2" w:rsidRDefault="00061ECA">
      <w:pPr>
        <w:spacing w:after="0" w:line="240" w:lineRule="auto"/>
        <w:jc w:val="center"/>
        <w:rPr>
          <w:rFonts w:asciiTheme="majorHAnsi" w:eastAsia="Arial" w:hAnsiTheme="majorHAnsi" w:cstheme="majorHAnsi"/>
          <w:b/>
          <w:i/>
          <w:sz w:val="24"/>
          <w:szCs w:val="24"/>
        </w:rPr>
      </w:pPr>
      <w:r w:rsidRPr="00B954C2">
        <w:rPr>
          <w:rFonts w:asciiTheme="majorHAnsi" w:eastAsia="Arial" w:hAnsiTheme="majorHAnsi" w:cstheme="majorHAnsi"/>
          <w:b/>
          <w:i/>
          <w:sz w:val="24"/>
          <w:szCs w:val="24"/>
        </w:rPr>
        <w:t>D n e v n i   r e d :</w:t>
      </w:r>
    </w:p>
    <w:p w:rsidR="00DF3359" w:rsidRPr="00B954C2" w:rsidRDefault="00061ECA">
      <w:pPr>
        <w:numPr>
          <w:ilvl w:val="0"/>
          <w:numId w:val="4"/>
        </w:numPr>
        <w:pBdr>
          <w:top w:val="nil"/>
          <w:left w:val="nil"/>
          <w:bottom w:val="nil"/>
          <w:right w:val="nil"/>
          <w:between w:val="nil"/>
        </w:pBdr>
        <w:tabs>
          <w:tab w:val="center" w:pos="4536"/>
          <w:tab w:val="left" w:pos="6325"/>
        </w:tabs>
        <w:spacing w:before="280" w:after="0" w:line="360" w:lineRule="auto"/>
        <w:jc w:val="both"/>
        <w:rPr>
          <w:rFonts w:asciiTheme="majorHAnsi" w:eastAsia="Arial" w:hAnsiTheme="majorHAnsi" w:cstheme="majorHAnsi"/>
          <w:color w:val="000000"/>
          <w:sz w:val="24"/>
          <w:szCs w:val="24"/>
        </w:rPr>
      </w:pPr>
      <w:r w:rsidRPr="00B954C2">
        <w:rPr>
          <w:rFonts w:asciiTheme="majorHAnsi" w:eastAsia="Arial" w:hAnsiTheme="majorHAnsi" w:cstheme="majorHAnsi"/>
          <w:color w:val="000000"/>
          <w:sz w:val="24"/>
          <w:szCs w:val="24"/>
        </w:rPr>
        <w:t>Usvajanje zapisnika 23.  sjednice Školskog odbora Srednje škole Matije Antuna Reljkovića Slavonski Brod</w:t>
      </w:r>
    </w:p>
    <w:p w:rsidR="00DF3359" w:rsidRPr="00B954C2" w:rsidRDefault="00061ECA">
      <w:pPr>
        <w:numPr>
          <w:ilvl w:val="0"/>
          <w:numId w:val="4"/>
        </w:numPr>
        <w:pBdr>
          <w:top w:val="nil"/>
          <w:left w:val="nil"/>
          <w:bottom w:val="nil"/>
          <w:right w:val="nil"/>
          <w:between w:val="nil"/>
        </w:pBdr>
        <w:tabs>
          <w:tab w:val="center" w:pos="4536"/>
          <w:tab w:val="left" w:pos="6325"/>
        </w:tabs>
        <w:spacing w:after="0" w:line="360" w:lineRule="auto"/>
        <w:jc w:val="both"/>
        <w:rPr>
          <w:rFonts w:asciiTheme="majorHAnsi" w:eastAsia="Arial" w:hAnsiTheme="majorHAnsi" w:cstheme="majorHAnsi"/>
          <w:color w:val="000000"/>
          <w:sz w:val="24"/>
          <w:szCs w:val="24"/>
        </w:rPr>
      </w:pPr>
      <w:r w:rsidRPr="00B954C2">
        <w:rPr>
          <w:rFonts w:asciiTheme="majorHAnsi" w:eastAsia="Arial" w:hAnsiTheme="majorHAnsi" w:cstheme="majorHAnsi"/>
          <w:color w:val="000000"/>
          <w:sz w:val="24"/>
          <w:szCs w:val="24"/>
        </w:rPr>
        <w:t>Otvaranje pristiglih prijava na Natječaj za imenovanje ravnatelja,  pregledavanje natječajne dokumentacije, utvrđivanje kandidata koji ispunjavaju nužne uvjete</w:t>
      </w:r>
    </w:p>
    <w:p w:rsidR="00DF3359" w:rsidRPr="00B954C2" w:rsidRDefault="00061ECA">
      <w:pPr>
        <w:numPr>
          <w:ilvl w:val="0"/>
          <w:numId w:val="4"/>
        </w:numPr>
        <w:pBdr>
          <w:top w:val="nil"/>
          <w:left w:val="nil"/>
          <w:bottom w:val="nil"/>
          <w:right w:val="nil"/>
          <w:between w:val="nil"/>
        </w:pBdr>
        <w:tabs>
          <w:tab w:val="center" w:pos="4536"/>
          <w:tab w:val="left" w:pos="6325"/>
        </w:tabs>
        <w:spacing w:after="0" w:line="360" w:lineRule="auto"/>
        <w:jc w:val="both"/>
        <w:rPr>
          <w:rFonts w:asciiTheme="majorHAnsi" w:eastAsia="Arial" w:hAnsiTheme="majorHAnsi" w:cstheme="majorHAnsi"/>
          <w:color w:val="000000"/>
          <w:sz w:val="24"/>
          <w:szCs w:val="24"/>
        </w:rPr>
      </w:pPr>
      <w:r w:rsidRPr="00B954C2">
        <w:rPr>
          <w:rFonts w:asciiTheme="majorHAnsi" w:eastAsia="Arial" w:hAnsiTheme="majorHAnsi" w:cstheme="majorHAnsi"/>
          <w:color w:val="000000"/>
          <w:sz w:val="24"/>
          <w:szCs w:val="24"/>
        </w:rPr>
        <w:t>Vrednovanje dodatnih kompetencija</w:t>
      </w:r>
    </w:p>
    <w:p w:rsidR="00DF3359" w:rsidRPr="00B954C2" w:rsidRDefault="00061ECA">
      <w:pPr>
        <w:numPr>
          <w:ilvl w:val="0"/>
          <w:numId w:val="4"/>
        </w:numPr>
        <w:pBdr>
          <w:top w:val="nil"/>
          <w:left w:val="nil"/>
          <w:bottom w:val="nil"/>
          <w:right w:val="nil"/>
          <w:between w:val="nil"/>
        </w:pBdr>
        <w:tabs>
          <w:tab w:val="center" w:pos="4536"/>
          <w:tab w:val="left" w:pos="6325"/>
        </w:tabs>
        <w:spacing w:after="0" w:line="360" w:lineRule="auto"/>
        <w:jc w:val="both"/>
        <w:rPr>
          <w:rFonts w:asciiTheme="majorHAnsi" w:eastAsia="Arial" w:hAnsiTheme="majorHAnsi" w:cstheme="majorHAnsi"/>
          <w:color w:val="000000"/>
          <w:sz w:val="24"/>
          <w:szCs w:val="24"/>
        </w:rPr>
      </w:pPr>
      <w:r w:rsidRPr="00B954C2">
        <w:rPr>
          <w:rFonts w:asciiTheme="majorHAnsi" w:eastAsia="Arial" w:hAnsiTheme="majorHAnsi" w:cstheme="majorHAnsi"/>
          <w:color w:val="000000"/>
          <w:sz w:val="24"/>
          <w:szCs w:val="24"/>
        </w:rPr>
        <w:t>Utvrđivanje liste dva najbolje rangirana kandidata</w:t>
      </w:r>
    </w:p>
    <w:p w:rsidR="00DF3359" w:rsidRPr="00B954C2" w:rsidRDefault="00061ECA">
      <w:pPr>
        <w:numPr>
          <w:ilvl w:val="0"/>
          <w:numId w:val="4"/>
        </w:numPr>
        <w:pBdr>
          <w:top w:val="nil"/>
          <w:left w:val="nil"/>
          <w:bottom w:val="nil"/>
          <w:right w:val="nil"/>
          <w:between w:val="nil"/>
        </w:pBdr>
        <w:tabs>
          <w:tab w:val="center" w:pos="4536"/>
          <w:tab w:val="left" w:pos="6325"/>
        </w:tabs>
        <w:spacing w:after="0" w:line="360" w:lineRule="auto"/>
        <w:jc w:val="both"/>
        <w:rPr>
          <w:rFonts w:asciiTheme="majorHAnsi" w:eastAsia="Arial" w:hAnsiTheme="majorHAnsi" w:cstheme="majorHAnsi"/>
          <w:color w:val="000000"/>
          <w:sz w:val="24"/>
          <w:szCs w:val="24"/>
        </w:rPr>
      </w:pPr>
      <w:r w:rsidRPr="00B954C2">
        <w:rPr>
          <w:rFonts w:asciiTheme="majorHAnsi" w:eastAsia="Arial" w:hAnsiTheme="majorHAnsi" w:cstheme="majorHAnsi"/>
          <w:color w:val="000000"/>
          <w:sz w:val="24"/>
          <w:szCs w:val="24"/>
        </w:rPr>
        <w:t xml:space="preserve">Razno </w:t>
      </w:r>
    </w:p>
    <w:p w:rsidR="00DF3359" w:rsidRPr="00B954C2" w:rsidRDefault="00DF3359">
      <w:pPr>
        <w:spacing w:after="0" w:line="240" w:lineRule="auto"/>
        <w:ind w:right="-851"/>
        <w:jc w:val="both"/>
        <w:rPr>
          <w:rFonts w:asciiTheme="majorHAnsi" w:eastAsia="Arial" w:hAnsiTheme="majorHAnsi" w:cstheme="majorHAnsi"/>
          <w:color w:val="000000"/>
          <w:sz w:val="24"/>
          <w:szCs w:val="24"/>
        </w:rPr>
      </w:pPr>
    </w:p>
    <w:p w:rsidR="00DF3359" w:rsidRPr="00B954C2" w:rsidRDefault="00061ECA">
      <w:pPr>
        <w:spacing w:after="0" w:line="240" w:lineRule="auto"/>
        <w:ind w:right="-851"/>
        <w:jc w:val="both"/>
        <w:rPr>
          <w:rFonts w:asciiTheme="majorHAnsi" w:eastAsia="Arial" w:hAnsiTheme="majorHAnsi" w:cstheme="majorHAnsi"/>
          <w:sz w:val="24"/>
          <w:szCs w:val="24"/>
        </w:rPr>
      </w:pPr>
      <w:r w:rsidRPr="00B954C2">
        <w:rPr>
          <w:rFonts w:asciiTheme="majorHAnsi" w:eastAsia="Arial" w:hAnsiTheme="majorHAnsi" w:cstheme="majorHAnsi"/>
          <w:color w:val="000000"/>
          <w:sz w:val="24"/>
          <w:szCs w:val="24"/>
        </w:rPr>
        <w:t xml:space="preserve">Dnevni red se usvaja jednoglasno </w:t>
      </w:r>
    </w:p>
    <w:p w:rsidR="00DF3359" w:rsidRPr="00B954C2" w:rsidRDefault="00DF3359">
      <w:pPr>
        <w:spacing w:after="0" w:line="240" w:lineRule="auto"/>
        <w:rPr>
          <w:rFonts w:asciiTheme="majorHAnsi" w:hAnsiTheme="majorHAnsi" w:cstheme="majorHAnsi"/>
          <w:b/>
          <w:sz w:val="24"/>
          <w:szCs w:val="24"/>
          <w:u w:val="single"/>
        </w:rPr>
      </w:pPr>
    </w:p>
    <w:p w:rsidR="00DF3359" w:rsidRPr="00B954C2" w:rsidRDefault="00061ECA">
      <w:pPr>
        <w:spacing w:after="0" w:line="240" w:lineRule="auto"/>
        <w:rPr>
          <w:rFonts w:asciiTheme="majorHAnsi" w:eastAsia="Arial" w:hAnsiTheme="majorHAnsi" w:cstheme="majorHAnsi"/>
          <w:b/>
          <w:sz w:val="24"/>
          <w:szCs w:val="24"/>
        </w:rPr>
      </w:pPr>
      <w:r w:rsidRPr="00B954C2">
        <w:rPr>
          <w:rFonts w:asciiTheme="majorHAnsi" w:eastAsia="Arial" w:hAnsiTheme="majorHAnsi" w:cstheme="majorHAnsi"/>
          <w:b/>
          <w:sz w:val="24"/>
          <w:szCs w:val="24"/>
        </w:rPr>
        <w:t>Ad.1. Usvajanje zapisnika 23. sjednica Školskog odbora.</w:t>
      </w:r>
    </w:p>
    <w:p w:rsidR="00DF3359" w:rsidRPr="00B954C2" w:rsidRDefault="00DF3359">
      <w:pPr>
        <w:spacing w:after="0" w:line="240" w:lineRule="auto"/>
        <w:rPr>
          <w:rFonts w:asciiTheme="majorHAnsi" w:eastAsia="Arial" w:hAnsiTheme="majorHAnsi" w:cstheme="majorHAnsi"/>
          <w:sz w:val="24"/>
          <w:szCs w:val="24"/>
        </w:rPr>
      </w:pPr>
    </w:p>
    <w:p w:rsidR="00DF3359" w:rsidRPr="00B954C2"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 xml:space="preserve">Predsjednica Školskog odbora predlaže usvajanje zapisnika s prethodne sjednice. Školski odbor je jednoglasno, bez rasprave, usvojio zapisnik  23. sjednice Školskog odbora. </w:t>
      </w:r>
    </w:p>
    <w:p w:rsidR="00DF3359" w:rsidRPr="00B954C2" w:rsidRDefault="00DF3359">
      <w:pPr>
        <w:spacing w:after="0" w:line="240" w:lineRule="auto"/>
        <w:jc w:val="both"/>
        <w:rPr>
          <w:rFonts w:asciiTheme="majorHAnsi" w:eastAsia="Arial" w:hAnsiTheme="majorHAnsi" w:cstheme="majorHAnsi"/>
          <w:sz w:val="24"/>
          <w:szCs w:val="24"/>
        </w:rPr>
      </w:pPr>
    </w:p>
    <w:p w:rsidR="00DF3359" w:rsidRPr="00B954C2"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Nakon usvojenog zapisnika Predsjednica Školskog odbora I</w:t>
      </w:r>
      <w:r w:rsidR="006E5C79">
        <w:rPr>
          <w:rFonts w:asciiTheme="majorHAnsi" w:eastAsia="Arial" w:hAnsiTheme="majorHAnsi" w:cstheme="majorHAnsi"/>
          <w:sz w:val="24"/>
          <w:szCs w:val="24"/>
        </w:rPr>
        <w:t>.</w:t>
      </w:r>
      <w:r w:rsidRPr="00B954C2">
        <w:rPr>
          <w:rFonts w:asciiTheme="majorHAnsi" w:eastAsia="Arial" w:hAnsiTheme="majorHAnsi" w:cstheme="majorHAnsi"/>
          <w:sz w:val="24"/>
          <w:szCs w:val="24"/>
        </w:rPr>
        <w:t xml:space="preserve"> B</w:t>
      </w:r>
      <w:r w:rsidR="006E5C79">
        <w:rPr>
          <w:rFonts w:asciiTheme="majorHAnsi" w:eastAsia="Arial" w:hAnsiTheme="majorHAnsi" w:cstheme="majorHAnsi"/>
          <w:sz w:val="24"/>
          <w:szCs w:val="24"/>
        </w:rPr>
        <w:t xml:space="preserve">. </w:t>
      </w:r>
      <w:r w:rsidRPr="00B954C2">
        <w:rPr>
          <w:rFonts w:asciiTheme="majorHAnsi" w:eastAsia="Arial" w:hAnsiTheme="majorHAnsi" w:cstheme="majorHAnsi"/>
          <w:sz w:val="24"/>
          <w:szCs w:val="24"/>
        </w:rPr>
        <w:t>i član Školskog odbora I</w:t>
      </w:r>
      <w:r w:rsidR="006E5C79">
        <w:rPr>
          <w:rFonts w:asciiTheme="majorHAnsi" w:eastAsia="Arial" w:hAnsiTheme="majorHAnsi" w:cstheme="majorHAnsi"/>
          <w:sz w:val="24"/>
          <w:szCs w:val="24"/>
        </w:rPr>
        <w:t>.</w:t>
      </w:r>
      <w:r w:rsidRPr="00B954C2">
        <w:rPr>
          <w:rFonts w:asciiTheme="majorHAnsi" w:eastAsia="Arial" w:hAnsiTheme="majorHAnsi" w:cstheme="majorHAnsi"/>
          <w:sz w:val="24"/>
          <w:szCs w:val="24"/>
        </w:rPr>
        <w:t xml:space="preserve"> O</w:t>
      </w:r>
      <w:r w:rsidR="006E5C79">
        <w:rPr>
          <w:rFonts w:asciiTheme="majorHAnsi" w:eastAsia="Arial" w:hAnsiTheme="majorHAnsi" w:cstheme="majorHAnsi"/>
          <w:sz w:val="24"/>
          <w:szCs w:val="24"/>
        </w:rPr>
        <w:t>.</w:t>
      </w:r>
      <w:r w:rsidRPr="00B954C2">
        <w:rPr>
          <w:rFonts w:asciiTheme="majorHAnsi" w:eastAsia="Arial" w:hAnsiTheme="majorHAnsi" w:cstheme="majorHAnsi"/>
          <w:sz w:val="24"/>
          <w:szCs w:val="24"/>
        </w:rPr>
        <w:t xml:space="preserve">, napuštaju sjednicu (u  11.05 sati) </w:t>
      </w:r>
    </w:p>
    <w:p w:rsidR="00DF3359" w:rsidRPr="00B954C2" w:rsidRDefault="00DF3359">
      <w:pPr>
        <w:spacing w:after="0" w:line="240" w:lineRule="auto"/>
        <w:jc w:val="both"/>
        <w:rPr>
          <w:rFonts w:asciiTheme="majorHAnsi" w:eastAsia="Arial" w:hAnsiTheme="majorHAnsi" w:cstheme="majorHAnsi"/>
          <w:sz w:val="24"/>
          <w:szCs w:val="24"/>
        </w:rPr>
      </w:pPr>
    </w:p>
    <w:p w:rsidR="00DF3359" w:rsidRPr="00B954C2"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 xml:space="preserve">Ostali članovi Školskog odbora nastavljaju sa sjednicom i pristupaju drugoj točki dnevnog reda. </w:t>
      </w:r>
    </w:p>
    <w:p w:rsidR="00DF3359" w:rsidRPr="00B954C2" w:rsidRDefault="00061ECA">
      <w:pPr>
        <w:spacing w:after="0" w:line="240" w:lineRule="auto"/>
        <w:rPr>
          <w:rFonts w:asciiTheme="majorHAnsi" w:eastAsia="Arial" w:hAnsiTheme="majorHAnsi" w:cstheme="majorHAnsi"/>
          <w:b/>
          <w:sz w:val="24"/>
          <w:szCs w:val="24"/>
        </w:rPr>
      </w:pPr>
      <w:r w:rsidRPr="00B954C2">
        <w:rPr>
          <w:rFonts w:asciiTheme="majorHAnsi" w:eastAsia="Arial" w:hAnsiTheme="majorHAnsi" w:cstheme="majorHAnsi"/>
          <w:b/>
          <w:sz w:val="24"/>
          <w:szCs w:val="24"/>
        </w:rPr>
        <w:t xml:space="preserve">Ad2. </w:t>
      </w:r>
      <w:r w:rsidRPr="00B954C2">
        <w:rPr>
          <w:rFonts w:asciiTheme="majorHAnsi" w:eastAsia="Arial" w:hAnsiTheme="majorHAnsi" w:cstheme="majorHAnsi"/>
          <w:b/>
          <w:color w:val="000000"/>
          <w:sz w:val="24"/>
          <w:szCs w:val="24"/>
        </w:rPr>
        <w:t>Otvaranje pristiglih prijava na Natječaj za imenovanje ravnatelja,  pregledavanje</w:t>
      </w:r>
      <w:r w:rsidRPr="00B954C2">
        <w:rPr>
          <w:rFonts w:asciiTheme="majorHAnsi" w:eastAsia="Arial" w:hAnsiTheme="majorHAnsi" w:cstheme="majorHAnsi"/>
          <w:color w:val="000000"/>
          <w:sz w:val="24"/>
          <w:szCs w:val="24"/>
        </w:rPr>
        <w:t xml:space="preserve"> </w:t>
      </w:r>
      <w:r w:rsidRPr="00B954C2">
        <w:rPr>
          <w:rFonts w:asciiTheme="majorHAnsi" w:eastAsia="Arial" w:hAnsiTheme="majorHAnsi" w:cstheme="majorHAnsi"/>
          <w:b/>
          <w:color w:val="000000"/>
          <w:sz w:val="24"/>
          <w:szCs w:val="24"/>
        </w:rPr>
        <w:t>natječajne dokumentacije, utvrđivanje kandidata koji ispunjavaju nužne uvjete</w:t>
      </w:r>
    </w:p>
    <w:p w:rsidR="00DF3359" w:rsidRPr="00B954C2" w:rsidRDefault="00DF3359">
      <w:pPr>
        <w:spacing w:after="0" w:line="240" w:lineRule="auto"/>
        <w:jc w:val="center"/>
        <w:rPr>
          <w:rFonts w:asciiTheme="majorHAnsi" w:hAnsiTheme="majorHAnsi" w:cstheme="majorHAnsi"/>
          <w:sz w:val="24"/>
          <w:szCs w:val="24"/>
        </w:rPr>
      </w:pPr>
    </w:p>
    <w:p w:rsidR="00DF3359" w:rsidRPr="00B954C2"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b/>
          <w:i/>
          <w:sz w:val="24"/>
          <w:szCs w:val="24"/>
        </w:rPr>
        <w:t xml:space="preserve">Zamjenik predsjednice Školskog </w:t>
      </w:r>
      <w:proofErr w:type="spellStart"/>
      <w:r w:rsidRPr="00B954C2">
        <w:rPr>
          <w:rFonts w:asciiTheme="majorHAnsi" w:eastAsia="Arial" w:hAnsiTheme="majorHAnsi" w:cstheme="majorHAnsi"/>
          <w:b/>
          <w:i/>
          <w:sz w:val="24"/>
          <w:szCs w:val="24"/>
        </w:rPr>
        <w:t>odbor</w:t>
      </w:r>
      <w:r w:rsidR="006E5C79">
        <w:rPr>
          <w:rFonts w:asciiTheme="majorHAnsi" w:eastAsia="Arial" w:hAnsiTheme="majorHAnsi" w:cstheme="majorHAnsi"/>
          <w:b/>
          <w:i/>
          <w:sz w:val="24"/>
          <w:szCs w:val="24"/>
        </w:rPr>
        <w:t>A</w:t>
      </w:r>
      <w:proofErr w:type="spellEnd"/>
      <w:r w:rsidRPr="00B954C2">
        <w:rPr>
          <w:rFonts w:asciiTheme="majorHAnsi" w:eastAsia="Arial" w:hAnsiTheme="majorHAnsi" w:cstheme="majorHAnsi"/>
          <w:sz w:val="24"/>
          <w:szCs w:val="24"/>
        </w:rPr>
        <w:t>, upoznao je nazočne da je s danom 31. siječnja 2024. godine u Narodnim novinama broj: 12/2024.. i na web stranici škole</w:t>
      </w:r>
      <w:r w:rsidRPr="00B954C2">
        <w:rPr>
          <w:rFonts w:asciiTheme="majorHAnsi" w:eastAsia="Arial" w:hAnsiTheme="majorHAnsi" w:cstheme="majorHAnsi"/>
        </w:rPr>
        <w:t xml:space="preserve"> </w:t>
      </w:r>
      <w:hyperlink r:id="rId6">
        <w:r w:rsidRPr="00B954C2">
          <w:rPr>
            <w:rFonts w:asciiTheme="majorHAnsi" w:eastAsia="Arial" w:hAnsiTheme="majorHAnsi" w:cstheme="majorHAnsi"/>
            <w:color w:val="0563C1"/>
            <w:sz w:val="24"/>
            <w:szCs w:val="24"/>
            <w:u w:val="single"/>
          </w:rPr>
          <w:t>http://www.ssmar.hr/</w:t>
        </w:r>
      </w:hyperlink>
      <w:r w:rsidRPr="00B954C2">
        <w:rPr>
          <w:rFonts w:asciiTheme="majorHAnsi" w:eastAsia="Arial" w:hAnsiTheme="majorHAnsi" w:cstheme="majorHAnsi"/>
          <w:sz w:val="24"/>
          <w:szCs w:val="24"/>
        </w:rPr>
        <w:t>, objavljen natječaj za imenovanje ravnatelja/</w:t>
      </w:r>
      <w:proofErr w:type="spellStart"/>
      <w:r w:rsidRPr="00B954C2">
        <w:rPr>
          <w:rFonts w:asciiTheme="majorHAnsi" w:eastAsia="Arial" w:hAnsiTheme="majorHAnsi" w:cstheme="majorHAnsi"/>
          <w:sz w:val="24"/>
          <w:szCs w:val="24"/>
        </w:rPr>
        <w:t>ice</w:t>
      </w:r>
      <w:proofErr w:type="spellEnd"/>
      <w:r w:rsidRPr="00B954C2">
        <w:rPr>
          <w:rFonts w:asciiTheme="majorHAnsi" w:eastAsia="Arial" w:hAnsiTheme="majorHAnsi" w:cstheme="majorHAnsi"/>
          <w:sz w:val="24"/>
          <w:szCs w:val="24"/>
        </w:rPr>
        <w:t xml:space="preserve"> Srednje škole Matije Antuna Reljkovića Slavonski Brod. U otvorenom natječajnom roku zaprimljeno je dvije prijave.</w:t>
      </w:r>
    </w:p>
    <w:p w:rsidR="00DF3359" w:rsidRPr="00B954C2" w:rsidRDefault="00DF3359">
      <w:pPr>
        <w:spacing w:after="0" w:line="240" w:lineRule="auto"/>
        <w:jc w:val="both"/>
        <w:rPr>
          <w:rFonts w:asciiTheme="majorHAnsi" w:eastAsia="Arial" w:hAnsiTheme="majorHAnsi" w:cstheme="majorHAnsi"/>
          <w:sz w:val="24"/>
          <w:szCs w:val="24"/>
        </w:rPr>
      </w:pPr>
    </w:p>
    <w:p w:rsidR="00DF3359" w:rsidRPr="00B954C2"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lastRenderedPageBreak/>
        <w:t>Prije otvaranja prijave Školski odbor je utvrdio:</w:t>
      </w:r>
    </w:p>
    <w:p w:rsidR="00DF3359" w:rsidRPr="00B954C2" w:rsidRDefault="00DF3359">
      <w:pPr>
        <w:spacing w:after="0" w:line="240" w:lineRule="auto"/>
        <w:jc w:val="both"/>
        <w:rPr>
          <w:rFonts w:asciiTheme="majorHAnsi" w:eastAsia="Arial" w:hAnsiTheme="majorHAnsi" w:cstheme="majorHAnsi"/>
          <w:sz w:val="24"/>
          <w:szCs w:val="24"/>
        </w:rPr>
      </w:pPr>
    </w:p>
    <w:p w:rsidR="00DF3359" w:rsidRPr="00B954C2" w:rsidRDefault="00061ECA">
      <w:pPr>
        <w:numPr>
          <w:ilvl w:val="0"/>
          <w:numId w:val="3"/>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B954C2">
        <w:rPr>
          <w:rFonts w:asciiTheme="majorHAnsi" w:eastAsia="Arial" w:hAnsiTheme="majorHAnsi" w:cstheme="majorHAnsi"/>
          <w:color w:val="000000"/>
          <w:sz w:val="24"/>
          <w:szCs w:val="24"/>
        </w:rPr>
        <w:t>da je prijava kandidata I</w:t>
      </w:r>
      <w:r w:rsidR="006E5C79">
        <w:rPr>
          <w:rFonts w:asciiTheme="majorHAnsi" w:eastAsia="Arial" w:hAnsiTheme="majorHAnsi" w:cstheme="majorHAnsi"/>
          <w:color w:val="000000"/>
          <w:sz w:val="24"/>
          <w:szCs w:val="24"/>
        </w:rPr>
        <w:t>.</w:t>
      </w:r>
      <w:r w:rsidRPr="00B954C2">
        <w:rPr>
          <w:rFonts w:asciiTheme="majorHAnsi" w:eastAsia="Arial" w:hAnsiTheme="majorHAnsi" w:cstheme="majorHAnsi"/>
          <w:color w:val="000000"/>
          <w:sz w:val="24"/>
          <w:szCs w:val="24"/>
        </w:rPr>
        <w:t xml:space="preserve"> O</w:t>
      </w:r>
      <w:r w:rsidR="006E5C79">
        <w:rPr>
          <w:rFonts w:asciiTheme="majorHAnsi" w:eastAsia="Arial" w:hAnsiTheme="majorHAnsi" w:cstheme="majorHAnsi"/>
          <w:color w:val="000000"/>
          <w:sz w:val="24"/>
          <w:szCs w:val="24"/>
        </w:rPr>
        <w:t>.</w:t>
      </w:r>
      <w:r w:rsidRPr="00B954C2">
        <w:rPr>
          <w:rFonts w:asciiTheme="majorHAnsi" w:eastAsia="Arial" w:hAnsiTheme="majorHAnsi" w:cstheme="majorHAnsi"/>
          <w:color w:val="000000"/>
          <w:sz w:val="24"/>
          <w:szCs w:val="24"/>
        </w:rPr>
        <w:t xml:space="preserve"> zaprimljena u zatvorenoj omotnici te da je na omotnici  prijave   otisnut prijamni štambilj škole s datumom zaprimanja  2. veljače 2024.  godine, iz čega je vidljivo da je prijava kandidat 1. zaprimljena u roku te je pravovremena.</w:t>
      </w:r>
    </w:p>
    <w:p w:rsidR="00DF3359" w:rsidRPr="00B954C2" w:rsidRDefault="00DF3359">
      <w:pPr>
        <w:pBdr>
          <w:top w:val="nil"/>
          <w:left w:val="nil"/>
          <w:bottom w:val="nil"/>
          <w:right w:val="nil"/>
          <w:between w:val="nil"/>
        </w:pBdr>
        <w:spacing w:after="0" w:line="240" w:lineRule="auto"/>
        <w:ind w:left="720"/>
        <w:jc w:val="both"/>
        <w:rPr>
          <w:rFonts w:asciiTheme="majorHAnsi" w:eastAsia="Arial" w:hAnsiTheme="majorHAnsi" w:cstheme="majorHAnsi"/>
          <w:color w:val="000000"/>
          <w:sz w:val="24"/>
          <w:szCs w:val="24"/>
        </w:rPr>
      </w:pPr>
    </w:p>
    <w:p w:rsidR="00DF3359" w:rsidRPr="00B954C2" w:rsidRDefault="00061ECA">
      <w:pPr>
        <w:numPr>
          <w:ilvl w:val="0"/>
          <w:numId w:val="3"/>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B954C2">
        <w:rPr>
          <w:rFonts w:asciiTheme="majorHAnsi" w:eastAsia="Arial" w:hAnsiTheme="majorHAnsi" w:cstheme="majorHAnsi"/>
          <w:color w:val="000000"/>
          <w:sz w:val="24"/>
          <w:szCs w:val="24"/>
        </w:rPr>
        <w:t>da je pri</w:t>
      </w:r>
      <w:r w:rsidR="00B954C2">
        <w:rPr>
          <w:rFonts w:asciiTheme="majorHAnsi" w:eastAsia="Arial" w:hAnsiTheme="majorHAnsi" w:cstheme="majorHAnsi"/>
          <w:color w:val="000000"/>
          <w:sz w:val="24"/>
          <w:szCs w:val="24"/>
        </w:rPr>
        <w:t>java kandidatkinje I</w:t>
      </w:r>
      <w:r w:rsidR="006E5C79">
        <w:rPr>
          <w:rFonts w:asciiTheme="majorHAnsi" w:eastAsia="Arial" w:hAnsiTheme="majorHAnsi" w:cstheme="majorHAnsi"/>
          <w:color w:val="000000"/>
          <w:sz w:val="24"/>
          <w:szCs w:val="24"/>
        </w:rPr>
        <w:t>.</w:t>
      </w:r>
      <w:r w:rsidR="00B954C2">
        <w:rPr>
          <w:rFonts w:asciiTheme="majorHAnsi" w:eastAsia="Arial" w:hAnsiTheme="majorHAnsi" w:cstheme="majorHAnsi"/>
          <w:color w:val="000000"/>
          <w:sz w:val="24"/>
          <w:szCs w:val="24"/>
        </w:rPr>
        <w:t xml:space="preserve"> B</w:t>
      </w:r>
      <w:r w:rsidR="006E5C79">
        <w:rPr>
          <w:rFonts w:asciiTheme="majorHAnsi" w:eastAsia="Arial" w:hAnsiTheme="majorHAnsi" w:cstheme="majorHAnsi"/>
          <w:color w:val="000000"/>
          <w:sz w:val="24"/>
          <w:szCs w:val="24"/>
        </w:rPr>
        <w:t xml:space="preserve">. </w:t>
      </w:r>
      <w:r w:rsidRPr="00B954C2">
        <w:rPr>
          <w:rFonts w:asciiTheme="majorHAnsi" w:eastAsia="Arial" w:hAnsiTheme="majorHAnsi" w:cstheme="majorHAnsi"/>
          <w:color w:val="000000"/>
          <w:sz w:val="24"/>
          <w:szCs w:val="24"/>
        </w:rPr>
        <w:t>zaprimljena u zatvorenoj omotnici te da je na omotnici  prijave otisnut prijamni štambilj škole s datumom zaprimanja 8. veljače 2024.  godine, iz čega je vidljivo da je prijava kandidat 2. zaprimljena u roku te je pravovremena.</w:t>
      </w:r>
    </w:p>
    <w:p w:rsidR="00DF3359" w:rsidRPr="00B954C2" w:rsidRDefault="00DF3359">
      <w:pPr>
        <w:pBdr>
          <w:top w:val="nil"/>
          <w:left w:val="nil"/>
          <w:bottom w:val="nil"/>
          <w:right w:val="nil"/>
          <w:between w:val="nil"/>
        </w:pBdr>
        <w:spacing w:after="0" w:line="240" w:lineRule="auto"/>
        <w:ind w:left="720"/>
        <w:jc w:val="both"/>
        <w:rPr>
          <w:rFonts w:asciiTheme="majorHAnsi" w:eastAsia="Arial" w:hAnsiTheme="majorHAnsi" w:cstheme="majorHAnsi"/>
          <w:color w:val="000000"/>
          <w:sz w:val="24"/>
          <w:szCs w:val="24"/>
        </w:rPr>
      </w:pPr>
    </w:p>
    <w:p w:rsidR="00DF3359" w:rsidRPr="00B954C2" w:rsidRDefault="00DF3359">
      <w:pPr>
        <w:pBdr>
          <w:top w:val="nil"/>
          <w:left w:val="nil"/>
          <w:bottom w:val="nil"/>
          <w:right w:val="nil"/>
          <w:between w:val="nil"/>
        </w:pBdr>
        <w:spacing w:after="0" w:line="240" w:lineRule="auto"/>
        <w:ind w:left="720"/>
        <w:jc w:val="both"/>
        <w:rPr>
          <w:rFonts w:asciiTheme="majorHAnsi" w:hAnsiTheme="majorHAnsi" w:cstheme="majorHAnsi"/>
          <w:color w:val="000000"/>
          <w:sz w:val="24"/>
          <w:szCs w:val="24"/>
        </w:rPr>
      </w:pPr>
    </w:p>
    <w:p w:rsidR="00DF3359" w:rsidRPr="00B954C2"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 xml:space="preserve">Pristupa se otvaranju prve prijave. </w:t>
      </w:r>
    </w:p>
    <w:p w:rsidR="00DF3359" w:rsidRPr="00B954C2" w:rsidRDefault="00DF3359">
      <w:pPr>
        <w:spacing w:after="0" w:line="240" w:lineRule="auto"/>
        <w:jc w:val="both"/>
        <w:rPr>
          <w:rFonts w:asciiTheme="majorHAnsi" w:hAnsiTheme="majorHAnsi" w:cstheme="majorHAnsi"/>
          <w:sz w:val="24"/>
          <w:szCs w:val="24"/>
        </w:rPr>
      </w:pPr>
    </w:p>
    <w:p w:rsidR="00DF3359" w:rsidRPr="00B954C2"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 xml:space="preserve">Otvorena je prijava kandidata 1. </w:t>
      </w:r>
    </w:p>
    <w:tbl>
      <w:tblPr>
        <w:tblStyle w:val="a"/>
        <w:tblpPr w:leftFromText="180" w:rightFromText="180" w:vertAnchor="text" w:tblpY="173"/>
        <w:tblW w:w="10338" w:type="dxa"/>
        <w:tblInd w:w="0" w:type="dxa"/>
        <w:tblBorders>
          <w:top w:val="single" w:sz="8" w:space="0" w:color="404040"/>
          <w:left w:val="single" w:sz="8" w:space="0" w:color="404040"/>
          <w:bottom w:val="single" w:sz="8" w:space="0" w:color="404040"/>
          <w:right w:val="single" w:sz="8" w:space="0" w:color="404040"/>
          <w:insideH w:val="single" w:sz="8" w:space="0" w:color="404040"/>
        </w:tblBorders>
        <w:tblLayout w:type="fixed"/>
        <w:tblLook w:val="0400" w:firstRow="0" w:lastRow="0" w:firstColumn="0" w:lastColumn="0" w:noHBand="0" w:noVBand="1"/>
      </w:tblPr>
      <w:tblGrid>
        <w:gridCol w:w="697"/>
        <w:gridCol w:w="1561"/>
        <w:gridCol w:w="1560"/>
        <w:gridCol w:w="4961"/>
        <w:gridCol w:w="1559"/>
      </w:tblGrid>
      <w:tr w:rsidR="00DF3359" w:rsidRPr="00B954C2" w:rsidTr="00061ECA">
        <w:tc>
          <w:tcPr>
            <w:tcW w:w="697" w:type="dxa"/>
            <w:tcBorders>
              <w:top w:val="single" w:sz="8" w:space="0" w:color="404040"/>
              <w:left w:val="single" w:sz="8" w:space="0" w:color="404040"/>
              <w:bottom w:val="single" w:sz="8" w:space="0" w:color="404040"/>
            </w:tcBorders>
            <w:shd w:val="clear" w:color="auto" w:fill="FFFFFF"/>
          </w:tcPr>
          <w:p w:rsidR="00DF3359" w:rsidRPr="00B954C2" w:rsidRDefault="00061ECA">
            <w:pPr>
              <w:spacing w:after="0" w:line="240" w:lineRule="auto"/>
              <w:jc w:val="center"/>
              <w:rPr>
                <w:rFonts w:asciiTheme="majorHAnsi" w:eastAsia="Arial" w:hAnsiTheme="majorHAnsi" w:cstheme="majorHAnsi"/>
                <w:color w:val="000000"/>
              </w:rPr>
            </w:pPr>
            <w:r w:rsidRPr="00B954C2">
              <w:rPr>
                <w:rFonts w:asciiTheme="majorHAnsi" w:eastAsia="Arial" w:hAnsiTheme="majorHAnsi" w:cstheme="majorHAnsi"/>
                <w:color w:val="000000"/>
              </w:rPr>
              <w:t>Red. Broj</w:t>
            </w:r>
          </w:p>
          <w:p w:rsidR="00DF3359" w:rsidRPr="00B954C2" w:rsidRDefault="00DF3359">
            <w:pPr>
              <w:spacing w:after="0" w:line="240" w:lineRule="auto"/>
              <w:jc w:val="center"/>
              <w:rPr>
                <w:rFonts w:asciiTheme="majorHAnsi" w:eastAsia="Arial" w:hAnsiTheme="majorHAnsi" w:cstheme="majorHAnsi"/>
                <w:color w:val="000000"/>
              </w:rPr>
            </w:pPr>
          </w:p>
          <w:p w:rsidR="00DF3359" w:rsidRPr="00B954C2" w:rsidRDefault="00DF3359">
            <w:pPr>
              <w:spacing w:after="0" w:line="240" w:lineRule="auto"/>
              <w:jc w:val="center"/>
              <w:rPr>
                <w:rFonts w:asciiTheme="majorHAnsi" w:eastAsia="Arial" w:hAnsiTheme="majorHAnsi" w:cstheme="majorHAnsi"/>
                <w:color w:val="000000"/>
              </w:rPr>
            </w:pPr>
          </w:p>
          <w:p w:rsidR="00DF3359" w:rsidRPr="00B954C2" w:rsidRDefault="00DF3359">
            <w:pPr>
              <w:spacing w:after="0" w:line="240" w:lineRule="auto"/>
              <w:jc w:val="center"/>
              <w:rPr>
                <w:rFonts w:asciiTheme="majorHAnsi" w:eastAsia="Arial" w:hAnsiTheme="majorHAnsi" w:cstheme="majorHAnsi"/>
                <w:color w:val="000000"/>
              </w:rPr>
            </w:pPr>
          </w:p>
          <w:p w:rsidR="00DF3359" w:rsidRPr="00B954C2" w:rsidRDefault="00061ECA">
            <w:pPr>
              <w:spacing w:after="0" w:line="240" w:lineRule="auto"/>
              <w:jc w:val="center"/>
              <w:rPr>
                <w:rFonts w:asciiTheme="majorHAnsi" w:eastAsia="Arial" w:hAnsiTheme="majorHAnsi" w:cstheme="majorHAnsi"/>
                <w:color w:val="000000"/>
              </w:rPr>
            </w:pPr>
            <w:r w:rsidRPr="00B954C2">
              <w:rPr>
                <w:rFonts w:asciiTheme="majorHAnsi" w:eastAsia="Arial" w:hAnsiTheme="majorHAnsi" w:cstheme="majorHAnsi"/>
                <w:color w:val="000000"/>
              </w:rPr>
              <w:t>1.</w:t>
            </w:r>
          </w:p>
        </w:tc>
        <w:tc>
          <w:tcPr>
            <w:tcW w:w="1561" w:type="dxa"/>
            <w:tcBorders>
              <w:top w:val="single" w:sz="8" w:space="0" w:color="404040"/>
              <w:bottom w:val="single" w:sz="8" w:space="0" w:color="404040"/>
            </w:tcBorders>
            <w:shd w:val="clear" w:color="auto" w:fill="FFFFFF"/>
          </w:tcPr>
          <w:p w:rsidR="00DF3359" w:rsidRPr="00B954C2" w:rsidRDefault="00061ECA">
            <w:pPr>
              <w:spacing w:after="0" w:line="240" w:lineRule="auto"/>
              <w:jc w:val="center"/>
              <w:rPr>
                <w:rFonts w:asciiTheme="majorHAnsi" w:eastAsia="Arial" w:hAnsiTheme="majorHAnsi" w:cstheme="majorHAnsi"/>
                <w:color w:val="000000"/>
              </w:rPr>
            </w:pPr>
            <w:r w:rsidRPr="00B954C2">
              <w:rPr>
                <w:rFonts w:asciiTheme="majorHAnsi" w:eastAsia="Arial" w:hAnsiTheme="majorHAnsi" w:cstheme="majorHAnsi"/>
                <w:color w:val="000000"/>
              </w:rPr>
              <w:t>Ime i prezime kandidata</w:t>
            </w:r>
          </w:p>
          <w:p w:rsidR="00DF3359" w:rsidRPr="00B954C2" w:rsidRDefault="00DF3359">
            <w:pPr>
              <w:spacing w:after="0" w:line="240" w:lineRule="auto"/>
              <w:jc w:val="center"/>
              <w:rPr>
                <w:rFonts w:asciiTheme="majorHAnsi" w:eastAsia="Arial" w:hAnsiTheme="majorHAnsi" w:cstheme="majorHAnsi"/>
                <w:color w:val="000000"/>
              </w:rPr>
            </w:pPr>
          </w:p>
          <w:p w:rsidR="00DF3359" w:rsidRPr="00B954C2" w:rsidRDefault="00DF3359">
            <w:pPr>
              <w:spacing w:after="0" w:line="240" w:lineRule="auto"/>
              <w:jc w:val="center"/>
              <w:rPr>
                <w:rFonts w:asciiTheme="majorHAnsi" w:eastAsia="Arial" w:hAnsiTheme="majorHAnsi" w:cstheme="majorHAnsi"/>
                <w:color w:val="000000"/>
              </w:rPr>
            </w:pPr>
          </w:p>
          <w:p w:rsidR="00DF3359" w:rsidRPr="00B954C2" w:rsidRDefault="00DF3359">
            <w:pPr>
              <w:spacing w:after="0" w:line="240" w:lineRule="auto"/>
              <w:jc w:val="center"/>
              <w:rPr>
                <w:rFonts w:asciiTheme="majorHAnsi" w:eastAsia="Arial" w:hAnsiTheme="majorHAnsi" w:cstheme="majorHAnsi"/>
                <w:color w:val="000000"/>
              </w:rPr>
            </w:pPr>
          </w:p>
          <w:p w:rsidR="00DF3359" w:rsidRPr="00B954C2" w:rsidRDefault="00061ECA">
            <w:pPr>
              <w:spacing w:after="0" w:line="240" w:lineRule="auto"/>
              <w:jc w:val="center"/>
              <w:rPr>
                <w:rFonts w:asciiTheme="majorHAnsi" w:eastAsia="Arial" w:hAnsiTheme="majorHAnsi" w:cstheme="majorHAnsi"/>
                <w:color w:val="000000"/>
              </w:rPr>
            </w:pPr>
            <w:r w:rsidRPr="00B954C2">
              <w:rPr>
                <w:rFonts w:asciiTheme="majorHAnsi" w:eastAsia="Arial" w:hAnsiTheme="majorHAnsi" w:cstheme="majorHAnsi"/>
                <w:color w:val="000000"/>
              </w:rPr>
              <w:t>I</w:t>
            </w:r>
            <w:r w:rsidR="006E5C79">
              <w:rPr>
                <w:rFonts w:asciiTheme="majorHAnsi" w:eastAsia="Arial" w:hAnsiTheme="majorHAnsi" w:cstheme="majorHAnsi"/>
                <w:color w:val="000000"/>
              </w:rPr>
              <w:t>.</w:t>
            </w:r>
            <w:r w:rsidRPr="00B954C2">
              <w:rPr>
                <w:rFonts w:asciiTheme="majorHAnsi" w:eastAsia="Arial" w:hAnsiTheme="majorHAnsi" w:cstheme="majorHAnsi"/>
                <w:color w:val="000000"/>
              </w:rPr>
              <w:t xml:space="preserve"> O</w:t>
            </w:r>
            <w:r w:rsidR="006E5C79">
              <w:rPr>
                <w:rFonts w:asciiTheme="majorHAnsi" w:eastAsia="Arial" w:hAnsiTheme="majorHAnsi" w:cstheme="majorHAnsi"/>
                <w:color w:val="000000"/>
              </w:rPr>
              <w:t>.</w:t>
            </w:r>
          </w:p>
        </w:tc>
        <w:tc>
          <w:tcPr>
            <w:tcW w:w="1560" w:type="dxa"/>
            <w:tcBorders>
              <w:top w:val="single" w:sz="8" w:space="0" w:color="404040"/>
              <w:bottom w:val="single" w:sz="8" w:space="0" w:color="404040"/>
              <w:right w:val="single" w:sz="8" w:space="0" w:color="404040"/>
            </w:tcBorders>
            <w:shd w:val="clear" w:color="auto" w:fill="FFFFFF"/>
          </w:tcPr>
          <w:p w:rsidR="00DF3359" w:rsidRPr="00B954C2" w:rsidRDefault="00061ECA">
            <w:pPr>
              <w:spacing w:after="0" w:line="240" w:lineRule="auto"/>
              <w:jc w:val="center"/>
              <w:rPr>
                <w:rFonts w:asciiTheme="majorHAnsi" w:eastAsia="Arial" w:hAnsiTheme="majorHAnsi" w:cstheme="majorHAnsi"/>
                <w:color w:val="000000"/>
              </w:rPr>
            </w:pPr>
            <w:r w:rsidRPr="00B954C2">
              <w:rPr>
                <w:rFonts w:asciiTheme="majorHAnsi" w:eastAsia="Arial" w:hAnsiTheme="majorHAnsi" w:cstheme="majorHAnsi"/>
                <w:color w:val="000000"/>
              </w:rPr>
              <w:t xml:space="preserve">Prijava dostavljena u propisanom roku </w:t>
            </w:r>
          </w:p>
          <w:p w:rsidR="00DF3359" w:rsidRPr="00B954C2" w:rsidRDefault="00DF3359">
            <w:pPr>
              <w:spacing w:after="0" w:line="240" w:lineRule="auto"/>
              <w:jc w:val="center"/>
              <w:rPr>
                <w:rFonts w:asciiTheme="majorHAnsi" w:eastAsia="Arial" w:hAnsiTheme="majorHAnsi" w:cstheme="majorHAnsi"/>
                <w:color w:val="000000"/>
              </w:rPr>
            </w:pPr>
          </w:p>
          <w:p w:rsidR="00DF3359" w:rsidRPr="00B954C2" w:rsidRDefault="00061ECA">
            <w:pPr>
              <w:spacing w:after="0" w:line="240" w:lineRule="auto"/>
              <w:jc w:val="center"/>
              <w:rPr>
                <w:rFonts w:asciiTheme="majorHAnsi" w:eastAsia="Arial" w:hAnsiTheme="majorHAnsi" w:cstheme="majorHAnsi"/>
                <w:color w:val="000000"/>
              </w:rPr>
            </w:pPr>
            <w:r w:rsidRPr="00B954C2">
              <w:rPr>
                <w:rFonts w:asciiTheme="majorHAnsi" w:eastAsia="Arial" w:hAnsiTheme="majorHAnsi" w:cstheme="majorHAnsi"/>
                <w:color w:val="000000"/>
              </w:rPr>
              <w:t>DA</w:t>
            </w:r>
          </w:p>
        </w:tc>
        <w:tc>
          <w:tcPr>
            <w:tcW w:w="4961" w:type="dxa"/>
            <w:tcBorders>
              <w:top w:val="single" w:sz="8" w:space="0" w:color="404040"/>
              <w:bottom w:val="single" w:sz="8" w:space="0" w:color="404040"/>
              <w:right w:val="single" w:sz="8" w:space="0" w:color="404040"/>
            </w:tcBorders>
            <w:shd w:val="clear" w:color="auto" w:fill="FFFFFF"/>
          </w:tcPr>
          <w:p w:rsidR="00DF3359" w:rsidRPr="00B954C2" w:rsidRDefault="00061ECA">
            <w:pPr>
              <w:spacing w:after="0" w:line="240" w:lineRule="auto"/>
              <w:jc w:val="center"/>
              <w:rPr>
                <w:rFonts w:asciiTheme="majorHAnsi" w:hAnsiTheme="majorHAnsi" w:cstheme="majorHAnsi"/>
              </w:rPr>
            </w:pPr>
            <w:r w:rsidRPr="00B954C2">
              <w:rPr>
                <w:rFonts w:asciiTheme="majorHAnsi" w:hAnsiTheme="majorHAnsi" w:cstheme="majorHAnsi"/>
                <w:color w:val="000000"/>
              </w:rPr>
              <w:t xml:space="preserve">Dostavljena potrebna dokumentacija – </w:t>
            </w:r>
            <w:r w:rsidRPr="00B954C2">
              <w:rPr>
                <w:rFonts w:asciiTheme="majorHAnsi" w:hAnsiTheme="majorHAnsi" w:cstheme="majorHAnsi"/>
              </w:rPr>
              <w:t xml:space="preserve">ORIGINAL ILI OVJERENA PRESLIKA </w:t>
            </w:r>
          </w:p>
          <w:p w:rsidR="00DF3359" w:rsidRPr="00B954C2" w:rsidRDefault="00061ECA">
            <w:pPr>
              <w:numPr>
                <w:ilvl w:val="0"/>
                <w:numId w:val="1"/>
              </w:numPr>
              <w:spacing w:after="0" w:line="240" w:lineRule="auto"/>
              <w:ind w:right="-22"/>
              <w:jc w:val="both"/>
              <w:rPr>
                <w:rFonts w:asciiTheme="majorHAnsi" w:hAnsiTheme="majorHAnsi" w:cstheme="majorHAnsi"/>
              </w:rPr>
            </w:pPr>
            <w:r w:rsidRPr="00B954C2">
              <w:rPr>
                <w:rFonts w:asciiTheme="majorHAnsi" w:eastAsia="Arial" w:hAnsiTheme="majorHAnsi" w:cstheme="majorHAnsi"/>
              </w:rPr>
              <w:t xml:space="preserve">pisana, vlastoručno potpisana prijava </w:t>
            </w:r>
          </w:p>
          <w:p w:rsidR="00DF3359" w:rsidRPr="00B954C2" w:rsidRDefault="00061ECA">
            <w:pPr>
              <w:numPr>
                <w:ilvl w:val="0"/>
                <w:numId w:val="1"/>
              </w:numPr>
              <w:spacing w:after="0" w:line="240" w:lineRule="auto"/>
              <w:ind w:right="-22"/>
              <w:jc w:val="both"/>
              <w:rPr>
                <w:rFonts w:asciiTheme="majorHAnsi" w:hAnsiTheme="majorHAnsi" w:cstheme="majorHAnsi"/>
              </w:rPr>
            </w:pPr>
            <w:r w:rsidRPr="00B954C2">
              <w:rPr>
                <w:rFonts w:asciiTheme="majorHAnsi" w:eastAsia="Arial" w:hAnsiTheme="majorHAnsi" w:cstheme="majorHAnsi"/>
              </w:rPr>
              <w:t>životopis</w:t>
            </w:r>
          </w:p>
          <w:p w:rsidR="00DF3359" w:rsidRPr="00B954C2" w:rsidRDefault="00061ECA">
            <w:pPr>
              <w:numPr>
                <w:ilvl w:val="0"/>
                <w:numId w:val="1"/>
              </w:numPr>
              <w:spacing w:after="0" w:line="240" w:lineRule="auto"/>
              <w:ind w:right="-22"/>
              <w:jc w:val="both"/>
              <w:rPr>
                <w:rFonts w:asciiTheme="majorHAnsi" w:hAnsiTheme="majorHAnsi" w:cstheme="majorHAnsi"/>
              </w:rPr>
            </w:pPr>
            <w:r w:rsidRPr="00B954C2">
              <w:rPr>
                <w:rFonts w:asciiTheme="majorHAnsi" w:eastAsia="Arial" w:hAnsiTheme="majorHAnsi" w:cstheme="majorHAnsi"/>
              </w:rPr>
              <w:t>diplomu, odnosno dokaz o stečenoj  stručnoj spremi</w:t>
            </w:r>
          </w:p>
          <w:p w:rsidR="00DF3359" w:rsidRPr="00B954C2" w:rsidRDefault="00061ECA">
            <w:pPr>
              <w:numPr>
                <w:ilvl w:val="0"/>
                <w:numId w:val="1"/>
              </w:numPr>
              <w:spacing w:after="0" w:line="240" w:lineRule="auto"/>
              <w:ind w:right="-22"/>
              <w:jc w:val="both"/>
              <w:rPr>
                <w:rFonts w:asciiTheme="majorHAnsi" w:hAnsiTheme="majorHAnsi" w:cstheme="majorHAnsi"/>
              </w:rPr>
            </w:pPr>
            <w:r w:rsidRPr="00B954C2">
              <w:rPr>
                <w:rFonts w:asciiTheme="majorHAnsi" w:eastAsia="Arial" w:hAnsiTheme="majorHAnsi" w:cstheme="majorHAnsi"/>
              </w:rPr>
              <w:t xml:space="preserve">dokaz o državljanstvu </w:t>
            </w:r>
          </w:p>
          <w:p w:rsidR="00C72576" w:rsidRPr="00B954C2" w:rsidRDefault="00061ECA" w:rsidP="001A70FE">
            <w:pPr>
              <w:numPr>
                <w:ilvl w:val="0"/>
                <w:numId w:val="1"/>
              </w:numPr>
              <w:spacing w:after="0" w:line="240" w:lineRule="auto"/>
              <w:ind w:right="-22"/>
              <w:jc w:val="both"/>
              <w:rPr>
                <w:rFonts w:asciiTheme="majorHAnsi" w:hAnsiTheme="majorHAnsi" w:cstheme="majorHAnsi"/>
              </w:rPr>
            </w:pPr>
            <w:r w:rsidRPr="00B954C2">
              <w:rPr>
                <w:rFonts w:asciiTheme="majorHAnsi" w:eastAsia="Arial" w:hAnsiTheme="majorHAnsi" w:cstheme="majorHAnsi"/>
              </w:rPr>
              <w:t xml:space="preserve">dokaz o položenom stručnom ispitu </w:t>
            </w:r>
          </w:p>
          <w:p w:rsidR="00DF3359" w:rsidRPr="00B954C2" w:rsidRDefault="00061ECA" w:rsidP="001A70FE">
            <w:pPr>
              <w:numPr>
                <w:ilvl w:val="0"/>
                <w:numId w:val="1"/>
              </w:numPr>
              <w:spacing w:after="0" w:line="240" w:lineRule="auto"/>
              <w:ind w:right="-22"/>
              <w:jc w:val="both"/>
              <w:rPr>
                <w:rFonts w:asciiTheme="majorHAnsi" w:hAnsiTheme="majorHAnsi" w:cstheme="majorHAnsi"/>
              </w:rPr>
            </w:pPr>
            <w:r w:rsidRPr="00B954C2">
              <w:rPr>
                <w:rFonts w:asciiTheme="majorHAnsi" w:eastAsia="Arial" w:hAnsiTheme="majorHAnsi" w:cstheme="majorHAnsi"/>
              </w:rPr>
              <w:t xml:space="preserve">dokaz o stečenim pedagoškim kompetencijama </w:t>
            </w:r>
          </w:p>
          <w:p w:rsidR="00DF3359" w:rsidRPr="00B954C2" w:rsidRDefault="00061ECA">
            <w:pPr>
              <w:numPr>
                <w:ilvl w:val="0"/>
                <w:numId w:val="1"/>
              </w:numPr>
              <w:spacing w:after="0" w:line="240" w:lineRule="auto"/>
              <w:ind w:right="-22"/>
              <w:jc w:val="both"/>
              <w:rPr>
                <w:rFonts w:asciiTheme="majorHAnsi" w:hAnsiTheme="majorHAnsi" w:cstheme="majorHAnsi"/>
              </w:rPr>
            </w:pPr>
            <w:r w:rsidRPr="00B954C2">
              <w:rPr>
                <w:rFonts w:asciiTheme="majorHAnsi" w:eastAsia="Arial" w:hAnsiTheme="majorHAnsi" w:cstheme="majorHAnsi"/>
              </w:rPr>
              <w:t>dokaz o radnom iskustvu (potvrda ili elektronički zapis o podacima evidentiranim u bazi podataka HZMO-a (ne starije od trideset (30) dana od dana objave natječaja)</w:t>
            </w:r>
          </w:p>
          <w:p w:rsidR="00DF3359" w:rsidRPr="00B954C2" w:rsidRDefault="00061ECA">
            <w:pPr>
              <w:numPr>
                <w:ilvl w:val="0"/>
                <w:numId w:val="1"/>
              </w:numPr>
              <w:spacing w:after="0" w:line="240" w:lineRule="auto"/>
              <w:ind w:right="-22"/>
              <w:jc w:val="both"/>
              <w:rPr>
                <w:rFonts w:asciiTheme="majorHAnsi" w:hAnsiTheme="majorHAnsi" w:cstheme="majorHAnsi"/>
              </w:rPr>
            </w:pPr>
            <w:r w:rsidRPr="00B954C2">
              <w:rPr>
                <w:rFonts w:asciiTheme="majorHAnsi" w:eastAsia="Arial" w:hAnsiTheme="majorHAnsi" w:cstheme="majorHAnsi"/>
              </w:rPr>
              <w:t xml:space="preserve">dokaz o radnom iskustvu na odgojno-obrazovnim poslovima u školskim ili drugim ustanovama u sustavu obrazovanja ili u tijelima državne uprave nadležnim za obrazovanje (potvrda/uvjerenje  ustanove/poslodavca  o vrsti poslova i trajanju radnog odnosa) </w:t>
            </w:r>
          </w:p>
          <w:p w:rsidR="00DF3359" w:rsidRPr="00B954C2" w:rsidRDefault="00061ECA">
            <w:pPr>
              <w:numPr>
                <w:ilvl w:val="0"/>
                <w:numId w:val="1"/>
              </w:numPr>
              <w:spacing w:after="0" w:line="240" w:lineRule="auto"/>
              <w:ind w:right="-22"/>
              <w:jc w:val="both"/>
              <w:rPr>
                <w:rFonts w:asciiTheme="majorHAnsi" w:hAnsiTheme="majorHAnsi" w:cstheme="majorHAnsi"/>
              </w:rPr>
            </w:pPr>
            <w:r w:rsidRPr="00B954C2">
              <w:rPr>
                <w:rFonts w:asciiTheme="majorHAnsi" w:eastAsia="Arial" w:hAnsiTheme="majorHAnsi" w:cstheme="majorHAnsi"/>
              </w:rPr>
              <w:t xml:space="preserve">potvrda/uvjerenje nadležnog suda da se protiv podnositelja prijave  ne vodi kazneni postupak glede zapreka za zasnivanje radnog odnosa  iz članku 106. Zakona o odgoju i obrazovanju u osnovnoj i srednjoj školi (ne starije od osam (8) dana od dana objavljivanja natječaja) </w:t>
            </w:r>
          </w:p>
          <w:p w:rsidR="00DF3359" w:rsidRPr="00B954C2" w:rsidRDefault="00061ECA">
            <w:pPr>
              <w:numPr>
                <w:ilvl w:val="0"/>
                <w:numId w:val="1"/>
              </w:numPr>
              <w:spacing w:after="0" w:line="240" w:lineRule="auto"/>
              <w:ind w:right="-22"/>
              <w:jc w:val="both"/>
              <w:rPr>
                <w:rFonts w:asciiTheme="majorHAnsi" w:hAnsiTheme="majorHAnsi" w:cstheme="majorHAnsi"/>
              </w:rPr>
            </w:pPr>
            <w:r w:rsidRPr="00B954C2">
              <w:rPr>
                <w:rFonts w:asciiTheme="majorHAnsi" w:eastAsia="Arial" w:hAnsiTheme="majorHAnsi" w:cstheme="majorHAnsi"/>
              </w:rPr>
              <w:t>program rada za mandatno razdoblje koje će kandidat predstaviti sukladno odredbama Zakona o odgoju i obrazovanju u osnovnoj i srednjoj školi i Statuta škole.</w:t>
            </w:r>
          </w:p>
          <w:p w:rsidR="00DF3359" w:rsidRPr="00B954C2" w:rsidRDefault="00DF3359">
            <w:pPr>
              <w:spacing w:after="0" w:line="240" w:lineRule="auto"/>
              <w:rPr>
                <w:rFonts w:asciiTheme="majorHAnsi" w:eastAsia="Arial" w:hAnsiTheme="majorHAnsi" w:cstheme="majorHAnsi"/>
                <w:color w:val="000000"/>
              </w:rPr>
            </w:pPr>
          </w:p>
        </w:tc>
        <w:tc>
          <w:tcPr>
            <w:tcW w:w="1559" w:type="dxa"/>
            <w:tcBorders>
              <w:top w:val="single" w:sz="8" w:space="0" w:color="404040"/>
              <w:bottom w:val="single" w:sz="8" w:space="0" w:color="404040"/>
            </w:tcBorders>
            <w:shd w:val="clear" w:color="auto" w:fill="FFFFFF"/>
          </w:tcPr>
          <w:p w:rsidR="00DF3359" w:rsidRPr="00B954C2" w:rsidRDefault="00061ECA">
            <w:pPr>
              <w:spacing w:after="0" w:line="240" w:lineRule="auto"/>
              <w:jc w:val="center"/>
              <w:rPr>
                <w:rFonts w:asciiTheme="majorHAnsi" w:eastAsia="Arial" w:hAnsiTheme="majorHAnsi" w:cstheme="majorHAnsi"/>
                <w:color w:val="000000"/>
              </w:rPr>
            </w:pPr>
            <w:r w:rsidRPr="00B954C2">
              <w:rPr>
                <w:rFonts w:asciiTheme="majorHAnsi" w:eastAsia="Arial" w:hAnsiTheme="majorHAnsi" w:cstheme="majorHAnsi"/>
                <w:color w:val="000000"/>
              </w:rPr>
              <w:t xml:space="preserve">Dostavljen program rada za mandatno razdoblje </w:t>
            </w:r>
          </w:p>
          <w:p w:rsidR="00DF3359" w:rsidRPr="00B954C2" w:rsidRDefault="00061ECA">
            <w:pPr>
              <w:spacing w:after="0" w:line="240" w:lineRule="auto"/>
              <w:jc w:val="center"/>
              <w:rPr>
                <w:rFonts w:asciiTheme="majorHAnsi" w:eastAsia="Arial" w:hAnsiTheme="majorHAnsi" w:cstheme="majorHAnsi"/>
                <w:color w:val="000000"/>
              </w:rPr>
            </w:pPr>
            <w:r w:rsidRPr="00B954C2">
              <w:rPr>
                <w:rFonts w:asciiTheme="majorHAnsi" w:eastAsia="Arial" w:hAnsiTheme="majorHAnsi" w:cstheme="majorHAnsi"/>
                <w:color w:val="000000"/>
              </w:rPr>
              <w:t>DA</w:t>
            </w:r>
          </w:p>
        </w:tc>
      </w:tr>
    </w:tbl>
    <w:p w:rsidR="00DF3359" w:rsidRPr="00B954C2" w:rsidRDefault="00DF3359">
      <w:pPr>
        <w:spacing w:after="0" w:line="240" w:lineRule="auto"/>
        <w:jc w:val="center"/>
        <w:rPr>
          <w:rFonts w:asciiTheme="majorHAnsi" w:eastAsia="Arial" w:hAnsiTheme="majorHAnsi" w:cstheme="majorHAnsi"/>
          <w:b/>
          <w:sz w:val="24"/>
          <w:szCs w:val="24"/>
        </w:rPr>
      </w:pPr>
    </w:p>
    <w:p w:rsidR="00DF3359"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 xml:space="preserve">Uvidom u tekst raspisanog natječaja i provjerom traženih dokaza utvrđuje se da su uz prijavu priloženi svi traženi dokazi </w:t>
      </w:r>
      <w:r w:rsidRPr="00B954C2">
        <w:rPr>
          <w:rFonts w:asciiTheme="majorHAnsi" w:hAnsiTheme="majorHAnsi" w:cstheme="majorHAnsi"/>
          <w:sz w:val="24"/>
          <w:szCs w:val="24"/>
        </w:rPr>
        <w:t xml:space="preserve">(U IZVORNIKU ILI OVJERNOJ PRESLICI) </w:t>
      </w:r>
      <w:r w:rsidRPr="00B954C2">
        <w:rPr>
          <w:rFonts w:asciiTheme="majorHAnsi" w:eastAsia="Arial" w:hAnsiTheme="majorHAnsi" w:cstheme="majorHAnsi"/>
          <w:sz w:val="24"/>
          <w:szCs w:val="24"/>
        </w:rPr>
        <w:t>te da je prijava kandidata I</w:t>
      </w:r>
      <w:r w:rsidR="006E5C79">
        <w:rPr>
          <w:rFonts w:asciiTheme="majorHAnsi" w:eastAsia="Arial" w:hAnsiTheme="majorHAnsi" w:cstheme="majorHAnsi"/>
          <w:sz w:val="24"/>
          <w:szCs w:val="24"/>
        </w:rPr>
        <w:t>.</w:t>
      </w:r>
      <w:r w:rsidRPr="00B954C2">
        <w:rPr>
          <w:rFonts w:asciiTheme="majorHAnsi" w:eastAsia="Arial" w:hAnsiTheme="majorHAnsi" w:cstheme="majorHAnsi"/>
          <w:sz w:val="24"/>
          <w:szCs w:val="24"/>
        </w:rPr>
        <w:t xml:space="preserve"> O</w:t>
      </w:r>
      <w:r w:rsidR="006E5C79">
        <w:rPr>
          <w:rFonts w:asciiTheme="majorHAnsi" w:eastAsia="Arial" w:hAnsiTheme="majorHAnsi" w:cstheme="majorHAnsi"/>
          <w:sz w:val="24"/>
          <w:szCs w:val="24"/>
        </w:rPr>
        <w:t>.</w:t>
      </w:r>
      <w:r w:rsidRPr="00B954C2">
        <w:rPr>
          <w:rFonts w:asciiTheme="majorHAnsi" w:eastAsia="Arial" w:hAnsiTheme="majorHAnsi" w:cstheme="majorHAnsi"/>
          <w:sz w:val="24"/>
          <w:szCs w:val="24"/>
        </w:rPr>
        <w:t xml:space="preserve"> potpuna i kao takva se može razmatrati.</w:t>
      </w:r>
    </w:p>
    <w:p w:rsidR="00B954C2" w:rsidRPr="00B954C2" w:rsidRDefault="00B954C2">
      <w:pPr>
        <w:spacing w:after="0" w:line="240" w:lineRule="auto"/>
        <w:jc w:val="both"/>
        <w:rPr>
          <w:rFonts w:asciiTheme="majorHAnsi" w:eastAsia="Arial" w:hAnsiTheme="majorHAnsi" w:cstheme="majorHAnsi"/>
          <w:sz w:val="24"/>
          <w:szCs w:val="24"/>
        </w:rPr>
      </w:pPr>
    </w:p>
    <w:p w:rsidR="00DF3359" w:rsidRPr="00B954C2" w:rsidRDefault="00DF3359">
      <w:pPr>
        <w:spacing w:after="0" w:line="240" w:lineRule="auto"/>
        <w:ind w:right="432"/>
        <w:jc w:val="both"/>
        <w:rPr>
          <w:rFonts w:asciiTheme="majorHAnsi" w:eastAsia="Arial" w:hAnsiTheme="majorHAnsi" w:cstheme="majorHAnsi"/>
          <w:b/>
          <w:i/>
          <w:sz w:val="24"/>
          <w:szCs w:val="24"/>
        </w:rPr>
      </w:pPr>
    </w:p>
    <w:p w:rsidR="00DF3359" w:rsidRDefault="00061ECA" w:rsidP="006E5C79">
      <w:pPr>
        <w:spacing w:after="0" w:line="240" w:lineRule="auto"/>
        <w:ind w:right="432"/>
        <w:jc w:val="both"/>
        <w:rPr>
          <w:rFonts w:asciiTheme="majorHAnsi" w:eastAsia="Arial" w:hAnsiTheme="majorHAnsi" w:cstheme="majorHAnsi"/>
          <w:i/>
          <w:sz w:val="24"/>
          <w:szCs w:val="24"/>
        </w:rPr>
      </w:pPr>
      <w:r w:rsidRPr="00B954C2">
        <w:rPr>
          <w:rFonts w:asciiTheme="majorHAnsi" w:eastAsia="Arial" w:hAnsiTheme="majorHAnsi" w:cstheme="majorHAnsi"/>
          <w:i/>
          <w:sz w:val="24"/>
          <w:szCs w:val="24"/>
        </w:rPr>
        <w:t>Na temelju pregleda i ispitivanja sadržaja priložene dokumentacije, uvida u tekst raspisanog natječaja i uvida u članak 126. Zakona o odgoju i obrazovanju u osnovnoj i srednjoj školi ("N.N." broj: 87/08., 86/09., 92/10., 105/10., 90/11., 5/12., 16/12., 86/12., 126/12., 94/13., 152/14., 7/17. i 68/18., 98/19., 64/20., 151/22., 156/23), kojim su propisani nužni uvjeti za ravnatelja/</w:t>
      </w:r>
      <w:proofErr w:type="spellStart"/>
      <w:r w:rsidRPr="00B954C2">
        <w:rPr>
          <w:rFonts w:asciiTheme="majorHAnsi" w:eastAsia="Arial" w:hAnsiTheme="majorHAnsi" w:cstheme="majorHAnsi"/>
          <w:i/>
          <w:sz w:val="24"/>
          <w:szCs w:val="24"/>
        </w:rPr>
        <w:t>icu</w:t>
      </w:r>
      <w:proofErr w:type="spellEnd"/>
      <w:r w:rsidRPr="00B954C2">
        <w:rPr>
          <w:rFonts w:asciiTheme="majorHAnsi" w:eastAsia="Arial" w:hAnsiTheme="majorHAnsi" w:cstheme="majorHAnsi"/>
          <w:i/>
          <w:sz w:val="24"/>
          <w:szCs w:val="24"/>
        </w:rPr>
        <w:t xml:space="preserve"> škole, Školski  od</w:t>
      </w:r>
      <w:r w:rsidR="00C42BCB" w:rsidRPr="00B954C2">
        <w:rPr>
          <w:rFonts w:asciiTheme="majorHAnsi" w:eastAsia="Arial" w:hAnsiTheme="majorHAnsi" w:cstheme="majorHAnsi"/>
          <w:i/>
          <w:sz w:val="24"/>
          <w:szCs w:val="24"/>
        </w:rPr>
        <w:t xml:space="preserve">bor utvrđuje da  </w:t>
      </w:r>
      <w:r w:rsidR="00C42BCB" w:rsidRPr="00B954C2">
        <w:rPr>
          <w:rFonts w:asciiTheme="majorHAnsi" w:eastAsia="Arial" w:hAnsiTheme="majorHAnsi" w:cstheme="majorHAnsi"/>
          <w:i/>
          <w:sz w:val="24"/>
          <w:szCs w:val="24"/>
          <w:u w:val="single"/>
        </w:rPr>
        <w:t>kandidat</w:t>
      </w:r>
      <w:r w:rsidRPr="00B954C2">
        <w:rPr>
          <w:rFonts w:asciiTheme="majorHAnsi" w:eastAsia="Arial" w:hAnsiTheme="majorHAnsi" w:cstheme="majorHAnsi"/>
          <w:i/>
          <w:sz w:val="24"/>
          <w:szCs w:val="24"/>
          <w:u w:val="single"/>
        </w:rPr>
        <w:t xml:space="preserve"> I</w:t>
      </w:r>
      <w:r w:rsidR="006E5C79">
        <w:rPr>
          <w:rFonts w:asciiTheme="majorHAnsi" w:eastAsia="Arial" w:hAnsiTheme="majorHAnsi" w:cstheme="majorHAnsi"/>
          <w:i/>
          <w:sz w:val="24"/>
          <w:szCs w:val="24"/>
          <w:u w:val="single"/>
        </w:rPr>
        <w:t>.</w:t>
      </w:r>
      <w:r w:rsidRPr="00B954C2">
        <w:rPr>
          <w:rFonts w:asciiTheme="majorHAnsi" w:eastAsia="Arial" w:hAnsiTheme="majorHAnsi" w:cstheme="majorHAnsi"/>
          <w:i/>
          <w:sz w:val="24"/>
          <w:szCs w:val="24"/>
          <w:u w:val="single"/>
        </w:rPr>
        <w:t xml:space="preserve"> O</w:t>
      </w:r>
      <w:r w:rsidR="006E5C79">
        <w:rPr>
          <w:rFonts w:asciiTheme="majorHAnsi" w:eastAsia="Arial" w:hAnsiTheme="majorHAnsi" w:cstheme="majorHAnsi"/>
          <w:i/>
          <w:sz w:val="24"/>
          <w:szCs w:val="24"/>
          <w:u w:val="single"/>
        </w:rPr>
        <w:t>.</w:t>
      </w:r>
      <w:r w:rsidRPr="00B954C2">
        <w:rPr>
          <w:rFonts w:asciiTheme="majorHAnsi" w:eastAsia="Arial" w:hAnsiTheme="majorHAnsi" w:cstheme="majorHAnsi"/>
          <w:i/>
          <w:sz w:val="24"/>
          <w:szCs w:val="24"/>
          <w:u w:val="single"/>
        </w:rPr>
        <w:t xml:space="preserve">  </w:t>
      </w:r>
      <w:r w:rsidRPr="00B954C2">
        <w:rPr>
          <w:rFonts w:asciiTheme="majorHAnsi" w:eastAsia="Arial" w:hAnsiTheme="majorHAnsi" w:cstheme="majorHAnsi"/>
          <w:i/>
          <w:sz w:val="24"/>
          <w:szCs w:val="24"/>
        </w:rPr>
        <w:t>ispunjava sve nužne uvjete natječaja.</w:t>
      </w:r>
    </w:p>
    <w:p w:rsidR="006E5C79" w:rsidRPr="00B954C2" w:rsidRDefault="006E5C79" w:rsidP="006E5C79">
      <w:pPr>
        <w:spacing w:after="0" w:line="240" w:lineRule="auto"/>
        <w:ind w:right="432"/>
        <w:jc w:val="both"/>
        <w:rPr>
          <w:rFonts w:asciiTheme="majorHAnsi" w:hAnsiTheme="majorHAnsi" w:cstheme="majorHAnsi"/>
          <w:i/>
          <w:sz w:val="24"/>
          <w:szCs w:val="24"/>
        </w:rPr>
      </w:pPr>
    </w:p>
    <w:p w:rsidR="00DF3359" w:rsidRPr="00B954C2"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 xml:space="preserve">Pristupilo se otvaranju druge prijave. </w:t>
      </w:r>
    </w:p>
    <w:p w:rsidR="00DF3359" w:rsidRPr="00B954C2" w:rsidRDefault="00DF3359">
      <w:pPr>
        <w:spacing w:after="0" w:line="240" w:lineRule="auto"/>
        <w:jc w:val="both"/>
        <w:rPr>
          <w:rFonts w:asciiTheme="majorHAnsi" w:eastAsia="Arial" w:hAnsiTheme="majorHAnsi" w:cstheme="majorHAnsi"/>
          <w:sz w:val="24"/>
          <w:szCs w:val="24"/>
        </w:rPr>
      </w:pPr>
    </w:p>
    <w:p w:rsidR="00DF3359" w:rsidRDefault="00061ECA">
      <w:pPr>
        <w:spacing w:after="0" w:line="240" w:lineRule="auto"/>
        <w:jc w:val="both"/>
        <w:rPr>
          <w:rFonts w:asciiTheme="majorHAnsi" w:eastAsia="Arial" w:hAnsiTheme="majorHAnsi" w:cstheme="majorHAnsi"/>
          <w:color w:val="000000"/>
          <w:sz w:val="24"/>
          <w:szCs w:val="24"/>
        </w:rPr>
      </w:pPr>
      <w:r w:rsidRPr="00B954C2">
        <w:rPr>
          <w:rFonts w:asciiTheme="majorHAnsi" w:eastAsia="Arial" w:hAnsiTheme="majorHAnsi" w:cstheme="majorHAnsi"/>
          <w:sz w:val="24"/>
          <w:szCs w:val="24"/>
        </w:rPr>
        <w:t xml:space="preserve">Otvorena je prijava kandidatkinje 2. </w:t>
      </w:r>
    </w:p>
    <w:p w:rsidR="006E5C79" w:rsidRPr="00B954C2" w:rsidRDefault="006E5C79">
      <w:pPr>
        <w:spacing w:after="0" w:line="240" w:lineRule="auto"/>
        <w:jc w:val="both"/>
        <w:rPr>
          <w:rFonts w:asciiTheme="majorHAnsi" w:eastAsia="Arial" w:hAnsiTheme="majorHAnsi" w:cstheme="majorHAnsi"/>
          <w:sz w:val="24"/>
          <w:szCs w:val="24"/>
        </w:rPr>
      </w:pPr>
    </w:p>
    <w:tbl>
      <w:tblPr>
        <w:tblStyle w:val="a0"/>
        <w:tblW w:w="10486" w:type="dxa"/>
        <w:tblInd w:w="-152" w:type="dxa"/>
        <w:tblBorders>
          <w:top w:val="single" w:sz="8" w:space="0" w:color="404040"/>
          <w:left w:val="single" w:sz="8" w:space="0" w:color="404040"/>
          <w:bottom w:val="single" w:sz="8" w:space="0" w:color="404040"/>
          <w:right w:val="single" w:sz="8" w:space="0" w:color="404040"/>
          <w:insideH w:val="single" w:sz="8" w:space="0" w:color="404040"/>
        </w:tblBorders>
        <w:tblLayout w:type="fixed"/>
        <w:tblLook w:val="0400" w:firstRow="0" w:lastRow="0" w:firstColumn="0" w:lastColumn="0" w:noHBand="0" w:noVBand="1"/>
      </w:tblPr>
      <w:tblGrid>
        <w:gridCol w:w="709"/>
        <w:gridCol w:w="2295"/>
        <w:gridCol w:w="1366"/>
        <w:gridCol w:w="4699"/>
        <w:gridCol w:w="1417"/>
      </w:tblGrid>
      <w:tr w:rsidR="00DF3359" w:rsidRPr="00B954C2" w:rsidTr="00061ECA">
        <w:tc>
          <w:tcPr>
            <w:tcW w:w="709" w:type="dxa"/>
            <w:tcBorders>
              <w:top w:val="single" w:sz="8" w:space="0" w:color="404040"/>
              <w:left w:val="single" w:sz="8" w:space="0" w:color="404040"/>
              <w:bottom w:val="single" w:sz="8" w:space="0" w:color="404040"/>
            </w:tcBorders>
            <w:shd w:val="clear" w:color="auto" w:fill="FFFFFF"/>
          </w:tcPr>
          <w:p w:rsidR="00DF3359" w:rsidRPr="00B954C2" w:rsidRDefault="00061ECA">
            <w:pPr>
              <w:spacing w:after="0" w:line="240" w:lineRule="auto"/>
              <w:jc w:val="center"/>
              <w:rPr>
                <w:rFonts w:asciiTheme="majorHAnsi" w:eastAsia="Arial" w:hAnsiTheme="majorHAnsi" w:cstheme="majorHAnsi"/>
                <w:color w:val="000000"/>
              </w:rPr>
            </w:pPr>
            <w:r w:rsidRPr="00B954C2">
              <w:rPr>
                <w:rFonts w:asciiTheme="majorHAnsi" w:eastAsia="Arial" w:hAnsiTheme="majorHAnsi" w:cstheme="majorHAnsi"/>
                <w:color w:val="000000"/>
              </w:rPr>
              <w:t>Red. Broj</w:t>
            </w:r>
          </w:p>
          <w:p w:rsidR="00DF3359" w:rsidRPr="00B954C2" w:rsidRDefault="00DF3359" w:rsidP="00061ECA">
            <w:pPr>
              <w:spacing w:after="0" w:line="240" w:lineRule="auto"/>
              <w:rPr>
                <w:rFonts w:asciiTheme="majorHAnsi" w:eastAsia="Arial" w:hAnsiTheme="majorHAnsi" w:cstheme="majorHAnsi"/>
                <w:color w:val="000000"/>
              </w:rPr>
            </w:pPr>
          </w:p>
          <w:p w:rsidR="00061ECA" w:rsidRPr="00B954C2" w:rsidRDefault="00061ECA" w:rsidP="00061ECA">
            <w:pPr>
              <w:spacing w:after="0" w:line="240" w:lineRule="auto"/>
              <w:rPr>
                <w:rFonts w:asciiTheme="majorHAnsi" w:eastAsia="Arial" w:hAnsiTheme="majorHAnsi" w:cstheme="majorHAnsi"/>
                <w:color w:val="000000"/>
              </w:rPr>
            </w:pPr>
          </w:p>
          <w:p w:rsidR="00061ECA" w:rsidRPr="00B954C2" w:rsidRDefault="00061ECA" w:rsidP="00061ECA">
            <w:pPr>
              <w:spacing w:after="0" w:line="240" w:lineRule="auto"/>
              <w:rPr>
                <w:rFonts w:asciiTheme="majorHAnsi" w:eastAsia="Arial" w:hAnsiTheme="majorHAnsi" w:cstheme="majorHAnsi"/>
                <w:color w:val="000000"/>
              </w:rPr>
            </w:pPr>
          </w:p>
          <w:p w:rsidR="00DF3359" w:rsidRPr="00B954C2" w:rsidRDefault="00DF3359">
            <w:pPr>
              <w:spacing w:after="0" w:line="240" w:lineRule="auto"/>
              <w:jc w:val="center"/>
              <w:rPr>
                <w:rFonts w:asciiTheme="majorHAnsi" w:eastAsia="Arial" w:hAnsiTheme="majorHAnsi" w:cstheme="majorHAnsi"/>
                <w:color w:val="000000"/>
              </w:rPr>
            </w:pPr>
          </w:p>
          <w:p w:rsidR="00DF3359" w:rsidRPr="00B954C2" w:rsidRDefault="00061ECA">
            <w:pPr>
              <w:spacing w:after="0" w:line="240" w:lineRule="auto"/>
              <w:rPr>
                <w:rFonts w:asciiTheme="majorHAnsi" w:eastAsia="Arial" w:hAnsiTheme="majorHAnsi" w:cstheme="majorHAnsi"/>
                <w:color w:val="000000"/>
              </w:rPr>
            </w:pPr>
            <w:r w:rsidRPr="00B954C2">
              <w:rPr>
                <w:rFonts w:asciiTheme="majorHAnsi" w:eastAsia="Arial" w:hAnsiTheme="majorHAnsi" w:cstheme="majorHAnsi"/>
                <w:color w:val="000000"/>
              </w:rPr>
              <w:t xml:space="preserve">2. </w:t>
            </w:r>
          </w:p>
        </w:tc>
        <w:tc>
          <w:tcPr>
            <w:tcW w:w="2295" w:type="dxa"/>
            <w:tcBorders>
              <w:top w:val="single" w:sz="8" w:space="0" w:color="404040"/>
              <w:bottom w:val="single" w:sz="8" w:space="0" w:color="404040"/>
            </w:tcBorders>
            <w:shd w:val="clear" w:color="auto" w:fill="FFFFFF"/>
          </w:tcPr>
          <w:p w:rsidR="00DF3359" w:rsidRPr="00B954C2" w:rsidRDefault="00061ECA">
            <w:pPr>
              <w:spacing w:after="0" w:line="240" w:lineRule="auto"/>
              <w:jc w:val="center"/>
              <w:rPr>
                <w:rFonts w:asciiTheme="majorHAnsi" w:eastAsia="Arial" w:hAnsiTheme="majorHAnsi" w:cstheme="majorHAnsi"/>
                <w:color w:val="000000"/>
              </w:rPr>
            </w:pPr>
            <w:r w:rsidRPr="00B954C2">
              <w:rPr>
                <w:rFonts w:asciiTheme="majorHAnsi" w:eastAsia="Arial" w:hAnsiTheme="majorHAnsi" w:cstheme="majorHAnsi"/>
                <w:color w:val="000000"/>
              </w:rPr>
              <w:t>Ime i prezime kandidata</w:t>
            </w:r>
          </w:p>
          <w:p w:rsidR="00DF3359" w:rsidRPr="00B954C2" w:rsidRDefault="00DF3359">
            <w:pPr>
              <w:spacing w:after="0" w:line="240" w:lineRule="auto"/>
              <w:jc w:val="center"/>
              <w:rPr>
                <w:rFonts w:asciiTheme="majorHAnsi" w:eastAsia="Arial" w:hAnsiTheme="majorHAnsi" w:cstheme="majorHAnsi"/>
                <w:color w:val="000000"/>
              </w:rPr>
            </w:pPr>
          </w:p>
          <w:p w:rsidR="00DF3359" w:rsidRPr="00B954C2" w:rsidRDefault="00DF3359">
            <w:pPr>
              <w:spacing w:after="0" w:line="240" w:lineRule="auto"/>
              <w:jc w:val="center"/>
              <w:rPr>
                <w:rFonts w:asciiTheme="majorHAnsi" w:eastAsia="Arial" w:hAnsiTheme="majorHAnsi" w:cstheme="majorHAnsi"/>
                <w:color w:val="000000"/>
              </w:rPr>
            </w:pPr>
          </w:p>
          <w:p w:rsidR="00061ECA" w:rsidRPr="00B954C2" w:rsidRDefault="00061ECA">
            <w:pPr>
              <w:spacing w:after="0" w:line="240" w:lineRule="auto"/>
              <w:jc w:val="center"/>
              <w:rPr>
                <w:rFonts w:asciiTheme="majorHAnsi" w:eastAsia="Arial" w:hAnsiTheme="majorHAnsi" w:cstheme="majorHAnsi"/>
                <w:color w:val="000000"/>
              </w:rPr>
            </w:pPr>
          </w:p>
          <w:p w:rsidR="00DF3359" w:rsidRPr="00B954C2" w:rsidRDefault="00DF3359">
            <w:pPr>
              <w:spacing w:after="0" w:line="240" w:lineRule="auto"/>
              <w:jc w:val="center"/>
              <w:rPr>
                <w:rFonts w:asciiTheme="majorHAnsi" w:eastAsia="Arial" w:hAnsiTheme="majorHAnsi" w:cstheme="majorHAnsi"/>
                <w:color w:val="000000"/>
              </w:rPr>
            </w:pPr>
          </w:p>
          <w:p w:rsidR="00DF3359" w:rsidRPr="00B954C2" w:rsidRDefault="00061ECA">
            <w:pPr>
              <w:spacing w:after="0" w:line="240" w:lineRule="auto"/>
              <w:jc w:val="center"/>
              <w:rPr>
                <w:rFonts w:asciiTheme="majorHAnsi" w:eastAsia="Arial" w:hAnsiTheme="majorHAnsi" w:cstheme="majorHAnsi"/>
                <w:color w:val="000000"/>
              </w:rPr>
            </w:pPr>
            <w:r w:rsidRPr="00B954C2">
              <w:rPr>
                <w:rFonts w:asciiTheme="majorHAnsi" w:eastAsia="Arial" w:hAnsiTheme="majorHAnsi" w:cstheme="majorHAnsi"/>
                <w:color w:val="000000"/>
              </w:rPr>
              <w:t>I</w:t>
            </w:r>
            <w:r w:rsidR="00BB5C59">
              <w:rPr>
                <w:rFonts w:asciiTheme="majorHAnsi" w:eastAsia="Arial" w:hAnsiTheme="majorHAnsi" w:cstheme="majorHAnsi"/>
                <w:color w:val="000000"/>
              </w:rPr>
              <w:t>.</w:t>
            </w:r>
            <w:r w:rsidRPr="00B954C2">
              <w:rPr>
                <w:rFonts w:asciiTheme="majorHAnsi" w:eastAsia="Arial" w:hAnsiTheme="majorHAnsi" w:cstheme="majorHAnsi"/>
                <w:color w:val="000000"/>
              </w:rPr>
              <w:t xml:space="preserve"> </w:t>
            </w:r>
            <w:r w:rsidR="00BB5C59">
              <w:rPr>
                <w:rFonts w:asciiTheme="majorHAnsi" w:eastAsia="Arial" w:hAnsiTheme="majorHAnsi" w:cstheme="majorHAnsi"/>
                <w:color w:val="000000"/>
              </w:rPr>
              <w:t>B.</w:t>
            </w:r>
          </w:p>
        </w:tc>
        <w:tc>
          <w:tcPr>
            <w:tcW w:w="1366" w:type="dxa"/>
            <w:tcBorders>
              <w:top w:val="single" w:sz="8" w:space="0" w:color="404040"/>
              <w:bottom w:val="single" w:sz="8" w:space="0" w:color="404040"/>
              <w:right w:val="single" w:sz="8" w:space="0" w:color="404040"/>
            </w:tcBorders>
            <w:shd w:val="clear" w:color="auto" w:fill="FFFFFF"/>
          </w:tcPr>
          <w:p w:rsidR="00DF3359" w:rsidRPr="00B954C2" w:rsidRDefault="00061ECA">
            <w:pPr>
              <w:spacing w:after="0" w:line="240" w:lineRule="auto"/>
              <w:jc w:val="center"/>
              <w:rPr>
                <w:rFonts w:asciiTheme="majorHAnsi" w:eastAsia="Arial" w:hAnsiTheme="majorHAnsi" w:cstheme="majorHAnsi"/>
                <w:color w:val="000000"/>
              </w:rPr>
            </w:pPr>
            <w:r w:rsidRPr="00B954C2">
              <w:rPr>
                <w:rFonts w:asciiTheme="majorHAnsi" w:eastAsia="Arial" w:hAnsiTheme="majorHAnsi" w:cstheme="majorHAnsi"/>
                <w:color w:val="000000"/>
              </w:rPr>
              <w:t xml:space="preserve">Prijava dostavljena u propisanom roku </w:t>
            </w:r>
          </w:p>
          <w:p w:rsidR="00061ECA" w:rsidRPr="00B954C2" w:rsidRDefault="00061ECA">
            <w:pPr>
              <w:spacing w:after="0" w:line="240" w:lineRule="auto"/>
              <w:jc w:val="center"/>
              <w:rPr>
                <w:rFonts w:asciiTheme="majorHAnsi" w:eastAsia="Arial" w:hAnsiTheme="majorHAnsi" w:cstheme="majorHAnsi"/>
                <w:color w:val="000000"/>
              </w:rPr>
            </w:pPr>
          </w:p>
          <w:p w:rsidR="00DF3359" w:rsidRPr="00B954C2" w:rsidRDefault="00061ECA">
            <w:pPr>
              <w:spacing w:after="0" w:line="240" w:lineRule="auto"/>
              <w:jc w:val="center"/>
              <w:rPr>
                <w:rFonts w:asciiTheme="majorHAnsi" w:eastAsia="Arial" w:hAnsiTheme="majorHAnsi" w:cstheme="majorHAnsi"/>
                <w:color w:val="000000"/>
              </w:rPr>
            </w:pPr>
            <w:r w:rsidRPr="00B954C2">
              <w:rPr>
                <w:rFonts w:asciiTheme="majorHAnsi" w:eastAsia="Arial" w:hAnsiTheme="majorHAnsi" w:cstheme="majorHAnsi"/>
                <w:color w:val="000000"/>
              </w:rPr>
              <w:t>DA</w:t>
            </w:r>
          </w:p>
        </w:tc>
        <w:tc>
          <w:tcPr>
            <w:tcW w:w="4699" w:type="dxa"/>
            <w:tcBorders>
              <w:top w:val="single" w:sz="8" w:space="0" w:color="404040"/>
              <w:bottom w:val="single" w:sz="8" w:space="0" w:color="404040"/>
              <w:right w:val="single" w:sz="8" w:space="0" w:color="404040"/>
            </w:tcBorders>
            <w:shd w:val="clear" w:color="auto" w:fill="FFFFFF"/>
          </w:tcPr>
          <w:p w:rsidR="00DF3359" w:rsidRPr="00B954C2" w:rsidRDefault="00061ECA">
            <w:pPr>
              <w:spacing w:after="0" w:line="240" w:lineRule="auto"/>
              <w:jc w:val="center"/>
              <w:rPr>
                <w:rFonts w:asciiTheme="majorHAnsi" w:hAnsiTheme="majorHAnsi" w:cstheme="majorHAnsi"/>
              </w:rPr>
            </w:pPr>
            <w:r w:rsidRPr="00B954C2">
              <w:rPr>
                <w:rFonts w:asciiTheme="majorHAnsi" w:hAnsiTheme="majorHAnsi" w:cstheme="majorHAnsi"/>
                <w:color w:val="000000"/>
              </w:rPr>
              <w:t xml:space="preserve">Dostavljena potrebna dokumentacija – </w:t>
            </w:r>
            <w:r w:rsidRPr="00B954C2">
              <w:rPr>
                <w:rFonts w:asciiTheme="majorHAnsi" w:hAnsiTheme="majorHAnsi" w:cstheme="majorHAnsi"/>
              </w:rPr>
              <w:t xml:space="preserve">ORIGINAL ILI OVJERENA PRESLIKA </w:t>
            </w:r>
          </w:p>
          <w:p w:rsidR="00DF3359" w:rsidRPr="00B954C2" w:rsidRDefault="00061ECA">
            <w:pPr>
              <w:numPr>
                <w:ilvl w:val="0"/>
                <w:numId w:val="1"/>
              </w:numPr>
              <w:spacing w:after="0" w:line="240" w:lineRule="auto"/>
              <w:ind w:right="-22"/>
              <w:jc w:val="both"/>
              <w:rPr>
                <w:rFonts w:asciiTheme="majorHAnsi" w:hAnsiTheme="majorHAnsi" w:cstheme="majorHAnsi"/>
              </w:rPr>
            </w:pPr>
            <w:r w:rsidRPr="00B954C2">
              <w:rPr>
                <w:rFonts w:asciiTheme="majorHAnsi" w:eastAsia="Arial" w:hAnsiTheme="majorHAnsi" w:cstheme="majorHAnsi"/>
              </w:rPr>
              <w:t xml:space="preserve">pisana, vlastoručno potpisana prijava </w:t>
            </w:r>
          </w:p>
          <w:p w:rsidR="00DF3359" w:rsidRPr="00B954C2" w:rsidRDefault="00061ECA">
            <w:pPr>
              <w:numPr>
                <w:ilvl w:val="0"/>
                <w:numId w:val="1"/>
              </w:numPr>
              <w:spacing w:after="0" w:line="240" w:lineRule="auto"/>
              <w:ind w:right="-22"/>
              <w:jc w:val="both"/>
              <w:rPr>
                <w:rFonts w:asciiTheme="majorHAnsi" w:hAnsiTheme="majorHAnsi" w:cstheme="majorHAnsi"/>
              </w:rPr>
            </w:pPr>
            <w:r w:rsidRPr="00B954C2">
              <w:rPr>
                <w:rFonts w:asciiTheme="majorHAnsi" w:eastAsia="Arial" w:hAnsiTheme="majorHAnsi" w:cstheme="majorHAnsi"/>
              </w:rPr>
              <w:t>životopis</w:t>
            </w:r>
          </w:p>
          <w:p w:rsidR="00DF3359" w:rsidRPr="00B954C2" w:rsidRDefault="00061ECA">
            <w:pPr>
              <w:numPr>
                <w:ilvl w:val="0"/>
                <w:numId w:val="1"/>
              </w:numPr>
              <w:spacing w:after="0" w:line="240" w:lineRule="auto"/>
              <w:ind w:right="-22"/>
              <w:jc w:val="both"/>
              <w:rPr>
                <w:rFonts w:asciiTheme="majorHAnsi" w:hAnsiTheme="majorHAnsi" w:cstheme="majorHAnsi"/>
              </w:rPr>
            </w:pPr>
            <w:r w:rsidRPr="00B954C2">
              <w:rPr>
                <w:rFonts w:asciiTheme="majorHAnsi" w:eastAsia="Arial" w:hAnsiTheme="majorHAnsi" w:cstheme="majorHAnsi"/>
              </w:rPr>
              <w:t>diplomu, odnosno dokaz o stečenoj  stručnoj spremi</w:t>
            </w:r>
          </w:p>
          <w:p w:rsidR="00DF3359" w:rsidRPr="00B954C2" w:rsidRDefault="00061ECA">
            <w:pPr>
              <w:numPr>
                <w:ilvl w:val="0"/>
                <w:numId w:val="1"/>
              </w:numPr>
              <w:spacing w:after="0" w:line="240" w:lineRule="auto"/>
              <w:ind w:right="-22"/>
              <w:jc w:val="both"/>
              <w:rPr>
                <w:rFonts w:asciiTheme="majorHAnsi" w:hAnsiTheme="majorHAnsi" w:cstheme="majorHAnsi"/>
              </w:rPr>
            </w:pPr>
            <w:r w:rsidRPr="00B954C2">
              <w:rPr>
                <w:rFonts w:asciiTheme="majorHAnsi" w:eastAsia="Arial" w:hAnsiTheme="majorHAnsi" w:cstheme="majorHAnsi"/>
              </w:rPr>
              <w:t xml:space="preserve">dokaz o državljanstvu </w:t>
            </w:r>
          </w:p>
          <w:p w:rsidR="00C72576" w:rsidRPr="00B954C2" w:rsidRDefault="00061ECA" w:rsidP="002C561E">
            <w:pPr>
              <w:numPr>
                <w:ilvl w:val="0"/>
                <w:numId w:val="1"/>
              </w:numPr>
              <w:spacing w:after="0" w:line="240" w:lineRule="auto"/>
              <w:ind w:right="-22"/>
              <w:jc w:val="both"/>
              <w:rPr>
                <w:rFonts w:asciiTheme="majorHAnsi" w:hAnsiTheme="majorHAnsi" w:cstheme="majorHAnsi"/>
              </w:rPr>
            </w:pPr>
            <w:r w:rsidRPr="00B954C2">
              <w:rPr>
                <w:rFonts w:asciiTheme="majorHAnsi" w:eastAsia="Arial" w:hAnsiTheme="majorHAnsi" w:cstheme="majorHAnsi"/>
              </w:rPr>
              <w:t xml:space="preserve">dokaz o položenom stručnom ispitu </w:t>
            </w:r>
          </w:p>
          <w:p w:rsidR="00DF3359" w:rsidRPr="00B954C2" w:rsidRDefault="00061ECA" w:rsidP="002C561E">
            <w:pPr>
              <w:numPr>
                <w:ilvl w:val="0"/>
                <w:numId w:val="1"/>
              </w:numPr>
              <w:spacing w:after="0" w:line="240" w:lineRule="auto"/>
              <w:ind w:right="-22"/>
              <w:jc w:val="both"/>
              <w:rPr>
                <w:rFonts w:asciiTheme="majorHAnsi" w:hAnsiTheme="majorHAnsi" w:cstheme="majorHAnsi"/>
              </w:rPr>
            </w:pPr>
            <w:r w:rsidRPr="00B954C2">
              <w:rPr>
                <w:rFonts w:asciiTheme="majorHAnsi" w:eastAsia="Arial" w:hAnsiTheme="majorHAnsi" w:cstheme="majorHAnsi"/>
              </w:rPr>
              <w:t>dokaz o radnom iskustvu (potvrda ili elektronički zapis o podacima evidentiranim u bazi podataka HZMO-a (ne starije od trideset (30) dana od dana objave natječaja)</w:t>
            </w:r>
          </w:p>
          <w:p w:rsidR="00DF3359" w:rsidRPr="00B954C2" w:rsidRDefault="00061ECA">
            <w:pPr>
              <w:numPr>
                <w:ilvl w:val="0"/>
                <w:numId w:val="1"/>
              </w:numPr>
              <w:spacing w:after="0" w:line="240" w:lineRule="auto"/>
              <w:ind w:right="-22"/>
              <w:jc w:val="both"/>
              <w:rPr>
                <w:rFonts w:asciiTheme="majorHAnsi" w:hAnsiTheme="majorHAnsi" w:cstheme="majorHAnsi"/>
              </w:rPr>
            </w:pPr>
            <w:r w:rsidRPr="00B954C2">
              <w:rPr>
                <w:rFonts w:asciiTheme="majorHAnsi" w:eastAsia="Arial" w:hAnsiTheme="majorHAnsi" w:cstheme="majorHAnsi"/>
              </w:rPr>
              <w:t xml:space="preserve">dokaz o radnom iskustvu na odgojno-obrazovnim poslovima u školskim ili drugim ustanovama u sustavu obrazovanja ili u tijelima državne uprave nadležnim za obrazovanje (potvrda/uvjerenje  ustanove/poslodavca  o vrsti poslova i trajanju radnog odnosa) </w:t>
            </w:r>
          </w:p>
          <w:p w:rsidR="00DF3359" w:rsidRPr="00B954C2" w:rsidRDefault="00061ECA">
            <w:pPr>
              <w:numPr>
                <w:ilvl w:val="0"/>
                <w:numId w:val="1"/>
              </w:numPr>
              <w:spacing w:after="0" w:line="240" w:lineRule="auto"/>
              <w:ind w:right="-22"/>
              <w:jc w:val="both"/>
              <w:rPr>
                <w:rFonts w:asciiTheme="majorHAnsi" w:hAnsiTheme="majorHAnsi" w:cstheme="majorHAnsi"/>
              </w:rPr>
            </w:pPr>
            <w:r w:rsidRPr="00B954C2">
              <w:rPr>
                <w:rFonts w:asciiTheme="majorHAnsi" w:eastAsia="Arial" w:hAnsiTheme="majorHAnsi" w:cstheme="majorHAnsi"/>
              </w:rPr>
              <w:t xml:space="preserve">potvrda/uvjerenje nadležnog suda da se protiv podnositelja prijave  ne vodi kazneni postupak glede zapreka za zasnivanje radnog odnosa  iz članku 106. Zakona o odgoju i obrazovanju u osnovnoj i srednjoj školi (ne starije od osam (8) dana od dana objavljivanja natječaja) </w:t>
            </w:r>
          </w:p>
          <w:p w:rsidR="00DF3359" w:rsidRPr="00B954C2" w:rsidRDefault="00061ECA">
            <w:pPr>
              <w:numPr>
                <w:ilvl w:val="0"/>
                <w:numId w:val="1"/>
              </w:numPr>
              <w:spacing w:after="0" w:line="240" w:lineRule="auto"/>
              <w:ind w:right="-22"/>
              <w:jc w:val="both"/>
              <w:rPr>
                <w:rFonts w:asciiTheme="majorHAnsi" w:hAnsiTheme="majorHAnsi" w:cstheme="majorHAnsi"/>
              </w:rPr>
            </w:pPr>
            <w:r w:rsidRPr="00B954C2">
              <w:rPr>
                <w:rFonts w:asciiTheme="majorHAnsi" w:eastAsia="Arial" w:hAnsiTheme="majorHAnsi" w:cstheme="majorHAnsi"/>
              </w:rPr>
              <w:t>program rada za mandatno razdoblje koje će kandidat predstaviti sukladno odredbama Zakona o odgoju i obrazovanju u osnovnoj i srednjoj školi i Statuta škole.</w:t>
            </w:r>
          </w:p>
          <w:p w:rsidR="00DF3359" w:rsidRPr="00B954C2" w:rsidRDefault="00DF3359">
            <w:pPr>
              <w:spacing w:after="0" w:line="240" w:lineRule="auto"/>
              <w:rPr>
                <w:rFonts w:asciiTheme="majorHAnsi" w:eastAsia="Arial" w:hAnsiTheme="majorHAnsi" w:cstheme="majorHAnsi"/>
                <w:color w:val="000000"/>
              </w:rPr>
            </w:pPr>
          </w:p>
        </w:tc>
        <w:tc>
          <w:tcPr>
            <w:tcW w:w="1417" w:type="dxa"/>
            <w:tcBorders>
              <w:top w:val="single" w:sz="8" w:space="0" w:color="404040"/>
              <w:bottom w:val="single" w:sz="8" w:space="0" w:color="404040"/>
            </w:tcBorders>
            <w:shd w:val="clear" w:color="auto" w:fill="FFFFFF"/>
          </w:tcPr>
          <w:p w:rsidR="00DF3359" w:rsidRPr="00B954C2" w:rsidRDefault="00061ECA" w:rsidP="00061ECA">
            <w:pPr>
              <w:spacing w:after="0" w:line="240" w:lineRule="auto"/>
              <w:jc w:val="center"/>
              <w:rPr>
                <w:rFonts w:asciiTheme="majorHAnsi" w:eastAsia="Arial" w:hAnsiTheme="majorHAnsi" w:cstheme="majorHAnsi"/>
                <w:color w:val="000000"/>
              </w:rPr>
            </w:pPr>
            <w:r w:rsidRPr="00B954C2">
              <w:rPr>
                <w:rFonts w:asciiTheme="majorHAnsi" w:eastAsia="Arial" w:hAnsiTheme="majorHAnsi" w:cstheme="majorHAnsi"/>
                <w:color w:val="000000"/>
              </w:rPr>
              <w:t xml:space="preserve">Dostavljen program rada za mandatno razdoblje </w:t>
            </w:r>
          </w:p>
          <w:p w:rsidR="00DF3359" w:rsidRPr="00B954C2" w:rsidRDefault="00DF3359">
            <w:pPr>
              <w:spacing w:after="0" w:line="240" w:lineRule="auto"/>
              <w:jc w:val="center"/>
              <w:rPr>
                <w:rFonts w:asciiTheme="majorHAnsi" w:eastAsia="Arial" w:hAnsiTheme="majorHAnsi" w:cstheme="majorHAnsi"/>
                <w:color w:val="000000"/>
              </w:rPr>
            </w:pPr>
          </w:p>
          <w:p w:rsidR="00DF3359" w:rsidRPr="00B954C2" w:rsidRDefault="00061ECA">
            <w:pPr>
              <w:spacing w:after="0" w:line="240" w:lineRule="auto"/>
              <w:jc w:val="center"/>
              <w:rPr>
                <w:rFonts w:asciiTheme="majorHAnsi" w:eastAsia="Arial" w:hAnsiTheme="majorHAnsi" w:cstheme="majorHAnsi"/>
                <w:color w:val="000000"/>
              </w:rPr>
            </w:pPr>
            <w:r w:rsidRPr="00B954C2">
              <w:rPr>
                <w:rFonts w:asciiTheme="majorHAnsi" w:eastAsia="Arial" w:hAnsiTheme="majorHAnsi" w:cstheme="majorHAnsi"/>
                <w:color w:val="000000"/>
              </w:rPr>
              <w:t>DA</w:t>
            </w:r>
          </w:p>
        </w:tc>
      </w:tr>
    </w:tbl>
    <w:p w:rsidR="00DF3359" w:rsidRPr="00B954C2" w:rsidRDefault="00DF3359">
      <w:pPr>
        <w:spacing w:after="0" w:line="240" w:lineRule="auto"/>
        <w:jc w:val="center"/>
        <w:rPr>
          <w:rFonts w:asciiTheme="majorHAnsi" w:eastAsia="Arial" w:hAnsiTheme="majorHAnsi" w:cstheme="majorHAnsi"/>
          <w:b/>
          <w:sz w:val="24"/>
          <w:szCs w:val="24"/>
        </w:rPr>
      </w:pPr>
    </w:p>
    <w:p w:rsidR="00DF3359" w:rsidRPr="00B954C2"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 xml:space="preserve">Uvidom u tekst raspisanog natječaja i provjerom traženih dokaza utvrđuje se da su uz prijavu priloženi svi traženi dokazi </w:t>
      </w:r>
      <w:r w:rsidRPr="00B954C2">
        <w:rPr>
          <w:rFonts w:asciiTheme="majorHAnsi" w:hAnsiTheme="majorHAnsi" w:cstheme="majorHAnsi"/>
          <w:sz w:val="24"/>
          <w:szCs w:val="24"/>
        </w:rPr>
        <w:t xml:space="preserve">(U IZVORNIKU ILI OVJERNOJ PRESLICI) </w:t>
      </w:r>
      <w:r w:rsidRPr="00B954C2">
        <w:rPr>
          <w:rFonts w:asciiTheme="majorHAnsi" w:eastAsia="Arial" w:hAnsiTheme="majorHAnsi" w:cstheme="majorHAnsi"/>
          <w:sz w:val="24"/>
          <w:szCs w:val="24"/>
        </w:rPr>
        <w:t xml:space="preserve"> te da je prijava kandidatkinje I</w:t>
      </w:r>
      <w:r w:rsidR="00BB5C59">
        <w:rPr>
          <w:rFonts w:asciiTheme="majorHAnsi" w:eastAsia="Arial" w:hAnsiTheme="majorHAnsi" w:cstheme="majorHAnsi"/>
          <w:sz w:val="24"/>
          <w:szCs w:val="24"/>
        </w:rPr>
        <w:t xml:space="preserve">. </w:t>
      </w:r>
      <w:r w:rsidRPr="00B954C2">
        <w:rPr>
          <w:rFonts w:asciiTheme="majorHAnsi" w:eastAsia="Arial" w:hAnsiTheme="majorHAnsi" w:cstheme="majorHAnsi"/>
          <w:sz w:val="24"/>
          <w:szCs w:val="24"/>
        </w:rPr>
        <w:t>B</w:t>
      </w:r>
      <w:r w:rsidR="00BB5C59">
        <w:rPr>
          <w:rFonts w:asciiTheme="majorHAnsi" w:eastAsia="Arial" w:hAnsiTheme="majorHAnsi" w:cstheme="majorHAnsi"/>
          <w:sz w:val="24"/>
          <w:szCs w:val="24"/>
        </w:rPr>
        <w:t xml:space="preserve">. </w:t>
      </w:r>
      <w:r w:rsidRPr="00B954C2">
        <w:rPr>
          <w:rFonts w:asciiTheme="majorHAnsi" w:eastAsia="Arial" w:hAnsiTheme="majorHAnsi" w:cstheme="majorHAnsi"/>
          <w:sz w:val="24"/>
          <w:szCs w:val="24"/>
        </w:rPr>
        <w:t xml:space="preserve">  potpuna i kao takva se može razmatrati.</w:t>
      </w:r>
    </w:p>
    <w:p w:rsidR="00DF3359" w:rsidRPr="00B954C2" w:rsidRDefault="00DF3359">
      <w:pPr>
        <w:spacing w:after="0" w:line="240" w:lineRule="auto"/>
        <w:jc w:val="both"/>
        <w:rPr>
          <w:rFonts w:asciiTheme="majorHAnsi" w:eastAsia="Arial" w:hAnsiTheme="majorHAnsi" w:cstheme="majorHAnsi"/>
          <w:color w:val="000000"/>
          <w:sz w:val="24"/>
          <w:szCs w:val="24"/>
        </w:rPr>
      </w:pPr>
    </w:p>
    <w:p w:rsidR="00DF3359" w:rsidRPr="00B954C2" w:rsidRDefault="00061ECA" w:rsidP="00BB5C59">
      <w:pPr>
        <w:spacing w:after="0" w:line="240" w:lineRule="auto"/>
        <w:ind w:right="432"/>
        <w:jc w:val="both"/>
        <w:rPr>
          <w:rFonts w:asciiTheme="majorHAnsi" w:hAnsiTheme="majorHAnsi" w:cstheme="majorHAnsi"/>
          <w:i/>
          <w:sz w:val="24"/>
          <w:szCs w:val="24"/>
        </w:rPr>
      </w:pPr>
      <w:r w:rsidRPr="00B954C2">
        <w:rPr>
          <w:rFonts w:asciiTheme="majorHAnsi" w:eastAsia="Arial" w:hAnsiTheme="majorHAnsi" w:cstheme="majorHAnsi"/>
          <w:i/>
          <w:sz w:val="24"/>
          <w:szCs w:val="24"/>
        </w:rPr>
        <w:t xml:space="preserve">Na temelju pregleda i ispitivanja sadržaja priložene dokumentacije, uvida u tekst raspisanog natječaja i uvida u članak 126. Zakona o odgoju i obrazovanju u osnovnoj i srednjoj školi ("N.N." broj: 87/08., 86/09., 92/10., 105/10., 90/11., 5/12., 16/12., 86/12., 126/12., 94/13., 152/14., </w:t>
      </w:r>
      <w:r w:rsidRPr="00B954C2">
        <w:rPr>
          <w:rFonts w:asciiTheme="majorHAnsi" w:eastAsia="Arial" w:hAnsiTheme="majorHAnsi" w:cstheme="majorHAnsi"/>
          <w:i/>
          <w:sz w:val="24"/>
          <w:szCs w:val="24"/>
        </w:rPr>
        <w:lastRenderedPageBreak/>
        <w:t>7/17. i 68/18., 98/19., 64/20., 151/22., 156/23), kojim su propisani nužni uvjeti za ravnatelja/</w:t>
      </w:r>
      <w:proofErr w:type="spellStart"/>
      <w:r w:rsidRPr="00B954C2">
        <w:rPr>
          <w:rFonts w:asciiTheme="majorHAnsi" w:eastAsia="Arial" w:hAnsiTheme="majorHAnsi" w:cstheme="majorHAnsi"/>
          <w:i/>
          <w:sz w:val="24"/>
          <w:szCs w:val="24"/>
        </w:rPr>
        <w:t>icu</w:t>
      </w:r>
      <w:proofErr w:type="spellEnd"/>
      <w:r w:rsidRPr="00B954C2">
        <w:rPr>
          <w:rFonts w:asciiTheme="majorHAnsi" w:eastAsia="Arial" w:hAnsiTheme="majorHAnsi" w:cstheme="majorHAnsi"/>
          <w:i/>
          <w:sz w:val="24"/>
          <w:szCs w:val="24"/>
        </w:rPr>
        <w:t xml:space="preserve"> škole, Školski  odbor utvrđuje da  </w:t>
      </w:r>
      <w:r w:rsidRPr="00B954C2">
        <w:rPr>
          <w:rFonts w:asciiTheme="majorHAnsi" w:eastAsia="Arial" w:hAnsiTheme="majorHAnsi" w:cstheme="majorHAnsi"/>
          <w:i/>
          <w:sz w:val="24"/>
          <w:szCs w:val="24"/>
          <w:u w:val="single"/>
        </w:rPr>
        <w:t>kandidatkinja</w:t>
      </w:r>
      <w:r w:rsidRPr="00B954C2">
        <w:rPr>
          <w:rFonts w:asciiTheme="majorHAnsi" w:eastAsia="Arial" w:hAnsiTheme="majorHAnsi" w:cstheme="majorHAnsi"/>
          <w:i/>
          <w:sz w:val="24"/>
          <w:szCs w:val="24"/>
        </w:rPr>
        <w:t xml:space="preserve"> </w:t>
      </w:r>
      <w:r w:rsidRPr="00B954C2">
        <w:rPr>
          <w:rFonts w:asciiTheme="majorHAnsi" w:eastAsia="Arial" w:hAnsiTheme="majorHAnsi" w:cstheme="majorHAnsi"/>
          <w:i/>
          <w:sz w:val="24"/>
          <w:szCs w:val="24"/>
          <w:u w:val="single"/>
        </w:rPr>
        <w:t>I</w:t>
      </w:r>
      <w:r w:rsidR="00BB5C59">
        <w:rPr>
          <w:rFonts w:asciiTheme="majorHAnsi" w:eastAsia="Arial" w:hAnsiTheme="majorHAnsi" w:cstheme="majorHAnsi"/>
          <w:i/>
          <w:sz w:val="24"/>
          <w:szCs w:val="24"/>
          <w:u w:val="single"/>
        </w:rPr>
        <w:t>.</w:t>
      </w:r>
      <w:r w:rsidRPr="00B954C2">
        <w:rPr>
          <w:rFonts w:asciiTheme="majorHAnsi" w:eastAsia="Arial" w:hAnsiTheme="majorHAnsi" w:cstheme="majorHAnsi"/>
          <w:i/>
          <w:sz w:val="24"/>
          <w:szCs w:val="24"/>
          <w:u w:val="single"/>
        </w:rPr>
        <w:t xml:space="preserve"> </w:t>
      </w:r>
      <w:r w:rsidR="00B954C2" w:rsidRPr="00B954C2">
        <w:rPr>
          <w:rFonts w:asciiTheme="majorHAnsi" w:eastAsia="Arial" w:hAnsiTheme="majorHAnsi" w:cstheme="majorHAnsi"/>
          <w:color w:val="000000"/>
          <w:sz w:val="24"/>
          <w:szCs w:val="24"/>
          <w:u w:val="single"/>
        </w:rPr>
        <w:t>B</w:t>
      </w:r>
      <w:r w:rsidR="00BB5C59">
        <w:rPr>
          <w:rFonts w:asciiTheme="majorHAnsi" w:eastAsia="Arial" w:hAnsiTheme="majorHAnsi" w:cstheme="majorHAnsi"/>
          <w:color w:val="000000"/>
          <w:sz w:val="24"/>
          <w:szCs w:val="24"/>
          <w:u w:val="single"/>
        </w:rPr>
        <w:t>.</w:t>
      </w:r>
      <w:r w:rsidR="00BB5C59">
        <w:rPr>
          <w:rFonts w:asciiTheme="majorHAnsi" w:eastAsia="Arial" w:hAnsiTheme="majorHAnsi" w:cstheme="majorHAnsi"/>
          <w:i/>
          <w:sz w:val="24"/>
          <w:szCs w:val="24"/>
        </w:rPr>
        <w:t xml:space="preserve"> </w:t>
      </w:r>
      <w:r w:rsidRPr="00B954C2">
        <w:rPr>
          <w:rFonts w:asciiTheme="majorHAnsi" w:eastAsia="Arial" w:hAnsiTheme="majorHAnsi" w:cstheme="majorHAnsi"/>
          <w:i/>
          <w:sz w:val="24"/>
          <w:szCs w:val="24"/>
        </w:rPr>
        <w:t xml:space="preserve"> ispunjava sve nužne uvjete natječaja.</w:t>
      </w:r>
    </w:p>
    <w:p w:rsidR="00DF3359" w:rsidRPr="00B954C2" w:rsidRDefault="00DF3359">
      <w:pPr>
        <w:spacing w:after="0" w:line="240" w:lineRule="auto"/>
        <w:jc w:val="both"/>
        <w:rPr>
          <w:rFonts w:asciiTheme="majorHAnsi" w:eastAsia="Arial" w:hAnsiTheme="majorHAnsi" w:cstheme="majorHAnsi"/>
          <w:sz w:val="24"/>
          <w:szCs w:val="24"/>
        </w:rPr>
      </w:pPr>
      <w:bookmarkStart w:id="1" w:name="_gjdgxs" w:colFirst="0" w:colLast="0"/>
      <w:bookmarkEnd w:id="1"/>
    </w:p>
    <w:p w:rsidR="00DF3359" w:rsidRPr="00B954C2" w:rsidRDefault="00061ECA">
      <w:pPr>
        <w:spacing w:after="0" w:line="240" w:lineRule="auto"/>
        <w:jc w:val="both"/>
        <w:rPr>
          <w:rFonts w:asciiTheme="majorHAnsi" w:eastAsia="Arial" w:hAnsiTheme="majorHAnsi" w:cstheme="majorHAnsi"/>
          <w:b/>
          <w:color w:val="000000"/>
          <w:sz w:val="24"/>
          <w:szCs w:val="24"/>
        </w:rPr>
      </w:pPr>
      <w:r w:rsidRPr="00B954C2">
        <w:rPr>
          <w:rFonts w:asciiTheme="majorHAnsi" w:eastAsia="Arial" w:hAnsiTheme="majorHAnsi" w:cstheme="majorHAnsi"/>
          <w:b/>
          <w:color w:val="000000"/>
          <w:sz w:val="24"/>
          <w:szCs w:val="24"/>
        </w:rPr>
        <w:t>Ad3. Vrednovanje dodatnih kompetencija</w:t>
      </w:r>
    </w:p>
    <w:p w:rsidR="00DF3359" w:rsidRPr="00B954C2" w:rsidRDefault="00061ECA">
      <w:pPr>
        <w:pBdr>
          <w:top w:val="nil"/>
          <w:left w:val="nil"/>
          <w:bottom w:val="nil"/>
          <w:right w:val="nil"/>
          <w:between w:val="nil"/>
        </w:pBdr>
        <w:spacing w:after="0" w:line="240" w:lineRule="auto"/>
        <w:ind w:left="720"/>
        <w:jc w:val="both"/>
        <w:rPr>
          <w:rFonts w:asciiTheme="majorHAnsi" w:eastAsia="Arial" w:hAnsiTheme="majorHAnsi" w:cstheme="majorHAnsi"/>
          <w:color w:val="000000"/>
          <w:sz w:val="24"/>
          <w:szCs w:val="24"/>
        </w:rPr>
      </w:pPr>
      <w:r w:rsidRPr="00B954C2">
        <w:rPr>
          <w:rFonts w:asciiTheme="majorHAnsi" w:eastAsia="Arial" w:hAnsiTheme="majorHAnsi" w:cstheme="majorHAnsi"/>
          <w:color w:val="000000"/>
          <w:sz w:val="24"/>
          <w:szCs w:val="24"/>
        </w:rPr>
        <w:t>Zamjenik predsjednice Školskog odbora predlaže da se pristupi bodovanju dodatnih kompetencija za kandidate prijavljene na Natječaj za imenovanje ravnatelja/</w:t>
      </w:r>
      <w:proofErr w:type="spellStart"/>
      <w:r w:rsidRPr="00B954C2">
        <w:rPr>
          <w:rFonts w:asciiTheme="majorHAnsi" w:eastAsia="Arial" w:hAnsiTheme="majorHAnsi" w:cstheme="majorHAnsi"/>
          <w:color w:val="000000"/>
          <w:sz w:val="24"/>
          <w:szCs w:val="24"/>
        </w:rPr>
        <w:t>ice</w:t>
      </w:r>
      <w:proofErr w:type="spellEnd"/>
      <w:r w:rsidRPr="00B954C2">
        <w:rPr>
          <w:rFonts w:asciiTheme="majorHAnsi" w:eastAsia="Arial" w:hAnsiTheme="majorHAnsi" w:cstheme="majorHAnsi"/>
          <w:color w:val="000000"/>
          <w:sz w:val="24"/>
          <w:szCs w:val="24"/>
        </w:rPr>
        <w:t xml:space="preserve"> Srednje škola Matije Antuna Reljkovića Slavonski Brod sukladno Statutu Srednje škole Matije Antuna Reljkovića Slavonski Brod i to: </w:t>
      </w:r>
    </w:p>
    <w:p w:rsidR="00DF3359" w:rsidRPr="00B954C2" w:rsidRDefault="00DF3359">
      <w:pPr>
        <w:pBdr>
          <w:top w:val="nil"/>
          <w:left w:val="nil"/>
          <w:bottom w:val="nil"/>
          <w:right w:val="nil"/>
          <w:between w:val="nil"/>
        </w:pBdr>
        <w:spacing w:after="0" w:line="240" w:lineRule="auto"/>
        <w:ind w:left="720"/>
        <w:jc w:val="both"/>
        <w:rPr>
          <w:rFonts w:asciiTheme="majorHAnsi" w:eastAsia="Arial" w:hAnsiTheme="majorHAnsi" w:cstheme="majorHAnsi"/>
          <w:color w:val="000000"/>
          <w:sz w:val="24"/>
          <w:szCs w:val="24"/>
        </w:rPr>
      </w:pPr>
    </w:p>
    <w:p w:rsidR="00DF3359" w:rsidRPr="00B954C2" w:rsidRDefault="00061ECA">
      <w:pPr>
        <w:numPr>
          <w:ilvl w:val="0"/>
          <w:numId w:val="1"/>
        </w:numPr>
        <w:spacing w:after="0" w:line="240" w:lineRule="auto"/>
        <w:rPr>
          <w:rFonts w:asciiTheme="majorHAnsi" w:hAnsiTheme="majorHAnsi" w:cstheme="majorHAnsi"/>
          <w:color w:val="000000"/>
        </w:rPr>
      </w:pPr>
      <w:r w:rsidRPr="00B954C2">
        <w:rPr>
          <w:rFonts w:asciiTheme="majorHAnsi" w:eastAsia="Arial" w:hAnsiTheme="majorHAnsi" w:cstheme="majorHAnsi"/>
          <w:b/>
          <w:color w:val="000000"/>
        </w:rPr>
        <w:t>poznavanje stranog jezika</w:t>
      </w:r>
      <w:r w:rsidRPr="00B954C2">
        <w:rPr>
          <w:rFonts w:asciiTheme="majorHAnsi" w:eastAsia="Arial" w:hAnsiTheme="majorHAnsi" w:cstheme="majorHAnsi"/>
          <w:color w:val="000000"/>
        </w:rPr>
        <w:t xml:space="preserve"> – dokazuje se dokumentacijom o poznavanju stranog jezika:</w:t>
      </w:r>
    </w:p>
    <w:p w:rsidR="00DF3359" w:rsidRPr="00B954C2" w:rsidRDefault="00061ECA">
      <w:pPr>
        <w:spacing w:after="0" w:line="240" w:lineRule="auto"/>
        <w:rPr>
          <w:rFonts w:asciiTheme="majorHAnsi" w:eastAsia="Arial" w:hAnsiTheme="majorHAnsi" w:cstheme="majorHAnsi"/>
          <w:sz w:val="24"/>
          <w:szCs w:val="24"/>
        </w:rPr>
      </w:pPr>
      <w:r w:rsidRPr="00B954C2">
        <w:rPr>
          <w:rFonts w:asciiTheme="majorHAnsi" w:eastAsia="Arial" w:hAnsiTheme="majorHAnsi" w:cstheme="majorHAnsi"/>
          <w:color w:val="000000"/>
        </w:rPr>
        <w:t>ispravom sukladnom Europskom referentnom okviru za jezike koja opisuje stupnjeve znanja stranog jezika, diplomom odnosno svjedodžbom o završenom studiju stranog jezika, uvjerenjem ili potvrdom škole stranih jezika o završenom stupnju znanja stranog jezika te druga javna isprava kojom se dokazuje poznavanje stranog jezika i postignutog  stupnja</w:t>
      </w:r>
    </w:p>
    <w:p w:rsidR="00DF3359" w:rsidRPr="00B954C2" w:rsidRDefault="00DF3359">
      <w:pPr>
        <w:spacing w:after="0" w:line="276" w:lineRule="auto"/>
        <w:rPr>
          <w:rFonts w:asciiTheme="majorHAnsi" w:eastAsia="Arial" w:hAnsiTheme="majorHAnsi" w:cstheme="majorHAnsi"/>
        </w:rPr>
      </w:pPr>
    </w:p>
    <w:p w:rsidR="00DF3359" w:rsidRPr="00B954C2" w:rsidRDefault="00061ECA">
      <w:pPr>
        <w:shd w:val="clear" w:color="auto" w:fill="FFFFFF"/>
        <w:rPr>
          <w:rFonts w:asciiTheme="majorHAnsi" w:eastAsia="Arial" w:hAnsiTheme="majorHAnsi" w:cstheme="majorHAnsi"/>
          <w:color w:val="000000"/>
        </w:rPr>
      </w:pPr>
      <w:r w:rsidRPr="00B954C2">
        <w:rPr>
          <w:rFonts w:asciiTheme="majorHAnsi" w:eastAsia="Arial" w:hAnsiTheme="majorHAnsi" w:cstheme="majorHAnsi"/>
          <w:color w:val="000000"/>
        </w:rPr>
        <w:t>Poznavanje stranog jezika vrednuje se na način:</w:t>
      </w:r>
      <w:r w:rsidRPr="00B954C2">
        <w:rPr>
          <w:rFonts w:asciiTheme="majorHAnsi" w:eastAsia="Arial" w:hAnsiTheme="majorHAnsi" w:cstheme="majorHAnsi"/>
          <w:color w:val="000000"/>
          <w:highlight w:val="yellow"/>
        </w:rPr>
        <w:t xml:space="preserve"> </w:t>
      </w:r>
    </w:p>
    <w:p w:rsidR="00DF3359" w:rsidRPr="00B954C2" w:rsidRDefault="00061ECA">
      <w:pPr>
        <w:numPr>
          <w:ilvl w:val="0"/>
          <w:numId w:val="2"/>
        </w:numPr>
        <w:pBdr>
          <w:bottom w:val="single" w:sz="6" w:space="1" w:color="000000"/>
        </w:pBdr>
        <w:shd w:val="clear" w:color="auto" w:fill="FFFFFF"/>
        <w:spacing w:after="0" w:line="240" w:lineRule="auto"/>
        <w:rPr>
          <w:rFonts w:asciiTheme="majorHAnsi" w:hAnsiTheme="majorHAnsi" w:cstheme="majorHAnsi"/>
          <w:color w:val="000000"/>
        </w:rPr>
      </w:pPr>
      <w:r w:rsidRPr="00B954C2">
        <w:rPr>
          <w:rFonts w:asciiTheme="majorHAnsi" w:eastAsia="Arial" w:hAnsiTheme="majorHAnsi" w:cstheme="majorHAnsi"/>
          <w:color w:val="000000"/>
        </w:rPr>
        <w:t>Znanje stranog jezika</w:t>
      </w:r>
      <w:r w:rsidRPr="00B954C2">
        <w:rPr>
          <w:rFonts w:asciiTheme="majorHAnsi" w:eastAsia="Arial" w:hAnsiTheme="majorHAnsi" w:cstheme="majorHAnsi"/>
          <w:color w:val="000000"/>
        </w:rPr>
        <w:tab/>
      </w:r>
      <w:r w:rsidRPr="00B954C2">
        <w:rPr>
          <w:rFonts w:asciiTheme="majorHAnsi" w:eastAsia="Arial" w:hAnsiTheme="majorHAnsi" w:cstheme="majorHAnsi"/>
          <w:color w:val="000000"/>
        </w:rPr>
        <w:tab/>
      </w:r>
      <w:r w:rsidRPr="00B954C2">
        <w:rPr>
          <w:rFonts w:asciiTheme="majorHAnsi" w:eastAsia="Arial" w:hAnsiTheme="majorHAnsi" w:cstheme="majorHAnsi"/>
          <w:color w:val="000000"/>
        </w:rPr>
        <w:tab/>
      </w:r>
      <w:r w:rsidRPr="00B954C2">
        <w:rPr>
          <w:rFonts w:asciiTheme="majorHAnsi" w:eastAsia="Arial" w:hAnsiTheme="majorHAnsi" w:cstheme="majorHAnsi"/>
          <w:color w:val="000000"/>
        </w:rPr>
        <w:tab/>
      </w:r>
      <w:r w:rsidRPr="00B954C2">
        <w:rPr>
          <w:rFonts w:asciiTheme="majorHAnsi" w:eastAsia="Arial" w:hAnsiTheme="majorHAnsi" w:cstheme="majorHAnsi"/>
          <w:color w:val="000000"/>
        </w:rPr>
        <w:tab/>
        <w:t>5 bodova</w:t>
      </w:r>
    </w:p>
    <w:p w:rsidR="00DF3359" w:rsidRPr="00B954C2" w:rsidRDefault="00DF3359">
      <w:pPr>
        <w:spacing w:after="0" w:line="276" w:lineRule="auto"/>
        <w:rPr>
          <w:rFonts w:asciiTheme="majorHAnsi" w:eastAsia="Arial" w:hAnsiTheme="majorHAnsi" w:cstheme="majorHAnsi"/>
        </w:rPr>
      </w:pPr>
    </w:p>
    <w:p w:rsidR="00DF3359" w:rsidRPr="00B954C2" w:rsidRDefault="00061ECA">
      <w:pPr>
        <w:numPr>
          <w:ilvl w:val="0"/>
          <w:numId w:val="1"/>
        </w:numPr>
        <w:shd w:val="clear" w:color="auto" w:fill="FFFFFF"/>
        <w:spacing w:after="0" w:line="240" w:lineRule="auto"/>
        <w:jc w:val="both"/>
        <w:rPr>
          <w:rFonts w:asciiTheme="majorHAnsi" w:hAnsiTheme="majorHAnsi" w:cstheme="majorHAnsi"/>
          <w:color w:val="000000"/>
        </w:rPr>
      </w:pPr>
      <w:r w:rsidRPr="00B954C2">
        <w:rPr>
          <w:rFonts w:asciiTheme="majorHAnsi" w:eastAsia="Arial" w:hAnsiTheme="majorHAnsi" w:cstheme="majorHAnsi"/>
          <w:b/>
          <w:color w:val="000000"/>
        </w:rPr>
        <w:t>osnovne digitalne vještine</w:t>
      </w:r>
      <w:r w:rsidRPr="00B954C2">
        <w:rPr>
          <w:rFonts w:asciiTheme="majorHAnsi" w:eastAsia="Arial" w:hAnsiTheme="majorHAnsi" w:cstheme="majorHAnsi"/>
          <w:color w:val="000000"/>
        </w:rPr>
        <w:t xml:space="preserve"> – dokazuje se dokumentacijom o poznavanju rada na računalu:</w:t>
      </w:r>
    </w:p>
    <w:p w:rsidR="00DF3359" w:rsidRPr="00B954C2" w:rsidRDefault="00061ECA">
      <w:pPr>
        <w:shd w:val="clear" w:color="auto" w:fill="FFFFFF"/>
        <w:spacing w:after="0" w:line="240" w:lineRule="auto"/>
        <w:ind w:left="720"/>
        <w:jc w:val="both"/>
        <w:rPr>
          <w:rFonts w:asciiTheme="majorHAnsi" w:eastAsia="Arial" w:hAnsiTheme="majorHAnsi" w:cstheme="majorHAnsi"/>
          <w:color w:val="000000"/>
        </w:rPr>
      </w:pPr>
      <w:r w:rsidRPr="00B954C2">
        <w:rPr>
          <w:rFonts w:asciiTheme="majorHAnsi" w:eastAsia="Arial" w:hAnsiTheme="majorHAnsi" w:cstheme="majorHAnsi"/>
          <w:color w:val="000000"/>
        </w:rPr>
        <w:t>potvrdom odnosno uvjerenjem ili drugom ispravom institucije, ustanove ili ovlaštene pravne osobe za edukaciju u području informacijskih znanosti o završenoj edukaciji stjecanja digitalnih vještina, odnosno diplomom ili drugom ispravom o završenom studiju iz područja informacijskih znanosti.</w:t>
      </w:r>
    </w:p>
    <w:p w:rsidR="00DF3359" w:rsidRPr="00B954C2" w:rsidRDefault="00DF3359">
      <w:pPr>
        <w:shd w:val="clear" w:color="auto" w:fill="FFFFFF"/>
        <w:spacing w:after="0" w:line="240" w:lineRule="auto"/>
        <w:ind w:left="720"/>
        <w:jc w:val="both"/>
        <w:rPr>
          <w:rFonts w:asciiTheme="majorHAnsi" w:eastAsia="Arial" w:hAnsiTheme="majorHAnsi" w:cstheme="majorHAnsi"/>
          <w:color w:val="000000"/>
        </w:rPr>
      </w:pPr>
    </w:p>
    <w:p w:rsidR="00DF3359" w:rsidRPr="00B954C2" w:rsidRDefault="00061ECA">
      <w:pPr>
        <w:shd w:val="clear" w:color="auto" w:fill="FFFFFF"/>
        <w:rPr>
          <w:rFonts w:asciiTheme="majorHAnsi" w:eastAsia="Arial" w:hAnsiTheme="majorHAnsi" w:cstheme="majorHAnsi"/>
          <w:color w:val="000000"/>
        </w:rPr>
      </w:pPr>
      <w:r w:rsidRPr="00B954C2">
        <w:rPr>
          <w:rFonts w:asciiTheme="majorHAnsi" w:eastAsia="Arial" w:hAnsiTheme="majorHAnsi" w:cstheme="majorHAnsi"/>
          <w:color w:val="000000"/>
        </w:rPr>
        <w:t>Posjedovanje osnovnih digitalnih vještina vrednuje se na način:</w:t>
      </w:r>
    </w:p>
    <w:p w:rsidR="00DF3359" w:rsidRPr="00B954C2" w:rsidRDefault="00061ECA">
      <w:pPr>
        <w:numPr>
          <w:ilvl w:val="0"/>
          <w:numId w:val="2"/>
        </w:numPr>
        <w:pBdr>
          <w:bottom w:val="single" w:sz="6" w:space="1" w:color="000000"/>
        </w:pBdr>
        <w:shd w:val="clear" w:color="auto" w:fill="FFFFFF"/>
        <w:spacing w:after="0" w:line="240" w:lineRule="auto"/>
        <w:rPr>
          <w:rFonts w:asciiTheme="majorHAnsi" w:hAnsiTheme="majorHAnsi" w:cstheme="majorHAnsi"/>
          <w:color w:val="000000"/>
        </w:rPr>
      </w:pPr>
      <w:r w:rsidRPr="00B954C2">
        <w:rPr>
          <w:rFonts w:asciiTheme="majorHAnsi" w:eastAsia="Arial" w:hAnsiTheme="majorHAnsi" w:cstheme="majorHAnsi"/>
          <w:color w:val="000000"/>
        </w:rPr>
        <w:t xml:space="preserve">Kandidat posjeduje osnovne digitalne vještine </w:t>
      </w:r>
      <w:r w:rsidRPr="00B954C2">
        <w:rPr>
          <w:rFonts w:asciiTheme="majorHAnsi" w:eastAsia="Arial" w:hAnsiTheme="majorHAnsi" w:cstheme="majorHAnsi"/>
          <w:color w:val="000000"/>
        </w:rPr>
        <w:tab/>
        <w:t xml:space="preserve"> </w:t>
      </w:r>
      <w:r w:rsidRPr="00B954C2">
        <w:rPr>
          <w:rFonts w:asciiTheme="majorHAnsi" w:eastAsia="Arial" w:hAnsiTheme="majorHAnsi" w:cstheme="majorHAnsi"/>
          <w:color w:val="000000"/>
        </w:rPr>
        <w:tab/>
        <w:t>5 bodova</w:t>
      </w:r>
    </w:p>
    <w:p w:rsidR="00DF3359" w:rsidRPr="00B954C2" w:rsidRDefault="00DF3359">
      <w:pPr>
        <w:shd w:val="clear" w:color="auto" w:fill="FFFFFF"/>
        <w:spacing w:after="0" w:line="240" w:lineRule="auto"/>
        <w:ind w:left="720"/>
        <w:jc w:val="both"/>
        <w:rPr>
          <w:rFonts w:asciiTheme="majorHAnsi" w:eastAsia="Arial" w:hAnsiTheme="majorHAnsi" w:cstheme="majorHAnsi"/>
          <w:color w:val="000000"/>
        </w:rPr>
      </w:pPr>
    </w:p>
    <w:p w:rsidR="00DF3359" w:rsidRPr="00B954C2" w:rsidRDefault="00DF3359">
      <w:pPr>
        <w:shd w:val="clear" w:color="auto" w:fill="FFFFFF"/>
        <w:spacing w:after="0" w:line="240" w:lineRule="auto"/>
        <w:ind w:left="720"/>
        <w:jc w:val="both"/>
        <w:rPr>
          <w:rFonts w:asciiTheme="majorHAnsi" w:eastAsia="Arial" w:hAnsiTheme="majorHAnsi" w:cstheme="majorHAnsi"/>
          <w:color w:val="000000"/>
        </w:rPr>
      </w:pPr>
    </w:p>
    <w:p w:rsidR="00DF3359" w:rsidRPr="00B954C2" w:rsidRDefault="00061ECA">
      <w:pPr>
        <w:numPr>
          <w:ilvl w:val="0"/>
          <w:numId w:val="1"/>
        </w:numPr>
        <w:shd w:val="clear" w:color="auto" w:fill="FFFFFF"/>
        <w:spacing w:after="0" w:line="240" w:lineRule="auto"/>
        <w:rPr>
          <w:rFonts w:asciiTheme="majorHAnsi" w:hAnsiTheme="majorHAnsi" w:cstheme="majorHAnsi"/>
          <w:color w:val="000000"/>
        </w:rPr>
      </w:pPr>
      <w:r w:rsidRPr="00B954C2">
        <w:rPr>
          <w:rFonts w:asciiTheme="majorHAnsi" w:eastAsia="Arial" w:hAnsiTheme="majorHAnsi" w:cstheme="majorHAnsi"/>
          <w:b/>
          <w:color w:val="000000"/>
        </w:rPr>
        <w:t>iskustvo rada na projektima</w:t>
      </w:r>
      <w:r w:rsidRPr="00B954C2">
        <w:rPr>
          <w:rFonts w:asciiTheme="majorHAnsi" w:eastAsia="Arial" w:hAnsiTheme="majorHAnsi" w:cstheme="majorHAnsi"/>
          <w:color w:val="000000"/>
        </w:rPr>
        <w:t xml:space="preserve"> – dokazuje se dokumentacijom:</w:t>
      </w:r>
    </w:p>
    <w:p w:rsidR="00DF3359" w:rsidRPr="00B954C2" w:rsidRDefault="00061ECA" w:rsidP="00B954C2">
      <w:pPr>
        <w:shd w:val="clear" w:color="auto" w:fill="FFFFFF"/>
        <w:spacing w:after="0" w:line="240" w:lineRule="auto"/>
        <w:ind w:left="720"/>
        <w:rPr>
          <w:rFonts w:asciiTheme="majorHAnsi" w:eastAsia="Arial" w:hAnsiTheme="majorHAnsi" w:cstheme="majorHAnsi"/>
          <w:color w:val="000000"/>
        </w:rPr>
      </w:pPr>
      <w:r w:rsidRPr="00B954C2">
        <w:rPr>
          <w:rFonts w:asciiTheme="majorHAnsi" w:eastAsia="Arial" w:hAnsiTheme="majorHAnsi" w:cstheme="majorHAnsi"/>
          <w:color w:val="000000"/>
        </w:rPr>
        <w:t>potvrdom, uvjerenjem ili drugom ispravom o obavljanju poslova na projektu.</w:t>
      </w:r>
    </w:p>
    <w:p w:rsidR="00DF3359" w:rsidRPr="00B954C2" w:rsidRDefault="00061ECA">
      <w:pPr>
        <w:shd w:val="clear" w:color="auto" w:fill="FFFFFF"/>
        <w:rPr>
          <w:rFonts w:asciiTheme="majorHAnsi" w:eastAsia="Arial" w:hAnsiTheme="majorHAnsi" w:cstheme="majorHAnsi"/>
          <w:color w:val="000000"/>
        </w:rPr>
      </w:pPr>
      <w:r w:rsidRPr="00B954C2">
        <w:rPr>
          <w:rFonts w:asciiTheme="majorHAnsi" w:eastAsia="Arial" w:hAnsiTheme="majorHAnsi" w:cstheme="majorHAnsi"/>
          <w:color w:val="000000"/>
        </w:rPr>
        <w:t>Iskustvo rada na projektima vrednuje se na način:</w:t>
      </w:r>
    </w:p>
    <w:p w:rsidR="00DF3359" w:rsidRPr="00B954C2" w:rsidRDefault="00061ECA">
      <w:pPr>
        <w:numPr>
          <w:ilvl w:val="0"/>
          <w:numId w:val="2"/>
        </w:numPr>
        <w:pBdr>
          <w:bottom w:val="single" w:sz="6" w:space="1" w:color="000000"/>
        </w:pBdr>
        <w:shd w:val="clear" w:color="auto" w:fill="FFFFFF"/>
        <w:spacing w:after="0" w:line="240" w:lineRule="auto"/>
        <w:rPr>
          <w:rFonts w:asciiTheme="majorHAnsi" w:hAnsiTheme="majorHAnsi" w:cstheme="majorHAnsi"/>
          <w:color w:val="000000"/>
        </w:rPr>
      </w:pPr>
      <w:r w:rsidRPr="00B954C2">
        <w:rPr>
          <w:rFonts w:asciiTheme="majorHAnsi" w:eastAsia="Arial" w:hAnsiTheme="majorHAnsi" w:cstheme="majorHAnsi"/>
          <w:color w:val="000000"/>
        </w:rPr>
        <w:t>Iskustvo rada na projektima</w:t>
      </w:r>
      <w:r w:rsidRPr="00B954C2">
        <w:rPr>
          <w:rFonts w:asciiTheme="majorHAnsi" w:eastAsia="Arial" w:hAnsiTheme="majorHAnsi" w:cstheme="majorHAnsi"/>
          <w:color w:val="000000"/>
        </w:rPr>
        <w:tab/>
      </w:r>
      <w:r w:rsidRPr="00B954C2">
        <w:rPr>
          <w:rFonts w:asciiTheme="majorHAnsi" w:eastAsia="Arial" w:hAnsiTheme="majorHAnsi" w:cstheme="majorHAnsi"/>
          <w:color w:val="000000"/>
        </w:rPr>
        <w:tab/>
      </w:r>
      <w:r w:rsidRPr="00B954C2">
        <w:rPr>
          <w:rFonts w:asciiTheme="majorHAnsi" w:eastAsia="Arial" w:hAnsiTheme="majorHAnsi" w:cstheme="majorHAnsi"/>
          <w:color w:val="000000"/>
        </w:rPr>
        <w:tab/>
      </w:r>
      <w:r w:rsidRPr="00B954C2">
        <w:rPr>
          <w:rFonts w:asciiTheme="majorHAnsi" w:eastAsia="Arial" w:hAnsiTheme="majorHAnsi" w:cstheme="majorHAnsi"/>
          <w:color w:val="000000"/>
        </w:rPr>
        <w:tab/>
        <w:t>5 bodova</w:t>
      </w:r>
    </w:p>
    <w:p w:rsidR="00DF3359" w:rsidRPr="00B954C2" w:rsidRDefault="00DF3359">
      <w:pPr>
        <w:spacing w:after="0" w:line="276" w:lineRule="auto"/>
        <w:rPr>
          <w:rFonts w:asciiTheme="majorHAnsi" w:eastAsia="Arial" w:hAnsiTheme="majorHAnsi" w:cstheme="majorHAnsi"/>
        </w:rPr>
      </w:pPr>
    </w:p>
    <w:p w:rsidR="00DF3359" w:rsidRPr="00B954C2" w:rsidRDefault="00061ECA" w:rsidP="00B954C2">
      <w:pPr>
        <w:spacing w:after="0" w:line="240" w:lineRule="auto"/>
        <w:jc w:val="right"/>
        <w:rPr>
          <w:rFonts w:asciiTheme="majorHAnsi" w:eastAsia="Arial" w:hAnsiTheme="majorHAnsi" w:cstheme="majorHAnsi"/>
          <w:sz w:val="24"/>
          <w:szCs w:val="24"/>
        </w:rPr>
      </w:pPr>
      <w:r w:rsidRPr="00B954C2">
        <w:rPr>
          <w:rFonts w:asciiTheme="majorHAnsi" w:eastAsia="Arial" w:hAnsiTheme="majorHAnsi" w:cstheme="majorHAnsi"/>
          <w:sz w:val="24"/>
          <w:szCs w:val="24"/>
        </w:rPr>
        <w:t>---------------------------------------------------------------------------------------------------------------</w:t>
      </w:r>
    </w:p>
    <w:p w:rsidR="00DF3359" w:rsidRPr="00B954C2" w:rsidRDefault="00DF3359">
      <w:pPr>
        <w:spacing w:after="0" w:line="240" w:lineRule="auto"/>
        <w:jc w:val="both"/>
        <w:rPr>
          <w:rFonts w:asciiTheme="majorHAnsi" w:eastAsia="Arial" w:hAnsiTheme="majorHAnsi" w:cstheme="majorHAnsi"/>
          <w:sz w:val="24"/>
          <w:szCs w:val="24"/>
        </w:rPr>
      </w:pPr>
    </w:p>
    <w:p w:rsidR="00DF3359" w:rsidRPr="00B954C2"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Utvrđeno je da je kandidat I</w:t>
      </w:r>
      <w:r w:rsidR="00BB5C59">
        <w:rPr>
          <w:rFonts w:asciiTheme="majorHAnsi" w:eastAsia="Arial" w:hAnsiTheme="majorHAnsi" w:cstheme="majorHAnsi"/>
          <w:sz w:val="24"/>
          <w:szCs w:val="24"/>
        </w:rPr>
        <w:t>.</w:t>
      </w:r>
      <w:r w:rsidRPr="00B954C2">
        <w:rPr>
          <w:rFonts w:asciiTheme="majorHAnsi" w:eastAsia="Arial" w:hAnsiTheme="majorHAnsi" w:cstheme="majorHAnsi"/>
          <w:sz w:val="24"/>
          <w:szCs w:val="24"/>
        </w:rPr>
        <w:t xml:space="preserve"> O</w:t>
      </w:r>
      <w:r w:rsidR="00BB5C59">
        <w:rPr>
          <w:rFonts w:asciiTheme="majorHAnsi" w:eastAsia="Arial" w:hAnsiTheme="majorHAnsi" w:cstheme="majorHAnsi"/>
          <w:sz w:val="24"/>
          <w:szCs w:val="24"/>
        </w:rPr>
        <w:t>.</w:t>
      </w:r>
      <w:r w:rsidRPr="00B954C2">
        <w:rPr>
          <w:rFonts w:asciiTheme="majorHAnsi" w:eastAsia="Arial" w:hAnsiTheme="majorHAnsi" w:cstheme="majorHAnsi"/>
          <w:sz w:val="24"/>
          <w:szCs w:val="24"/>
        </w:rPr>
        <w:t xml:space="preserve">  uz prijavu priložio dokaze za vrednovanje dodatnih kompetencija </w:t>
      </w:r>
    </w:p>
    <w:p w:rsidR="00DF3359" w:rsidRPr="00B954C2" w:rsidRDefault="00061ECA">
      <w:pPr>
        <w:numPr>
          <w:ilvl w:val="0"/>
          <w:numId w:val="2"/>
        </w:numPr>
        <w:pBdr>
          <w:top w:val="nil"/>
          <w:left w:val="nil"/>
          <w:bottom w:val="nil"/>
          <w:right w:val="nil"/>
          <w:between w:val="nil"/>
        </w:pBdr>
        <w:spacing w:after="0" w:line="240" w:lineRule="auto"/>
        <w:ind w:right="432"/>
        <w:jc w:val="both"/>
        <w:rPr>
          <w:rFonts w:asciiTheme="majorHAnsi" w:hAnsiTheme="majorHAnsi" w:cstheme="majorHAnsi"/>
          <w:color w:val="000000"/>
          <w:sz w:val="24"/>
          <w:szCs w:val="24"/>
        </w:rPr>
      </w:pPr>
      <w:r w:rsidRPr="00B954C2">
        <w:rPr>
          <w:rFonts w:asciiTheme="majorHAnsi" w:eastAsia="Arial" w:hAnsiTheme="majorHAnsi" w:cstheme="majorHAnsi"/>
          <w:color w:val="000000"/>
          <w:sz w:val="24"/>
          <w:szCs w:val="24"/>
        </w:rPr>
        <w:t>Potvrda o poznavanju engleskog jezika -  stupanj B1</w:t>
      </w:r>
      <w:r w:rsidR="00AB222D" w:rsidRPr="00B954C2">
        <w:rPr>
          <w:rFonts w:asciiTheme="majorHAnsi" w:eastAsia="Arial" w:hAnsiTheme="majorHAnsi" w:cstheme="majorHAnsi"/>
          <w:color w:val="000000"/>
          <w:sz w:val="24"/>
          <w:szCs w:val="24"/>
        </w:rPr>
        <w:t xml:space="preserve">.1 </w:t>
      </w:r>
    </w:p>
    <w:p w:rsidR="00DF3359" w:rsidRPr="00B954C2" w:rsidRDefault="00061ECA">
      <w:pPr>
        <w:numPr>
          <w:ilvl w:val="0"/>
          <w:numId w:val="2"/>
        </w:numPr>
        <w:pBdr>
          <w:top w:val="nil"/>
          <w:left w:val="nil"/>
          <w:bottom w:val="nil"/>
          <w:right w:val="nil"/>
          <w:between w:val="nil"/>
        </w:pBdr>
        <w:spacing w:after="0" w:line="240" w:lineRule="auto"/>
        <w:ind w:right="432"/>
        <w:jc w:val="both"/>
        <w:rPr>
          <w:rFonts w:asciiTheme="majorHAnsi" w:hAnsiTheme="majorHAnsi" w:cstheme="majorHAnsi"/>
          <w:color w:val="000000"/>
          <w:sz w:val="24"/>
          <w:szCs w:val="24"/>
        </w:rPr>
      </w:pPr>
      <w:r w:rsidRPr="00B954C2">
        <w:rPr>
          <w:rFonts w:asciiTheme="majorHAnsi" w:eastAsia="Arial" w:hAnsiTheme="majorHAnsi" w:cstheme="majorHAnsi"/>
          <w:color w:val="000000"/>
          <w:sz w:val="24"/>
          <w:szCs w:val="24"/>
        </w:rPr>
        <w:t>Specijalist za poslov</w:t>
      </w:r>
      <w:r w:rsidR="00AB222D" w:rsidRPr="00B954C2">
        <w:rPr>
          <w:rFonts w:asciiTheme="majorHAnsi" w:eastAsia="Arial" w:hAnsiTheme="majorHAnsi" w:cstheme="majorHAnsi"/>
          <w:color w:val="000000"/>
          <w:sz w:val="24"/>
          <w:szCs w:val="24"/>
        </w:rPr>
        <w:t>nu informatiku – ECDL</w:t>
      </w:r>
      <w:r w:rsidRPr="00B954C2">
        <w:rPr>
          <w:rFonts w:asciiTheme="majorHAnsi" w:eastAsia="Arial" w:hAnsiTheme="majorHAnsi" w:cstheme="majorHAnsi"/>
          <w:color w:val="000000"/>
          <w:sz w:val="24"/>
          <w:szCs w:val="24"/>
        </w:rPr>
        <w:t xml:space="preserve">; Informatičko učilište </w:t>
      </w:r>
    </w:p>
    <w:p w:rsidR="00DF3359" w:rsidRPr="00B954C2" w:rsidRDefault="00061ECA">
      <w:pPr>
        <w:numPr>
          <w:ilvl w:val="0"/>
          <w:numId w:val="2"/>
        </w:numPr>
        <w:pBdr>
          <w:top w:val="nil"/>
          <w:left w:val="nil"/>
          <w:bottom w:val="nil"/>
          <w:right w:val="nil"/>
          <w:between w:val="nil"/>
        </w:pBdr>
        <w:spacing w:after="0" w:line="240" w:lineRule="auto"/>
        <w:ind w:right="432"/>
        <w:jc w:val="both"/>
        <w:rPr>
          <w:rFonts w:asciiTheme="majorHAnsi" w:hAnsiTheme="majorHAnsi" w:cstheme="majorHAnsi"/>
          <w:color w:val="000000"/>
          <w:sz w:val="24"/>
          <w:szCs w:val="24"/>
        </w:rPr>
      </w:pPr>
      <w:r w:rsidRPr="00B954C2">
        <w:rPr>
          <w:rFonts w:asciiTheme="majorHAnsi" w:eastAsia="Arial" w:hAnsiTheme="majorHAnsi" w:cstheme="majorHAnsi"/>
          <w:color w:val="000000"/>
          <w:sz w:val="24"/>
          <w:szCs w:val="24"/>
        </w:rPr>
        <w:t>Iskustvo rada na projektima – priloženo 7 potvrda</w:t>
      </w:r>
    </w:p>
    <w:p w:rsidR="00DF3359" w:rsidRPr="00B954C2" w:rsidRDefault="00061ECA">
      <w:pPr>
        <w:spacing w:after="0" w:line="240" w:lineRule="auto"/>
        <w:ind w:left="360"/>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Te je ostvario:</w:t>
      </w:r>
    </w:p>
    <w:p w:rsidR="00DF3359" w:rsidRPr="00B954C2" w:rsidRDefault="00DF3359">
      <w:pPr>
        <w:spacing w:after="0" w:line="240" w:lineRule="auto"/>
        <w:rPr>
          <w:rFonts w:asciiTheme="majorHAnsi" w:eastAsia="Arial" w:hAnsiTheme="majorHAnsi" w:cstheme="majorHAnsi"/>
          <w:sz w:val="24"/>
          <w:szCs w:val="24"/>
        </w:rPr>
      </w:pPr>
    </w:p>
    <w:tbl>
      <w:tblPr>
        <w:tblStyle w:val="a1"/>
        <w:tblW w:w="9052" w:type="dxa"/>
        <w:tblInd w:w="0" w:type="dxa"/>
        <w:tblBorders>
          <w:top w:val="single" w:sz="8" w:space="0" w:color="404040"/>
          <w:left w:val="single" w:sz="8" w:space="0" w:color="404040"/>
          <w:bottom w:val="single" w:sz="8" w:space="0" w:color="404040"/>
          <w:right w:val="single" w:sz="8" w:space="0" w:color="404040"/>
          <w:insideH w:val="single" w:sz="8" w:space="0" w:color="404040"/>
        </w:tblBorders>
        <w:tblLayout w:type="fixed"/>
        <w:tblLook w:val="0400" w:firstRow="0" w:lastRow="0" w:firstColumn="0" w:lastColumn="0" w:noHBand="0" w:noVBand="1"/>
      </w:tblPr>
      <w:tblGrid>
        <w:gridCol w:w="1180"/>
        <w:gridCol w:w="5800"/>
        <w:gridCol w:w="2072"/>
      </w:tblGrid>
      <w:tr w:rsidR="00DF3359" w:rsidRPr="00B954C2">
        <w:tc>
          <w:tcPr>
            <w:tcW w:w="1180" w:type="dxa"/>
            <w:tcBorders>
              <w:top w:val="single" w:sz="8" w:space="0" w:color="404040"/>
              <w:left w:val="single" w:sz="8" w:space="0" w:color="404040"/>
              <w:bottom w:val="single" w:sz="8" w:space="0" w:color="404040"/>
            </w:tcBorders>
            <w:shd w:val="clear" w:color="auto" w:fill="auto"/>
          </w:tcPr>
          <w:p w:rsidR="00DF3359" w:rsidRPr="00B954C2" w:rsidRDefault="00061ECA">
            <w:pPr>
              <w:spacing w:after="0" w:line="240" w:lineRule="auto"/>
              <w:jc w:val="center"/>
              <w:rPr>
                <w:rFonts w:asciiTheme="majorHAnsi" w:eastAsia="Arial" w:hAnsiTheme="majorHAnsi" w:cstheme="majorHAnsi"/>
                <w:b/>
                <w:color w:val="000000"/>
                <w:sz w:val="24"/>
                <w:szCs w:val="24"/>
              </w:rPr>
            </w:pPr>
            <w:r w:rsidRPr="00B954C2">
              <w:rPr>
                <w:rFonts w:asciiTheme="majorHAnsi" w:eastAsia="Arial" w:hAnsiTheme="majorHAnsi" w:cstheme="majorHAnsi"/>
                <w:b/>
                <w:color w:val="000000"/>
                <w:sz w:val="24"/>
                <w:szCs w:val="24"/>
              </w:rPr>
              <w:t>Red. broj</w:t>
            </w:r>
          </w:p>
        </w:tc>
        <w:tc>
          <w:tcPr>
            <w:tcW w:w="5800" w:type="dxa"/>
            <w:tcBorders>
              <w:top w:val="single" w:sz="8" w:space="0" w:color="404040"/>
              <w:bottom w:val="single" w:sz="8" w:space="0" w:color="404040"/>
            </w:tcBorders>
            <w:shd w:val="clear" w:color="auto" w:fill="auto"/>
          </w:tcPr>
          <w:p w:rsidR="00DF3359" w:rsidRPr="00B954C2" w:rsidRDefault="00061ECA">
            <w:pPr>
              <w:spacing w:after="0" w:line="240" w:lineRule="auto"/>
              <w:jc w:val="center"/>
              <w:rPr>
                <w:rFonts w:asciiTheme="majorHAnsi" w:eastAsia="Arial" w:hAnsiTheme="majorHAnsi" w:cstheme="majorHAnsi"/>
                <w:b/>
                <w:color w:val="000000"/>
                <w:sz w:val="24"/>
                <w:szCs w:val="24"/>
              </w:rPr>
            </w:pPr>
            <w:r w:rsidRPr="00B954C2">
              <w:rPr>
                <w:rFonts w:asciiTheme="majorHAnsi" w:eastAsia="Arial" w:hAnsiTheme="majorHAnsi" w:cstheme="majorHAnsi"/>
                <w:b/>
                <w:color w:val="000000"/>
                <w:sz w:val="24"/>
                <w:szCs w:val="24"/>
              </w:rPr>
              <w:t>NAZIV DODATNE KOMPETENCIJE</w:t>
            </w:r>
          </w:p>
          <w:p w:rsidR="00DF3359" w:rsidRPr="00B954C2" w:rsidRDefault="00061ECA">
            <w:pPr>
              <w:spacing w:after="0" w:line="240" w:lineRule="auto"/>
              <w:jc w:val="center"/>
              <w:rPr>
                <w:rFonts w:asciiTheme="majorHAnsi" w:eastAsia="Arial" w:hAnsiTheme="majorHAnsi" w:cstheme="majorHAnsi"/>
                <w:b/>
                <w:color w:val="000000"/>
                <w:sz w:val="24"/>
                <w:szCs w:val="24"/>
              </w:rPr>
            </w:pPr>
            <w:r w:rsidRPr="00B954C2">
              <w:rPr>
                <w:rFonts w:asciiTheme="majorHAnsi" w:eastAsia="Arial" w:hAnsiTheme="majorHAnsi" w:cstheme="majorHAnsi"/>
                <w:b/>
                <w:color w:val="000000"/>
                <w:sz w:val="24"/>
                <w:szCs w:val="24"/>
              </w:rPr>
              <w:t xml:space="preserve">Priložena dokumentacija </w:t>
            </w:r>
          </w:p>
        </w:tc>
        <w:tc>
          <w:tcPr>
            <w:tcW w:w="2072" w:type="dxa"/>
            <w:tcBorders>
              <w:top w:val="single" w:sz="8" w:space="0" w:color="404040"/>
              <w:bottom w:val="single" w:sz="8" w:space="0" w:color="404040"/>
              <w:right w:val="single" w:sz="8" w:space="0" w:color="404040"/>
            </w:tcBorders>
            <w:shd w:val="clear" w:color="auto" w:fill="auto"/>
          </w:tcPr>
          <w:p w:rsidR="00DF3359" w:rsidRPr="00B954C2" w:rsidRDefault="00061ECA">
            <w:pPr>
              <w:spacing w:after="0" w:line="240" w:lineRule="auto"/>
              <w:jc w:val="center"/>
              <w:rPr>
                <w:rFonts w:asciiTheme="majorHAnsi" w:eastAsia="Arial" w:hAnsiTheme="majorHAnsi" w:cstheme="majorHAnsi"/>
                <w:b/>
                <w:color w:val="000000"/>
                <w:sz w:val="24"/>
                <w:szCs w:val="24"/>
              </w:rPr>
            </w:pPr>
            <w:r w:rsidRPr="00B954C2">
              <w:rPr>
                <w:rFonts w:asciiTheme="majorHAnsi" w:eastAsia="Arial" w:hAnsiTheme="majorHAnsi" w:cstheme="majorHAnsi"/>
                <w:b/>
                <w:color w:val="000000"/>
                <w:sz w:val="24"/>
                <w:szCs w:val="24"/>
              </w:rPr>
              <w:t>BODOVI</w:t>
            </w:r>
          </w:p>
        </w:tc>
      </w:tr>
      <w:tr w:rsidR="00DF3359" w:rsidRPr="00B954C2">
        <w:tc>
          <w:tcPr>
            <w:tcW w:w="1180" w:type="dxa"/>
            <w:shd w:val="clear" w:color="auto" w:fill="auto"/>
          </w:tcPr>
          <w:p w:rsidR="00DF3359" w:rsidRPr="00B954C2" w:rsidRDefault="00061ECA">
            <w:pPr>
              <w:spacing w:after="0" w:line="360" w:lineRule="auto"/>
              <w:jc w:val="center"/>
              <w:rPr>
                <w:rFonts w:asciiTheme="majorHAnsi" w:eastAsia="Arial" w:hAnsiTheme="majorHAnsi" w:cstheme="majorHAnsi"/>
                <w:b/>
                <w:sz w:val="24"/>
                <w:szCs w:val="24"/>
              </w:rPr>
            </w:pPr>
            <w:r w:rsidRPr="00B954C2">
              <w:rPr>
                <w:rFonts w:asciiTheme="majorHAnsi" w:eastAsia="Arial" w:hAnsiTheme="majorHAnsi" w:cstheme="majorHAnsi"/>
                <w:b/>
                <w:sz w:val="24"/>
                <w:szCs w:val="24"/>
              </w:rPr>
              <w:t>1.</w:t>
            </w:r>
          </w:p>
        </w:tc>
        <w:tc>
          <w:tcPr>
            <w:tcW w:w="5800" w:type="dxa"/>
            <w:shd w:val="clear" w:color="auto" w:fill="auto"/>
          </w:tcPr>
          <w:p w:rsidR="00DF3359" w:rsidRPr="00B954C2" w:rsidRDefault="00061ECA">
            <w:pPr>
              <w:spacing w:after="0" w:line="360" w:lineRule="auto"/>
              <w:jc w:val="center"/>
              <w:rPr>
                <w:rFonts w:asciiTheme="majorHAnsi" w:eastAsia="Arial" w:hAnsiTheme="majorHAnsi" w:cstheme="majorHAnsi"/>
                <w:sz w:val="24"/>
                <w:szCs w:val="24"/>
              </w:rPr>
            </w:pPr>
            <w:r w:rsidRPr="00B954C2">
              <w:rPr>
                <w:rFonts w:asciiTheme="majorHAnsi" w:eastAsia="Arial" w:hAnsiTheme="majorHAnsi" w:cstheme="majorHAnsi"/>
                <w:sz w:val="24"/>
                <w:szCs w:val="24"/>
              </w:rPr>
              <w:t xml:space="preserve">Poznavanje stranog jezika </w:t>
            </w:r>
          </w:p>
        </w:tc>
        <w:tc>
          <w:tcPr>
            <w:tcW w:w="2072" w:type="dxa"/>
            <w:shd w:val="clear" w:color="auto" w:fill="auto"/>
          </w:tcPr>
          <w:p w:rsidR="00DF3359" w:rsidRPr="00B954C2" w:rsidRDefault="00061ECA">
            <w:pPr>
              <w:spacing w:after="0" w:line="360" w:lineRule="auto"/>
              <w:jc w:val="center"/>
              <w:rPr>
                <w:rFonts w:asciiTheme="majorHAnsi" w:eastAsia="Arial" w:hAnsiTheme="majorHAnsi" w:cstheme="majorHAnsi"/>
                <w:sz w:val="24"/>
                <w:szCs w:val="24"/>
              </w:rPr>
            </w:pPr>
            <w:r w:rsidRPr="00B954C2">
              <w:rPr>
                <w:rFonts w:asciiTheme="majorHAnsi" w:eastAsia="Arial" w:hAnsiTheme="majorHAnsi" w:cstheme="majorHAnsi"/>
                <w:sz w:val="24"/>
                <w:szCs w:val="24"/>
              </w:rPr>
              <w:t>5</w:t>
            </w:r>
          </w:p>
        </w:tc>
      </w:tr>
      <w:tr w:rsidR="00DF3359" w:rsidRPr="00B954C2">
        <w:tc>
          <w:tcPr>
            <w:tcW w:w="1180" w:type="dxa"/>
            <w:tcBorders>
              <w:right w:val="nil"/>
            </w:tcBorders>
            <w:shd w:val="clear" w:color="auto" w:fill="auto"/>
          </w:tcPr>
          <w:p w:rsidR="00DF3359" w:rsidRPr="00B954C2" w:rsidRDefault="00061ECA">
            <w:pPr>
              <w:spacing w:after="0" w:line="360" w:lineRule="auto"/>
              <w:jc w:val="center"/>
              <w:rPr>
                <w:rFonts w:asciiTheme="majorHAnsi" w:eastAsia="Arial" w:hAnsiTheme="majorHAnsi" w:cstheme="majorHAnsi"/>
                <w:b/>
                <w:sz w:val="24"/>
                <w:szCs w:val="24"/>
              </w:rPr>
            </w:pPr>
            <w:r w:rsidRPr="00B954C2">
              <w:rPr>
                <w:rFonts w:asciiTheme="majorHAnsi" w:eastAsia="Arial" w:hAnsiTheme="majorHAnsi" w:cstheme="majorHAnsi"/>
                <w:b/>
                <w:sz w:val="24"/>
                <w:szCs w:val="24"/>
              </w:rPr>
              <w:t>2.</w:t>
            </w:r>
          </w:p>
        </w:tc>
        <w:tc>
          <w:tcPr>
            <w:tcW w:w="5800" w:type="dxa"/>
            <w:tcBorders>
              <w:left w:val="nil"/>
              <w:right w:val="nil"/>
            </w:tcBorders>
            <w:shd w:val="clear" w:color="auto" w:fill="auto"/>
          </w:tcPr>
          <w:p w:rsidR="00DF3359" w:rsidRPr="00B954C2" w:rsidRDefault="00061ECA">
            <w:pPr>
              <w:spacing w:after="0" w:line="360" w:lineRule="auto"/>
              <w:jc w:val="center"/>
              <w:rPr>
                <w:rFonts w:asciiTheme="majorHAnsi" w:eastAsia="Arial" w:hAnsiTheme="majorHAnsi" w:cstheme="majorHAnsi"/>
                <w:sz w:val="24"/>
                <w:szCs w:val="24"/>
              </w:rPr>
            </w:pPr>
            <w:r w:rsidRPr="00B954C2">
              <w:rPr>
                <w:rFonts w:asciiTheme="majorHAnsi" w:eastAsia="Arial" w:hAnsiTheme="majorHAnsi" w:cstheme="majorHAnsi"/>
                <w:sz w:val="24"/>
                <w:szCs w:val="24"/>
              </w:rPr>
              <w:t xml:space="preserve">Osnovne digitalne vještine </w:t>
            </w:r>
          </w:p>
        </w:tc>
        <w:tc>
          <w:tcPr>
            <w:tcW w:w="2072" w:type="dxa"/>
            <w:tcBorders>
              <w:left w:val="nil"/>
            </w:tcBorders>
            <w:shd w:val="clear" w:color="auto" w:fill="auto"/>
          </w:tcPr>
          <w:p w:rsidR="00DF3359" w:rsidRPr="00B954C2" w:rsidRDefault="00061ECA">
            <w:pPr>
              <w:spacing w:after="0" w:line="360" w:lineRule="auto"/>
              <w:jc w:val="center"/>
              <w:rPr>
                <w:rFonts w:asciiTheme="majorHAnsi" w:eastAsia="Arial" w:hAnsiTheme="majorHAnsi" w:cstheme="majorHAnsi"/>
                <w:sz w:val="24"/>
                <w:szCs w:val="24"/>
              </w:rPr>
            </w:pPr>
            <w:r w:rsidRPr="00B954C2">
              <w:rPr>
                <w:rFonts w:asciiTheme="majorHAnsi" w:eastAsia="Arial" w:hAnsiTheme="majorHAnsi" w:cstheme="majorHAnsi"/>
                <w:sz w:val="24"/>
                <w:szCs w:val="24"/>
              </w:rPr>
              <w:t>5</w:t>
            </w:r>
          </w:p>
        </w:tc>
      </w:tr>
      <w:tr w:rsidR="00DF3359" w:rsidRPr="00B954C2">
        <w:tc>
          <w:tcPr>
            <w:tcW w:w="1180" w:type="dxa"/>
            <w:shd w:val="clear" w:color="auto" w:fill="auto"/>
          </w:tcPr>
          <w:p w:rsidR="00DF3359" w:rsidRPr="00B954C2" w:rsidRDefault="00061ECA">
            <w:pPr>
              <w:spacing w:after="0" w:line="360" w:lineRule="auto"/>
              <w:jc w:val="center"/>
              <w:rPr>
                <w:rFonts w:asciiTheme="majorHAnsi" w:eastAsia="Arial" w:hAnsiTheme="majorHAnsi" w:cstheme="majorHAnsi"/>
                <w:b/>
                <w:sz w:val="24"/>
                <w:szCs w:val="24"/>
              </w:rPr>
            </w:pPr>
            <w:r w:rsidRPr="00B954C2">
              <w:rPr>
                <w:rFonts w:asciiTheme="majorHAnsi" w:eastAsia="Arial" w:hAnsiTheme="majorHAnsi" w:cstheme="majorHAnsi"/>
                <w:b/>
                <w:sz w:val="24"/>
                <w:szCs w:val="24"/>
              </w:rPr>
              <w:t>3.</w:t>
            </w:r>
          </w:p>
        </w:tc>
        <w:tc>
          <w:tcPr>
            <w:tcW w:w="5800" w:type="dxa"/>
            <w:shd w:val="clear" w:color="auto" w:fill="auto"/>
          </w:tcPr>
          <w:p w:rsidR="00DF3359" w:rsidRPr="00B954C2" w:rsidRDefault="00061ECA">
            <w:pPr>
              <w:spacing w:after="0" w:line="360" w:lineRule="auto"/>
              <w:jc w:val="center"/>
              <w:rPr>
                <w:rFonts w:asciiTheme="majorHAnsi" w:eastAsia="Arial" w:hAnsiTheme="majorHAnsi" w:cstheme="majorHAnsi"/>
                <w:sz w:val="24"/>
                <w:szCs w:val="24"/>
              </w:rPr>
            </w:pPr>
            <w:r w:rsidRPr="00B954C2">
              <w:rPr>
                <w:rFonts w:asciiTheme="majorHAnsi" w:eastAsia="Arial" w:hAnsiTheme="majorHAnsi" w:cstheme="majorHAnsi"/>
                <w:sz w:val="24"/>
                <w:szCs w:val="24"/>
              </w:rPr>
              <w:t>Iskustvo rada na projektima</w:t>
            </w:r>
          </w:p>
        </w:tc>
        <w:tc>
          <w:tcPr>
            <w:tcW w:w="2072" w:type="dxa"/>
            <w:shd w:val="clear" w:color="auto" w:fill="auto"/>
          </w:tcPr>
          <w:p w:rsidR="00DF3359" w:rsidRPr="00B954C2" w:rsidRDefault="00061ECA">
            <w:pPr>
              <w:spacing w:after="0" w:line="360" w:lineRule="auto"/>
              <w:jc w:val="center"/>
              <w:rPr>
                <w:rFonts w:asciiTheme="majorHAnsi" w:eastAsia="Arial" w:hAnsiTheme="majorHAnsi" w:cstheme="majorHAnsi"/>
                <w:sz w:val="24"/>
                <w:szCs w:val="24"/>
              </w:rPr>
            </w:pPr>
            <w:r w:rsidRPr="00B954C2">
              <w:rPr>
                <w:rFonts w:asciiTheme="majorHAnsi" w:eastAsia="Arial" w:hAnsiTheme="majorHAnsi" w:cstheme="majorHAnsi"/>
                <w:sz w:val="24"/>
                <w:szCs w:val="24"/>
              </w:rPr>
              <w:t>5</w:t>
            </w:r>
          </w:p>
        </w:tc>
      </w:tr>
    </w:tbl>
    <w:p w:rsidR="00DF3359" w:rsidRPr="00B954C2" w:rsidRDefault="00DF3359">
      <w:pPr>
        <w:spacing w:after="0" w:line="240" w:lineRule="auto"/>
        <w:ind w:left="360"/>
        <w:jc w:val="both"/>
        <w:rPr>
          <w:rFonts w:asciiTheme="majorHAnsi" w:eastAsia="Arial" w:hAnsiTheme="majorHAnsi" w:cstheme="majorHAnsi"/>
          <w:sz w:val="24"/>
          <w:szCs w:val="24"/>
        </w:rPr>
      </w:pPr>
    </w:p>
    <w:p w:rsidR="00DF3359" w:rsidRPr="00B954C2"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Utvrđeno je da je kandidatkinja I</w:t>
      </w:r>
      <w:r w:rsidR="00BB5C59">
        <w:rPr>
          <w:rFonts w:asciiTheme="majorHAnsi" w:eastAsia="Arial" w:hAnsiTheme="majorHAnsi" w:cstheme="majorHAnsi"/>
          <w:sz w:val="24"/>
          <w:szCs w:val="24"/>
        </w:rPr>
        <w:t>.</w:t>
      </w:r>
      <w:r w:rsidRPr="00B954C2">
        <w:rPr>
          <w:rFonts w:asciiTheme="majorHAnsi" w:eastAsia="Arial" w:hAnsiTheme="majorHAnsi" w:cstheme="majorHAnsi"/>
          <w:sz w:val="24"/>
          <w:szCs w:val="24"/>
        </w:rPr>
        <w:t xml:space="preserve"> </w:t>
      </w:r>
      <w:r w:rsidR="00B954C2">
        <w:rPr>
          <w:rFonts w:asciiTheme="majorHAnsi" w:eastAsia="Arial" w:hAnsiTheme="majorHAnsi" w:cstheme="majorHAnsi"/>
          <w:color w:val="000000"/>
          <w:sz w:val="24"/>
          <w:szCs w:val="24"/>
        </w:rPr>
        <w:t>B</w:t>
      </w:r>
      <w:r w:rsidR="00BB5C59">
        <w:rPr>
          <w:rFonts w:asciiTheme="majorHAnsi" w:eastAsia="Arial" w:hAnsiTheme="majorHAnsi" w:cstheme="majorHAnsi"/>
          <w:color w:val="000000"/>
          <w:sz w:val="24"/>
          <w:szCs w:val="24"/>
        </w:rPr>
        <w:t xml:space="preserve">. </w:t>
      </w:r>
      <w:r w:rsidRPr="00B954C2">
        <w:rPr>
          <w:rFonts w:asciiTheme="majorHAnsi" w:eastAsia="Arial" w:hAnsiTheme="majorHAnsi" w:cstheme="majorHAnsi"/>
          <w:sz w:val="24"/>
          <w:szCs w:val="24"/>
        </w:rPr>
        <w:t xml:space="preserve">uz prijavu priložila dokaze za vrednovanje dodatnih kompetencija </w:t>
      </w:r>
    </w:p>
    <w:p w:rsidR="00DF3359" w:rsidRPr="00B954C2" w:rsidRDefault="00061ECA">
      <w:pPr>
        <w:numPr>
          <w:ilvl w:val="0"/>
          <w:numId w:val="2"/>
        </w:numPr>
        <w:pBdr>
          <w:top w:val="nil"/>
          <w:left w:val="nil"/>
          <w:bottom w:val="nil"/>
          <w:right w:val="nil"/>
          <w:between w:val="nil"/>
        </w:pBdr>
        <w:spacing w:after="0" w:line="240" w:lineRule="auto"/>
        <w:ind w:right="432"/>
        <w:jc w:val="both"/>
        <w:rPr>
          <w:rFonts w:asciiTheme="majorHAnsi" w:hAnsiTheme="majorHAnsi" w:cstheme="majorHAnsi"/>
          <w:color w:val="000000"/>
          <w:sz w:val="24"/>
          <w:szCs w:val="24"/>
        </w:rPr>
      </w:pPr>
      <w:r w:rsidRPr="00B954C2">
        <w:rPr>
          <w:rFonts w:asciiTheme="majorHAnsi" w:eastAsia="Arial" w:hAnsiTheme="majorHAnsi" w:cstheme="majorHAnsi"/>
          <w:color w:val="000000"/>
          <w:sz w:val="24"/>
          <w:szCs w:val="24"/>
        </w:rPr>
        <w:t>Svjedodžbu o</w:t>
      </w:r>
      <w:r w:rsidR="00C42BCB" w:rsidRPr="00B954C2">
        <w:rPr>
          <w:rFonts w:asciiTheme="majorHAnsi" w:eastAsia="Arial" w:hAnsiTheme="majorHAnsi" w:cstheme="majorHAnsi"/>
          <w:color w:val="000000"/>
          <w:sz w:val="24"/>
          <w:szCs w:val="24"/>
        </w:rPr>
        <w:t xml:space="preserve"> znanju stranog jezika – </w:t>
      </w:r>
      <w:r w:rsidRPr="00B954C2">
        <w:rPr>
          <w:rFonts w:asciiTheme="majorHAnsi" w:eastAsia="Arial" w:hAnsiTheme="majorHAnsi" w:cstheme="majorHAnsi"/>
          <w:color w:val="000000"/>
          <w:sz w:val="24"/>
          <w:szCs w:val="24"/>
        </w:rPr>
        <w:t xml:space="preserve"> B2</w:t>
      </w:r>
      <w:r w:rsidR="00C42BCB" w:rsidRPr="00B954C2">
        <w:rPr>
          <w:rFonts w:asciiTheme="majorHAnsi" w:eastAsia="Arial" w:hAnsiTheme="majorHAnsi" w:cstheme="majorHAnsi"/>
          <w:color w:val="000000"/>
          <w:sz w:val="24"/>
          <w:szCs w:val="24"/>
        </w:rPr>
        <w:t xml:space="preserve"> stupanj</w:t>
      </w:r>
      <w:r w:rsidRPr="00B954C2">
        <w:rPr>
          <w:rFonts w:asciiTheme="majorHAnsi" w:eastAsia="Arial" w:hAnsiTheme="majorHAnsi" w:cstheme="majorHAnsi"/>
          <w:color w:val="000000"/>
          <w:sz w:val="24"/>
          <w:szCs w:val="24"/>
        </w:rPr>
        <w:t xml:space="preserve"> </w:t>
      </w:r>
    </w:p>
    <w:p w:rsidR="00DF3359" w:rsidRPr="00B954C2" w:rsidRDefault="00061ECA">
      <w:pPr>
        <w:numPr>
          <w:ilvl w:val="0"/>
          <w:numId w:val="2"/>
        </w:numPr>
        <w:pBdr>
          <w:top w:val="nil"/>
          <w:left w:val="nil"/>
          <w:bottom w:val="nil"/>
          <w:right w:val="nil"/>
          <w:between w:val="nil"/>
        </w:pBdr>
        <w:spacing w:after="0" w:line="240" w:lineRule="auto"/>
        <w:ind w:right="432"/>
        <w:jc w:val="both"/>
        <w:rPr>
          <w:rFonts w:asciiTheme="majorHAnsi" w:hAnsiTheme="majorHAnsi" w:cstheme="majorHAnsi"/>
          <w:color w:val="000000"/>
          <w:sz w:val="24"/>
          <w:szCs w:val="24"/>
        </w:rPr>
      </w:pPr>
      <w:r w:rsidRPr="00B954C2">
        <w:rPr>
          <w:rFonts w:asciiTheme="majorHAnsi" w:eastAsia="Arial" w:hAnsiTheme="majorHAnsi" w:cstheme="majorHAnsi"/>
          <w:color w:val="000000"/>
          <w:sz w:val="24"/>
          <w:szCs w:val="24"/>
        </w:rPr>
        <w:t xml:space="preserve">Program osposobljavanja za operatera na računalu </w:t>
      </w:r>
    </w:p>
    <w:p w:rsidR="00DF3359" w:rsidRPr="00B954C2" w:rsidRDefault="00061ECA">
      <w:pPr>
        <w:numPr>
          <w:ilvl w:val="0"/>
          <w:numId w:val="2"/>
        </w:numPr>
        <w:pBdr>
          <w:top w:val="nil"/>
          <w:left w:val="nil"/>
          <w:bottom w:val="nil"/>
          <w:right w:val="nil"/>
          <w:between w:val="nil"/>
        </w:pBdr>
        <w:spacing w:after="0" w:line="240" w:lineRule="auto"/>
        <w:ind w:right="432"/>
        <w:jc w:val="both"/>
        <w:rPr>
          <w:rFonts w:asciiTheme="majorHAnsi" w:hAnsiTheme="majorHAnsi" w:cstheme="majorHAnsi"/>
          <w:color w:val="000000"/>
          <w:sz w:val="24"/>
          <w:szCs w:val="24"/>
        </w:rPr>
      </w:pPr>
      <w:r w:rsidRPr="00B954C2">
        <w:rPr>
          <w:rFonts w:asciiTheme="majorHAnsi" w:eastAsia="Arial" w:hAnsiTheme="majorHAnsi" w:cstheme="majorHAnsi"/>
          <w:color w:val="000000"/>
          <w:sz w:val="24"/>
          <w:szCs w:val="24"/>
        </w:rPr>
        <w:t>Iskustvo rada na projektima – priložene su 33 potvrde</w:t>
      </w:r>
    </w:p>
    <w:p w:rsidR="00DF3359" w:rsidRPr="00B954C2" w:rsidRDefault="00DF3359">
      <w:pPr>
        <w:spacing w:after="0" w:line="240" w:lineRule="auto"/>
        <w:ind w:left="360"/>
        <w:jc w:val="both"/>
        <w:rPr>
          <w:rFonts w:asciiTheme="majorHAnsi" w:eastAsia="Arial" w:hAnsiTheme="majorHAnsi" w:cstheme="majorHAnsi"/>
          <w:sz w:val="24"/>
          <w:szCs w:val="24"/>
        </w:rPr>
      </w:pPr>
    </w:p>
    <w:p w:rsidR="00DF3359" w:rsidRPr="00B954C2" w:rsidRDefault="00B954C2">
      <w:pPr>
        <w:spacing w:after="0" w:line="240" w:lineRule="auto"/>
        <w:ind w:left="360"/>
        <w:jc w:val="both"/>
        <w:rPr>
          <w:rFonts w:asciiTheme="majorHAnsi" w:eastAsia="Arial" w:hAnsiTheme="majorHAnsi" w:cstheme="majorHAnsi"/>
          <w:sz w:val="24"/>
          <w:szCs w:val="24"/>
        </w:rPr>
      </w:pPr>
      <w:r>
        <w:rPr>
          <w:rFonts w:asciiTheme="majorHAnsi" w:eastAsia="Arial" w:hAnsiTheme="majorHAnsi" w:cstheme="majorHAnsi"/>
          <w:sz w:val="24"/>
          <w:szCs w:val="24"/>
        </w:rPr>
        <w:t>Te je ostvarila</w:t>
      </w:r>
      <w:r w:rsidR="00061ECA" w:rsidRPr="00B954C2">
        <w:rPr>
          <w:rFonts w:asciiTheme="majorHAnsi" w:eastAsia="Arial" w:hAnsiTheme="majorHAnsi" w:cstheme="majorHAnsi"/>
          <w:sz w:val="24"/>
          <w:szCs w:val="24"/>
        </w:rPr>
        <w:t>:</w:t>
      </w:r>
    </w:p>
    <w:p w:rsidR="00DF3359" w:rsidRPr="00B954C2" w:rsidRDefault="00DF3359">
      <w:pPr>
        <w:spacing w:after="0" w:line="240" w:lineRule="auto"/>
        <w:rPr>
          <w:rFonts w:asciiTheme="majorHAnsi" w:eastAsia="Arial" w:hAnsiTheme="majorHAnsi" w:cstheme="majorHAnsi"/>
          <w:sz w:val="24"/>
          <w:szCs w:val="24"/>
        </w:rPr>
      </w:pPr>
    </w:p>
    <w:tbl>
      <w:tblPr>
        <w:tblStyle w:val="a2"/>
        <w:tblW w:w="9052" w:type="dxa"/>
        <w:tblInd w:w="0" w:type="dxa"/>
        <w:tblBorders>
          <w:top w:val="single" w:sz="8" w:space="0" w:color="404040"/>
          <w:left w:val="single" w:sz="8" w:space="0" w:color="404040"/>
          <w:bottom w:val="single" w:sz="8" w:space="0" w:color="404040"/>
          <w:right w:val="single" w:sz="8" w:space="0" w:color="404040"/>
          <w:insideH w:val="single" w:sz="8" w:space="0" w:color="404040"/>
        </w:tblBorders>
        <w:tblLayout w:type="fixed"/>
        <w:tblLook w:val="0400" w:firstRow="0" w:lastRow="0" w:firstColumn="0" w:lastColumn="0" w:noHBand="0" w:noVBand="1"/>
      </w:tblPr>
      <w:tblGrid>
        <w:gridCol w:w="1180"/>
        <w:gridCol w:w="5800"/>
        <w:gridCol w:w="2072"/>
      </w:tblGrid>
      <w:tr w:rsidR="00DF3359" w:rsidRPr="00B954C2">
        <w:tc>
          <w:tcPr>
            <w:tcW w:w="1180" w:type="dxa"/>
            <w:tcBorders>
              <w:top w:val="single" w:sz="8" w:space="0" w:color="404040"/>
              <w:left w:val="single" w:sz="8" w:space="0" w:color="404040"/>
              <w:bottom w:val="single" w:sz="8" w:space="0" w:color="404040"/>
            </w:tcBorders>
            <w:shd w:val="clear" w:color="auto" w:fill="auto"/>
          </w:tcPr>
          <w:p w:rsidR="00DF3359" w:rsidRPr="00B954C2" w:rsidRDefault="00061ECA">
            <w:pPr>
              <w:spacing w:after="0" w:line="240" w:lineRule="auto"/>
              <w:jc w:val="center"/>
              <w:rPr>
                <w:rFonts w:asciiTheme="majorHAnsi" w:eastAsia="Arial" w:hAnsiTheme="majorHAnsi" w:cstheme="majorHAnsi"/>
                <w:b/>
                <w:color w:val="000000"/>
                <w:sz w:val="24"/>
                <w:szCs w:val="24"/>
              </w:rPr>
            </w:pPr>
            <w:r w:rsidRPr="00B954C2">
              <w:rPr>
                <w:rFonts w:asciiTheme="majorHAnsi" w:eastAsia="Arial" w:hAnsiTheme="majorHAnsi" w:cstheme="majorHAnsi"/>
                <w:b/>
                <w:color w:val="000000"/>
                <w:sz w:val="24"/>
                <w:szCs w:val="24"/>
              </w:rPr>
              <w:t>Red. broj</w:t>
            </w:r>
          </w:p>
        </w:tc>
        <w:tc>
          <w:tcPr>
            <w:tcW w:w="5800" w:type="dxa"/>
            <w:tcBorders>
              <w:top w:val="single" w:sz="8" w:space="0" w:color="404040"/>
              <w:bottom w:val="single" w:sz="8" w:space="0" w:color="404040"/>
            </w:tcBorders>
            <w:shd w:val="clear" w:color="auto" w:fill="auto"/>
          </w:tcPr>
          <w:p w:rsidR="00DF3359" w:rsidRPr="00B954C2" w:rsidRDefault="00061ECA">
            <w:pPr>
              <w:spacing w:after="0" w:line="240" w:lineRule="auto"/>
              <w:jc w:val="center"/>
              <w:rPr>
                <w:rFonts w:asciiTheme="majorHAnsi" w:eastAsia="Arial" w:hAnsiTheme="majorHAnsi" w:cstheme="majorHAnsi"/>
                <w:b/>
                <w:color w:val="000000"/>
                <w:sz w:val="24"/>
                <w:szCs w:val="24"/>
              </w:rPr>
            </w:pPr>
            <w:r w:rsidRPr="00B954C2">
              <w:rPr>
                <w:rFonts w:asciiTheme="majorHAnsi" w:eastAsia="Arial" w:hAnsiTheme="majorHAnsi" w:cstheme="majorHAnsi"/>
                <w:b/>
                <w:color w:val="000000"/>
                <w:sz w:val="24"/>
                <w:szCs w:val="24"/>
              </w:rPr>
              <w:t>NAZIV DODATNE KOMPETENCIJE</w:t>
            </w:r>
          </w:p>
          <w:p w:rsidR="00DF3359" w:rsidRPr="00B954C2" w:rsidRDefault="00061ECA">
            <w:pPr>
              <w:spacing w:after="0" w:line="240" w:lineRule="auto"/>
              <w:jc w:val="center"/>
              <w:rPr>
                <w:rFonts w:asciiTheme="majorHAnsi" w:eastAsia="Arial" w:hAnsiTheme="majorHAnsi" w:cstheme="majorHAnsi"/>
                <w:b/>
                <w:color w:val="000000"/>
                <w:sz w:val="24"/>
                <w:szCs w:val="24"/>
              </w:rPr>
            </w:pPr>
            <w:r w:rsidRPr="00B954C2">
              <w:rPr>
                <w:rFonts w:asciiTheme="majorHAnsi" w:eastAsia="Arial" w:hAnsiTheme="majorHAnsi" w:cstheme="majorHAnsi"/>
                <w:b/>
                <w:color w:val="000000"/>
                <w:sz w:val="24"/>
                <w:szCs w:val="24"/>
              </w:rPr>
              <w:t xml:space="preserve">Priložena dokumentacija </w:t>
            </w:r>
          </w:p>
        </w:tc>
        <w:tc>
          <w:tcPr>
            <w:tcW w:w="2072" w:type="dxa"/>
            <w:tcBorders>
              <w:top w:val="single" w:sz="8" w:space="0" w:color="404040"/>
              <w:bottom w:val="single" w:sz="8" w:space="0" w:color="404040"/>
              <w:right w:val="single" w:sz="8" w:space="0" w:color="404040"/>
            </w:tcBorders>
            <w:shd w:val="clear" w:color="auto" w:fill="auto"/>
          </w:tcPr>
          <w:p w:rsidR="00DF3359" w:rsidRPr="00B954C2" w:rsidRDefault="00061ECA">
            <w:pPr>
              <w:spacing w:after="0" w:line="240" w:lineRule="auto"/>
              <w:jc w:val="center"/>
              <w:rPr>
                <w:rFonts w:asciiTheme="majorHAnsi" w:eastAsia="Arial" w:hAnsiTheme="majorHAnsi" w:cstheme="majorHAnsi"/>
                <w:b/>
                <w:color w:val="000000"/>
                <w:sz w:val="24"/>
                <w:szCs w:val="24"/>
              </w:rPr>
            </w:pPr>
            <w:r w:rsidRPr="00B954C2">
              <w:rPr>
                <w:rFonts w:asciiTheme="majorHAnsi" w:eastAsia="Arial" w:hAnsiTheme="majorHAnsi" w:cstheme="majorHAnsi"/>
                <w:b/>
                <w:color w:val="000000"/>
                <w:sz w:val="24"/>
                <w:szCs w:val="24"/>
              </w:rPr>
              <w:t>BODOVI</w:t>
            </w:r>
          </w:p>
        </w:tc>
      </w:tr>
      <w:tr w:rsidR="00DF3359" w:rsidRPr="00B954C2">
        <w:tc>
          <w:tcPr>
            <w:tcW w:w="1180" w:type="dxa"/>
            <w:shd w:val="clear" w:color="auto" w:fill="auto"/>
          </w:tcPr>
          <w:p w:rsidR="00DF3359" w:rsidRPr="00B954C2" w:rsidRDefault="00061ECA">
            <w:pPr>
              <w:spacing w:after="0" w:line="360" w:lineRule="auto"/>
              <w:jc w:val="center"/>
              <w:rPr>
                <w:rFonts w:asciiTheme="majorHAnsi" w:eastAsia="Arial" w:hAnsiTheme="majorHAnsi" w:cstheme="majorHAnsi"/>
                <w:b/>
                <w:sz w:val="24"/>
                <w:szCs w:val="24"/>
              </w:rPr>
            </w:pPr>
            <w:r w:rsidRPr="00B954C2">
              <w:rPr>
                <w:rFonts w:asciiTheme="majorHAnsi" w:eastAsia="Arial" w:hAnsiTheme="majorHAnsi" w:cstheme="majorHAnsi"/>
                <w:b/>
                <w:sz w:val="24"/>
                <w:szCs w:val="24"/>
              </w:rPr>
              <w:t>1.</w:t>
            </w:r>
          </w:p>
        </w:tc>
        <w:tc>
          <w:tcPr>
            <w:tcW w:w="5800" w:type="dxa"/>
            <w:shd w:val="clear" w:color="auto" w:fill="auto"/>
          </w:tcPr>
          <w:p w:rsidR="00DF3359" w:rsidRPr="00B954C2" w:rsidRDefault="00061ECA">
            <w:pPr>
              <w:spacing w:after="0" w:line="360" w:lineRule="auto"/>
              <w:jc w:val="center"/>
              <w:rPr>
                <w:rFonts w:asciiTheme="majorHAnsi" w:eastAsia="Arial" w:hAnsiTheme="majorHAnsi" w:cstheme="majorHAnsi"/>
                <w:sz w:val="24"/>
                <w:szCs w:val="24"/>
              </w:rPr>
            </w:pPr>
            <w:r w:rsidRPr="00B954C2">
              <w:rPr>
                <w:rFonts w:asciiTheme="majorHAnsi" w:eastAsia="Arial" w:hAnsiTheme="majorHAnsi" w:cstheme="majorHAnsi"/>
                <w:sz w:val="24"/>
                <w:szCs w:val="24"/>
              </w:rPr>
              <w:t xml:space="preserve">Poznavanje stranog jezika </w:t>
            </w:r>
          </w:p>
        </w:tc>
        <w:tc>
          <w:tcPr>
            <w:tcW w:w="2072" w:type="dxa"/>
            <w:shd w:val="clear" w:color="auto" w:fill="auto"/>
          </w:tcPr>
          <w:p w:rsidR="00DF3359" w:rsidRPr="00B954C2" w:rsidRDefault="00061ECA">
            <w:pPr>
              <w:spacing w:after="0" w:line="360" w:lineRule="auto"/>
              <w:jc w:val="center"/>
              <w:rPr>
                <w:rFonts w:asciiTheme="majorHAnsi" w:eastAsia="Arial" w:hAnsiTheme="majorHAnsi" w:cstheme="majorHAnsi"/>
                <w:sz w:val="24"/>
                <w:szCs w:val="24"/>
              </w:rPr>
            </w:pPr>
            <w:r w:rsidRPr="00B954C2">
              <w:rPr>
                <w:rFonts w:asciiTheme="majorHAnsi" w:eastAsia="Arial" w:hAnsiTheme="majorHAnsi" w:cstheme="majorHAnsi"/>
                <w:sz w:val="24"/>
                <w:szCs w:val="24"/>
              </w:rPr>
              <w:t>5</w:t>
            </w:r>
          </w:p>
        </w:tc>
      </w:tr>
      <w:tr w:rsidR="00DF3359" w:rsidRPr="00B954C2">
        <w:tc>
          <w:tcPr>
            <w:tcW w:w="1180" w:type="dxa"/>
            <w:tcBorders>
              <w:right w:val="nil"/>
            </w:tcBorders>
            <w:shd w:val="clear" w:color="auto" w:fill="auto"/>
          </w:tcPr>
          <w:p w:rsidR="00DF3359" w:rsidRPr="00B954C2" w:rsidRDefault="00061ECA">
            <w:pPr>
              <w:spacing w:after="0" w:line="360" w:lineRule="auto"/>
              <w:jc w:val="center"/>
              <w:rPr>
                <w:rFonts w:asciiTheme="majorHAnsi" w:eastAsia="Arial" w:hAnsiTheme="majorHAnsi" w:cstheme="majorHAnsi"/>
                <w:b/>
                <w:sz w:val="24"/>
                <w:szCs w:val="24"/>
              </w:rPr>
            </w:pPr>
            <w:r w:rsidRPr="00B954C2">
              <w:rPr>
                <w:rFonts w:asciiTheme="majorHAnsi" w:eastAsia="Arial" w:hAnsiTheme="majorHAnsi" w:cstheme="majorHAnsi"/>
                <w:b/>
                <w:sz w:val="24"/>
                <w:szCs w:val="24"/>
              </w:rPr>
              <w:t>2.</w:t>
            </w:r>
          </w:p>
        </w:tc>
        <w:tc>
          <w:tcPr>
            <w:tcW w:w="5800" w:type="dxa"/>
            <w:tcBorders>
              <w:left w:val="nil"/>
              <w:right w:val="nil"/>
            </w:tcBorders>
            <w:shd w:val="clear" w:color="auto" w:fill="auto"/>
          </w:tcPr>
          <w:p w:rsidR="00DF3359" w:rsidRPr="00B954C2" w:rsidRDefault="00061ECA">
            <w:pPr>
              <w:spacing w:after="0" w:line="360" w:lineRule="auto"/>
              <w:jc w:val="center"/>
              <w:rPr>
                <w:rFonts w:asciiTheme="majorHAnsi" w:eastAsia="Arial" w:hAnsiTheme="majorHAnsi" w:cstheme="majorHAnsi"/>
                <w:sz w:val="24"/>
                <w:szCs w:val="24"/>
              </w:rPr>
            </w:pPr>
            <w:r w:rsidRPr="00B954C2">
              <w:rPr>
                <w:rFonts w:asciiTheme="majorHAnsi" w:eastAsia="Arial" w:hAnsiTheme="majorHAnsi" w:cstheme="majorHAnsi"/>
                <w:sz w:val="24"/>
                <w:szCs w:val="24"/>
              </w:rPr>
              <w:t xml:space="preserve">Osnovne digitalne vještine </w:t>
            </w:r>
          </w:p>
        </w:tc>
        <w:tc>
          <w:tcPr>
            <w:tcW w:w="2072" w:type="dxa"/>
            <w:tcBorders>
              <w:left w:val="nil"/>
            </w:tcBorders>
            <w:shd w:val="clear" w:color="auto" w:fill="auto"/>
          </w:tcPr>
          <w:p w:rsidR="00DF3359" w:rsidRPr="00B954C2" w:rsidRDefault="00061ECA">
            <w:pPr>
              <w:spacing w:after="0" w:line="360" w:lineRule="auto"/>
              <w:jc w:val="center"/>
              <w:rPr>
                <w:rFonts w:asciiTheme="majorHAnsi" w:eastAsia="Arial" w:hAnsiTheme="majorHAnsi" w:cstheme="majorHAnsi"/>
                <w:sz w:val="24"/>
                <w:szCs w:val="24"/>
              </w:rPr>
            </w:pPr>
            <w:r w:rsidRPr="00B954C2">
              <w:rPr>
                <w:rFonts w:asciiTheme="majorHAnsi" w:eastAsia="Arial" w:hAnsiTheme="majorHAnsi" w:cstheme="majorHAnsi"/>
                <w:sz w:val="24"/>
                <w:szCs w:val="24"/>
              </w:rPr>
              <w:t>5</w:t>
            </w:r>
          </w:p>
        </w:tc>
      </w:tr>
      <w:tr w:rsidR="00DF3359" w:rsidRPr="00B954C2">
        <w:trPr>
          <w:trHeight w:val="319"/>
        </w:trPr>
        <w:tc>
          <w:tcPr>
            <w:tcW w:w="1180" w:type="dxa"/>
            <w:shd w:val="clear" w:color="auto" w:fill="auto"/>
          </w:tcPr>
          <w:p w:rsidR="00DF3359" w:rsidRPr="00B954C2" w:rsidRDefault="00061ECA">
            <w:pPr>
              <w:spacing w:after="0" w:line="360" w:lineRule="auto"/>
              <w:jc w:val="center"/>
              <w:rPr>
                <w:rFonts w:asciiTheme="majorHAnsi" w:eastAsia="Arial" w:hAnsiTheme="majorHAnsi" w:cstheme="majorHAnsi"/>
                <w:b/>
                <w:sz w:val="24"/>
                <w:szCs w:val="24"/>
              </w:rPr>
            </w:pPr>
            <w:r w:rsidRPr="00B954C2">
              <w:rPr>
                <w:rFonts w:asciiTheme="majorHAnsi" w:eastAsia="Arial" w:hAnsiTheme="majorHAnsi" w:cstheme="majorHAnsi"/>
                <w:b/>
                <w:sz w:val="24"/>
                <w:szCs w:val="24"/>
              </w:rPr>
              <w:t>3.</w:t>
            </w:r>
          </w:p>
        </w:tc>
        <w:tc>
          <w:tcPr>
            <w:tcW w:w="5800" w:type="dxa"/>
            <w:shd w:val="clear" w:color="auto" w:fill="auto"/>
          </w:tcPr>
          <w:p w:rsidR="00DF3359" w:rsidRPr="00B954C2" w:rsidRDefault="00061ECA">
            <w:pPr>
              <w:spacing w:after="0" w:line="360" w:lineRule="auto"/>
              <w:jc w:val="center"/>
              <w:rPr>
                <w:rFonts w:asciiTheme="majorHAnsi" w:eastAsia="Arial" w:hAnsiTheme="majorHAnsi" w:cstheme="majorHAnsi"/>
                <w:sz w:val="24"/>
                <w:szCs w:val="24"/>
              </w:rPr>
            </w:pPr>
            <w:r w:rsidRPr="00B954C2">
              <w:rPr>
                <w:rFonts w:asciiTheme="majorHAnsi" w:eastAsia="Arial" w:hAnsiTheme="majorHAnsi" w:cstheme="majorHAnsi"/>
                <w:sz w:val="24"/>
                <w:szCs w:val="24"/>
              </w:rPr>
              <w:t>Iskustvo rada na projektima</w:t>
            </w:r>
          </w:p>
        </w:tc>
        <w:tc>
          <w:tcPr>
            <w:tcW w:w="2072" w:type="dxa"/>
            <w:shd w:val="clear" w:color="auto" w:fill="auto"/>
          </w:tcPr>
          <w:p w:rsidR="00DF3359" w:rsidRPr="00B954C2" w:rsidRDefault="00061ECA">
            <w:pPr>
              <w:spacing w:after="0" w:line="360" w:lineRule="auto"/>
              <w:jc w:val="center"/>
              <w:rPr>
                <w:rFonts w:asciiTheme="majorHAnsi" w:eastAsia="Arial" w:hAnsiTheme="majorHAnsi" w:cstheme="majorHAnsi"/>
                <w:sz w:val="24"/>
                <w:szCs w:val="24"/>
              </w:rPr>
            </w:pPr>
            <w:r w:rsidRPr="00B954C2">
              <w:rPr>
                <w:rFonts w:asciiTheme="majorHAnsi" w:eastAsia="Arial" w:hAnsiTheme="majorHAnsi" w:cstheme="majorHAnsi"/>
                <w:sz w:val="24"/>
                <w:szCs w:val="24"/>
              </w:rPr>
              <w:t>5</w:t>
            </w:r>
          </w:p>
        </w:tc>
      </w:tr>
    </w:tbl>
    <w:p w:rsidR="00DF3359" w:rsidRPr="00B954C2" w:rsidRDefault="00DF3359" w:rsidP="00B954C2">
      <w:pPr>
        <w:spacing w:after="0" w:line="240" w:lineRule="auto"/>
        <w:jc w:val="both"/>
        <w:rPr>
          <w:rFonts w:asciiTheme="majorHAnsi" w:eastAsia="Arial" w:hAnsiTheme="majorHAnsi" w:cstheme="majorHAnsi"/>
          <w:b/>
          <w:color w:val="000000"/>
          <w:sz w:val="24"/>
          <w:szCs w:val="24"/>
        </w:rPr>
      </w:pPr>
    </w:p>
    <w:p w:rsidR="00DF3359" w:rsidRPr="00B954C2" w:rsidRDefault="00061ECA">
      <w:pPr>
        <w:spacing w:after="0" w:line="240" w:lineRule="auto"/>
        <w:ind w:left="360"/>
        <w:jc w:val="both"/>
        <w:rPr>
          <w:rFonts w:asciiTheme="majorHAnsi" w:eastAsia="Arial" w:hAnsiTheme="majorHAnsi" w:cstheme="majorHAnsi"/>
          <w:b/>
          <w:sz w:val="24"/>
          <w:szCs w:val="24"/>
        </w:rPr>
      </w:pPr>
      <w:r w:rsidRPr="00B954C2">
        <w:rPr>
          <w:rFonts w:asciiTheme="majorHAnsi" w:eastAsia="Arial" w:hAnsiTheme="majorHAnsi" w:cstheme="majorHAnsi"/>
          <w:b/>
          <w:color w:val="000000"/>
          <w:sz w:val="24"/>
          <w:szCs w:val="24"/>
        </w:rPr>
        <w:t>Ad4. Utvrđivanje liste dva najbolje rangirana kandidata</w:t>
      </w:r>
    </w:p>
    <w:p w:rsidR="00DF3359" w:rsidRPr="00B954C2" w:rsidRDefault="00DF3359">
      <w:pPr>
        <w:spacing w:after="0" w:line="240" w:lineRule="auto"/>
        <w:jc w:val="both"/>
        <w:rPr>
          <w:rFonts w:asciiTheme="majorHAnsi" w:eastAsia="Arial" w:hAnsiTheme="majorHAnsi" w:cstheme="majorHAnsi"/>
          <w:b/>
          <w:sz w:val="24"/>
          <w:szCs w:val="24"/>
        </w:rPr>
      </w:pPr>
    </w:p>
    <w:p w:rsidR="00DF3359" w:rsidRPr="00B954C2"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Zamjenik predsjednice Školskog odbora predlaže da se prema provedenom bodovanju utvrdi lista dva najbolje rangirana kandidata.</w:t>
      </w:r>
    </w:p>
    <w:p w:rsidR="00DF3359" w:rsidRPr="00B954C2"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Rezultati bodovanja prema broju ostvarenih bodova abecednim redom</w:t>
      </w:r>
    </w:p>
    <w:p w:rsidR="00DF3359" w:rsidRPr="00B954C2" w:rsidRDefault="00DF3359">
      <w:pPr>
        <w:spacing w:after="0" w:line="240" w:lineRule="auto"/>
        <w:rPr>
          <w:rFonts w:asciiTheme="majorHAnsi" w:eastAsia="Arial" w:hAnsiTheme="majorHAnsi" w:cstheme="majorHAnsi"/>
          <w:sz w:val="24"/>
          <w:szCs w:val="24"/>
        </w:rPr>
      </w:pPr>
    </w:p>
    <w:tbl>
      <w:tblPr>
        <w:tblStyle w:val="a3"/>
        <w:tblW w:w="10031" w:type="dxa"/>
        <w:tblInd w:w="0" w:type="dxa"/>
        <w:tblBorders>
          <w:top w:val="single" w:sz="8" w:space="0" w:color="404040"/>
          <w:left w:val="single" w:sz="8" w:space="0" w:color="404040"/>
          <w:bottom w:val="single" w:sz="8" w:space="0" w:color="404040"/>
          <w:right w:val="single" w:sz="8" w:space="0" w:color="404040"/>
          <w:insideH w:val="single" w:sz="8" w:space="0" w:color="404040"/>
        </w:tblBorders>
        <w:tblLayout w:type="fixed"/>
        <w:tblLook w:val="0400" w:firstRow="0" w:lastRow="0" w:firstColumn="0" w:lastColumn="0" w:noHBand="0" w:noVBand="1"/>
      </w:tblPr>
      <w:tblGrid>
        <w:gridCol w:w="938"/>
        <w:gridCol w:w="6116"/>
        <w:gridCol w:w="2977"/>
      </w:tblGrid>
      <w:tr w:rsidR="00DF3359" w:rsidRPr="00B954C2">
        <w:tc>
          <w:tcPr>
            <w:tcW w:w="938" w:type="dxa"/>
            <w:tcBorders>
              <w:top w:val="single" w:sz="8" w:space="0" w:color="404040"/>
              <w:left w:val="single" w:sz="8" w:space="0" w:color="404040"/>
              <w:bottom w:val="single" w:sz="8" w:space="0" w:color="404040"/>
            </w:tcBorders>
            <w:shd w:val="clear" w:color="auto" w:fill="FFFFFF"/>
          </w:tcPr>
          <w:p w:rsidR="00DF3359" w:rsidRPr="00B954C2" w:rsidRDefault="00061ECA">
            <w:pPr>
              <w:spacing w:after="0" w:line="240" w:lineRule="auto"/>
              <w:jc w:val="center"/>
              <w:rPr>
                <w:rFonts w:asciiTheme="majorHAnsi" w:eastAsia="Arial" w:hAnsiTheme="majorHAnsi" w:cstheme="majorHAnsi"/>
                <w:b/>
                <w:color w:val="000000"/>
                <w:sz w:val="24"/>
                <w:szCs w:val="24"/>
              </w:rPr>
            </w:pPr>
            <w:r w:rsidRPr="00B954C2">
              <w:rPr>
                <w:rFonts w:asciiTheme="majorHAnsi" w:eastAsia="Arial" w:hAnsiTheme="majorHAnsi" w:cstheme="majorHAnsi"/>
                <w:b/>
                <w:color w:val="000000"/>
                <w:sz w:val="24"/>
                <w:szCs w:val="24"/>
              </w:rPr>
              <w:t>Red. broj</w:t>
            </w:r>
          </w:p>
        </w:tc>
        <w:tc>
          <w:tcPr>
            <w:tcW w:w="6116" w:type="dxa"/>
            <w:tcBorders>
              <w:top w:val="single" w:sz="8" w:space="0" w:color="404040"/>
              <w:bottom w:val="single" w:sz="8" w:space="0" w:color="404040"/>
              <w:right w:val="single" w:sz="8" w:space="0" w:color="404040"/>
            </w:tcBorders>
            <w:shd w:val="clear" w:color="auto" w:fill="FFFFFF"/>
          </w:tcPr>
          <w:p w:rsidR="00DF3359" w:rsidRPr="00B954C2" w:rsidRDefault="00061ECA">
            <w:pPr>
              <w:spacing w:after="0" w:line="240" w:lineRule="auto"/>
              <w:jc w:val="center"/>
              <w:rPr>
                <w:rFonts w:asciiTheme="majorHAnsi" w:eastAsia="Arial" w:hAnsiTheme="majorHAnsi" w:cstheme="majorHAnsi"/>
                <w:b/>
                <w:color w:val="000000"/>
                <w:sz w:val="24"/>
                <w:szCs w:val="24"/>
              </w:rPr>
            </w:pPr>
            <w:r w:rsidRPr="00B954C2">
              <w:rPr>
                <w:rFonts w:asciiTheme="majorHAnsi" w:eastAsia="Arial" w:hAnsiTheme="majorHAnsi" w:cstheme="majorHAnsi"/>
                <w:b/>
                <w:color w:val="000000"/>
                <w:sz w:val="24"/>
                <w:szCs w:val="24"/>
              </w:rPr>
              <w:t>PREZIME I IME KANDIDATA</w:t>
            </w:r>
          </w:p>
        </w:tc>
        <w:tc>
          <w:tcPr>
            <w:tcW w:w="2977" w:type="dxa"/>
            <w:tcBorders>
              <w:top w:val="single" w:sz="8" w:space="0" w:color="404040"/>
              <w:bottom w:val="single" w:sz="8" w:space="0" w:color="404040"/>
              <w:right w:val="single" w:sz="8" w:space="0" w:color="404040"/>
            </w:tcBorders>
            <w:shd w:val="clear" w:color="auto" w:fill="FFFFFF"/>
          </w:tcPr>
          <w:p w:rsidR="00DF3359" w:rsidRPr="00B954C2" w:rsidRDefault="00061ECA">
            <w:pPr>
              <w:spacing w:after="0" w:line="240" w:lineRule="auto"/>
              <w:jc w:val="center"/>
              <w:rPr>
                <w:rFonts w:asciiTheme="majorHAnsi" w:eastAsia="Arial" w:hAnsiTheme="majorHAnsi" w:cstheme="majorHAnsi"/>
                <w:b/>
                <w:color w:val="000000"/>
                <w:sz w:val="24"/>
                <w:szCs w:val="24"/>
              </w:rPr>
            </w:pPr>
            <w:r w:rsidRPr="00B954C2">
              <w:rPr>
                <w:rFonts w:asciiTheme="majorHAnsi" w:eastAsia="Arial" w:hAnsiTheme="majorHAnsi" w:cstheme="majorHAnsi"/>
                <w:b/>
                <w:color w:val="000000"/>
                <w:sz w:val="24"/>
                <w:szCs w:val="24"/>
              </w:rPr>
              <w:t>Ukupan broj bodova</w:t>
            </w:r>
          </w:p>
        </w:tc>
      </w:tr>
      <w:tr w:rsidR="00DF3359" w:rsidRPr="00B954C2">
        <w:tc>
          <w:tcPr>
            <w:tcW w:w="938" w:type="dxa"/>
            <w:shd w:val="clear" w:color="auto" w:fill="FFFFFF"/>
          </w:tcPr>
          <w:p w:rsidR="00DF3359" w:rsidRPr="00B954C2" w:rsidRDefault="00061ECA">
            <w:pPr>
              <w:spacing w:after="0" w:line="360" w:lineRule="auto"/>
              <w:jc w:val="center"/>
              <w:rPr>
                <w:rFonts w:asciiTheme="majorHAnsi" w:eastAsia="Arial" w:hAnsiTheme="majorHAnsi" w:cstheme="majorHAnsi"/>
                <w:b/>
                <w:color w:val="000000"/>
                <w:sz w:val="24"/>
                <w:szCs w:val="24"/>
              </w:rPr>
            </w:pPr>
            <w:r w:rsidRPr="00B954C2">
              <w:rPr>
                <w:rFonts w:asciiTheme="majorHAnsi" w:eastAsia="Arial" w:hAnsiTheme="majorHAnsi" w:cstheme="majorHAnsi"/>
                <w:b/>
                <w:color w:val="000000"/>
                <w:sz w:val="24"/>
                <w:szCs w:val="24"/>
              </w:rPr>
              <w:t>1.</w:t>
            </w:r>
          </w:p>
        </w:tc>
        <w:tc>
          <w:tcPr>
            <w:tcW w:w="6116" w:type="dxa"/>
            <w:shd w:val="clear" w:color="auto" w:fill="FFFFFF"/>
          </w:tcPr>
          <w:p w:rsidR="00DF3359" w:rsidRPr="00B954C2" w:rsidRDefault="00B954C2">
            <w:pPr>
              <w:spacing w:after="0" w:line="360" w:lineRule="auto"/>
              <w:jc w:val="center"/>
              <w:rPr>
                <w:rFonts w:asciiTheme="majorHAnsi" w:eastAsia="Arial" w:hAnsiTheme="majorHAnsi" w:cstheme="majorHAnsi"/>
                <w:color w:val="000000"/>
                <w:sz w:val="24"/>
                <w:szCs w:val="24"/>
              </w:rPr>
            </w:pPr>
            <w:r>
              <w:rPr>
                <w:rFonts w:asciiTheme="majorHAnsi" w:eastAsia="Arial" w:hAnsiTheme="majorHAnsi" w:cstheme="majorHAnsi"/>
                <w:color w:val="000000"/>
                <w:sz w:val="24"/>
                <w:szCs w:val="24"/>
              </w:rPr>
              <w:t>B</w:t>
            </w:r>
            <w:r w:rsidR="00BB5C59">
              <w:rPr>
                <w:rFonts w:asciiTheme="majorHAnsi" w:eastAsia="Arial" w:hAnsiTheme="majorHAnsi" w:cstheme="majorHAnsi"/>
                <w:color w:val="000000"/>
                <w:sz w:val="24"/>
                <w:szCs w:val="24"/>
              </w:rPr>
              <w:t xml:space="preserve">. </w:t>
            </w:r>
            <w:r w:rsidR="00061ECA" w:rsidRPr="00B954C2">
              <w:rPr>
                <w:rFonts w:asciiTheme="majorHAnsi" w:eastAsia="Arial" w:hAnsiTheme="majorHAnsi" w:cstheme="majorHAnsi"/>
                <w:color w:val="000000"/>
                <w:sz w:val="24"/>
                <w:szCs w:val="24"/>
              </w:rPr>
              <w:t>I</w:t>
            </w:r>
            <w:r w:rsidR="00BB5C59">
              <w:rPr>
                <w:rFonts w:asciiTheme="majorHAnsi" w:eastAsia="Arial" w:hAnsiTheme="majorHAnsi" w:cstheme="majorHAnsi"/>
                <w:color w:val="000000"/>
                <w:sz w:val="24"/>
                <w:szCs w:val="24"/>
              </w:rPr>
              <w:t>.</w:t>
            </w:r>
          </w:p>
        </w:tc>
        <w:tc>
          <w:tcPr>
            <w:tcW w:w="2977" w:type="dxa"/>
            <w:shd w:val="clear" w:color="auto" w:fill="FFFFFF"/>
          </w:tcPr>
          <w:p w:rsidR="00DF3359" w:rsidRPr="00B954C2" w:rsidRDefault="00061ECA">
            <w:pPr>
              <w:spacing w:after="0" w:line="360" w:lineRule="auto"/>
              <w:jc w:val="center"/>
              <w:rPr>
                <w:rFonts w:asciiTheme="majorHAnsi" w:eastAsia="Arial" w:hAnsiTheme="majorHAnsi" w:cstheme="majorHAnsi"/>
                <w:color w:val="000000"/>
                <w:sz w:val="24"/>
                <w:szCs w:val="24"/>
              </w:rPr>
            </w:pPr>
            <w:r w:rsidRPr="00B954C2">
              <w:rPr>
                <w:rFonts w:asciiTheme="majorHAnsi" w:eastAsia="Arial" w:hAnsiTheme="majorHAnsi" w:cstheme="majorHAnsi"/>
                <w:color w:val="000000"/>
                <w:sz w:val="24"/>
                <w:szCs w:val="24"/>
              </w:rPr>
              <w:t>15</w:t>
            </w:r>
          </w:p>
        </w:tc>
      </w:tr>
      <w:tr w:rsidR="00DF3359" w:rsidRPr="00B954C2">
        <w:tc>
          <w:tcPr>
            <w:tcW w:w="938" w:type="dxa"/>
            <w:tcBorders>
              <w:right w:val="nil"/>
            </w:tcBorders>
            <w:shd w:val="clear" w:color="auto" w:fill="FFFFFF"/>
          </w:tcPr>
          <w:p w:rsidR="00DF3359" w:rsidRPr="00B954C2" w:rsidRDefault="00061ECA">
            <w:pPr>
              <w:spacing w:after="0" w:line="360" w:lineRule="auto"/>
              <w:jc w:val="center"/>
              <w:rPr>
                <w:rFonts w:asciiTheme="majorHAnsi" w:eastAsia="Arial" w:hAnsiTheme="majorHAnsi" w:cstheme="majorHAnsi"/>
                <w:b/>
                <w:color w:val="000000"/>
                <w:sz w:val="24"/>
                <w:szCs w:val="24"/>
              </w:rPr>
            </w:pPr>
            <w:r w:rsidRPr="00B954C2">
              <w:rPr>
                <w:rFonts w:asciiTheme="majorHAnsi" w:eastAsia="Arial" w:hAnsiTheme="majorHAnsi" w:cstheme="majorHAnsi"/>
                <w:b/>
                <w:color w:val="000000"/>
                <w:sz w:val="24"/>
                <w:szCs w:val="24"/>
              </w:rPr>
              <w:t>2.</w:t>
            </w:r>
          </w:p>
        </w:tc>
        <w:tc>
          <w:tcPr>
            <w:tcW w:w="6116" w:type="dxa"/>
            <w:tcBorders>
              <w:left w:val="nil"/>
            </w:tcBorders>
            <w:shd w:val="clear" w:color="auto" w:fill="FFFFFF"/>
          </w:tcPr>
          <w:p w:rsidR="00DF3359" w:rsidRPr="00B954C2" w:rsidRDefault="00061ECA">
            <w:pPr>
              <w:spacing w:after="0" w:line="360" w:lineRule="auto"/>
              <w:jc w:val="center"/>
              <w:rPr>
                <w:rFonts w:asciiTheme="majorHAnsi" w:eastAsia="Arial" w:hAnsiTheme="majorHAnsi" w:cstheme="majorHAnsi"/>
                <w:color w:val="000000"/>
                <w:sz w:val="24"/>
                <w:szCs w:val="24"/>
              </w:rPr>
            </w:pPr>
            <w:r w:rsidRPr="00B954C2">
              <w:rPr>
                <w:rFonts w:asciiTheme="majorHAnsi" w:eastAsia="Arial" w:hAnsiTheme="majorHAnsi" w:cstheme="majorHAnsi"/>
                <w:color w:val="000000"/>
                <w:sz w:val="24"/>
                <w:szCs w:val="24"/>
              </w:rPr>
              <w:t>O</w:t>
            </w:r>
            <w:r w:rsidR="00BB5C59">
              <w:rPr>
                <w:rFonts w:asciiTheme="majorHAnsi" w:eastAsia="Arial" w:hAnsiTheme="majorHAnsi" w:cstheme="majorHAnsi"/>
                <w:color w:val="000000"/>
                <w:sz w:val="24"/>
                <w:szCs w:val="24"/>
              </w:rPr>
              <w:t>.</w:t>
            </w:r>
            <w:r w:rsidRPr="00B954C2">
              <w:rPr>
                <w:rFonts w:asciiTheme="majorHAnsi" w:eastAsia="Arial" w:hAnsiTheme="majorHAnsi" w:cstheme="majorHAnsi"/>
                <w:color w:val="000000"/>
                <w:sz w:val="24"/>
                <w:szCs w:val="24"/>
              </w:rPr>
              <w:t xml:space="preserve"> I</w:t>
            </w:r>
            <w:r w:rsidR="00BB5C59">
              <w:rPr>
                <w:rFonts w:asciiTheme="majorHAnsi" w:eastAsia="Arial" w:hAnsiTheme="majorHAnsi" w:cstheme="majorHAnsi"/>
                <w:color w:val="000000"/>
                <w:sz w:val="24"/>
                <w:szCs w:val="24"/>
              </w:rPr>
              <w:t>.</w:t>
            </w:r>
          </w:p>
        </w:tc>
        <w:tc>
          <w:tcPr>
            <w:tcW w:w="2977" w:type="dxa"/>
            <w:tcBorders>
              <w:left w:val="nil"/>
            </w:tcBorders>
            <w:shd w:val="clear" w:color="auto" w:fill="FFFFFF"/>
          </w:tcPr>
          <w:p w:rsidR="00DF3359" w:rsidRPr="00B954C2" w:rsidRDefault="00061ECA">
            <w:pPr>
              <w:spacing w:after="0" w:line="360" w:lineRule="auto"/>
              <w:jc w:val="center"/>
              <w:rPr>
                <w:rFonts w:asciiTheme="majorHAnsi" w:eastAsia="Arial" w:hAnsiTheme="majorHAnsi" w:cstheme="majorHAnsi"/>
                <w:color w:val="000000"/>
                <w:sz w:val="24"/>
                <w:szCs w:val="24"/>
              </w:rPr>
            </w:pPr>
            <w:r w:rsidRPr="00B954C2">
              <w:rPr>
                <w:rFonts w:asciiTheme="majorHAnsi" w:eastAsia="Arial" w:hAnsiTheme="majorHAnsi" w:cstheme="majorHAnsi"/>
                <w:color w:val="000000"/>
                <w:sz w:val="24"/>
                <w:szCs w:val="24"/>
              </w:rPr>
              <w:t>15</w:t>
            </w:r>
          </w:p>
        </w:tc>
      </w:tr>
    </w:tbl>
    <w:p w:rsidR="00DF3359" w:rsidRPr="00B954C2" w:rsidRDefault="00DF3359" w:rsidP="00B954C2">
      <w:pPr>
        <w:spacing w:after="0" w:line="276" w:lineRule="auto"/>
        <w:rPr>
          <w:rFonts w:asciiTheme="majorHAnsi" w:eastAsia="Arial" w:hAnsiTheme="majorHAnsi" w:cstheme="majorHAnsi"/>
        </w:rPr>
      </w:pPr>
    </w:p>
    <w:p w:rsidR="00DF3359" w:rsidRPr="00B954C2"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 xml:space="preserve">Nakon utvrđivanja valjanosti prijave i ostvarenog broja bodova Školski odbor je sukladno članku 73. Statuta škole utvrdio </w:t>
      </w:r>
    </w:p>
    <w:p w:rsidR="00DF3359" w:rsidRPr="00B954C2" w:rsidRDefault="00DF3359">
      <w:pPr>
        <w:spacing w:after="0" w:line="240" w:lineRule="auto"/>
        <w:jc w:val="both"/>
        <w:rPr>
          <w:rFonts w:asciiTheme="majorHAnsi" w:eastAsia="Arial" w:hAnsiTheme="majorHAnsi" w:cstheme="majorHAnsi"/>
          <w:sz w:val="24"/>
          <w:szCs w:val="24"/>
        </w:rPr>
      </w:pPr>
    </w:p>
    <w:p w:rsidR="00DF3359" w:rsidRPr="00B954C2" w:rsidRDefault="00061ECA">
      <w:pPr>
        <w:spacing w:after="0" w:line="240" w:lineRule="auto"/>
        <w:jc w:val="center"/>
        <w:rPr>
          <w:rFonts w:asciiTheme="majorHAnsi" w:eastAsia="Arial" w:hAnsiTheme="majorHAnsi" w:cstheme="majorHAnsi"/>
          <w:b/>
          <w:i/>
          <w:sz w:val="24"/>
          <w:szCs w:val="24"/>
        </w:rPr>
      </w:pPr>
      <w:r w:rsidRPr="00B954C2">
        <w:rPr>
          <w:rFonts w:asciiTheme="majorHAnsi" w:eastAsia="Arial" w:hAnsiTheme="majorHAnsi" w:cstheme="majorHAnsi"/>
          <w:b/>
          <w:i/>
          <w:sz w:val="24"/>
          <w:szCs w:val="24"/>
        </w:rPr>
        <w:t>LISTU DVA NAJBOLJE RANGIRANA KANDIDATA</w:t>
      </w:r>
    </w:p>
    <w:p w:rsidR="00DF3359" w:rsidRPr="00B954C2" w:rsidRDefault="00061ECA">
      <w:pPr>
        <w:spacing w:after="0" w:line="240" w:lineRule="auto"/>
        <w:jc w:val="center"/>
        <w:rPr>
          <w:rFonts w:asciiTheme="majorHAnsi" w:eastAsia="Arial" w:hAnsiTheme="majorHAnsi" w:cstheme="majorHAnsi"/>
          <w:b/>
          <w:i/>
          <w:sz w:val="24"/>
          <w:szCs w:val="24"/>
        </w:rPr>
      </w:pPr>
      <w:r w:rsidRPr="00B954C2">
        <w:rPr>
          <w:rFonts w:asciiTheme="majorHAnsi" w:eastAsia="Arial" w:hAnsiTheme="majorHAnsi" w:cstheme="majorHAnsi"/>
          <w:b/>
          <w:i/>
          <w:sz w:val="24"/>
          <w:szCs w:val="24"/>
        </w:rPr>
        <w:t>ZA IMENOVANJE RAVNATELJA/ICE</w:t>
      </w:r>
    </w:p>
    <w:p w:rsidR="00DF3359" w:rsidRPr="00B954C2" w:rsidRDefault="00061ECA">
      <w:pPr>
        <w:spacing w:after="0" w:line="240" w:lineRule="auto"/>
        <w:jc w:val="center"/>
        <w:rPr>
          <w:rFonts w:asciiTheme="majorHAnsi" w:eastAsia="Arial" w:hAnsiTheme="majorHAnsi" w:cstheme="majorHAnsi"/>
          <w:b/>
          <w:i/>
          <w:sz w:val="24"/>
          <w:szCs w:val="24"/>
        </w:rPr>
      </w:pPr>
      <w:r w:rsidRPr="00B954C2">
        <w:rPr>
          <w:rFonts w:asciiTheme="majorHAnsi" w:eastAsia="Arial" w:hAnsiTheme="majorHAnsi" w:cstheme="majorHAnsi"/>
          <w:b/>
          <w:i/>
          <w:sz w:val="24"/>
          <w:szCs w:val="24"/>
        </w:rPr>
        <w:t>SREDNJE ŠKOLE MATIJE ANTUNA RELJKOVIĆA SLAVONSKI BROD</w:t>
      </w:r>
    </w:p>
    <w:p w:rsidR="00DF3359" w:rsidRPr="00B954C2" w:rsidRDefault="00061ECA">
      <w:pPr>
        <w:spacing w:after="0" w:line="240" w:lineRule="auto"/>
        <w:jc w:val="center"/>
        <w:rPr>
          <w:rFonts w:asciiTheme="majorHAnsi" w:eastAsia="Arial" w:hAnsiTheme="majorHAnsi" w:cstheme="majorHAnsi"/>
          <w:b/>
          <w:i/>
          <w:sz w:val="24"/>
          <w:szCs w:val="24"/>
        </w:rPr>
      </w:pPr>
      <w:r w:rsidRPr="00B954C2">
        <w:rPr>
          <w:rFonts w:asciiTheme="majorHAnsi" w:eastAsia="Arial" w:hAnsiTheme="majorHAnsi" w:cstheme="majorHAnsi"/>
          <w:b/>
          <w:i/>
          <w:sz w:val="24"/>
          <w:szCs w:val="24"/>
        </w:rPr>
        <w:t>I.</w:t>
      </w:r>
    </w:p>
    <w:p w:rsidR="00DF3359" w:rsidRPr="00B954C2" w:rsidRDefault="00061ECA">
      <w:pPr>
        <w:spacing w:after="0" w:line="276" w:lineRule="auto"/>
        <w:rPr>
          <w:rFonts w:asciiTheme="majorHAnsi" w:eastAsia="Arial" w:hAnsiTheme="majorHAnsi" w:cstheme="majorHAnsi"/>
          <w:b/>
        </w:rPr>
      </w:pPr>
      <w:r w:rsidRPr="00B954C2">
        <w:rPr>
          <w:rFonts w:asciiTheme="majorHAnsi" w:eastAsia="Arial" w:hAnsiTheme="majorHAnsi" w:cstheme="majorHAnsi"/>
          <w:b/>
        </w:rPr>
        <w:t>Abecednim redom:</w:t>
      </w:r>
    </w:p>
    <w:tbl>
      <w:tblPr>
        <w:tblStyle w:val="a4"/>
        <w:tblW w:w="9052" w:type="dxa"/>
        <w:tblInd w:w="0" w:type="dxa"/>
        <w:tblBorders>
          <w:top w:val="single" w:sz="8" w:space="0" w:color="404040"/>
          <w:left w:val="single" w:sz="8" w:space="0" w:color="404040"/>
          <w:bottom w:val="single" w:sz="8" w:space="0" w:color="404040"/>
          <w:right w:val="single" w:sz="8" w:space="0" w:color="404040"/>
          <w:insideH w:val="single" w:sz="8" w:space="0" w:color="404040"/>
        </w:tblBorders>
        <w:tblLayout w:type="fixed"/>
        <w:tblLook w:val="0400" w:firstRow="0" w:lastRow="0" w:firstColumn="0" w:lastColumn="0" w:noHBand="0" w:noVBand="1"/>
      </w:tblPr>
      <w:tblGrid>
        <w:gridCol w:w="1194"/>
        <w:gridCol w:w="7858"/>
      </w:tblGrid>
      <w:tr w:rsidR="00DF3359" w:rsidRPr="00B954C2">
        <w:tc>
          <w:tcPr>
            <w:tcW w:w="1194" w:type="dxa"/>
            <w:tcBorders>
              <w:top w:val="single" w:sz="8" w:space="0" w:color="404040"/>
              <w:left w:val="single" w:sz="8" w:space="0" w:color="404040"/>
              <w:bottom w:val="single" w:sz="8" w:space="0" w:color="404040"/>
            </w:tcBorders>
            <w:shd w:val="clear" w:color="auto" w:fill="FFFFFF"/>
          </w:tcPr>
          <w:p w:rsidR="00DF3359" w:rsidRPr="00B954C2" w:rsidRDefault="00061ECA">
            <w:pPr>
              <w:spacing w:after="0" w:line="240" w:lineRule="auto"/>
              <w:jc w:val="center"/>
              <w:rPr>
                <w:rFonts w:asciiTheme="majorHAnsi" w:eastAsia="Arial" w:hAnsiTheme="majorHAnsi" w:cstheme="majorHAnsi"/>
                <w:b/>
                <w:color w:val="000000"/>
                <w:sz w:val="24"/>
                <w:szCs w:val="24"/>
              </w:rPr>
            </w:pPr>
            <w:r w:rsidRPr="00B954C2">
              <w:rPr>
                <w:rFonts w:asciiTheme="majorHAnsi" w:eastAsia="Arial" w:hAnsiTheme="majorHAnsi" w:cstheme="majorHAnsi"/>
                <w:b/>
                <w:color w:val="000000"/>
                <w:sz w:val="24"/>
                <w:szCs w:val="24"/>
              </w:rPr>
              <w:t>Red. broj</w:t>
            </w:r>
          </w:p>
        </w:tc>
        <w:tc>
          <w:tcPr>
            <w:tcW w:w="7858" w:type="dxa"/>
            <w:tcBorders>
              <w:top w:val="single" w:sz="8" w:space="0" w:color="404040"/>
              <w:bottom w:val="single" w:sz="8" w:space="0" w:color="404040"/>
              <w:right w:val="single" w:sz="8" w:space="0" w:color="404040"/>
            </w:tcBorders>
            <w:shd w:val="clear" w:color="auto" w:fill="FFFFFF"/>
          </w:tcPr>
          <w:p w:rsidR="00DF3359" w:rsidRPr="00B954C2" w:rsidRDefault="00061ECA">
            <w:pPr>
              <w:spacing w:after="0" w:line="240" w:lineRule="auto"/>
              <w:jc w:val="center"/>
              <w:rPr>
                <w:rFonts w:asciiTheme="majorHAnsi" w:eastAsia="Arial" w:hAnsiTheme="majorHAnsi" w:cstheme="majorHAnsi"/>
                <w:b/>
                <w:color w:val="000000"/>
                <w:sz w:val="24"/>
                <w:szCs w:val="24"/>
              </w:rPr>
            </w:pPr>
            <w:r w:rsidRPr="00B954C2">
              <w:rPr>
                <w:rFonts w:asciiTheme="majorHAnsi" w:eastAsia="Arial" w:hAnsiTheme="majorHAnsi" w:cstheme="majorHAnsi"/>
                <w:b/>
                <w:color w:val="000000"/>
                <w:sz w:val="24"/>
                <w:szCs w:val="24"/>
              </w:rPr>
              <w:t>PREZIME I IME KANDIDATA</w:t>
            </w:r>
          </w:p>
        </w:tc>
      </w:tr>
      <w:tr w:rsidR="00DF3359" w:rsidRPr="00B954C2">
        <w:tc>
          <w:tcPr>
            <w:tcW w:w="1194" w:type="dxa"/>
            <w:shd w:val="clear" w:color="auto" w:fill="FFFFFF"/>
          </w:tcPr>
          <w:p w:rsidR="00DF3359" w:rsidRPr="00B954C2" w:rsidRDefault="00061ECA">
            <w:pPr>
              <w:spacing w:after="0" w:line="360" w:lineRule="auto"/>
              <w:jc w:val="center"/>
              <w:rPr>
                <w:rFonts w:asciiTheme="majorHAnsi" w:eastAsia="Arial" w:hAnsiTheme="majorHAnsi" w:cstheme="majorHAnsi"/>
                <w:b/>
                <w:color w:val="000000"/>
                <w:sz w:val="24"/>
                <w:szCs w:val="24"/>
              </w:rPr>
            </w:pPr>
            <w:r w:rsidRPr="00B954C2">
              <w:rPr>
                <w:rFonts w:asciiTheme="majorHAnsi" w:eastAsia="Arial" w:hAnsiTheme="majorHAnsi" w:cstheme="majorHAnsi"/>
                <w:b/>
                <w:color w:val="000000"/>
                <w:sz w:val="24"/>
                <w:szCs w:val="24"/>
              </w:rPr>
              <w:t>1.</w:t>
            </w:r>
          </w:p>
        </w:tc>
        <w:tc>
          <w:tcPr>
            <w:tcW w:w="7858" w:type="dxa"/>
            <w:shd w:val="clear" w:color="auto" w:fill="FFFFFF"/>
          </w:tcPr>
          <w:p w:rsidR="00DF3359" w:rsidRPr="00B954C2" w:rsidRDefault="00B954C2">
            <w:pPr>
              <w:spacing w:after="0" w:line="360" w:lineRule="auto"/>
              <w:jc w:val="center"/>
              <w:rPr>
                <w:rFonts w:asciiTheme="majorHAnsi" w:eastAsia="Arial" w:hAnsiTheme="majorHAnsi" w:cstheme="majorHAnsi"/>
                <w:color w:val="000000"/>
                <w:sz w:val="24"/>
                <w:szCs w:val="24"/>
              </w:rPr>
            </w:pPr>
            <w:r>
              <w:rPr>
                <w:rFonts w:asciiTheme="majorHAnsi" w:eastAsia="Arial" w:hAnsiTheme="majorHAnsi" w:cstheme="majorHAnsi"/>
                <w:color w:val="000000"/>
                <w:sz w:val="24"/>
                <w:szCs w:val="24"/>
              </w:rPr>
              <w:t>B</w:t>
            </w:r>
            <w:r w:rsidR="00BB5C59">
              <w:rPr>
                <w:rFonts w:asciiTheme="majorHAnsi" w:eastAsia="Arial" w:hAnsiTheme="majorHAnsi" w:cstheme="majorHAnsi"/>
                <w:color w:val="000000"/>
                <w:sz w:val="24"/>
                <w:szCs w:val="24"/>
              </w:rPr>
              <w:t xml:space="preserve">. </w:t>
            </w:r>
            <w:r w:rsidR="00061ECA" w:rsidRPr="00B954C2">
              <w:rPr>
                <w:rFonts w:asciiTheme="majorHAnsi" w:eastAsia="Arial" w:hAnsiTheme="majorHAnsi" w:cstheme="majorHAnsi"/>
                <w:color w:val="000000"/>
                <w:sz w:val="24"/>
                <w:szCs w:val="24"/>
              </w:rPr>
              <w:t>I</w:t>
            </w:r>
            <w:r w:rsidR="00BB5C59">
              <w:rPr>
                <w:rFonts w:asciiTheme="majorHAnsi" w:eastAsia="Arial" w:hAnsiTheme="majorHAnsi" w:cstheme="majorHAnsi"/>
                <w:color w:val="000000"/>
                <w:sz w:val="24"/>
                <w:szCs w:val="24"/>
              </w:rPr>
              <w:t>.</w:t>
            </w:r>
          </w:p>
        </w:tc>
      </w:tr>
      <w:tr w:rsidR="00DF3359" w:rsidRPr="00B954C2">
        <w:tc>
          <w:tcPr>
            <w:tcW w:w="1194" w:type="dxa"/>
            <w:tcBorders>
              <w:right w:val="nil"/>
            </w:tcBorders>
            <w:shd w:val="clear" w:color="auto" w:fill="FFFFFF"/>
          </w:tcPr>
          <w:p w:rsidR="00DF3359" w:rsidRPr="00B954C2" w:rsidRDefault="00061ECA">
            <w:pPr>
              <w:spacing w:after="0" w:line="360" w:lineRule="auto"/>
              <w:jc w:val="center"/>
              <w:rPr>
                <w:rFonts w:asciiTheme="majorHAnsi" w:eastAsia="Arial" w:hAnsiTheme="majorHAnsi" w:cstheme="majorHAnsi"/>
                <w:b/>
                <w:color w:val="000000"/>
                <w:sz w:val="24"/>
                <w:szCs w:val="24"/>
              </w:rPr>
            </w:pPr>
            <w:r w:rsidRPr="00B954C2">
              <w:rPr>
                <w:rFonts w:asciiTheme="majorHAnsi" w:eastAsia="Arial" w:hAnsiTheme="majorHAnsi" w:cstheme="majorHAnsi"/>
                <w:b/>
                <w:color w:val="000000"/>
                <w:sz w:val="24"/>
                <w:szCs w:val="24"/>
              </w:rPr>
              <w:t>2.</w:t>
            </w:r>
          </w:p>
        </w:tc>
        <w:tc>
          <w:tcPr>
            <w:tcW w:w="7858" w:type="dxa"/>
            <w:tcBorders>
              <w:left w:val="nil"/>
            </w:tcBorders>
            <w:shd w:val="clear" w:color="auto" w:fill="FFFFFF"/>
          </w:tcPr>
          <w:p w:rsidR="00DF3359" w:rsidRPr="00B954C2" w:rsidRDefault="00061ECA">
            <w:pPr>
              <w:spacing w:after="0" w:line="360" w:lineRule="auto"/>
              <w:jc w:val="center"/>
              <w:rPr>
                <w:rFonts w:asciiTheme="majorHAnsi" w:eastAsia="Arial" w:hAnsiTheme="majorHAnsi" w:cstheme="majorHAnsi"/>
                <w:color w:val="000000"/>
                <w:sz w:val="24"/>
                <w:szCs w:val="24"/>
              </w:rPr>
            </w:pPr>
            <w:r w:rsidRPr="00B954C2">
              <w:rPr>
                <w:rFonts w:asciiTheme="majorHAnsi" w:eastAsia="Arial" w:hAnsiTheme="majorHAnsi" w:cstheme="majorHAnsi"/>
                <w:color w:val="000000"/>
                <w:sz w:val="24"/>
                <w:szCs w:val="24"/>
              </w:rPr>
              <w:t>O</w:t>
            </w:r>
            <w:r w:rsidR="00BB5C59">
              <w:rPr>
                <w:rFonts w:asciiTheme="majorHAnsi" w:eastAsia="Arial" w:hAnsiTheme="majorHAnsi" w:cstheme="majorHAnsi"/>
                <w:color w:val="000000"/>
                <w:sz w:val="24"/>
                <w:szCs w:val="24"/>
              </w:rPr>
              <w:t>.</w:t>
            </w:r>
            <w:r w:rsidRPr="00B954C2">
              <w:rPr>
                <w:rFonts w:asciiTheme="majorHAnsi" w:eastAsia="Arial" w:hAnsiTheme="majorHAnsi" w:cstheme="majorHAnsi"/>
                <w:color w:val="000000"/>
                <w:sz w:val="24"/>
                <w:szCs w:val="24"/>
              </w:rPr>
              <w:t xml:space="preserve"> I</w:t>
            </w:r>
            <w:r w:rsidR="00BB5C59">
              <w:rPr>
                <w:rFonts w:asciiTheme="majorHAnsi" w:eastAsia="Arial" w:hAnsiTheme="majorHAnsi" w:cstheme="majorHAnsi"/>
                <w:color w:val="000000"/>
                <w:sz w:val="24"/>
                <w:szCs w:val="24"/>
              </w:rPr>
              <w:t>.</w:t>
            </w:r>
          </w:p>
        </w:tc>
      </w:tr>
    </w:tbl>
    <w:p w:rsidR="00DF3359" w:rsidRPr="00B954C2" w:rsidRDefault="00DF3359" w:rsidP="00B954C2">
      <w:pPr>
        <w:spacing w:after="0" w:line="240" w:lineRule="auto"/>
        <w:rPr>
          <w:rFonts w:asciiTheme="majorHAnsi" w:eastAsia="Arial" w:hAnsiTheme="majorHAnsi" w:cstheme="majorHAnsi"/>
          <w:b/>
          <w:i/>
          <w:sz w:val="24"/>
          <w:szCs w:val="24"/>
        </w:rPr>
      </w:pPr>
    </w:p>
    <w:p w:rsidR="00DF3359" w:rsidRPr="00B954C2" w:rsidRDefault="00DF3359">
      <w:pPr>
        <w:spacing w:after="0" w:line="240" w:lineRule="auto"/>
        <w:jc w:val="center"/>
        <w:rPr>
          <w:rFonts w:asciiTheme="majorHAnsi" w:eastAsia="Arial" w:hAnsiTheme="majorHAnsi" w:cstheme="majorHAnsi"/>
          <w:b/>
          <w:i/>
          <w:sz w:val="24"/>
          <w:szCs w:val="24"/>
        </w:rPr>
      </w:pPr>
    </w:p>
    <w:p w:rsidR="00DF3359" w:rsidRPr="00B954C2" w:rsidRDefault="00061ECA">
      <w:pPr>
        <w:spacing w:after="0" w:line="240" w:lineRule="auto"/>
        <w:jc w:val="center"/>
        <w:rPr>
          <w:rFonts w:asciiTheme="majorHAnsi" w:eastAsia="Arial" w:hAnsiTheme="majorHAnsi" w:cstheme="majorHAnsi"/>
          <w:b/>
          <w:i/>
          <w:sz w:val="24"/>
          <w:szCs w:val="24"/>
        </w:rPr>
      </w:pPr>
      <w:r w:rsidRPr="00B954C2">
        <w:rPr>
          <w:rFonts w:asciiTheme="majorHAnsi" w:eastAsia="Arial" w:hAnsiTheme="majorHAnsi" w:cstheme="majorHAnsi"/>
          <w:b/>
          <w:i/>
          <w:sz w:val="24"/>
          <w:szCs w:val="24"/>
        </w:rPr>
        <w:t>II</w:t>
      </w:r>
    </w:p>
    <w:p w:rsidR="00DF3359" w:rsidRPr="00B954C2" w:rsidRDefault="00DF3359">
      <w:pPr>
        <w:spacing w:after="0" w:line="240" w:lineRule="auto"/>
        <w:jc w:val="center"/>
        <w:rPr>
          <w:rFonts w:asciiTheme="majorHAnsi" w:eastAsia="Arial" w:hAnsiTheme="majorHAnsi" w:cstheme="majorHAnsi"/>
          <w:sz w:val="24"/>
          <w:szCs w:val="24"/>
        </w:rPr>
      </w:pPr>
    </w:p>
    <w:p w:rsidR="00DF3359" w:rsidRPr="00B954C2"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Kandidat/</w:t>
      </w:r>
      <w:proofErr w:type="spellStart"/>
      <w:r w:rsidRPr="00B954C2">
        <w:rPr>
          <w:rFonts w:asciiTheme="majorHAnsi" w:eastAsia="Arial" w:hAnsiTheme="majorHAnsi" w:cstheme="majorHAnsi"/>
          <w:sz w:val="24"/>
          <w:szCs w:val="24"/>
        </w:rPr>
        <w:t>kinja</w:t>
      </w:r>
      <w:proofErr w:type="spellEnd"/>
      <w:r w:rsidRPr="00B954C2">
        <w:rPr>
          <w:rFonts w:asciiTheme="majorHAnsi" w:eastAsia="Arial" w:hAnsiTheme="majorHAnsi" w:cstheme="majorHAnsi"/>
          <w:sz w:val="24"/>
          <w:szCs w:val="24"/>
        </w:rPr>
        <w:t xml:space="preserve"> za ravnatelja/</w:t>
      </w:r>
      <w:proofErr w:type="spellStart"/>
      <w:r w:rsidRPr="00B954C2">
        <w:rPr>
          <w:rFonts w:asciiTheme="majorHAnsi" w:eastAsia="Arial" w:hAnsiTheme="majorHAnsi" w:cstheme="majorHAnsi"/>
          <w:sz w:val="24"/>
          <w:szCs w:val="24"/>
        </w:rPr>
        <w:t>icu</w:t>
      </w:r>
      <w:proofErr w:type="spellEnd"/>
      <w:r w:rsidRPr="00B954C2">
        <w:rPr>
          <w:rFonts w:asciiTheme="majorHAnsi" w:eastAsia="Arial" w:hAnsiTheme="majorHAnsi" w:cstheme="majorHAnsi"/>
          <w:sz w:val="24"/>
          <w:szCs w:val="24"/>
        </w:rPr>
        <w:t xml:space="preserve"> iz točke I. izvršit će predstavljanje na sjednicama: </w:t>
      </w:r>
    </w:p>
    <w:p w:rsidR="00DF3359" w:rsidRPr="00B954C2"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1. Nastavničkog vijeća</w:t>
      </w:r>
    </w:p>
    <w:p w:rsidR="00DF3359" w:rsidRPr="00B954C2"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lastRenderedPageBreak/>
        <w:t>2. Vijeća roditelja i</w:t>
      </w:r>
    </w:p>
    <w:p w:rsidR="00DF3359" w:rsidRPr="00B954C2"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 xml:space="preserve">3. Skup radnika </w:t>
      </w:r>
    </w:p>
    <w:p w:rsidR="00DF3359" w:rsidRPr="00B954C2"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4. Školskom odboru (u daljnjem tekstu: Školska tijela)</w:t>
      </w:r>
    </w:p>
    <w:p w:rsidR="00DF3359" w:rsidRPr="00B954C2"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 xml:space="preserve">koje će se održati u roku od osam(8) dana </w:t>
      </w:r>
    </w:p>
    <w:p w:rsidR="00DF3359" w:rsidRPr="00B954C2" w:rsidRDefault="00061ECA">
      <w:pPr>
        <w:spacing w:after="0" w:line="240" w:lineRule="auto"/>
        <w:jc w:val="center"/>
        <w:rPr>
          <w:rFonts w:asciiTheme="majorHAnsi" w:eastAsia="Arial" w:hAnsiTheme="majorHAnsi" w:cstheme="majorHAnsi"/>
          <w:b/>
          <w:i/>
          <w:sz w:val="24"/>
          <w:szCs w:val="24"/>
        </w:rPr>
      </w:pPr>
      <w:r w:rsidRPr="00B954C2">
        <w:rPr>
          <w:rFonts w:asciiTheme="majorHAnsi" w:eastAsia="Arial" w:hAnsiTheme="majorHAnsi" w:cstheme="majorHAnsi"/>
          <w:b/>
          <w:i/>
          <w:sz w:val="24"/>
          <w:szCs w:val="24"/>
        </w:rPr>
        <w:t>III</w:t>
      </w:r>
    </w:p>
    <w:p w:rsidR="00DF3359"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Obvezuju se Školska tijela Srednje škole Matije Antuna Reljkovića Slavonski Brod  (u daljnjem tekstu: Škola) da najkasnije do 21. veljače 2024.   godine, a nakon predstavljanja programa rada za mandatno razdoblje  kandidata/kandidatkinje  te provedenog postupka glasovanja sukladno odredbama Statuta Škole, dostave Školskom odboru Škole Zaključak o stajalištu na koji način će  glasovati njihovi predstavnici u Školskom odboru Škole u postupku imenovanja ravnatelja/</w:t>
      </w:r>
      <w:proofErr w:type="spellStart"/>
      <w:r w:rsidRPr="00B954C2">
        <w:rPr>
          <w:rFonts w:asciiTheme="majorHAnsi" w:eastAsia="Arial" w:hAnsiTheme="majorHAnsi" w:cstheme="majorHAnsi"/>
          <w:sz w:val="24"/>
          <w:szCs w:val="24"/>
        </w:rPr>
        <w:t>ice</w:t>
      </w:r>
      <w:proofErr w:type="spellEnd"/>
      <w:r w:rsidRPr="00B954C2">
        <w:rPr>
          <w:rFonts w:asciiTheme="majorHAnsi" w:eastAsia="Arial" w:hAnsiTheme="majorHAnsi" w:cstheme="majorHAnsi"/>
          <w:sz w:val="24"/>
          <w:szCs w:val="24"/>
        </w:rPr>
        <w:t xml:space="preserve"> škole. </w:t>
      </w:r>
    </w:p>
    <w:p w:rsidR="00305150" w:rsidRPr="00B954C2" w:rsidRDefault="00305150">
      <w:pPr>
        <w:spacing w:after="0" w:line="240" w:lineRule="auto"/>
        <w:jc w:val="both"/>
        <w:rPr>
          <w:rFonts w:asciiTheme="majorHAnsi" w:eastAsia="Arial" w:hAnsiTheme="majorHAnsi" w:cstheme="majorHAnsi"/>
          <w:sz w:val="24"/>
          <w:szCs w:val="24"/>
        </w:rPr>
      </w:pPr>
    </w:p>
    <w:p w:rsidR="00DF3359" w:rsidRPr="00B954C2" w:rsidRDefault="00061ECA">
      <w:pPr>
        <w:spacing w:after="0" w:line="240" w:lineRule="auto"/>
        <w:jc w:val="center"/>
        <w:rPr>
          <w:rFonts w:asciiTheme="majorHAnsi" w:eastAsia="Arial" w:hAnsiTheme="majorHAnsi" w:cstheme="majorHAnsi"/>
          <w:b/>
          <w:i/>
          <w:sz w:val="24"/>
          <w:szCs w:val="24"/>
        </w:rPr>
      </w:pPr>
      <w:r w:rsidRPr="00B954C2">
        <w:rPr>
          <w:rFonts w:asciiTheme="majorHAnsi" w:eastAsia="Arial" w:hAnsiTheme="majorHAnsi" w:cstheme="majorHAnsi"/>
          <w:b/>
          <w:i/>
          <w:sz w:val="24"/>
          <w:szCs w:val="24"/>
        </w:rPr>
        <w:t>IV</w:t>
      </w:r>
    </w:p>
    <w:p w:rsidR="00DF3359" w:rsidRPr="00B954C2"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Utvrđena Lista dva najbolje rangirana kandidata sačinit će se kao pojedinačni akt.</w:t>
      </w:r>
    </w:p>
    <w:p w:rsidR="00DF3359" w:rsidRPr="00B954C2" w:rsidRDefault="00DF3359">
      <w:pPr>
        <w:spacing w:after="0" w:line="240" w:lineRule="auto"/>
        <w:jc w:val="both"/>
        <w:rPr>
          <w:rFonts w:asciiTheme="majorHAnsi" w:eastAsia="Arial" w:hAnsiTheme="majorHAnsi" w:cstheme="majorHAnsi"/>
          <w:sz w:val="24"/>
          <w:szCs w:val="24"/>
        </w:rPr>
      </w:pPr>
    </w:p>
    <w:p w:rsidR="00DF3359" w:rsidRPr="00B954C2" w:rsidRDefault="00DF3359">
      <w:pPr>
        <w:spacing w:after="0" w:line="240" w:lineRule="auto"/>
        <w:jc w:val="both"/>
        <w:rPr>
          <w:rFonts w:asciiTheme="majorHAnsi" w:eastAsia="Arial" w:hAnsiTheme="majorHAnsi" w:cstheme="majorHAnsi"/>
          <w:sz w:val="24"/>
          <w:szCs w:val="24"/>
        </w:rPr>
      </w:pPr>
    </w:p>
    <w:p w:rsidR="00DF3359" w:rsidRPr="00B954C2" w:rsidRDefault="00061ECA">
      <w:pPr>
        <w:spacing w:after="0" w:line="240" w:lineRule="auto"/>
        <w:jc w:val="both"/>
        <w:rPr>
          <w:rFonts w:asciiTheme="majorHAnsi" w:eastAsia="Arial" w:hAnsiTheme="majorHAnsi" w:cstheme="majorHAnsi"/>
          <w:b/>
          <w:sz w:val="24"/>
          <w:szCs w:val="24"/>
        </w:rPr>
      </w:pPr>
      <w:r w:rsidRPr="00B954C2">
        <w:rPr>
          <w:rFonts w:asciiTheme="majorHAnsi" w:eastAsia="Arial" w:hAnsiTheme="majorHAnsi" w:cstheme="majorHAnsi"/>
          <w:b/>
          <w:sz w:val="24"/>
          <w:szCs w:val="24"/>
        </w:rPr>
        <w:t xml:space="preserve">Ad5. Razno </w:t>
      </w:r>
    </w:p>
    <w:p w:rsidR="00DF3359" w:rsidRPr="00B954C2" w:rsidRDefault="00DF3359">
      <w:pPr>
        <w:spacing w:after="0" w:line="240" w:lineRule="auto"/>
        <w:jc w:val="both"/>
        <w:rPr>
          <w:rFonts w:asciiTheme="majorHAnsi" w:eastAsia="Arial" w:hAnsiTheme="majorHAnsi" w:cstheme="majorHAnsi"/>
          <w:b/>
          <w:sz w:val="24"/>
          <w:szCs w:val="24"/>
        </w:rPr>
      </w:pPr>
    </w:p>
    <w:p w:rsidR="00DF3359" w:rsidRPr="00B954C2" w:rsidRDefault="00061ECA">
      <w:pPr>
        <w:spacing w:after="0" w:line="240" w:lineRule="auto"/>
        <w:jc w:val="both"/>
        <w:rPr>
          <w:rFonts w:asciiTheme="majorHAnsi" w:eastAsia="Arial" w:hAnsiTheme="majorHAnsi" w:cstheme="majorHAnsi"/>
          <w:b/>
          <w:sz w:val="24"/>
          <w:szCs w:val="24"/>
        </w:rPr>
      </w:pPr>
      <w:r w:rsidRPr="00B954C2">
        <w:rPr>
          <w:rFonts w:asciiTheme="majorHAnsi" w:eastAsia="Arial" w:hAnsiTheme="majorHAnsi" w:cstheme="majorHAnsi"/>
          <w:color w:val="000000"/>
          <w:sz w:val="24"/>
          <w:szCs w:val="24"/>
        </w:rPr>
        <w:t>Nastavnik V</w:t>
      </w:r>
      <w:r w:rsidR="00BB5C59">
        <w:rPr>
          <w:rFonts w:asciiTheme="majorHAnsi" w:eastAsia="Arial" w:hAnsiTheme="majorHAnsi" w:cstheme="majorHAnsi"/>
          <w:color w:val="000000"/>
          <w:sz w:val="24"/>
          <w:szCs w:val="24"/>
        </w:rPr>
        <w:t>.</w:t>
      </w:r>
      <w:r w:rsidRPr="00B954C2">
        <w:rPr>
          <w:rFonts w:asciiTheme="majorHAnsi" w:eastAsia="Arial" w:hAnsiTheme="majorHAnsi" w:cstheme="majorHAnsi"/>
          <w:color w:val="000000"/>
          <w:sz w:val="24"/>
          <w:szCs w:val="24"/>
        </w:rPr>
        <w:t xml:space="preserve"> I</w:t>
      </w:r>
      <w:r w:rsidR="00BB5C59">
        <w:rPr>
          <w:rFonts w:asciiTheme="majorHAnsi" w:eastAsia="Arial" w:hAnsiTheme="majorHAnsi" w:cstheme="majorHAnsi"/>
          <w:color w:val="000000"/>
          <w:sz w:val="24"/>
          <w:szCs w:val="24"/>
        </w:rPr>
        <w:t>.</w:t>
      </w:r>
      <w:r w:rsidRPr="00B954C2">
        <w:rPr>
          <w:rFonts w:asciiTheme="majorHAnsi" w:eastAsia="Arial" w:hAnsiTheme="majorHAnsi" w:cstheme="majorHAnsi"/>
          <w:color w:val="000000"/>
          <w:sz w:val="24"/>
          <w:szCs w:val="24"/>
        </w:rPr>
        <w:t>, zaposlen na poslovima nastavnika strukovnih predmeta u ime Hrvatske udruge agronoma moli da se udruzi odobri prijavu adrese sjedišta na adresi Škole. Svi prisutni jednoglasno su prihvatili molbu. Budući da više nije bilo pitanja niti prijedlog zamjenik predsjednice Školskog odbora zaključio je sjednicu</w:t>
      </w:r>
      <w:r w:rsidRPr="00B954C2">
        <w:rPr>
          <w:rFonts w:asciiTheme="majorHAnsi" w:eastAsia="Arial" w:hAnsiTheme="majorHAnsi" w:cstheme="majorHAnsi"/>
          <w:b/>
          <w:sz w:val="24"/>
          <w:szCs w:val="24"/>
        </w:rPr>
        <w:t xml:space="preserve">. </w:t>
      </w:r>
    </w:p>
    <w:p w:rsidR="00DF3359" w:rsidRPr="00B954C2" w:rsidRDefault="00DF3359">
      <w:pPr>
        <w:spacing w:after="0" w:line="240" w:lineRule="auto"/>
        <w:jc w:val="both"/>
        <w:rPr>
          <w:rFonts w:asciiTheme="majorHAnsi" w:eastAsia="Arial" w:hAnsiTheme="majorHAnsi" w:cstheme="majorHAnsi"/>
          <w:b/>
          <w:sz w:val="24"/>
          <w:szCs w:val="24"/>
        </w:rPr>
      </w:pPr>
    </w:p>
    <w:p w:rsidR="00DF3359" w:rsidRPr="00B954C2" w:rsidRDefault="00061ECA">
      <w:pPr>
        <w:spacing w:after="0" w:line="240" w:lineRule="auto"/>
        <w:rPr>
          <w:rFonts w:asciiTheme="majorHAnsi" w:eastAsia="Arial" w:hAnsiTheme="majorHAnsi" w:cstheme="majorHAnsi"/>
          <w:sz w:val="24"/>
          <w:szCs w:val="24"/>
        </w:rPr>
      </w:pPr>
      <w:r w:rsidRPr="00B954C2">
        <w:rPr>
          <w:rFonts w:asciiTheme="majorHAnsi" w:eastAsia="Arial" w:hAnsiTheme="majorHAnsi" w:cstheme="majorHAnsi"/>
          <w:sz w:val="24"/>
          <w:szCs w:val="24"/>
        </w:rPr>
        <w:t>Sjednica je zaključena u 11:30 sati.</w:t>
      </w:r>
    </w:p>
    <w:p w:rsidR="00DF3359" w:rsidRPr="00B954C2" w:rsidRDefault="00DF3359">
      <w:pPr>
        <w:spacing w:after="0" w:line="240" w:lineRule="auto"/>
        <w:rPr>
          <w:rFonts w:asciiTheme="majorHAnsi" w:eastAsia="Arial" w:hAnsiTheme="majorHAnsi" w:cstheme="majorHAnsi"/>
          <w:sz w:val="24"/>
          <w:szCs w:val="24"/>
        </w:rPr>
      </w:pPr>
    </w:p>
    <w:p w:rsidR="00DF3359" w:rsidRPr="00B954C2" w:rsidRDefault="00DF3359">
      <w:pPr>
        <w:spacing w:after="0" w:line="240" w:lineRule="auto"/>
        <w:jc w:val="both"/>
        <w:rPr>
          <w:rFonts w:asciiTheme="majorHAnsi" w:eastAsia="Arial" w:hAnsiTheme="majorHAnsi" w:cstheme="majorHAnsi"/>
          <w:sz w:val="24"/>
          <w:szCs w:val="24"/>
        </w:rPr>
      </w:pPr>
    </w:p>
    <w:p w:rsidR="00DF3359" w:rsidRPr="00B954C2" w:rsidRDefault="00DF3359">
      <w:pPr>
        <w:spacing w:after="0" w:line="240" w:lineRule="auto"/>
        <w:jc w:val="both"/>
        <w:rPr>
          <w:rFonts w:asciiTheme="majorHAnsi" w:eastAsia="Arial" w:hAnsiTheme="majorHAnsi" w:cstheme="majorHAnsi"/>
          <w:sz w:val="24"/>
          <w:szCs w:val="24"/>
        </w:rPr>
      </w:pPr>
    </w:p>
    <w:p w:rsidR="00DF3359" w:rsidRPr="00B954C2" w:rsidRDefault="00061ECA">
      <w:pPr>
        <w:spacing w:after="0" w:line="240" w:lineRule="auto"/>
        <w:jc w:val="both"/>
        <w:rPr>
          <w:rFonts w:asciiTheme="majorHAnsi" w:eastAsia="Arial" w:hAnsiTheme="majorHAnsi" w:cstheme="majorHAnsi"/>
          <w:sz w:val="24"/>
          <w:szCs w:val="24"/>
        </w:rPr>
      </w:pPr>
      <w:r w:rsidRPr="00B954C2">
        <w:rPr>
          <w:rFonts w:asciiTheme="majorHAnsi" w:eastAsia="Arial" w:hAnsiTheme="majorHAnsi" w:cstheme="majorHAnsi"/>
          <w:sz w:val="24"/>
          <w:szCs w:val="24"/>
        </w:rPr>
        <w:t>Zapisničar:                                                        Zamjenik predsjednice  Školskog odbora:</w:t>
      </w:r>
    </w:p>
    <w:p w:rsidR="00DF3359" w:rsidRPr="00B954C2" w:rsidRDefault="00061ECA" w:rsidP="00B954C2">
      <w:pPr>
        <w:spacing w:after="0" w:line="240" w:lineRule="auto"/>
        <w:rPr>
          <w:rFonts w:asciiTheme="majorHAnsi" w:eastAsia="Arial" w:hAnsiTheme="majorHAnsi" w:cstheme="majorHAnsi"/>
          <w:sz w:val="24"/>
          <w:szCs w:val="24"/>
        </w:rPr>
      </w:pPr>
      <w:r w:rsidRPr="00B954C2">
        <w:rPr>
          <w:rFonts w:asciiTheme="majorHAnsi" w:eastAsia="Arial" w:hAnsiTheme="majorHAnsi" w:cstheme="majorHAnsi"/>
          <w:sz w:val="24"/>
          <w:szCs w:val="24"/>
        </w:rPr>
        <w:t>I</w:t>
      </w:r>
      <w:r w:rsidR="00BB5C59">
        <w:rPr>
          <w:rFonts w:asciiTheme="majorHAnsi" w:eastAsia="Arial" w:hAnsiTheme="majorHAnsi" w:cstheme="majorHAnsi"/>
          <w:sz w:val="24"/>
          <w:szCs w:val="24"/>
        </w:rPr>
        <w:t>.</w:t>
      </w:r>
      <w:r w:rsidRPr="00B954C2">
        <w:rPr>
          <w:rFonts w:asciiTheme="majorHAnsi" w:eastAsia="Arial" w:hAnsiTheme="majorHAnsi" w:cstheme="majorHAnsi"/>
          <w:sz w:val="24"/>
          <w:szCs w:val="24"/>
        </w:rPr>
        <w:t xml:space="preserve"> L</w:t>
      </w:r>
      <w:r w:rsidR="00BB5C59">
        <w:rPr>
          <w:rFonts w:asciiTheme="majorHAnsi" w:eastAsia="Arial" w:hAnsiTheme="majorHAnsi" w:cstheme="majorHAnsi"/>
          <w:sz w:val="24"/>
          <w:szCs w:val="24"/>
        </w:rPr>
        <w:t>.</w:t>
      </w:r>
      <w:r w:rsidRPr="00B954C2">
        <w:rPr>
          <w:rFonts w:asciiTheme="majorHAnsi" w:eastAsia="Arial" w:hAnsiTheme="majorHAnsi" w:cstheme="majorHAnsi"/>
          <w:sz w:val="24"/>
          <w:szCs w:val="24"/>
        </w:rPr>
        <w:t>, prof.</w:t>
      </w:r>
      <w:r w:rsidRPr="00B954C2">
        <w:rPr>
          <w:rFonts w:asciiTheme="majorHAnsi" w:eastAsia="Arial" w:hAnsiTheme="majorHAnsi" w:cstheme="majorHAnsi"/>
          <w:sz w:val="24"/>
          <w:szCs w:val="24"/>
        </w:rPr>
        <w:tab/>
      </w:r>
      <w:r w:rsidRPr="00B954C2">
        <w:rPr>
          <w:rFonts w:asciiTheme="majorHAnsi" w:eastAsia="Arial" w:hAnsiTheme="majorHAnsi" w:cstheme="majorHAnsi"/>
          <w:sz w:val="24"/>
          <w:szCs w:val="24"/>
        </w:rPr>
        <w:tab/>
      </w:r>
      <w:r w:rsidRPr="00B954C2">
        <w:rPr>
          <w:rFonts w:asciiTheme="majorHAnsi" w:eastAsia="Arial" w:hAnsiTheme="majorHAnsi" w:cstheme="majorHAnsi"/>
          <w:sz w:val="24"/>
          <w:szCs w:val="24"/>
        </w:rPr>
        <w:tab/>
        <w:t xml:space="preserve"> </w:t>
      </w:r>
      <w:r w:rsidRPr="00B954C2">
        <w:rPr>
          <w:rFonts w:asciiTheme="majorHAnsi" w:eastAsia="Arial" w:hAnsiTheme="majorHAnsi" w:cstheme="majorHAnsi"/>
          <w:sz w:val="24"/>
          <w:szCs w:val="24"/>
        </w:rPr>
        <w:tab/>
        <w:t xml:space="preserve">         J</w:t>
      </w:r>
      <w:r w:rsidR="00BB5C59">
        <w:rPr>
          <w:rFonts w:asciiTheme="majorHAnsi" w:eastAsia="Arial" w:hAnsiTheme="majorHAnsi" w:cstheme="majorHAnsi"/>
          <w:sz w:val="24"/>
          <w:szCs w:val="24"/>
        </w:rPr>
        <w:t>.</w:t>
      </w:r>
      <w:r w:rsidRPr="00B954C2">
        <w:rPr>
          <w:rFonts w:asciiTheme="majorHAnsi" w:eastAsia="Arial" w:hAnsiTheme="majorHAnsi" w:cstheme="majorHAnsi"/>
          <w:sz w:val="24"/>
          <w:szCs w:val="24"/>
        </w:rPr>
        <w:t xml:space="preserve"> J</w:t>
      </w:r>
      <w:r w:rsidR="00BB5C59">
        <w:rPr>
          <w:rFonts w:asciiTheme="majorHAnsi" w:eastAsia="Arial" w:hAnsiTheme="majorHAnsi" w:cstheme="majorHAnsi"/>
          <w:sz w:val="24"/>
          <w:szCs w:val="24"/>
        </w:rPr>
        <w:t>.</w:t>
      </w:r>
      <w:r w:rsidRPr="00B954C2">
        <w:rPr>
          <w:rFonts w:asciiTheme="majorHAnsi" w:eastAsia="Arial" w:hAnsiTheme="majorHAnsi" w:cstheme="majorHAnsi"/>
          <w:sz w:val="24"/>
          <w:szCs w:val="24"/>
        </w:rPr>
        <w:t xml:space="preserve">, dr.sc. </w:t>
      </w:r>
    </w:p>
    <w:sectPr w:rsidR="00DF3359" w:rsidRPr="00B954C2" w:rsidSect="00061ECA">
      <w:pgSz w:w="11906" w:h="16838"/>
      <w:pgMar w:top="1418" w:right="1134" w:bottom="1418"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73B9"/>
    <w:multiLevelType w:val="multilevel"/>
    <w:tmpl w:val="B2F02D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0E3FD5"/>
    <w:multiLevelType w:val="multilevel"/>
    <w:tmpl w:val="307689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B4A1C23"/>
    <w:multiLevelType w:val="multilevel"/>
    <w:tmpl w:val="24B813C8"/>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B72F1B"/>
    <w:multiLevelType w:val="multilevel"/>
    <w:tmpl w:val="9EA6D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9412CC"/>
    <w:multiLevelType w:val="multilevel"/>
    <w:tmpl w:val="A036CCC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39141B"/>
    <w:multiLevelType w:val="multilevel"/>
    <w:tmpl w:val="01F427D6"/>
    <w:lvl w:ilvl="0">
      <w:numFmt w:val="bullet"/>
      <w:lvlText w:val="-"/>
      <w:lvlJc w:val="left"/>
      <w:pPr>
        <w:ind w:left="360" w:hanging="360"/>
      </w:pPr>
      <w:rPr>
        <w:rFonts w:ascii="Times New Roman" w:eastAsia="Times New Roman" w:hAnsi="Times New Roman" w:cs="Times New Roman"/>
      </w:rPr>
    </w:lvl>
    <w:lvl w:ilvl="1">
      <w:start w:val="1"/>
      <w:numFmt w:val="decimal"/>
      <w:lvlText w:val="(%2)"/>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4EE90113"/>
    <w:multiLevelType w:val="multilevel"/>
    <w:tmpl w:val="D3D40242"/>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
  </w:num>
  <w:num w:numId="2">
    <w:abstractNumId w:val="5"/>
  </w:num>
  <w:num w:numId="3">
    <w:abstractNumId w:val="6"/>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359"/>
    <w:rsid w:val="00061ECA"/>
    <w:rsid w:val="00275834"/>
    <w:rsid w:val="002D0C21"/>
    <w:rsid w:val="00305150"/>
    <w:rsid w:val="00325304"/>
    <w:rsid w:val="003D172E"/>
    <w:rsid w:val="00423BC1"/>
    <w:rsid w:val="00474CC2"/>
    <w:rsid w:val="005445F9"/>
    <w:rsid w:val="00553DC2"/>
    <w:rsid w:val="006C70EE"/>
    <w:rsid w:val="006E5C79"/>
    <w:rsid w:val="009A410D"/>
    <w:rsid w:val="00A04728"/>
    <w:rsid w:val="00AB222D"/>
    <w:rsid w:val="00B954C2"/>
    <w:rsid w:val="00BB5C59"/>
    <w:rsid w:val="00C42BCB"/>
    <w:rsid w:val="00C72576"/>
    <w:rsid w:val="00CA0A64"/>
    <w:rsid w:val="00D732D5"/>
    <w:rsid w:val="00DF3359"/>
    <w:rsid w:val="00F44570"/>
    <w:rsid w:val="00F86C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186F"/>
  <w15:docId w15:val="{543D17C0-9C13-46BC-A99E-8D078DC0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Naslov1">
    <w:name w:val="heading 1"/>
    <w:basedOn w:val="Normal"/>
    <w:next w:val="Normal"/>
    <w:pPr>
      <w:keepNext/>
      <w:keepLines/>
      <w:pBdr>
        <w:top w:val="nil"/>
        <w:left w:val="nil"/>
        <w:bottom w:val="nil"/>
        <w:right w:val="nil"/>
        <w:between w:val="nil"/>
      </w:pBdr>
      <w:spacing w:after="8576" w:line="216" w:lineRule="auto"/>
      <w:ind w:right="367"/>
      <w:jc w:val="center"/>
      <w:outlineLvl w:val="0"/>
    </w:pPr>
    <w:rPr>
      <w:rFonts w:ascii="Times New Roman" w:eastAsia="Times New Roman" w:hAnsi="Times New Roman" w:cs="Times New Roman"/>
      <w:color w:val="000000"/>
      <w:sz w:val="52"/>
      <w:szCs w:val="52"/>
    </w:rPr>
  </w:style>
  <w:style w:type="paragraph" w:styleId="Naslov2">
    <w:name w:val="heading 2"/>
    <w:basedOn w:val="Normal"/>
    <w:next w:val="Normal"/>
    <w:pPr>
      <w:keepNext/>
      <w:keepLines/>
      <w:pBdr>
        <w:top w:val="nil"/>
        <w:left w:val="nil"/>
        <w:bottom w:val="nil"/>
        <w:right w:val="nil"/>
        <w:between w:val="nil"/>
      </w:pBdr>
      <w:spacing w:after="0"/>
      <w:ind w:left="187" w:hanging="187"/>
      <w:jc w:val="center"/>
      <w:outlineLvl w:val="1"/>
    </w:pPr>
    <w:rPr>
      <w:rFonts w:ascii="Times New Roman" w:eastAsia="Times New Roman" w:hAnsi="Times New Roman" w:cs="Times New Roman"/>
      <w:color w:val="000000"/>
      <w:sz w:val="34"/>
      <w:szCs w:val="34"/>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sz w:val="24"/>
      <w:szCs w:val="24"/>
    </w:rPr>
  </w:style>
  <w:style w:type="paragraph" w:styleId="Naslov5">
    <w:name w:val="heading 5"/>
    <w:basedOn w:val="Normal"/>
    <w:next w:val="Normal"/>
    <w:pPr>
      <w:keepNext/>
      <w:keepLines/>
      <w:spacing w:before="220" w:after="40"/>
      <w:outlineLvl w:val="4"/>
    </w:pPr>
    <w:rPr>
      <w:b/>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Tekstbalonia">
    <w:name w:val="Balloon Text"/>
    <w:basedOn w:val="Normal"/>
    <w:link w:val="TekstbaloniaChar"/>
    <w:uiPriority w:val="99"/>
    <w:semiHidden/>
    <w:unhideWhenUsed/>
    <w:rsid w:val="00F86C5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86C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smar.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76AC6-ACF8-4B65-9B21-F270C06B3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1973</Words>
  <Characters>11252</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PC24</dc:creator>
  <cp:lastModifiedBy>Iva Bodrožić-Selak</cp:lastModifiedBy>
  <cp:revision>7</cp:revision>
  <cp:lastPrinted>2024-02-21T15:26:00Z</cp:lastPrinted>
  <dcterms:created xsi:type="dcterms:W3CDTF">2024-02-21T15:25:00Z</dcterms:created>
  <dcterms:modified xsi:type="dcterms:W3CDTF">2025-10-08T11:39:00Z</dcterms:modified>
</cp:coreProperties>
</file>