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03091"/>
        <w:docPartObj>
          <w:docPartGallery w:val="Cover Pages"/>
          <w:docPartUnique/>
        </w:docPartObj>
      </w:sdtPr>
      <w:sdtEndPr>
        <w:rPr>
          <w:color w:val="5B9BD5" w:themeColor="accent1"/>
        </w:rPr>
      </w:sdtEndPr>
      <w:sdtContent>
        <w:p w:rsidR="00235983" w:rsidRDefault="00A77F50">
          <w:r>
            <w:rPr>
              <w:noProof/>
            </w:rPr>
            <mc:AlternateContent>
              <mc:Choice Requires="wpg">
                <w:drawing>
                  <wp:anchor distT="0" distB="0" distL="114300" distR="114300" simplePos="0" relativeHeight="251665407" behindDoc="1" locked="0" layoutInCell="0" allowOverlap="1">
                    <wp:simplePos x="0" y="0"/>
                    <wp:positionH relativeFrom="page">
                      <wp:posOffset>4505325</wp:posOffset>
                    </wp:positionH>
                    <wp:positionV relativeFrom="page">
                      <wp:posOffset>0</wp:posOffset>
                    </wp:positionV>
                    <wp:extent cx="3050637" cy="10692400"/>
                    <wp:effectExtent l="0" t="0" r="0" b="0"/>
                    <wp:wrapNone/>
                    <wp:docPr id="141" name="Grupa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0637" cy="10692400"/>
                              <a:chOff x="7278" y="0"/>
                              <a:chExt cx="4954" cy="15840"/>
                            </a:xfrm>
                          </wpg:grpSpPr>
                          <wps:wsp>
                            <wps:cNvPr id="146" name="Rectangle 34"/>
                            <wps:cNvSpPr>
                              <a:spLocks noChangeArrowheads="1"/>
                            </wps:cNvSpPr>
                            <wps:spPr bwMode="auto">
                              <a:xfrm>
                                <a:off x="7542" y="0"/>
                                <a:ext cx="4690" cy="15840"/>
                              </a:xfrm>
                              <a:prstGeom prst="rect">
                                <a:avLst/>
                              </a:prstGeom>
                              <a:solidFill>
                                <a:schemeClr val="bg2">
                                  <a:lumMod val="9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48" name="Rectangle 36"/>
                            <wps:cNvSpPr>
                              <a:spLocks noChangeArrowheads="1"/>
                            </wps:cNvSpPr>
                            <wps:spPr bwMode="auto">
                              <a:xfrm>
                                <a:off x="7418" y="11895"/>
                                <a:ext cx="4781" cy="1444"/>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sz w:val="64"/>
                                      <w:szCs w:val="64"/>
                                    </w:rPr>
                                    <w:alias w:val="Godina"/>
                                    <w:id w:val="8954575"/>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EndPr/>
                                  <w:sdtContent>
                                    <w:p w:rsidR="00CF7501" w:rsidRPr="007A3BA5" w:rsidRDefault="00CF7501">
                                      <w:pPr>
                                        <w:pStyle w:val="Bezproreda"/>
                                        <w:rPr>
                                          <w:rFonts w:asciiTheme="majorHAnsi" w:eastAsiaTheme="majorEastAsia" w:hAnsiTheme="majorHAnsi" w:cstheme="majorBidi"/>
                                          <w:b/>
                                          <w:bCs/>
                                          <w:sz w:val="64"/>
                                          <w:szCs w:val="64"/>
                                        </w:rPr>
                                      </w:pPr>
                                      <w:r w:rsidRPr="007A3BA5">
                                        <w:rPr>
                                          <w:rFonts w:asciiTheme="majorHAnsi" w:eastAsiaTheme="majorEastAsia" w:hAnsiTheme="majorHAnsi" w:cstheme="majorBidi"/>
                                          <w:b/>
                                          <w:bCs/>
                                          <w:sz w:val="64"/>
                                          <w:szCs w:val="64"/>
                                        </w:rPr>
                                        <w:t>2019./2020.</w:t>
                                      </w:r>
                                    </w:p>
                                  </w:sdtContent>
                                </w:sdt>
                              </w:txbxContent>
                            </wps:txbx>
                            <wps:bodyPr rot="0" vert="horz" wrap="square" lIns="365760" tIns="182880" rIns="182880" bIns="182880" anchor="b" anchorCtr="0" upright="1">
                              <a:noAutofit/>
                            </wps:bodyPr>
                          </wps:wsp>
                          <wps:wsp>
                            <wps:cNvPr id="155" name="Rectangle 37"/>
                            <wps:cNvSpPr>
                              <a:spLocks noChangeArrowheads="1"/>
                            </wps:cNvSpPr>
                            <wps:spPr bwMode="auto">
                              <a:xfrm>
                                <a:off x="7278" y="13447"/>
                                <a:ext cx="4305" cy="204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F7501" w:rsidRDefault="00CF7501">
                                  <w:pPr>
                                    <w:pStyle w:val="Bezproreda"/>
                                    <w:spacing w:line="360" w:lineRule="auto"/>
                                    <w:rPr>
                                      <w:color w:val="FFFFFF" w:themeColor="background1"/>
                                    </w:rPr>
                                  </w:pPr>
                                </w:p>
                                <w:sdt>
                                  <w:sdtPr>
                                    <w:rPr>
                                      <w:b/>
                                      <w:sz w:val="28"/>
                                    </w:rPr>
                                    <w:alias w:val="Tvrtka"/>
                                    <w:id w:val="1525281260"/>
                                    <w:dataBinding w:prefixMappings="xmlns:ns0='http://schemas.openxmlformats.org/officeDocument/2006/extended-properties'" w:xpath="/ns0:Properties[1]/ns0:Company[1]" w:storeItemID="{6668398D-A668-4E3E-A5EB-62B293D839F1}"/>
                                    <w:text/>
                                  </w:sdtPr>
                                  <w:sdtEndPr/>
                                  <w:sdtContent>
                                    <w:p w:rsidR="00CF7501" w:rsidRPr="007A3BA5" w:rsidRDefault="00CF7501" w:rsidP="007A3BA5">
                                      <w:pPr>
                                        <w:pStyle w:val="Bezproreda"/>
                                        <w:spacing w:line="360" w:lineRule="auto"/>
                                        <w:jc w:val="right"/>
                                        <w:rPr>
                                          <w:b/>
                                          <w:sz w:val="28"/>
                                        </w:rPr>
                                      </w:pPr>
                                      <w:r w:rsidRPr="007A3BA5">
                                        <w:rPr>
                                          <w:b/>
                                          <w:sz w:val="28"/>
                                        </w:rPr>
                                        <w:t>Slavonski Brod</w:t>
                                      </w:r>
                                    </w:p>
                                  </w:sdtContent>
                                </w:sdt>
                                <w:p w:rsidR="00CF7501" w:rsidRPr="007A3BA5" w:rsidRDefault="00215D13" w:rsidP="007A3BA5">
                                  <w:pPr>
                                    <w:pStyle w:val="Bezproreda"/>
                                    <w:spacing w:line="360" w:lineRule="auto"/>
                                    <w:jc w:val="right"/>
                                    <w:rPr>
                                      <w:b/>
                                      <w:sz w:val="28"/>
                                    </w:rPr>
                                  </w:pPr>
                                  <w:r>
                                    <w:rPr>
                                      <w:b/>
                                      <w:sz w:val="28"/>
                                    </w:rPr>
                                    <w:t>30</w:t>
                                  </w:r>
                                  <w:r w:rsidR="00CF7501" w:rsidRPr="007A3BA5">
                                    <w:rPr>
                                      <w:b/>
                                      <w:sz w:val="28"/>
                                    </w:rPr>
                                    <w:t>.9.2019.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upa 141" o:spid="_x0000_s1026" style="position:absolute;margin-left:354.75pt;margin-top:0;width:240.2pt;height:841.9pt;z-index:-251651073;mso-position-horizontal-relative:page;mso-position-vertical-relative:page" coordorigin="7278" coordsize="495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" o:allowincell="f">
                    <v:rect id="Rectangle 34" o:spid="_x0000_s1027" style="position:absolute;left:7542;width:469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" fillcolor="#cfcdcd [2894]" stroked="f" strokecolor="#d8d8d8 [2732]"/>
                    <v:rect id="Rectangle 36" o:spid="_x0000_s1028" style="position:absolute;left:7418;top:11895;width:4781;height:14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sz w:val="64"/>
                                <w:szCs w:val="64"/>
                              </w:rPr>
                              <w:alias w:val="Godina"/>
                              <w:id w:val="8954575"/>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CF7501" w:rsidRPr="007A3BA5" w:rsidRDefault="00CF7501">
                                <w:pPr>
                                  <w:pStyle w:val="Bezproreda"/>
                                  <w:rPr>
                                    <w:rFonts w:asciiTheme="majorHAnsi" w:eastAsiaTheme="majorEastAsia" w:hAnsiTheme="majorHAnsi" w:cstheme="majorBidi"/>
                                    <w:b/>
                                    <w:bCs/>
                                    <w:sz w:val="64"/>
                                    <w:szCs w:val="64"/>
                                  </w:rPr>
                                </w:pPr>
                                <w:r w:rsidRPr="007A3BA5">
                                  <w:rPr>
                                    <w:rFonts w:asciiTheme="majorHAnsi" w:eastAsiaTheme="majorEastAsia" w:hAnsiTheme="majorHAnsi" w:cstheme="majorBidi"/>
                                    <w:b/>
                                    <w:bCs/>
                                    <w:sz w:val="64"/>
                                    <w:szCs w:val="64"/>
                                  </w:rPr>
                                  <w:t>2019./2020.</w:t>
                                </w:r>
                              </w:p>
                            </w:sdtContent>
                          </w:sdt>
                        </w:txbxContent>
                      </v:textbox>
                    </v:rect>
                    <v:rect id="Rectangle 37" o:spid="_x0000_s1029" style="position:absolute;left:7278;top:13447;width:4305;height:20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" filled="f" fillcolor="white [3212]" stroked="f" strokecolor="white [3212]" strokeweight="1pt">
                      <v:fill opacity="52428f"/>
                      <v:textbox inset="28.8pt,14.4pt,14.4pt,14.4pt">
                        <w:txbxContent>
                          <w:p w:rsidR="00CF7501" w:rsidRDefault="00CF7501">
                            <w:pPr>
                              <w:pStyle w:val="Bezproreda"/>
                              <w:spacing w:line="360" w:lineRule="auto"/>
                              <w:rPr>
                                <w:color w:val="FFFFFF" w:themeColor="background1"/>
                              </w:rPr>
                            </w:pPr>
                          </w:p>
                          <w:sdt>
                            <w:sdtPr>
                              <w:rPr>
                                <w:b/>
                                <w:sz w:val="28"/>
                              </w:rPr>
                              <w:alias w:val="Tvrtka"/>
                              <w:id w:val="1525281260"/>
                              <w:dataBinding w:prefixMappings="xmlns:ns0='http://schemas.openxmlformats.org/officeDocument/2006/extended-properties'" w:xpath="/ns0:Properties[1]/ns0:Company[1]" w:storeItemID="{6668398D-A668-4E3E-A5EB-62B293D839F1}"/>
                              <w:text/>
                            </w:sdtPr>
                            <w:sdtContent>
                              <w:p w:rsidR="00CF7501" w:rsidRPr="007A3BA5" w:rsidRDefault="00CF7501" w:rsidP="007A3BA5">
                                <w:pPr>
                                  <w:pStyle w:val="Bezproreda"/>
                                  <w:spacing w:line="360" w:lineRule="auto"/>
                                  <w:jc w:val="right"/>
                                  <w:rPr>
                                    <w:b/>
                                    <w:sz w:val="28"/>
                                  </w:rPr>
                                </w:pPr>
                                <w:r w:rsidRPr="007A3BA5">
                                  <w:rPr>
                                    <w:b/>
                                    <w:sz w:val="28"/>
                                  </w:rPr>
                                  <w:t>Slavonski Brod</w:t>
                                </w:r>
                              </w:p>
                            </w:sdtContent>
                          </w:sdt>
                          <w:p w:rsidR="00CF7501" w:rsidRPr="007A3BA5" w:rsidRDefault="00215D13" w:rsidP="007A3BA5">
                            <w:pPr>
                              <w:pStyle w:val="Bezproreda"/>
                              <w:spacing w:line="360" w:lineRule="auto"/>
                              <w:jc w:val="right"/>
                              <w:rPr>
                                <w:b/>
                                <w:sz w:val="28"/>
                              </w:rPr>
                            </w:pPr>
                            <w:r>
                              <w:rPr>
                                <w:b/>
                                <w:sz w:val="28"/>
                              </w:rPr>
                              <w:t>30</w:t>
                            </w:r>
                            <w:r w:rsidR="00CF7501" w:rsidRPr="007A3BA5">
                              <w:rPr>
                                <w:b/>
                                <w:sz w:val="28"/>
                              </w:rPr>
                              <w:t>.9.2019.</w:t>
                            </w:r>
                          </w:p>
                        </w:txbxContent>
                      </v:textbox>
                    </v:rect>
                    <w10:wrap anchorx="page" anchory="page"/>
                  </v:group>
                </w:pict>
              </mc:Fallback>
            </mc:AlternateContent>
          </w:r>
        </w:p>
        <w:p w:rsidR="00235983" w:rsidRDefault="007A3BA5">
          <w:pPr>
            <w:spacing w:after="160" w:line="259" w:lineRule="auto"/>
            <w:rPr>
              <w:color w:val="5B9BD5" w:themeColor="accent1"/>
            </w:rPr>
          </w:pPr>
          <w:r>
            <w:rPr>
              <w:noProof/>
            </w:rPr>
            <w:drawing>
              <wp:anchor distT="0" distB="0" distL="114300" distR="114300" simplePos="0" relativeHeight="251677696" behindDoc="0" locked="0" layoutInCell="0" allowOverlap="1">
                <wp:simplePos x="0" y="0"/>
                <wp:positionH relativeFrom="margin">
                  <wp:posOffset>62865</wp:posOffset>
                </wp:positionH>
                <wp:positionV relativeFrom="margin">
                  <wp:posOffset>3693795</wp:posOffset>
                </wp:positionV>
                <wp:extent cx="4457700" cy="3053080"/>
                <wp:effectExtent l="381000" t="400050" r="495300" b="394970"/>
                <wp:wrapNone/>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457700" cy="30530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0" allowOverlap="1">
                    <wp:simplePos x="0" y="0"/>
                    <wp:positionH relativeFrom="page">
                      <wp:align>left</wp:align>
                    </wp:positionH>
                    <wp:positionV relativeFrom="page">
                      <wp:posOffset>1504315</wp:posOffset>
                    </wp:positionV>
                    <wp:extent cx="6791325" cy="1800225"/>
                    <wp:effectExtent l="0" t="0" r="15875" b="28575"/>
                    <wp:wrapNone/>
                    <wp:docPr id="156" name="Pravokutnik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800225"/>
                            </a:xfrm>
                            <a:prstGeom prst="rect">
                              <a:avLst/>
                            </a:prstGeom>
                            <a:solidFill>
                              <a:srgbClr val="4F81B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64"/>
                                    <w:szCs w:val="64"/>
                                  </w:rPr>
                                  <w:alias w:val="Naslov"/>
                                  <w:id w:val="-750573220"/>
                                  <w:dataBinding w:prefixMappings="xmlns:ns0='http://schemas.openxmlformats.org/package/2006/metadata/core-properties' xmlns:ns1='http://purl.org/dc/elements/1.1/'" w:xpath="/ns0:coreProperties[1]/ns1:title[1]" w:storeItemID="{6C3C8BC8-F283-45AE-878A-BAB7291924A1}"/>
                                  <w:text/>
                                </w:sdtPr>
                                <w:sdtEndPr/>
                                <w:sdtContent>
                                  <w:p w:rsidR="00CF7501" w:rsidRPr="002E1693" w:rsidRDefault="00CF7501" w:rsidP="007A3BA5">
                                    <w:pPr>
                                      <w:pStyle w:val="Bezproreda"/>
                                      <w:jc w:val="right"/>
                                      <w:rPr>
                                        <w:rFonts w:asciiTheme="majorHAnsi" w:eastAsiaTheme="majorEastAsia" w:hAnsiTheme="majorHAnsi" w:cstheme="majorBidi"/>
                                        <w:b/>
                                        <w:color w:val="FFFFFF" w:themeColor="background1"/>
                                        <w:sz w:val="64"/>
                                        <w:szCs w:val="64"/>
                                      </w:rPr>
                                    </w:pPr>
                                    <w:r>
                                      <w:rPr>
                                        <w:rFonts w:asciiTheme="majorHAnsi" w:eastAsiaTheme="majorEastAsia" w:hAnsiTheme="majorHAnsi" w:cstheme="majorBidi"/>
                                        <w:b/>
                                        <w:color w:val="FFFFFF" w:themeColor="background1"/>
                                        <w:sz w:val="64"/>
                                        <w:szCs w:val="64"/>
                                      </w:rPr>
                                      <w:t>Godišnji plan i program rada                  Srednje škole                                     Matije Antuna Reljkovića</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cx1="http://schemas.microsoft.com/office/drawing/2015/9/8/chartex">
                <w:pict>
                  <v:rect id="Pravokutnik 156" o:spid="_x0000_s1030" style="position:absolute;margin-left:0;margin-top:118.45pt;width:534.75pt;height:141.75pt;z-index:25167667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" o:allowincell="f" fillcolor="#4f81bd"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64"/>
                              <w:szCs w:val="64"/>
                            </w:rPr>
                            <w:alias w:val="Naslov"/>
                            <w:id w:val="-750573220"/>
                            <w:dataBinding w:prefixMappings="xmlns:ns0='http://schemas.openxmlformats.org/package/2006/metadata/core-properties' xmlns:ns1='http://purl.org/dc/elements/1.1/'" w:xpath="/ns0:coreProperties[1]/ns1:title[1]" w:storeItemID="{6C3C8BC8-F283-45AE-878A-BAB7291924A1}"/>
                            <w:text/>
                          </w:sdtPr>
                          <w:sdtContent>
                            <w:p w:rsidR="00CF7501" w:rsidRPr="002E1693" w:rsidRDefault="00CF7501" w:rsidP="007A3BA5">
                              <w:pPr>
                                <w:pStyle w:val="Bezproreda"/>
                                <w:jc w:val="right"/>
                                <w:rPr>
                                  <w:rFonts w:asciiTheme="majorHAnsi" w:eastAsiaTheme="majorEastAsia" w:hAnsiTheme="majorHAnsi" w:cstheme="majorBidi"/>
                                  <w:b/>
                                  <w:color w:val="FFFFFF" w:themeColor="background1"/>
                                  <w:sz w:val="64"/>
                                  <w:szCs w:val="64"/>
                                </w:rPr>
                              </w:pPr>
                              <w:r>
                                <w:rPr>
                                  <w:rFonts w:asciiTheme="majorHAnsi" w:eastAsiaTheme="majorEastAsia" w:hAnsiTheme="majorHAnsi" w:cstheme="majorBidi"/>
                                  <w:b/>
                                  <w:color w:val="FFFFFF" w:themeColor="background1"/>
                                  <w:sz w:val="64"/>
                                  <w:szCs w:val="64"/>
                                </w:rPr>
                                <w:t>Godišnji plan i program rada                  Srednje škole                                     Matije Antuna Reljkovića</w:t>
                              </w:r>
                            </w:p>
                          </w:sdtContent>
                        </w:sdt>
                      </w:txbxContent>
                    </v:textbox>
                    <w10:wrap anchorx="page" anchory="page"/>
                  </v:rect>
                </w:pict>
              </mc:Fallback>
            </mc:AlternateContent>
          </w:r>
          <w:r w:rsidR="00235983">
            <w:rPr>
              <w:color w:val="5B9BD5" w:themeColor="accent1"/>
            </w:rPr>
            <w:br w:type="page"/>
          </w:r>
        </w:p>
      </w:sdtContent>
    </w:sdt>
    <w:sdt>
      <w:sdtPr>
        <w:rPr>
          <w:rFonts w:ascii="Calibri" w:hAnsi="Calibri"/>
          <w:color w:val="auto"/>
          <w:sz w:val="21"/>
          <w:szCs w:val="21"/>
        </w:rPr>
        <w:id w:val="-1758976078"/>
        <w:docPartObj>
          <w:docPartGallery w:val="Table of Contents"/>
          <w:docPartUnique/>
        </w:docPartObj>
      </w:sdtPr>
      <w:sdtEndPr>
        <w:rPr>
          <w:b/>
          <w:bCs/>
        </w:rPr>
      </w:sdtEndPr>
      <w:sdtContent>
        <w:p w:rsidR="003E7521" w:rsidRPr="00A77F50" w:rsidRDefault="003E7521">
          <w:pPr>
            <w:pStyle w:val="TOCNaslov"/>
            <w:rPr>
              <w:rFonts w:ascii="Calibri" w:hAnsi="Calibri"/>
              <w:color w:val="auto"/>
              <w:sz w:val="21"/>
              <w:szCs w:val="21"/>
            </w:rPr>
          </w:pPr>
          <w:r>
            <w:t>Sadržaj</w:t>
          </w:r>
        </w:p>
        <w:p w:rsidR="00096199" w:rsidRPr="00096199" w:rsidRDefault="003E7521">
          <w:pPr>
            <w:pStyle w:val="Sadraj1"/>
            <w:rPr>
              <w:rFonts w:asciiTheme="minorHAnsi" w:eastAsiaTheme="minorEastAsia" w:hAnsiTheme="minorHAnsi" w:cstheme="minorHAnsi"/>
              <w:b w:val="0"/>
              <w:bCs w:val="0"/>
              <w:caps w:val="0"/>
              <w:color w:val="auto"/>
              <w:kern w:val="0"/>
            </w:rPr>
          </w:pPr>
          <w:r w:rsidRPr="00096199">
            <w:rPr>
              <w:rFonts w:asciiTheme="minorHAnsi" w:hAnsiTheme="minorHAnsi" w:cstheme="minorHAnsi"/>
              <w:b w:val="0"/>
            </w:rPr>
            <w:fldChar w:fldCharType="begin"/>
          </w:r>
          <w:r w:rsidRPr="00096199">
            <w:rPr>
              <w:rFonts w:asciiTheme="minorHAnsi" w:hAnsiTheme="minorHAnsi" w:cstheme="minorHAnsi"/>
              <w:b w:val="0"/>
            </w:rPr>
            <w:instrText xml:space="preserve"> TOC \o "1-3" \h \z \u </w:instrText>
          </w:r>
          <w:r w:rsidRPr="00096199">
            <w:rPr>
              <w:rFonts w:asciiTheme="minorHAnsi" w:hAnsiTheme="minorHAnsi" w:cstheme="minorHAnsi"/>
              <w:b w:val="0"/>
            </w:rPr>
            <w:fldChar w:fldCharType="separate"/>
          </w:r>
          <w:hyperlink w:anchor="_Toc20485504" w:history="1">
            <w:r w:rsidR="00096199" w:rsidRPr="00096199">
              <w:rPr>
                <w:rStyle w:val="Hiperveza"/>
                <w:rFonts w:asciiTheme="minorHAnsi" w:hAnsiTheme="minorHAnsi" w:cstheme="minorHAnsi"/>
                <w:b w:val="0"/>
              </w:rPr>
              <w:t>1. Osnovni podaci o ustanovi</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_Toc20485504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1</w:t>
            </w:r>
            <w:r w:rsidR="00096199" w:rsidRPr="00096199">
              <w:rPr>
                <w:rFonts w:asciiTheme="minorHAnsi" w:hAnsiTheme="minorHAnsi" w:cstheme="minorHAnsi"/>
                <w:b w:val="0"/>
                <w:webHidden/>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05" w:history="1">
            <w:r w:rsidR="00096199" w:rsidRPr="00096199">
              <w:rPr>
                <w:rStyle w:val="Hiperveza"/>
                <w:rFonts w:asciiTheme="minorHAnsi" w:hAnsiTheme="minorHAnsi" w:cstheme="minorHAnsi"/>
                <w:sz w:val="20"/>
                <w:szCs w:val="20"/>
              </w:rPr>
              <w:t>1.1.  Verificirani programi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_Toc20485505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06" w:history="1">
            <w:r w:rsidR="00096199" w:rsidRPr="00096199">
              <w:rPr>
                <w:rStyle w:val="Hiperveza"/>
                <w:rFonts w:asciiTheme="minorHAnsi" w:hAnsiTheme="minorHAnsi" w:cstheme="minorHAnsi"/>
                <w:sz w:val="20"/>
                <w:szCs w:val="20"/>
              </w:rPr>
              <w:t>1.1.2. Djelatna načela Srednje Škole M.A.Reljkovića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_Toc20485506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07" w:history="1">
            <w:r w:rsidR="00096199" w:rsidRPr="00096199">
              <w:rPr>
                <w:rStyle w:val="Hiperveza"/>
                <w:rFonts w:asciiTheme="minorHAnsi" w:hAnsiTheme="minorHAnsi" w:cstheme="minorHAnsi"/>
                <w:sz w:val="20"/>
                <w:szCs w:val="20"/>
              </w:rPr>
              <w:t>1.1.4. Ustrojstvo rada škole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_Toc20485507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6</w:t>
            </w:r>
            <w:r w:rsidR="00096199" w:rsidRPr="00096199">
              <w:rPr>
                <w:rFonts w:asciiTheme="minorHAnsi" w:hAnsiTheme="minorHAnsi" w:cstheme="minorHAnsi"/>
                <w:webHidden/>
                <w:sz w:val="20"/>
                <w:szCs w:val="20"/>
              </w:rPr>
              <w:fldChar w:fldCharType="end"/>
            </w:r>
          </w:hyperlink>
        </w:p>
        <w:p w:rsidR="00096199" w:rsidRPr="00096199" w:rsidRDefault="006E071D">
          <w:pPr>
            <w:pStyle w:val="Sadraj1"/>
            <w:rPr>
              <w:rFonts w:asciiTheme="minorHAnsi" w:eastAsiaTheme="minorEastAsia" w:hAnsiTheme="minorHAnsi" w:cstheme="minorHAnsi"/>
              <w:b w:val="0"/>
              <w:bCs w:val="0"/>
              <w:caps w:val="0"/>
              <w:color w:val="auto"/>
              <w:kern w:val="0"/>
            </w:rPr>
          </w:pPr>
          <w:hyperlink w:anchor="_Toc20485508" w:history="1">
            <w:r w:rsidR="00096199" w:rsidRPr="00096199">
              <w:rPr>
                <w:rStyle w:val="Hiperveza"/>
                <w:rFonts w:asciiTheme="minorHAnsi" w:hAnsiTheme="minorHAnsi" w:cstheme="minorHAnsi"/>
                <w:b w:val="0"/>
              </w:rPr>
              <w:t>2. Uvjeti rada</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_Toc20485508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7</w:t>
            </w:r>
            <w:r w:rsidR="00096199" w:rsidRPr="00096199">
              <w:rPr>
                <w:rFonts w:asciiTheme="minorHAnsi" w:hAnsiTheme="minorHAnsi" w:cstheme="minorHAnsi"/>
                <w:b w:val="0"/>
                <w:webHidden/>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09" w:history="1">
            <w:r w:rsidR="00096199" w:rsidRPr="00096199">
              <w:rPr>
                <w:rStyle w:val="Hiperveza"/>
                <w:rFonts w:asciiTheme="minorHAnsi" w:hAnsiTheme="minorHAnsi" w:cstheme="minorHAnsi"/>
                <w:sz w:val="20"/>
                <w:szCs w:val="20"/>
              </w:rPr>
              <w:t>2.1. Kadrovski uvjet</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_Toc20485509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10" w:history="1">
            <w:r w:rsidR="00096199" w:rsidRPr="00096199">
              <w:rPr>
                <w:rStyle w:val="Hiperveza"/>
                <w:rFonts w:asciiTheme="minorHAnsi" w:hAnsiTheme="minorHAnsi" w:cstheme="minorHAnsi"/>
                <w:sz w:val="20"/>
                <w:szCs w:val="20"/>
              </w:rPr>
              <w:t>2.1.1. Podaci o izvršiteljima  poslova i njihovih radnih zaduženja u školi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11" w:history="1">
            <w:r w:rsidR="00096199" w:rsidRPr="00096199">
              <w:rPr>
                <w:rStyle w:val="Hiperveza"/>
                <w:rFonts w:asciiTheme="minorHAnsi" w:hAnsiTheme="minorHAnsi" w:cstheme="minorHAnsi"/>
                <w:sz w:val="20"/>
                <w:szCs w:val="20"/>
              </w:rPr>
              <w:t>2.1.2. Materijalni i tehnički uvjeti rada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_Toc20485511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1"/>
            <w:rPr>
              <w:rFonts w:asciiTheme="minorHAnsi" w:eastAsiaTheme="minorEastAsia" w:hAnsiTheme="minorHAnsi" w:cstheme="minorHAnsi"/>
              <w:b w:val="0"/>
              <w:bCs w:val="0"/>
              <w:caps w:val="0"/>
              <w:color w:val="auto"/>
              <w:kern w:val="0"/>
            </w:rPr>
          </w:pPr>
          <w:hyperlink w:anchor="_Toc20485512" w:history="1">
            <w:r w:rsidR="00096199" w:rsidRPr="00096199">
              <w:rPr>
                <w:rStyle w:val="Hiperveza"/>
                <w:rFonts w:asciiTheme="minorHAnsi" w:hAnsiTheme="minorHAnsi" w:cstheme="minorHAnsi"/>
                <w:b w:val="0"/>
              </w:rPr>
              <w:t>3. Podaci o upisanim učenicima i programima u 2019./2020.</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_Toc20485512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14</w:t>
            </w:r>
            <w:r w:rsidR="00096199" w:rsidRPr="00096199">
              <w:rPr>
                <w:rFonts w:asciiTheme="minorHAnsi" w:hAnsiTheme="minorHAnsi" w:cstheme="minorHAnsi"/>
                <w:b w:val="0"/>
                <w:webHidden/>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13" w:history="1">
            <w:r w:rsidR="00096199" w:rsidRPr="00096199">
              <w:rPr>
                <w:rStyle w:val="Hiperveza"/>
                <w:rFonts w:asciiTheme="minorHAnsi" w:hAnsiTheme="minorHAnsi" w:cstheme="minorHAnsi"/>
                <w:sz w:val="20"/>
                <w:szCs w:val="20"/>
              </w:rPr>
              <w:t>3.1. Upisani učenici  po razredima i sektorima u 2019./2020.</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14" w:history="1">
            <w:r w:rsidR="00096199" w:rsidRPr="00096199">
              <w:rPr>
                <w:rStyle w:val="Hiperveza"/>
                <w:rFonts w:asciiTheme="minorHAnsi" w:hAnsiTheme="minorHAnsi" w:cstheme="minorHAnsi"/>
                <w:sz w:val="20"/>
                <w:szCs w:val="20"/>
              </w:rPr>
              <w:t>3.1.1. Podaci o broju učenika i razrednih odjela u 2019./2020.</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16</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15" w:history="1">
            <w:r w:rsidR="00096199" w:rsidRPr="00096199">
              <w:rPr>
                <w:rStyle w:val="Hiperveza"/>
                <w:rFonts w:asciiTheme="minorHAnsi" w:hAnsiTheme="minorHAnsi" w:cstheme="minorHAnsi"/>
                <w:sz w:val="20"/>
                <w:szCs w:val="20"/>
              </w:rPr>
              <w:t>3.2. Nastavni planovi po razredima i zanimanjima 2019./2020.</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16" w:history="1">
            <w:r w:rsidR="00096199" w:rsidRPr="00096199">
              <w:rPr>
                <w:rStyle w:val="Hiperveza"/>
                <w:rFonts w:asciiTheme="minorHAnsi" w:hAnsiTheme="minorHAnsi" w:cstheme="minorHAnsi"/>
                <w:sz w:val="20"/>
                <w:szCs w:val="20"/>
              </w:rPr>
              <w:t>3.3. Godišnji plan i program rada u izobrazbi odraslih</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51</w:t>
            </w:r>
            <w:r w:rsidR="00096199" w:rsidRPr="00096199">
              <w:rPr>
                <w:rFonts w:asciiTheme="minorHAnsi" w:hAnsiTheme="minorHAnsi" w:cstheme="minorHAnsi"/>
                <w:webHidden/>
                <w:sz w:val="20"/>
                <w:szCs w:val="20"/>
              </w:rPr>
              <w:fldChar w:fldCharType="end"/>
            </w:r>
          </w:hyperlink>
        </w:p>
        <w:p w:rsidR="00096199" w:rsidRPr="00096199" w:rsidRDefault="006E071D">
          <w:pPr>
            <w:pStyle w:val="Sadraj1"/>
            <w:rPr>
              <w:rFonts w:asciiTheme="minorHAnsi" w:eastAsiaTheme="minorEastAsia" w:hAnsiTheme="minorHAnsi" w:cstheme="minorHAnsi"/>
              <w:b w:val="0"/>
              <w:bCs w:val="0"/>
              <w:caps w:val="0"/>
              <w:color w:val="auto"/>
              <w:kern w:val="0"/>
            </w:rPr>
          </w:pPr>
          <w:hyperlink w:anchor="_Toc20485517" w:history="1">
            <w:r w:rsidR="00096199" w:rsidRPr="00096199">
              <w:rPr>
                <w:rStyle w:val="Hiperveza"/>
                <w:rFonts w:asciiTheme="minorHAnsi" w:hAnsiTheme="minorHAnsi" w:cstheme="minorHAnsi"/>
                <w:b w:val="0"/>
              </w:rPr>
              <w:t>4. Organizacija rada škole</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_Toc20485517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53</w:t>
            </w:r>
            <w:r w:rsidR="00096199" w:rsidRPr="00096199">
              <w:rPr>
                <w:rFonts w:asciiTheme="minorHAnsi" w:hAnsiTheme="minorHAnsi" w:cstheme="minorHAnsi"/>
                <w:b w:val="0"/>
                <w:webHidden/>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18" w:history="1">
            <w:r w:rsidR="00096199" w:rsidRPr="00096199">
              <w:rPr>
                <w:rStyle w:val="Hiperveza"/>
                <w:rFonts w:asciiTheme="minorHAnsi" w:eastAsia="Calibri" w:hAnsiTheme="minorHAnsi" w:cstheme="minorHAnsi"/>
                <w:sz w:val="20"/>
                <w:szCs w:val="20"/>
                <w:lang w:eastAsia="en-US"/>
              </w:rPr>
              <w:t>Radno vrijeme stručne službe i voditeljstvo smjene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_Toc20485518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54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19" w:history="1">
            <w:r w:rsidR="00096199" w:rsidRPr="00096199">
              <w:rPr>
                <w:rStyle w:val="Hiperveza"/>
                <w:rFonts w:asciiTheme="minorHAnsi" w:hAnsiTheme="minorHAnsi" w:cstheme="minorHAnsi"/>
                <w:sz w:val="20"/>
                <w:szCs w:val="20"/>
              </w:rPr>
              <w:t>4.</w:t>
            </w:r>
            <w:r w:rsidR="00096199" w:rsidRPr="00096199">
              <w:rPr>
                <w:rStyle w:val="Hiperveza"/>
                <w:rFonts w:asciiTheme="minorHAnsi" w:hAnsiTheme="minorHAnsi" w:cstheme="minorHAnsi"/>
                <w:sz w:val="20"/>
                <w:szCs w:val="20"/>
                <w:shd w:val="clear" w:color="auto" w:fill="FFFFFF"/>
              </w:rPr>
              <w:t>1. Godišnji kalendar</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_Toc20485519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57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0" w:history="1">
            <w:r w:rsidR="00096199" w:rsidRPr="00096199">
              <w:rPr>
                <w:rStyle w:val="Hiperveza"/>
                <w:rFonts w:asciiTheme="minorHAnsi" w:hAnsiTheme="minorHAnsi" w:cstheme="minorHAnsi"/>
                <w:sz w:val="20"/>
                <w:szCs w:val="20"/>
              </w:rPr>
              <w:t>4.1.1. Broj radnih dana u šk. god. 2019./2020.</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57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1" w:history="1">
            <w:r w:rsidR="00096199" w:rsidRPr="00096199">
              <w:rPr>
                <w:rStyle w:val="Hiperveza"/>
                <w:rFonts w:asciiTheme="minorHAnsi" w:hAnsiTheme="minorHAnsi" w:cstheme="minorHAnsi"/>
                <w:sz w:val="20"/>
                <w:szCs w:val="20"/>
                <w:lang w:val="en-US"/>
              </w:rPr>
              <w:t>4.1.2. Nastavni i nenastavni dani 2019./2020. školske godine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_Toc20485521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58</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2" w:history="1">
            <w:r w:rsidR="00096199" w:rsidRPr="00096199">
              <w:rPr>
                <w:rStyle w:val="Hiperveza"/>
                <w:rFonts w:asciiTheme="minorHAnsi" w:hAnsiTheme="minorHAnsi" w:cstheme="minorHAnsi"/>
                <w:sz w:val="20"/>
                <w:szCs w:val="20"/>
              </w:rPr>
              <w:t>4.1.3. Državni blagdani i praznici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_Toc20485522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59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3" w:history="1">
            <w:r w:rsidR="00096199" w:rsidRPr="00096199">
              <w:rPr>
                <w:rStyle w:val="Hiperveza"/>
                <w:rFonts w:asciiTheme="minorHAnsi" w:hAnsiTheme="minorHAnsi" w:cstheme="minorHAnsi"/>
                <w:sz w:val="20"/>
                <w:szCs w:val="20"/>
              </w:rPr>
              <w:t>4.2.1. Razredni odjeli i dežurni učenici po smjenama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59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4" w:history="1">
            <w:r w:rsidR="00096199" w:rsidRPr="00096199">
              <w:rPr>
                <w:rStyle w:val="Hiperveza"/>
                <w:rFonts w:asciiTheme="minorHAnsi" w:hAnsiTheme="minorHAnsi" w:cstheme="minorHAnsi"/>
                <w:sz w:val="20"/>
                <w:szCs w:val="20"/>
              </w:rPr>
              <w:t>4.2.3. Organizacija nastave stranih jezika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60</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5" w:history="1">
            <w:r w:rsidR="00096199" w:rsidRPr="00096199">
              <w:rPr>
                <w:rStyle w:val="Hiperveza"/>
                <w:rFonts w:asciiTheme="minorHAnsi" w:hAnsiTheme="minorHAnsi" w:cstheme="minorHAnsi"/>
                <w:sz w:val="20"/>
                <w:szCs w:val="20"/>
              </w:rPr>
              <w:t>4.2.4. Tjedno opterećenje po razredima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63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6" w:history="1">
            <w:r w:rsidR="00096199" w:rsidRPr="00096199">
              <w:rPr>
                <w:rStyle w:val="Hiperveza"/>
                <w:rFonts w:asciiTheme="minorHAnsi" w:hAnsiTheme="minorHAnsi" w:cstheme="minorHAnsi"/>
                <w:sz w:val="20"/>
                <w:szCs w:val="20"/>
              </w:rPr>
              <w:t>4.2.5. Organizacija i izvedbeni plan praktične nastave - plan po razredima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65</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7" w:history="1">
            <w:r w:rsidR="00096199" w:rsidRPr="00096199">
              <w:rPr>
                <w:rStyle w:val="Hiperveza"/>
                <w:rFonts w:asciiTheme="minorHAnsi" w:hAnsiTheme="minorHAnsi" w:cstheme="minorHAnsi"/>
                <w:sz w:val="20"/>
                <w:szCs w:val="20"/>
              </w:rPr>
              <w:t>4.2.7. Stručna vijeća i njihovi voditelji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66</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8" w:history="1">
            <w:r w:rsidR="00096199" w:rsidRPr="00096199">
              <w:rPr>
                <w:rStyle w:val="Hiperveza"/>
                <w:rFonts w:asciiTheme="minorHAnsi" w:hAnsiTheme="minorHAnsi" w:cstheme="minorHAnsi"/>
                <w:sz w:val="20"/>
                <w:szCs w:val="20"/>
              </w:rPr>
              <w:t>4.2.8. Voditelji kabineta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_Toc20485528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67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29" w:history="1">
            <w:r w:rsidR="00096199" w:rsidRPr="00096199">
              <w:rPr>
                <w:rStyle w:val="Hiperveza"/>
                <w:rFonts w:asciiTheme="minorHAnsi" w:hAnsiTheme="minorHAnsi" w:cstheme="minorHAnsi"/>
                <w:sz w:val="20"/>
                <w:szCs w:val="20"/>
              </w:rPr>
              <w:t>4.2.9. Povjerenstvo za državnu maturu</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_Toc20485529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68</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30" w:history="1">
            <w:r w:rsidR="00096199" w:rsidRPr="00096199">
              <w:rPr>
                <w:rStyle w:val="Hiperveza"/>
                <w:rFonts w:asciiTheme="minorHAnsi" w:hAnsiTheme="minorHAnsi" w:cstheme="minorHAnsi"/>
                <w:sz w:val="20"/>
                <w:szCs w:val="20"/>
              </w:rPr>
              <w:t>4.3. Nastava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73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31" w:history="1">
            <w:r w:rsidR="00096199" w:rsidRPr="00096199">
              <w:rPr>
                <w:rStyle w:val="Hiperveza"/>
                <w:rFonts w:asciiTheme="minorHAnsi" w:hAnsiTheme="minorHAnsi" w:cstheme="minorHAnsi"/>
                <w:sz w:val="20"/>
                <w:szCs w:val="20"/>
              </w:rPr>
              <w:t>4.3.1. Izborna nastava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_Toc20485531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77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32" w:history="1">
            <w:r w:rsidR="00096199" w:rsidRPr="00096199">
              <w:rPr>
                <w:rStyle w:val="Hiperveza"/>
                <w:rFonts w:asciiTheme="minorHAnsi" w:hAnsiTheme="minorHAnsi" w:cstheme="minorHAnsi"/>
                <w:sz w:val="20"/>
                <w:szCs w:val="20"/>
              </w:rPr>
              <w:t xml:space="preserve">4.3.2. Plan stručnih ekskurzija i terenske nastave </w:t>
            </w:r>
            <w:r w:rsidR="00096199" w:rsidRPr="00096199">
              <w:rPr>
                <w:rStyle w:val="Hiperveza"/>
                <w:rFonts w:asciiTheme="minorHAnsi" w:eastAsia="Calibri" w:hAnsiTheme="minorHAnsi" w:cstheme="minorHAnsi"/>
                <w:sz w:val="20"/>
                <w:szCs w:val="20"/>
                <w:lang w:eastAsia="en-US"/>
              </w:rPr>
              <w:t>2019./2020.</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_Toc20485532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79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33" w:history="1">
            <w:r w:rsidR="00096199" w:rsidRPr="00096199">
              <w:rPr>
                <w:rStyle w:val="Hiperveza"/>
                <w:rFonts w:asciiTheme="minorHAnsi" w:hAnsiTheme="minorHAnsi" w:cstheme="minorHAnsi"/>
                <w:sz w:val="20"/>
                <w:szCs w:val="20"/>
              </w:rPr>
              <w:t>4.4. Programi izvannastavnog rada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99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34" w:history="1">
            <w:r w:rsidR="00096199" w:rsidRPr="00096199">
              <w:rPr>
                <w:rStyle w:val="Hiperveza"/>
                <w:rFonts w:asciiTheme="minorHAnsi" w:hAnsiTheme="minorHAnsi" w:cstheme="minorHAnsi"/>
                <w:sz w:val="20"/>
                <w:szCs w:val="20"/>
              </w:rPr>
              <w:t xml:space="preserve">4.4.1. </w:t>
            </w:r>
            <w:r w:rsidR="00096199" w:rsidRPr="00096199">
              <w:rPr>
                <w:rStyle w:val="Hiperveza"/>
                <w:rFonts w:asciiTheme="minorHAnsi" w:hAnsiTheme="minorHAnsi" w:cstheme="minorHAnsi"/>
                <w:sz w:val="20"/>
                <w:szCs w:val="20"/>
                <w:lang w:val="pl-PL"/>
              </w:rPr>
              <w:t>Indivudalni tretman u</w:t>
            </w:r>
            <w:r w:rsidR="00096199" w:rsidRPr="00096199">
              <w:rPr>
                <w:rStyle w:val="Hiperveza"/>
                <w:rFonts w:asciiTheme="minorHAnsi" w:hAnsiTheme="minorHAnsi" w:cstheme="minorHAnsi"/>
                <w:sz w:val="20"/>
                <w:szCs w:val="20"/>
              </w:rPr>
              <w:t>č</w:t>
            </w:r>
            <w:r w:rsidR="00096199" w:rsidRPr="00096199">
              <w:rPr>
                <w:rStyle w:val="Hiperveza"/>
                <w:rFonts w:asciiTheme="minorHAnsi" w:hAnsiTheme="minorHAnsi" w:cstheme="minorHAnsi"/>
                <w:sz w:val="20"/>
                <w:szCs w:val="20"/>
                <w:lang w:val="pl-PL"/>
              </w:rPr>
              <w:t>enika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99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35" w:history="1">
            <w:r w:rsidR="00096199" w:rsidRPr="00096199">
              <w:rPr>
                <w:rStyle w:val="Hiperveza"/>
                <w:rFonts w:asciiTheme="minorHAnsi" w:hAnsiTheme="minorHAnsi" w:cstheme="minorHAnsi"/>
                <w:sz w:val="20"/>
                <w:szCs w:val="20"/>
              </w:rPr>
              <w:t>4.4.2. Produženi stručni tretman</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100</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36" w:history="1">
            <w:r w:rsidR="00096199" w:rsidRPr="00096199">
              <w:rPr>
                <w:rStyle w:val="Hiperveza"/>
                <w:rFonts w:asciiTheme="minorHAnsi" w:hAnsiTheme="minorHAnsi" w:cstheme="minorHAnsi"/>
                <w:sz w:val="20"/>
                <w:szCs w:val="20"/>
                <w:lang w:val="en-US"/>
              </w:rPr>
              <w:t>4.4.3. Individualni tretman roditelja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101</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37" w:history="1">
            <w:r w:rsidR="00096199" w:rsidRPr="00096199">
              <w:rPr>
                <w:rStyle w:val="Hiperveza"/>
                <w:rFonts w:asciiTheme="minorHAnsi" w:hAnsiTheme="minorHAnsi" w:cstheme="minorHAnsi"/>
                <w:sz w:val="20"/>
                <w:szCs w:val="20"/>
              </w:rPr>
              <w:t>4.4.4. Zdravstveni odgoj i zdravstvena zaštita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38" w:history="1">
            <w:r w:rsidR="00096199" w:rsidRPr="00096199">
              <w:rPr>
                <w:rStyle w:val="Hiperveza"/>
                <w:rFonts w:asciiTheme="minorHAnsi" w:hAnsiTheme="minorHAnsi" w:cstheme="minorHAnsi"/>
                <w:sz w:val="20"/>
                <w:szCs w:val="20"/>
              </w:rPr>
              <w:t>4.5. Kulturna i javna djelatnost škole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_Toc20485538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39" w:history="1">
            <w:r w:rsidR="00096199" w:rsidRPr="00096199">
              <w:rPr>
                <w:rStyle w:val="Hiperveza"/>
                <w:rFonts w:asciiTheme="minorHAnsi" w:hAnsiTheme="minorHAnsi" w:cstheme="minorHAnsi"/>
                <w:sz w:val="20"/>
                <w:szCs w:val="20"/>
              </w:rPr>
              <w:t>4.5.1. Izdavanja školskog lista i druge publikacije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_Toc20485539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0" w:history="1">
            <w:r w:rsidR="00096199" w:rsidRPr="00096199">
              <w:rPr>
                <w:rStyle w:val="Hiperveza"/>
                <w:rFonts w:asciiTheme="minorHAnsi" w:hAnsiTheme="minorHAnsi" w:cstheme="minorHAnsi"/>
                <w:sz w:val="20"/>
                <w:szCs w:val="20"/>
              </w:rPr>
              <w:t>4.5.2. Društveni i humanitarni rad učenika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1" w:history="1">
            <w:r w:rsidR="00096199" w:rsidRPr="00096199">
              <w:rPr>
                <w:rStyle w:val="Hiperveza"/>
                <w:rFonts w:asciiTheme="minorHAnsi" w:hAnsiTheme="minorHAnsi" w:cstheme="minorHAnsi"/>
                <w:sz w:val="20"/>
                <w:szCs w:val="20"/>
                <w:lang w:val="pl-PL"/>
              </w:rPr>
              <w:t>4.5.3. Učeničke udruge i organizacije pri školi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_Toc20485541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2" w:history="1">
            <w:r w:rsidR="00096199" w:rsidRPr="00096199">
              <w:rPr>
                <w:rStyle w:val="Hiperveza"/>
                <w:rFonts w:asciiTheme="minorHAnsi" w:hAnsiTheme="minorHAnsi" w:cstheme="minorHAnsi"/>
                <w:sz w:val="20"/>
                <w:szCs w:val="20"/>
              </w:rPr>
              <w:t>4.5.4. Aktivnosti u neradnim danima i u vrijeme praznika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_Toc20485542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3" w:history="1">
            <w:r w:rsidR="00096199" w:rsidRPr="00096199">
              <w:rPr>
                <w:rStyle w:val="Hiperveza"/>
                <w:rFonts w:asciiTheme="minorHAnsi" w:hAnsiTheme="minorHAnsi" w:cstheme="minorHAnsi"/>
                <w:sz w:val="20"/>
                <w:szCs w:val="20"/>
              </w:rPr>
              <w:t>4.5.5. Stručno usavršavanje nastavnika i stručnih suradnika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4" w:history="1">
            <w:r w:rsidR="00096199" w:rsidRPr="00096199">
              <w:rPr>
                <w:rStyle w:val="Hiperveza"/>
                <w:rFonts w:asciiTheme="minorHAnsi" w:hAnsiTheme="minorHAnsi" w:cstheme="minorHAnsi"/>
                <w:sz w:val="20"/>
                <w:szCs w:val="20"/>
              </w:rPr>
              <w:t>4.5.6. Popis grupa i voditelja izvannastavnih aktivnosti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105</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5" w:history="1">
            <w:r w:rsidR="00096199" w:rsidRPr="00096199">
              <w:rPr>
                <w:rStyle w:val="Hiperveza"/>
                <w:rFonts w:asciiTheme="minorHAnsi" w:hAnsiTheme="minorHAnsi" w:cstheme="minorHAnsi"/>
                <w:sz w:val="20"/>
                <w:szCs w:val="20"/>
              </w:rPr>
              <w:t>4.5.7. Stručni časopisi i literatura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108</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6" w:history="1">
            <w:r w:rsidR="00096199" w:rsidRPr="00096199">
              <w:rPr>
                <w:rStyle w:val="Hiperveza"/>
                <w:rFonts w:asciiTheme="minorHAnsi" w:hAnsiTheme="minorHAnsi" w:cstheme="minorHAnsi"/>
                <w:sz w:val="20"/>
                <w:szCs w:val="20"/>
              </w:rPr>
              <w:t>4.5.8. Profesionalno informiranje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108</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47" w:history="1">
            <w:r w:rsidR="00096199" w:rsidRPr="00096199">
              <w:rPr>
                <w:rStyle w:val="Hiperveza"/>
                <w:rFonts w:asciiTheme="minorHAnsi" w:hAnsiTheme="minorHAnsi" w:cstheme="minorHAnsi"/>
                <w:sz w:val="20"/>
                <w:szCs w:val="20"/>
              </w:rPr>
              <w:t>4.6.  Ispiti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8" w:history="1">
            <w:r w:rsidR="00096199" w:rsidRPr="00096199">
              <w:rPr>
                <w:rStyle w:val="Hiperveza"/>
                <w:rFonts w:asciiTheme="minorHAnsi" w:hAnsiTheme="minorHAnsi" w:cstheme="minorHAnsi"/>
                <w:sz w:val="20"/>
                <w:szCs w:val="20"/>
              </w:rPr>
              <w:t>4.6.1. Raspored polaganja ispita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_Toc20485548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49" w:history="1">
            <w:r w:rsidR="00096199" w:rsidRPr="00096199">
              <w:rPr>
                <w:rStyle w:val="Hiperveza"/>
                <w:rFonts w:asciiTheme="minorHAnsi" w:hAnsiTheme="minorHAnsi" w:cstheme="minorHAnsi"/>
                <w:sz w:val="20"/>
                <w:szCs w:val="20"/>
              </w:rPr>
              <w:t>4.6.2. Vremenik izrade i obrane završnog rada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_Toc20485549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109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50" w:history="1">
            <w:r w:rsidR="00096199" w:rsidRPr="00096199">
              <w:rPr>
                <w:rStyle w:val="Hiperveza"/>
                <w:rFonts w:asciiTheme="minorHAnsi" w:hAnsiTheme="minorHAnsi" w:cstheme="minorHAnsi"/>
                <w:sz w:val="20"/>
                <w:szCs w:val="20"/>
              </w:rPr>
              <w:t>4.6.3. Ispiti državne mature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110</w:t>
            </w:r>
            <w:r w:rsidR="00096199" w:rsidRPr="00096199">
              <w:rPr>
                <w:rFonts w:asciiTheme="minorHAnsi" w:hAnsiTheme="minorHAnsi" w:cstheme="minorHAnsi"/>
                <w:webHidden/>
                <w:sz w:val="20"/>
                <w:szCs w:val="20"/>
              </w:rPr>
              <w:fldChar w:fldCharType="end"/>
            </w:r>
          </w:hyperlink>
        </w:p>
        <w:p w:rsidR="00096199" w:rsidRPr="00096199" w:rsidRDefault="006E071D">
          <w:pPr>
            <w:pStyle w:val="Sadraj1"/>
            <w:rPr>
              <w:rFonts w:asciiTheme="minorHAnsi" w:eastAsiaTheme="minorEastAsia" w:hAnsiTheme="minorHAnsi" w:cstheme="minorHAnsi"/>
              <w:b w:val="0"/>
              <w:bCs w:val="0"/>
              <w:caps w:val="0"/>
              <w:color w:val="auto"/>
              <w:kern w:val="0"/>
            </w:rPr>
          </w:pPr>
          <w:hyperlink w:anchor="_Toc20485551" w:history="1">
            <w:r w:rsidR="00096199" w:rsidRPr="00096199">
              <w:rPr>
                <w:rStyle w:val="Hiperveza"/>
                <w:rFonts w:asciiTheme="minorHAnsi" w:hAnsiTheme="minorHAnsi" w:cstheme="minorHAnsi"/>
                <w:b w:val="0"/>
              </w:rPr>
              <w:t>5. Planovi  i programi</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_Toc20485551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114</w:t>
            </w:r>
            <w:r w:rsidR="00096199" w:rsidRPr="00096199">
              <w:rPr>
                <w:rFonts w:asciiTheme="minorHAnsi" w:hAnsiTheme="minorHAnsi" w:cstheme="minorHAnsi"/>
                <w:b w:val="0"/>
                <w:webHidden/>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52" w:history="1">
            <w:r w:rsidR="00096199" w:rsidRPr="00096199">
              <w:rPr>
                <w:rStyle w:val="Hiperveza"/>
                <w:rFonts w:asciiTheme="minorHAnsi" w:hAnsiTheme="minorHAnsi" w:cstheme="minorHAnsi"/>
                <w:sz w:val="20"/>
                <w:szCs w:val="20"/>
              </w:rPr>
              <w:t>5.1. Plan i program stručno-razvojne službe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_Toc20485552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114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53" w:history="1">
            <w:r w:rsidR="00096199" w:rsidRPr="00096199">
              <w:rPr>
                <w:rStyle w:val="Hiperveza"/>
                <w:rFonts w:asciiTheme="minorHAnsi" w:hAnsiTheme="minorHAnsi" w:cstheme="minorHAnsi"/>
                <w:sz w:val="20"/>
                <w:szCs w:val="20"/>
              </w:rPr>
              <w:t>5.1.1.  Godišnji plan i program rada ravnatelja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117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54" w:history="1">
            <w:r w:rsidR="00096199" w:rsidRPr="00096199">
              <w:rPr>
                <w:rStyle w:val="Hiperveza"/>
                <w:rFonts w:asciiTheme="minorHAnsi" w:hAnsiTheme="minorHAnsi" w:cstheme="minorHAnsi"/>
                <w:sz w:val="20"/>
                <w:szCs w:val="20"/>
              </w:rPr>
              <w:t xml:space="preserve">5.1.2.  </w:t>
            </w:r>
            <w:r w:rsidR="00096199" w:rsidRPr="00096199">
              <w:rPr>
                <w:rStyle w:val="Hiperveza"/>
                <w:rFonts w:asciiTheme="minorHAnsi" w:hAnsiTheme="minorHAnsi" w:cstheme="minorHAnsi"/>
                <w:sz w:val="20"/>
                <w:szCs w:val="20"/>
                <w:lang w:val="pl-PL"/>
              </w:rPr>
              <w:t>Plan i program rada pedagoga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122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55" w:history="1">
            <w:r w:rsidR="00096199" w:rsidRPr="00096199">
              <w:rPr>
                <w:rStyle w:val="Hiperveza"/>
                <w:rFonts w:asciiTheme="minorHAnsi" w:hAnsiTheme="minorHAnsi" w:cstheme="minorHAnsi"/>
                <w:sz w:val="20"/>
                <w:szCs w:val="20"/>
                <w:lang w:val="pl-PL"/>
              </w:rPr>
              <w:t xml:space="preserve">5.1.3. </w:t>
            </w:r>
            <w:r w:rsidR="00096199" w:rsidRPr="00096199">
              <w:rPr>
                <w:rStyle w:val="Hiperveza"/>
                <w:rFonts w:asciiTheme="minorHAnsi" w:hAnsiTheme="minorHAnsi" w:cstheme="minorHAnsi"/>
                <w:sz w:val="20"/>
                <w:szCs w:val="20"/>
              </w:rPr>
              <w:t>Plan i program rada školskog psihologa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141</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56" w:history="1">
            <w:r w:rsidR="00096199" w:rsidRPr="00096199">
              <w:rPr>
                <w:rStyle w:val="Hiperveza"/>
                <w:rFonts w:asciiTheme="minorHAnsi" w:hAnsiTheme="minorHAnsi" w:cstheme="minorHAnsi"/>
                <w:sz w:val="20"/>
                <w:szCs w:val="20"/>
                <w:lang w:val="pl-PL"/>
              </w:rPr>
              <w:t>5.1.4. Plan i program rada knjižničara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150</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57" w:history="1">
            <w:r w:rsidR="00096199" w:rsidRPr="00096199">
              <w:rPr>
                <w:rStyle w:val="Hiperveza"/>
                <w:rFonts w:asciiTheme="minorHAnsi" w:hAnsiTheme="minorHAnsi" w:cstheme="minorHAnsi"/>
                <w:sz w:val="20"/>
                <w:szCs w:val="20"/>
              </w:rPr>
              <w:t>5.2. Ostali programi rada škole za 2019./2020.</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167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58" w:history="1">
            <w:r w:rsidR="00096199" w:rsidRPr="00096199">
              <w:rPr>
                <w:rStyle w:val="Hiperveza"/>
                <w:rFonts w:asciiTheme="minorHAnsi" w:hAnsiTheme="minorHAnsi" w:cstheme="minorHAnsi"/>
                <w:sz w:val="20"/>
                <w:szCs w:val="20"/>
              </w:rPr>
              <w:t xml:space="preserve">5.2.1. </w:t>
            </w:r>
            <w:r w:rsidR="00096199" w:rsidRPr="00096199">
              <w:rPr>
                <w:rStyle w:val="Hiperveza"/>
                <w:rFonts w:asciiTheme="minorHAnsi" w:hAnsiTheme="minorHAnsi" w:cstheme="minorHAnsi"/>
                <w:sz w:val="20"/>
                <w:szCs w:val="20"/>
                <w:lang w:val="pl-PL"/>
              </w:rPr>
              <w:t>Program rada Nastavni</w:t>
            </w:r>
            <w:r w:rsidR="00096199" w:rsidRPr="00096199">
              <w:rPr>
                <w:rStyle w:val="Hiperveza"/>
                <w:rFonts w:asciiTheme="minorHAnsi" w:hAnsiTheme="minorHAnsi" w:cstheme="minorHAnsi"/>
                <w:sz w:val="20"/>
                <w:szCs w:val="20"/>
              </w:rPr>
              <w:t>č</w:t>
            </w:r>
            <w:r w:rsidR="00096199" w:rsidRPr="00096199">
              <w:rPr>
                <w:rStyle w:val="Hiperveza"/>
                <w:rFonts w:asciiTheme="minorHAnsi" w:hAnsiTheme="minorHAnsi" w:cstheme="minorHAnsi"/>
                <w:sz w:val="20"/>
                <w:szCs w:val="20"/>
                <w:lang w:val="pl-PL"/>
              </w:rPr>
              <w:t>kog vije</w:t>
            </w:r>
            <w:r w:rsidR="00096199" w:rsidRPr="00096199">
              <w:rPr>
                <w:rStyle w:val="Hiperveza"/>
                <w:rFonts w:asciiTheme="minorHAnsi" w:hAnsiTheme="minorHAnsi" w:cstheme="minorHAnsi"/>
                <w:sz w:val="20"/>
                <w:szCs w:val="20"/>
              </w:rPr>
              <w:t>ć</w:t>
            </w:r>
            <w:r w:rsidR="00096199" w:rsidRPr="00096199">
              <w:rPr>
                <w:rStyle w:val="Hiperveza"/>
                <w:rFonts w:asciiTheme="minorHAnsi" w:hAnsiTheme="minorHAnsi" w:cstheme="minorHAnsi"/>
                <w:sz w:val="20"/>
                <w:szCs w:val="20"/>
                <w:lang w:val="pl-PL"/>
              </w:rPr>
              <w:t>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_Toc20485558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167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59" w:history="1">
            <w:r w:rsidR="00096199" w:rsidRPr="00096199">
              <w:rPr>
                <w:rStyle w:val="Hiperveza"/>
                <w:rFonts w:asciiTheme="minorHAnsi" w:hAnsiTheme="minorHAnsi" w:cstheme="minorHAnsi"/>
                <w:sz w:val="20"/>
                <w:szCs w:val="20"/>
              </w:rPr>
              <w:t>5.2.2. Plan i program voditelja praktične nastave, stručne prakse i proizvodnje školskog gospodarstva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_Toc20485559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169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0" w:history="1">
            <w:r w:rsidR="00096199" w:rsidRPr="00096199">
              <w:rPr>
                <w:rStyle w:val="Hiperveza"/>
                <w:rFonts w:asciiTheme="minorHAnsi" w:hAnsiTheme="minorHAnsi" w:cstheme="minorHAnsi"/>
                <w:sz w:val="20"/>
                <w:szCs w:val="20"/>
              </w:rPr>
              <w:t>5.2.3. Program rada voditelja smjene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61" w:history="1">
            <w:r w:rsidR="00096199" w:rsidRPr="00096199">
              <w:rPr>
                <w:rStyle w:val="Hiperveza"/>
                <w:rFonts w:asciiTheme="minorHAnsi" w:hAnsiTheme="minorHAnsi" w:cstheme="minorHAnsi"/>
                <w:sz w:val="20"/>
                <w:szCs w:val="20"/>
              </w:rPr>
              <w:t>5.3. Program rada tajništva i administrativne službe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_Toc20485561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2" w:history="1">
            <w:r w:rsidR="00096199" w:rsidRPr="00096199">
              <w:rPr>
                <w:rStyle w:val="Hiperveza"/>
                <w:rFonts w:asciiTheme="minorHAnsi" w:hAnsiTheme="minorHAnsi" w:cstheme="minorHAnsi"/>
                <w:sz w:val="20"/>
                <w:szCs w:val="20"/>
              </w:rPr>
              <w:t>5.3.1. Program rada tajništva i administrativne službe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_Toc20485562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3" w:history="1">
            <w:r w:rsidR="00096199" w:rsidRPr="00096199">
              <w:rPr>
                <w:rStyle w:val="Hiperveza"/>
                <w:rFonts w:asciiTheme="minorHAnsi" w:hAnsiTheme="minorHAnsi" w:cstheme="minorHAnsi"/>
                <w:sz w:val="20"/>
                <w:szCs w:val="20"/>
              </w:rPr>
              <w:t>5.3.2. Program rada računovodstva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175</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4" w:history="1">
            <w:r w:rsidR="00096199" w:rsidRPr="00096199">
              <w:rPr>
                <w:rStyle w:val="Hiperveza"/>
                <w:rFonts w:asciiTheme="minorHAnsi" w:hAnsiTheme="minorHAnsi" w:cstheme="minorHAnsi"/>
                <w:sz w:val="20"/>
                <w:szCs w:val="20"/>
              </w:rPr>
              <w:t xml:space="preserve">5.3.3 . </w:t>
            </w:r>
            <w:r w:rsidR="00096199" w:rsidRPr="00096199">
              <w:rPr>
                <w:rStyle w:val="Hiperveza"/>
                <w:rFonts w:asciiTheme="minorHAnsi" w:hAnsiTheme="minorHAnsi" w:cstheme="minorHAnsi"/>
                <w:sz w:val="20"/>
                <w:szCs w:val="20"/>
                <w:lang w:val="en-US"/>
              </w:rPr>
              <w:t>Program inventure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176</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65" w:history="1">
            <w:r w:rsidR="00096199" w:rsidRPr="00096199">
              <w:rPr>
                <w:rStyle w:val="Hiperveza"/>
                <w:rFonts w:asciiTheme="minorHAnsi" w:hAnsiTheme="minorHAnsi" w:cstheme="minorHAnsi"/>
                <w:sz w:val="20"/>
                <w:szCs w:val="20"/>
              </w:rPr>
              <w:t>5.4. Planovi i programi rada školskih praktikuma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6" w:history="1">
            <w:r w:rsidR="00096199" w:rsidRPr="00096199">
              <w:rPr>
                <w:rStyle w:val="Hiperveza"/>
                <w:rFonts w:asciiTheme="minorHAnsi" w:hAnsiTheme="minorHAnsi" w:cstheme="minorHAnsi"/>
                <w:sz w:val="20"/>
                <w:szCs w:val="20"/>
              </w:rPr>
              <w:t>5.4.1. Plan i program rada školskog vrta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177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7" w:history="1">
            <w:r w:rsidR="00096199" w:rsidRPr="00096199">
              <w:rPr>
                <w:rStyle w:val="Hiperveza"/>
                <w:rFonts w:asciiTheme="minorHAnsi" w:hAnsiTheme="minorHAnsi" w:cstheme="minorHAnsi"/>
                <w:sz w:val="20"/>
                <w:szCs w:val="20"/>
              </w:rPr>
              <w:t>5.4.2. Plan i program rada voditelja školskog gospodarstva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181</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8" w:history="1">
            <w:r w:rsidR="00096199" w:rsidRPr="00096199">
              <w:rPr>
                <w:rStyle w:val="Hiperveza"/>
                <w:rFonts w:asciiTheme="minorHAnsi" w:hAnsiTheme="minorHAnsi" w:cstheme="minorHAnsi"/>
                <w:sz w:val="20"/>
                <w:szCs w:val="20"/>
              </w:rPr>
              <w:t>5.4.3. Plan i program rada Stručnog vijeća šumarstva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_Toc20485568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184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69" w:history="1">
            <w:r w:rsidR="00096199" w:rsidRPr="00096199">
              <w:rPr>
                <w:rStyle w:val="Hiperveza"/>
                <w:rFonts w:asciiTheme="minorHAnsi" w:hAnsiTheme="minorHAnsi" w:cstheme="minorHAnsi"/>
                <w:sz w:val="20"/>
                <w:szCs w:val="20"/>
              </w:rPr>
              <w:t>5.4.4. Plan i program rada veterinarskog praktikuma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_Toc20485569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186</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0" w:history="1">
            <w:r w:rsidR="00096199" w:rsidRPr="00096199">
              <w:rPr>
                <w:rStyle w:val="Hiperveza"/>
                <w:rFonts w:asciiTheme="minorHAnsi" w:hAnsiTheme="minorHAnsi" w:cstheme="minorHAnsi"/>
                <w:sz w:val="20"/>
                <w:szCs w:val="20"/>
              </w:rPr>
              <w:t>5.4.3. Plan i program voditelja kemijskog laboratorija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189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1" w:history="1">
            <w:r w:rsidR="00096199" w:rsidRPr="00096199">
              <w:rPr>
                <w:rStyle w:val="Hiperveza"/>
                <w:rFonts w:asciiTheme="minorHAnsi" w:eastAsia="Calibri" w:hAnsiTheme="minorHAnsi" w:cstheme="minorHAnsi"/>
                <w:sz w:val="20"/>
                <w:szCs w:val="20"/>
              </w:rPr>
              <w:t>5.4.4. Operativni plan i program prehrambenog praktikuma «Školska kuhinja«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_Toc20485571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191</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2" w:history="1">
            <w:r w:rsidR="00096199" w:rsidRPr="00096199">
              <w:rPr>
                <w:rStyle w:val="Hiperveza"/>
                <w:rFonts w:asciiTheme="minorHAnsi" w:eastAsia="Calibri" w:hAnsiTheme="minorHAnsi" w:cstheme="minorHAnsi"/>
                <w:sz w:val="20"/>
                <w:szCs w:val="20"/>
              </w:rPr>
              <w:t>5.4.5. Plan rada laboratorija mikropropagacije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_Toc20485572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192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3" w:history="1">
            <w:r w:rsidR="00096199" w:rsidRPr="00096199">
              <w:rPr>
                <w:rStyle w:val="Hiperveza"/>
                <w:rFonts w:asciiTheme="minorHAnsi" w:eastAsia="Calibri" w:hAnsiTheme="minorHAnsi" w:cstheme="minorHAnsi"/>
                <w:sz w:val="20"/>
                <w:szCs w:val="20"/>
              </w:rPr>
              <w:t>5.4.6. Plan aktivnosti u hidropon vegetaciji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194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4" w:history="1">
            <w:r w:rsidR="00096199" w:rsidRPr="00096199">
              <w:rPr>
                <w:rStyle w:val="Hiperveza"/>
                <w:rFonts w:asciiTheme="minorHAnsi" w:eastAsia="Calibri" w:hAnsiTheme="minorHAnsi" w:cstheme="minorHAnsi"/>
                <w:sz w:val="20"/>
                <w:szCs w:val="20"/>
              </w:rPr>
              <w:t>5.4.7. Medijski praktikum</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196</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75" w:history="1">
            <w:r w:rsidR="00096199" w:rsidRPr="00096199">
              <w:rPr>
                <w:rStyle w:val="Hiperveza"/>
                <w:rFonts w:asciiTheme="minorHAnsi" w:hAnsiTheme="minorHAnsi" w:cstheme="minorHAnsi"/>
                <w:sz w:val="20"/>
                <w:szCs w:val="20"/>
              </w:rPr>
              <w:t>5.5. Ostali programi rada škole 2018./2019. školske godine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197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6" w:history="1">
            <w:r w:rsidR="00096199" w:rsidRPr="00096199">
              <w:rPr>
                <w:rStyle w:val="Hiperveza"/>
                <w:rFonts w:asciiTheme="minorHAnsi" w:hAnsiTheme="minorHAnsi" w:cstheme="minorHAnsi"/>
                <w:sz w:val="20"/>
                <w:szCs w:val="20"/>
              </w:rPr>
              <w:t xml:space="preserve">5.5.1. </w:t>
            </w:r>
            <w:r w:rsidR="00096199" w:rsidRPr="00096199">
              <w:rPr>
                <w:rStyle w:val="Hiperveza"/>
                <w:rFonts w:asciiTheme="minorHAnsi" w:hAnsiTheme="minorHAnsi" w:cstheme="minorHAnsi"/>
                <w:sz w:val="20"/>
                <w:szCs w:val="20"/>
                <w:lang w:val="pl-PL"/>
              </w:rPr>
              <w:t>Plan i program rada razrednika i razrednog vijeća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197</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7" w:history="1">
            <w:r w:rsidR="00096199" w:rsidRPr="00096199">
              <w:rPr>
                <w:rStyle w:val="Hiperveza"/>
                <w:rFonts w:asciiTheme="minorHAnsi" w:hAnsiTheme="minorHAnsi" w:cstheme="minorHAnsi"/>
                <w:sz w:val="20"/>
                <w:szCs w:val="20"/>
                <w:lang w:val="pl-PL"/>
              </w:rPr>
              <w:t>5.5.2. Plan i program vijeća roditelja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199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8" w:history="1">
            <w:r w:rsidR="00096199" w:rsidRPr="00096199">
              <w:rPr>
                <w:rStyle w:val="Hiperveza"/>
                <w:rFonts w:asciiTheme="minorHAnsi" w:hAnsiTheme="minorHAnsi" w:cstheme="minorHAnsi"/>
                <w:sz w:val="20"/>
                <w:szCs w:val="20"/>
                <w:lang w:val="pl-PL"/>
              </w:rPr>
              <w:t>5.5.3. Plan rada vijeća učenika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_Toc20485578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201</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79" w:history="1">
            <w:r w:rsidR="00096199" w:rsidRPr="00096199">
              <w:rPr>
                <w:rStyle w:val="Hiperveza"/>
                <w:rFonts w:asciiTheme="minorHAnsi" w:hAnsiTheme="minorHAnsi" w:cstheme="minorHAnsi"/>
                <w:sz w:val="20"/>
                <w:szCs w:val="20"/>
              </w:rPr>
              <w:t>5.5.4. Plan i program rada školskog odbora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_Toc20485579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203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80" w:history="1">
            <w:r w:rsidR="00096199" w:rsidRPr="00096199">
              <w:rPr>
                <w:rStyle w:val="Hiperveza"/>
                <w:rFonts w:asciiTheme="minorHAnsi" w:hAnsiTheme="minorHAnsi" w:cstheme="minorHAnsi"/>
                <w:sz w:val="20"/>
                <w:szCs w:val="20"/>
                <w:lang w:val="en-US"/>
              </w:rPr>
              <w:t>5.6. Plan i program rada školskih stručnih vijeća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204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81" w:history="1">
            <w:r w:rsidR="00096199" w:rsidRPr="00096199">
              <w:rPr>
                <w:rStyle w:val="Hiperveza"/>
                <w:rFonts w:asciiTheme="minorHAnsi" w:hAnsiTheme="minorHAnsi" w:cstheme="minorHAnsi"/>
                <w:sz w:val="20"/>
                <w:szCs w:val="20"/>
                <w:lang w:val="en-US"/>
              </w:rPr>
              <w:t>5.6.</w:t>
            </w:r>
            <w:r w:rsidR="00096199" w:rsidRPr="00096199">
              <w:rPr>
                <w:rStyle w:val="Hiperveza"/>
                <w:rFonts w:asciiTheme="minorHAnsi" w:hAnsiTheme="minorHAnsi" w:cstheme="minorHAnsi"/>
                <w:sz w:val="20"/>
                <w:szCs w:val="20"/>
              </w:rPr>
              <w:t>1. Plan i program rada Aktiva kemije i prehrane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_Toc20485581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204</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82" w:history="1">
            <w:r w:rsidR="00096199" w:rsidRPr="00096199">
              <w:rPr>
                <w:rStyle w:val="Hiperveza"/>
                <w:rFonts w:asciiTheme="minorHAnsi" w:hAnsiTheme="minorHAnsi" w:cstheme="minorHAnsi"/>
                <w:sz w:val="20"/>
                <w:szCs w:val="20"/>
              </w:rPr>
              <w:t>5.6.2. Plan rada školskog aktiva poljoprivrede i šumarstva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_Toc20485582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206</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83" w:history="1">
            <w:r w:rsidR="00096199" w:rsidRPr="00096199">
              <w:rPr>
                <w:rStyle w:val="Hiperveza"/>
                <w:rFonts w:asciiTheme="minorHAnsi" w:hAnsiTheme="minorHAnsi" w:cstheme="minorHAnsi"/>
                <w:sz w:val="20"/>
                <w:szCs w:val="20"/>
              </w:rPr>
              <w:t>5.6.3. Plan rada školskog aktiva društvene grupe predmeta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_Toc20485583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211</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84" w:history="1">
            <w:r w:rsidR="00096199" w:rsidRPr="00096199">
              <w:rPr>
                <w:rStyle w:val="Hiperveza"/>
                <w:rFonts w:asciiTheme="minorHAnsi" w:hAnsiTheme="minorHAnsi" w:cstheme="minorHAnsi"/>
                <w:sz w:val="20"/>
                <w:szCs w:val="20"/>
                <w:lang w:val="de-DE"/>
              </w:rPr>
              <w:t>5.6.4. Plan i program rada stručnog aktiva hrvatskog jezika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_Toc20485584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213</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85" w:history="1">
            <w:r w:rsidR="00096199" w:rsidRPr="00096199">
              <w:rPr>
                <w:rStyle w:val="Hiperveza"/>
                <w:rFonts w:asciiTheme="minorHAnsi" w:hAnsiTheme="minorHAnsi" w:cstheme="minorHAnsi"/>
                <w:sz w:val="20"/>
                <w:szCs w:val="20"/>
              </w:rPr>
              <w:t>5.6.5. Plan i program veterinarskog aktiva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_Toc20485585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219</w:t>
            </w:r>
            <w:r w:rsidR="00096199" w:rsidRPr="00096199">
              <w:rPr>
                <w:rFonts w:asciiTheme="minorHAnsi" w:hAnsiTheme="minorHAnsi" w:cstheme="minorHAnsi"/>
                <w:webHidden/>
                <w:sz w:val="20"/>
                <w:szCs w:val="20"/>
              </w:rPr>
              <w:fldChar w:fldCharType="end"/>
            </w:r>
          </w:hyperlink>
        </w:p>
        <w:p w:rsidR="00096199" w:rsidRPr="00096199" w:rsidRDefault="006E071D">
          <w:pPr>
            <w:pStyle w:val="Sadraj3"/>
            <w:rPr>
              <w:rFonts w:asciiTheme="minorHAnsi" w:eastAsiaTheme="minorEastAsia" w:hAnsiTheme="minorHAnsi" w:cstheme="minorHAnsi"/>
              <w:iCs w:val="0"/>
              <w:color w:val="auto"/>
              <w:sz w:val="20"/>
              <w:szCs w:val="20"/>
            </w:rPr>
          </w:pPr>
          <w:hyperlink w:anchor="_Toc20485586" w:history="1">
            <w:r w:rsidR="00096199" w:rsidRPr="00096199">
              <w:rPr>
                <w:rStyle w:val="Hiperveza"/>
                <w:rFonts w:asciiTheme="minorHAnsi" w:hAnsiTheme="minorHAnsi" w:cstheme="minorHAnsi"/>
                <w:sz w:val="20"/>
                <w:szCs w:val="20"/>
              </w:rPr>
              <w:t>5.6.6. Plan i program rada aktiva prirodoslovlja</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_Toc20485586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220</w:t>
            </w:r>
            <w:r w:rsidR="00096199" w:rsidRPr="00096199">
              <w:rPr>
                <w:rFonts w:asciiTheme="minorHAnsi" w:hAnsiTheme="minorHAnsi" w:cstheme="minorHAnsi"/>
                <w:webHidden/>
                <w:sz w:val="20"/>
                <w:szCs w:val="20"/>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87" w:history="1">
            <w:r w:rsidR="00096199" w:rsidRPr="00096199">
              <w:rPr>
                <w:rStyle w:val="Hiperveza"/>
                <w:rFonts w:asciiTheme="minorHAnsi" w:hAnsiTheme="minorHAnsi" w:cstheme="minorHAnsi"/>
                <w:sz w:val="20"/>
                <w:szCs w:val="20"/>
              </w:rPr>
              <w:t xml:space="preserve">5.7.  PRAKTIČNA NASTAVA U </w:t>
            </w:r>
            <w:r w:rsidR="00096199" w:rsidRPr="00096199">
              <w:rPr>
                <w:rStyle w:val="Hiperveza"/>
                <w:rFonts w:asciiTheme="minorHAnsi" w:hAnsiTheme="minorHAnsi" w:cstheme="minorHAnsi"/>
                <w:sz w:val="20"/>
                <w:szCs w:val="20"/>
                <w:lang w:val="pl-PL"/>
              </w:rPr>
              <w:t>2019./2020. ŠKOLSKOJ GODINI</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_Toc20485587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222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1"/>
            <w:rPr>
              <w:rFonts w:asciiTheme="minorHAnsi" w:eastAsiaTheme="minorEastAsia" w:hAnsiTheme="minorHAnsi" w:cstheme="minorHAnsi"/>
              <w:b w:val="0"/>
              <w:bCs w:val="0"/>
              <w:caps w:val="0"/>
              <w:color w:val="auto"/>
              <w:kern w:val="0"/>
            </w:rPr>
          </w:pPr>
          <w:hyperlink w:anchor="_Toc20485588" w:history="1">
            <w:r w:rsidR="00096199" w:rsidRPr="00096199">
              <w:rPr>
                <w:rStyle w:val="Hiperveza"/>
                <w:rFonts w:asciiTheme="minorHAnsi" w:hAnsiTheme="minorHAnsi" w:cstheme="minorHAnsi"/>
                <w:b w:val="0"/>
              </w:rPr>
              <w:t>6. Projekti u školi</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_Toc20485588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356</w:t>
            </w:r>
            <w:r w:rsidR="00096199" w:rsidRPr="00096199">
              <w:rPr>
                <w:rFonts w:asciiTheme="minorHAnsi" w:hAnsiTheme="minorHAnsi" w:cstheme="minorHAnsi"/>
                <w:b w:val="0"/>
                <w:webHidden/>
              </w:rPr>
              <w:fldChar w:fldCharType="end"/>
            </w:r>
          </w:hyperlink>
        </w:p>
        <w:p w:rsidR="00096199" w:rsidRPr="00096199" w:rsidRDefault="006E071D">
          <w:pPr>
            <w:pStyle w:val="Sadraj1"/>
            <w:rPr>
              <w:rFonts w:asciiTheme="minorHAnsi" w:eastAsiaTheme="minorEastAsia" w:hAnsiTheme="minorHAnsi" w:cstheme="minorHAnsi"/>
              <w:b w:val="0"/>
              <w:bCs w:val="0"/>
              <w:caps w:val="0"/>
              <w:color w:val="auto"/>
              <w:kern w:val="0"/>
            </w:rPr>
          </w:pPr>
          <w:hyperlink w:anchor="_Toc20485589" w:history="1">
            <w:r w:rsidR="00096199" w:rsidRPr="00096199">
              <w:rPr>
                <w:rStyle w:val="Hiperveza"/>
                <w:rFonts w:asciiTheme="minorHAnsi" w:hAnsiTheme="minorHAnsi" w:cstheme="minorHAnsi"/>
                <w:b w:val="0"/>
                <w:lang w:val="en-US"/>
              </w:rPr>
              <w:t>7. Škola za život</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_Toc20485589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362</w:t>
            </w:r>
            <w:r w:rsidR="00096199" w:rsidRPr="00096199">
              <w:rPr>
                <w:rFonts w:asciiTheme="minorHAnsi" w:hAnsiTheme="minorHAnsi" w:cstheme="minorHAnsi"/>
                <w:b w:val="0"/>
                <w:webHidden/>
              </w:rPr>
              <w:fldChar w:fldCharType="end"/>
            </w:r>
          </w:hyperlink>
        </w:p>
        <w:p w:rsidR="00096199" w:rsidRPr="00096199" w:rsidRDefault="006E071D">
          <w:pPr>
            <w:pStyle w:val="Sadraj2"/>
            <w:rPr>
              <w:rFonts w:asciiTheme="minorHAnsi" w:eastAsiaTheme="minorEastAsia" w:hAnsiTheme="minorHAnsi" w:cstheme="minorHAnsi"/>
              <w:bCs w:val="0"/>
              <w:smallCaps w:val="0"/>
              <w:sz w:val="20"/>
              <w:szCs w:val="20"/>
            </w:rPr>
          </w:pPr>
          <w:hyperlink w:anchor="_Toc20485590" w:history="1">
            <w:r w:rsidR="00096199" w:rsidRPr="00096199">
              <w:rPr>
                <w:rStyle w:val="Hiperveza"/>
                <w:rFonts w:asciiTheme="minorHAnsi" w:hAnsiTheme="minorHAnsi" w:cstheme="minorHAnsi"/>
                <w:sz w:val="20"/>
                <w:szCs w:val="20"/>
              </w:rPr>
              <w:t>7.1. Međupredmetne teme</w:t>
            </w:r>
            <w:r w:rsidR="00096199" w:rsidRPr="00096199">
              <w:rPr>
                <w:rFonts w:asciiTheme="minorHAnsi" w:hAnsiTheme="minorHAnsi" w:cstheme="minorHAnsi"/>
                <w:webHidden/>
                <w:sz w:val="20"/>
                <w:szCs w:val="20"/>
              </w:rPr>
              <w:tab/>
            </w:r>
            <w:r w:rsidR="00096199" w:rsidRPr="00096199">
              <w:rPr>
                <w:rFonts w:asciiTheme="minorHAnsi" w:hAnsiTheme="minorHAnsi" w:cstheme="minorHAnsi"/>
                <w:webHidden/>
                <w:sz w:val="20"/>
                <w:szCs w:val="20"/>
              </w:rPr>
              <w:fldChar w:fldCharType="begin"/>
            </w:r>
            <w:r w:rsidR="00096199" w:rsidRPr="00096199">
              <w:rPr>
                <w:rFonts w:asciiTheme="minorHAnsi" w:hAnsiTheme="minorHAnsi" w:cstheme="minorHAnsi"/>
                <w:webHidden/>
                <w:sz w:val="20"/>
                <w:szCs w:val="20"/>
              </w:rPr>
              <w:instrText xml:space="preserve"> PAGEREF _Toc20485590 \h </w:instrText>
            </w:r>
            <w:r w:rsidR="00096199" w:rsidRPr="00096199">
              <w:rPr>
                <w:rFonts w:asciiTheme="minorHAnsi" w:hAnsiTheme="minorHAnsi" w:cstheme="minorHAnsi"/>
                <w:webHidden/>
                <w:sz w:val="20"/>
                <w:szCs w:val="20"/>
              </w:rPr>
            </w:r>
            <w:r w:rsidR="00096199" w:rsidRPr="00096199">
              <w:rPr>
                <w:rFonts w:asciiTheme="minorHAnsi" w:hAnsiTheme="minorHAnsi" w:cstheme="minorHAnsi"/>
                <w:webHidden/>
                <w:sz w:val="20"/>
                <w:szCs w:val="20"/>
              </w:rPr>
              <w:fldChar w:fldCharType="separate"/>
            </w:r>
            <w:r w:rsidR="00354897">
              <w:rPr>
                <w:rFonts w:asciiTheme="minorHAnsi" w:hAnsiTheme="minorHAnsi" w:cstheme="minorHAnsi"/>
                <w:webHidden/>
                <w:sz w:val="20"/>
                <w:szCs w:val="20"/>
              </w:rPr>
              <w:t>362</w:t>
            </w:r>
            <w:r w:rsidR="00096199" w:rsidRPr="00096199">
              <w:rPr>
                <w:rFonts w:asciiTheme="minorHAnsi" w:hAnsiTheme="minorHAnsi" w:cstheme="minorHAnsi"/>
                <w:webHidden/>
                <w:sz w:val="20"/>
                <w:szCs w:val="20"/>
              </w:rPr>
              <w:fldChar w:fldCharType="end"/>
            </w:r>
          </w:hyperlink>
        </w:p>
        <w:p w:rsidR="00096199" w:rsidRPr="00096199" w:rsidRDefault="006E071D">
          <w:pPr>
            <w:pStyle w:val="Sadraj1"/>
            <w:rPr>
              <w:rFonts w:asciiTheme="minorHAnsi" w:eastAsiaTheme="minorEastAsia" w:hAnsiTheme="minorHAnsi" w:cstheme="minorHAnsi"/>
              <w:b w:val="0"/>
              <w:bCs w:val="0"/>
              <w:caps w:val="0"/>
              <w:color w:val="auto"/>
              <w:kern w:val="0"/>
            </w:rPr>
          </w:pPr>
          <w:hyperlink w:anchor="_Toc20485591" w:history="1">
            <w:r w:rsidR="00096199" w:rsidRPr="00096199">
              <w:rPr>
                <w:rStyle w:val="Hiperveza"/>
                <w:rFonts w:asciiTheme="minorHAnsi" w:hAnsiTheme="minorHAnsi" w:cstheme="minorHAnsi"/>
                <w:b w:val="0"/>
                <w:lang w:val="en-US"/>
              </w:rPr>
              <w:t>8. Prilozi</w:t>
            </w:r>
            <w:r w:rsidR="00096199" w:rsidRPr="00096199">
              <w:rPr>
                <w:rFonts w:asciiTheme="minorHAnsi" w:hAnsiTheme="minorHAnsi" w:cstheme="minorHAnsi"/>
                <w:b w:val="0"/>
                <w:webHidden/>
              </w:rPr>
              <w:tab/>
            </w:r>
            <w:r w:rsidR="00096199" w:rsidRPr="00096199">
              <w:rPr>
                <w:rFonts w:asciiTheme="minorHAnsi" w:hAnsiTheme="minorHAnsi" w:cstheme="minorHAnsi"/>
                <w:b w:val="0"/>
                <w:webHidden/>
              </w:rPr>
              <w:fldChar w:fldCharType="begin"/>
            </w:r>
            <w:r w:rsidR="00096199" w:rsidRPr="00096199">
              <w:rPr>
                <w:rFonts w:asciiTheme="minorHAnsi" w:hAnsiTheme="minorHAnsi" w:cstheme="minorHAnsi"/>
                <w:b w:val="0"/>
                <w:webHidden/>
              </w:rPr>
              <w:instrText xml:space="preserve"> PAGEREF _Toc20485591 \h </w:instrText>
            </w:r>
            <w:r w:rsidR="00096199" w:rsidRPr="00096199">
              <w:rPr>
                <w:rFonts w:asciiTheme="minorHAnsi" w:hAnsiTheme="minorHAnsi" w:cstheme="minorHAnsi"/>
                <w:b w:val="0"/>
                <w:webHidden/>
              </w:rPr>
            </w:r>
            <w:r w:rsidR="00096199" w:rsidRPr="00096199">
              <w:rPr>
                <w:rFonts w:asciiTheme="minorHAnsi" w:hAnsiTheme="minorHAnsi" w:cstheme="minorHAnsi"/>
                <w:b w:val="0"/>
                <w:webHidden/>
              </w:rPr>
              <w:fldChar w:fldCharType="separate"/>
            </w:r>
            <w:r w:rsidR="00354897">
              <w:rPr>
                <w:rFonts w:asciiTheme="minorHAnsi" w:hAnsiTheme="minorHAnsi" w:cstheme="minorHAnsi"/>
                <w:b w:val="0"/>
                <w:webHidden/>
              </w:rPr>
              <w:t>378</w:t>
            </w:r>
            <w:r w:rsidR="00096199" w:rsidRPr="00096199">
              <w:rPr>
                <w:rFonts w:asciiTheme="minorHAnsi" w:hAnsiTheme="minorHAnsi" w:cstheme="minorHAnsi"/>
                <w:b w:val="0"/>
                <w:webHidden/>
              </w:rPr>
              <w:fldChar w:fldCharType="end"/>
            </w:r>
          </w:hyperlink>
        </w:p>
        <w:p w:rsidR="003E7521" w:rsidRDefault="003E7521">
          <w:r w:rsidRPr="00096199">
            <w:rPr>
              <w:rFonts w:asciiTheme="minorHAnsi" w:hAnsiTheme="minorHAnsi" w:cstheme="minorHAnsi"/>
              <w:bCs/>
              <w:sz w:val="20"/>
              <w:szCs w:val="20"/>
            </w:rPr>
            <w:fldChar w:fldCharType="end"/>
          </w:r>
        </w:p>
      </w:sdtContent>
    </w:sdt>
    <w:p w:rsidR="00A47480" w:rsidRPr="003E7521" w:rsidRDefault="00623C85">
      <w:pPr>
        <w:spacing w:after="160" w:line="259" w:lineRule="auto"/>
        <w:rPr>
          <w:b/>
          <w:color w:val="000000"/>
          <w:sz w:val="24"/>
          <w:szCs w:val="24"/>
        </w:rPr>
      </w:pPr>
      <w:r>
        <w:rPr>
          <w:b/>
          <w:color w:val="000000"/>
          <w:sz w:val="24"/>
          <w:szCs w:val="24"/>
        </w:rPr>
        <w:br w:type="page"/>
      </w:r>
      <w:bookmarkStart w:id="0" w:name="_Toc336012533"/>
      <w:bookmarkStart w:id="1" w:name="_Toc336012534"/>
      <w:bookmarkStart w:id="2" w:name="_Toc336195893"/>
      <w:bookmarkStart w:id="3" w:name="_Toc431378946"/>
      <w:bookmarkEnd w:id="0"/>
    </w:p>
    <w:p w:rsidR="000F0B69" w:rsidRDefault="000F0B69" w:rsidP="00796BA4">
      <w:pPr>
        <w:pStyle w:val="Naslov1"/>
        <w:rPr>
          <w:rFonts w:asciiTheme="minorHAnsi" w:hAnsiTheme="minorHAnsi" w:cstheme="minorHAnsi"/>
          <w:b/>
          <w:color w:val="70AD47" w:themeColor="accent6"/>
        </w:rPr>
        <w:sectPr w:rsidR="000F0B69" w:rsidSect="00DB4F38">
          <w:headerReference w:type="default" r:id="rId10"/>
          <w:footerReference w:type="default" r:id="rId11"/>
          <w:footerReference w:type="first" r:id="rId12"/>
          <w:pgSz w:w="11906" w:h="16838" w:code="9"/>
          <w:pgMar w:top="1417" w:right="1417" w:bottom="1417" w:left="1417" w:header="709" w:footer="709" w:gutter="0"/>
          <w:pgNumType w:start="0" w:chapStyle="1"/>
          <w:cols w:space="708"/>
          <w:titlePg/>
          <w:docGrid w:linePitch="360"/>
        </w:sectPr>
      </w:pPr>
    </w:p>
    <w:p w:rsidR="007C09E3" w:rsidRPr="0057329E" w:rsidRDefault="00CA1F82" w:rsidP="00CA1F82">
      <w:pPr>
        <w:pStyle w:val="Naslov1"/>
        <w:rPr>
          <w:rFonts w:asciiTheme="majorHAnsi" w:hAnsiTheme="majorHAnsi" w:cstheme="majorHAnsi"/>
          <w:b/>
          <w:color w:val="70AD47" w:themeColor="accent6"/>
        </w:rPr>
      </w:pPr>
      <w:bookmarkStart w:id="4" w:name="_Toc20485504"/>
      <w:r w:rsidRPr="0057329E">
        <w:rPr>
          <w:rFonts w:asciiTheme="majorHAnsi" w:hAnsiTheme="majorHAnsi" w:cstheme="majorHAnsi"/>
          <w:b/>
          <w:color w:val="70AD47" w:themeColor="accent6"/>
        </w:rPr>
        <w:lastRenderedPageBreak/>
        <w:t xml:space="preserve">1. </w:t>
      </w:r>
      <w:r w:rsidR="007C09E3" w:rsidRPr="0057329E">
        <w:rPr>
          <w:rFonts w:asciiTheme="majorHAnsi" w:hAnsiTheme="majorHAnsi" w:cstheme="majorHAnsi"/>
          <w:b/>
          <w:color w:val="70AD47" w:themeColor="accent6"/>
        </w:rPr>
        <w:t>Osnovni podaci o ustanovi</w:t>
      </w:r>
      <w:bookmarkEnd w:id="1"/>
      <w:bookmarkEnd w:id="2"/>
      <w:bookmarkEnd w:id="3"/>
      <w:bookmarkEnd w:id="4"/>
    </w:p>
    <w:p w:rsidR="007C09E3" w:rsidRPr="006B687D" w:rsidRDefault="007C09E3" w:rsidP="007C09E3">
      <w:pPr>
        <w:spacing w:after="0" w:line="240" w:lineRule="auto"/>
        <w:rPr>
          <w:rFonts w:ascii="Times New Roman" w:hAnsi="Times New Roman"/>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76" w:lineRule="auto"/>
        <w:ind w:left="360"/>
        <w:jc w:val="both"/>
        <w:rPr>
          <w:rFonts w:ascii="Times New Roman" w:hAnsi="Times New Roman"/>
          <w:caps/>
          <w:sz w:val="24"/>
          <w:szCs w:val="24"/>
          <w:lang w:val="en-US"/>
        </w:rPr>
      </w:pPr>
      <w:r w:rsidRPr="006C2532">
        <w:rPr>
          <w:rFonts w:ascii="Times New Roman" w:hAnsi="Times New Roman"/>
          <w:b/>
          <w:sz w:val="24"/>
          <w:szCs w:val="24"/>
          <w:lang w:val="en-US"/>
        </w:rPr>
        <w:t>NAZIV ŠKOLE:</w:t>
      </w:r>
      <w:r w:rsidRPr="006B687D">
        <w:rPr>
          <w:rFonts w:ascii="Times New Roman" w:hAnsi="Times New Roman"/>
          <w:sz w:val="24"/>
          <w:szCs w:val="24"/>
          <w:lang w:val="en-US"/>
        </w:rPr>
        <w:t xml:space="preserve"> </w:t>
      </w:r>
      <w:r w:rsidRPr="006B687D">
        <w:rPr>
          <w:rFonts w:ascii="Times New Roman" w:hAnsi="Times New Roman"/>
          <w:sz w:val="24"/>
          <w:szCs w:val="24"/>
          <w:lang w:val="en-US"/>
        </w:rPr>
        <w:tab/>
      </w:r>
      <w:r w:rsidR="00401BA1" w:rsidRPr="006B687D">
        <w:rPr>
          <w:rFonts w:ascii="Times New Roman" w:hAnsi="Times New Roman"/>
          <w:sz w:val="24"/>
          <w:szCs w:val="24"/>
          <w:lang w:val="en-US"/>
        </w:rPr>
        <w:t>Srednja Škola Matije Antuna Reljkovića</w:t>
      </w:r>
    </w:p>
    <w:p w:rsidR="007C09E3" w:rsidRPr="006B687D" w:rsidRDefault="00401BA1" w:rsidP="007C09E3">
      <w:pPr>
        <w:spacing w:after="0" w:line="276" w:lineRule="auto"/>
        <w:ind w:left="360"/>
        <w:jc w:val="both"/>
        <w:rPr>
          <w:rFonts w:ascii="Times New Roman" w:hAnsi="Times New Roman"/>
          <w:caps/>
          <w:sz w:val="24"/>
          <w:szCs w:val="24"/>
          <w:lang w:val="pl-PL"/>
        </w:rPr>
      </w:pPr>
      <w:r>
        <w:rPr>
          <w:rFonts w:ascii="Times New Roman" w:hAnsi="Times New Roman"/>
          <w:sz w:val="24"/>
          <w:szCs w:val="24"/>
          <w:lang w:val="en-US"/>
        </w:rPr>
        <w:tab/>
      </w:r>
      <w:r>
        <w:rPr>
          <w:rFonts w:ascii="Times New Roman" w:hAnsi="Times New Roman"/>
          <w:sz w:val="24"/>
          <w:szCs w:val="24"/>
          <w:lang w:val="en-US"/>
        </w:rPr>
        <w:tab/>
        <w:t xml:space="preserve">            </w:t>
      </w:r>
      <w:r w:rsidR="006C2532">
        <w:rPr>
          <w:rFonts w:ascii="Times New Roman" w:hAnsi="Times New Roman"/>
          <w:sz w:val="24"/>
          <w:szCs w:val="24"/>
          <w:lang w:val="en-US"/>
        </w:rPr>
        <w:tab/>
      </w:r>
      <w:r w:rsidRPr="006B687D">
        <w:rPr>
          <w:rFonts w:ascii="Times New Roman" w:hAnsi="Times New Roman"/>
          <w:sz w:val="24"/>
          <w:szCs w:val="24"/>
          <w:lang w:val="pl-PL"/>
        </w:rPr>
        <w:t>Slavonski Brod</w:t>
      </w:r>
    </w:p>
    <w:p w:rsidR="007C09E3" w:rsidRPr="006B687D" w:rsidRDefault="007C09E3" w:rsidP="007C09E3">
      <w:pPr>
        <w:spacing w:after="0" w:line="276" w:lineRule="auto"/>
        <w:ind w:left="360"/>
        <w:jc w:val="both"/>
        <w:rPr>
          <w:rFonts w:ascii="Times New Roman" w:hAnsi="Times New Roman"/>
          <w:caps/>
          <w:sz w:val="24"/>
          <w:szCs w:val="24"/>
          <w:lang w:val="pl-PL"/>
        </w:rPr>
      </w:pPr>
    </w:p>
    <w:p w:rsidR="007C09E3" w:rsidRPr="006B687D" w:rsidRDefault="007C09E3" w:rsidP="007C09E3">
      <w:pPr>
        <w:spacing w:after="0" w:line="276" w:lineRule="auto"/>
        <w:ind w:left="360"/>
        <w:jc w:val="both"/>
        <w:rPr>
          <w:rFonts w:ascii="Times New Roman" w:hAnsi="Times New Roman"/>
          <w:caps/>
          <w:sz w:val="24"/>
          <w:szCs w:val="24"/>
          <w:lang w:val="pl-PL"/>
        </w:rPr>
      </w:pPr>
    </w:p>
    <w:p w:rsidR="007C09E3" w:rsidRPr="00973EB5" w:rsidRDefault="007C09E3" w:rsidP="007C09E3">
      <w:pPr>
        <w:spacing w:after="0" w:line="276" w:lineRule="auto"/>
        <w:ind w:left="360"/>
        <w:jc w:val="both"/>
        <w:rPr>
          <w:rFonts w:ascii="Times New Roman" w:hAnsi="Times New Roman"/>
          <w:caps/>
          <w:sz w:val="24"/>
          <w:szCs w:val="24"/>
          <w:lang w:val="pl-PL"/>
        </w:rPr>
      </w:pPr>
      <w:r w:rsidRPr="006C2532">
        <w:rPr>
          <w:rFonts w:ascii="Times New Roman" w:hAnsi="Times New Roman"/>
          <w:b/>
          <w:caps/>
          <w:sz w:val="24"/>
          <w:szCs w:val="24"/>
          <w:lang w:val="pl-PL"/>
        </w:rPr>
        <w:t>ADRESA:</w:t>
      </w:r>
      <w:r w:rsidRPr="00973EB5">
        <w:rPr>
          <w:rFonts w:ascii="Times New Roman" w:hAnsi="Times New Roman"/>
          <w:caps/>
          <w:sz w:val="24"/>
          <w:szCs w:val="24"/>
          <w:lang w:val="pl-PL"/>
        </w:rPr>
        <w:t xml:space="preserve">           </w:t>
      </w:r>
      <w:r w:rsidR="006C2532">
        <w:rPr>
          <w:rFonts w:ascii="Times New Roman" w:hAnsi="Times New Roman"/>
          <w:caps/>
          <w:sz w:val="24"/>
          <w:szCs w:val="24"/>
          <w:lang w:val="pl-PL"/>
        </w:rPr>
        <w:tab/>
      </w:r>
      <w:r w:rsidRPr="00973EB5">
        <w:rPr>
          <w:rFonts w:ascii="Times New Roman" w:hAnsi="Times New Roman"/>
          <w:caps/>
          <w:sz w:val="24"/>
          <w:szCs w:val="24"/>
          <w:lang w:val="pl-PL"/>
        </w:rPr>
        <w:tab/>
      </w:r>
      <w:r w:rsidR="00401BA1" w:rsidRPr="00973EB5">
        <w:rPr>
          <w:rFonts w:ascii="Times New Roman" w:hAnsi="Times New Roman"/>
          <w:sz w:val="24"/>
          <w:szCs w:val="24"/>
          <w:lang w:val="pl-PL"/>
        </w:rPr>
        <w:t>Županija Brodsko-</w:t>
      </w:r>
      <w:r w:rsidR="00401BA1">
        <w:rPr>
          <w:rFonts w:ascii="Times New Roman" w:hAnsi="Times New Roman"/>
          <w:sz w:val="24"/>
          <w:szCs w:val="24"/>
          <w:lang w:val="pl-PL"/>
        </w:rPr>
        <w:t>p</w:t>
      </w:r>
      <w:r w:rsidR="00401BA1" w:rsidRPr="00973EB5">
        <w:rPr>
          <w:rFonts w:ascii="Times New Roman" w:hAnsi="Times New Roman"/>
          <w:sz w:val="24"/>
          <w:szCs w:val="24"/>
          <w:lang w:val="pl-PL"/>
        </w:rPr>
        <w:t>osavska</w:t>
      </w:r>
    </w:p>
    <w:p w:rsidR="007C09E3" w:rsidRPr="00973EB5" w:rsidRDefault="00401BA1" w:rsidP="007C09E3">
      <w:pPr>
        <w:spacing w:after="0" w:line="276" w:lineRule="auto"/>
        <w:ind w:left="360"/>
        <w:jc w:val="both"/>
        <w:rPr>
          <w:rFonts w:ascii="Times New Roman" w:hAnsi="Times New Roman"/>
          <w:caps/>
          <w:sz w:val="24"/>
          <w:szCs w:val="24"/>
          <w:lang w:val="pl-PL"/>
        </w:rPr>
      </w:pP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r>
      <w:r w:rsidR="006C2532">
        <w:rPr>
          <w:rFonts w:ascii="Times New Roman" w:hAnsi="Times New Roman"/>
          <w:sz w:val="24"/>
          <w:szCs w:val="24"/>
          <w:lang w:val="pl-PL"/>
        </w:rPr>
        <w:tab/>
      </w:r>
      <w:r w:rsidRPr="00973EB5">
        <w:rPr>
          <w:rFonts w:ascii="Times New Roman" w:hAnsi="Times New Roman"/>
          <w:sz w:val="24"/>
          <w:szCs w:val="24"/>
          <w:lang w:val="pl-PL"/>
        </w:rPr>
        <w:t>Grad Slavonski Brod</w:t>
      </w:r>
    </w:p>
    <w:p w:rsidR="007C09E3" w:rsidRPr="00973EB5" w:rsidRDefault="007C09E3" w:rsidP="007C09E3">
      <w:pPr>
        <w:spacing w:line="276" w:lineRule="auto"/>
        <w:jc w:val="both"/>
        <w:rPr>
          <w:rFonts w:ascii="Times New Roman" w:hAnsi="Times New Roman"/>
          <w:sz w:val="24"/>
          <w:szCs w:val="24"/>
          <w:lang w:val="pl-PL"/>
        </w:rPr>
      </w:pP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r>
      <w:r w:rsidR="006C2532">
        <w:rPr>
          <w:rFonts w:ascii="Times New Roman" w:hAnsi="Times New Roman"/>
          <w:sz w:val="24"/>
          <w:szCs w:val="24"/>
          <w:lang w:val="pl-PL"/>
        </w:rPr>
        <w:tab/>
      </w:r>
      <w:r w:rsidRPr="00973EB5">
        <w:rPr>
          <w:rFonts w:ascii="Times New Roman" w:hAnsi="Times New Roman"/>
          <w:sz w:val="24"/>
          <w:szCs w:val="24"/>
          <w:lang w:val="pl-PL"/>
        </w:rPr>
        <w:t>Ul. Ivana Cankara  76</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jc w:val="both"/>
        <w:rPr>
          <w:rFonts w:ascii="Times New Roman" w:hAnsi="Times New Roman"/>
          <w:sz w:val="24"/>
          <w:szCs w:val="24"/>
          <w:lang w:val="pl-PL"/>
        </w:rPr>
      </w:pPr>
      <w:r w:rsidRPr="006C2532">
        <w:rPr>
          <w:rFonts w:ascii="Times New Roman" w:hAnsi="Times New Roman"/>
          <w:b/>
          <w:sz w:val="24"/>
          <w:szCs w:val="24"/>
          <w:lang w:val="pl-PL"/>
        </w:rPr>
        <w:t xml:space="preserve">     TEL</w:t>
      </w:r>
      <w:r w:rsidR="006C2532" w:rsidRPr="006C2532">
        <w:rPr>
          <w:rFonts w:ascii="Times New Roman" w:hAnsi="Times New Roman"/>
          <w:b/>
          <w:sz w:val="24"/>
          <w:szCs w:val="24"/>
          <w:lang w:val="pl-PL"/>
        </w:rPr>
        <w:t>EFON</w:t>
      </w:r>
      <w:r w:rsidR="00401BA1" w:rsidRPr="006C2532">
        <w:rPr>
          <w:rFonts w:ascii="Times New Roman" w:hAnsi="Times New Roman"/>
          <w:b/>
          <w:sz w:val="24"/>
          <w:szCs w:val="24"/>
          <w:lang w:val="pl-PL"/>
        </w:rPr>
        <w:t>:</w:t>
      </w:r>
      <w:r w:rsidRPr="00973EB5">
        <w:rPr>
          <w:rFonts w:ascii="Times New Roman" w:hAnsi="Times New Roman"/>
          <w:sz w:val="24"/>
          <w:szCs w:val="24"/>
          <w:lang w:val="pl-PL"/>
        </w:rPr>
        <w:t xml:space="preserve">         </w:t>
      </w:r>
      <w:r w:rsidRPr="00973EB5">
        <w:rPr>
          <w:rFonts w:ascii="Times New Roman" w:hAnsi="Times New Roman"/>
          <w:sz w:val="24"/>
          <w:szCs w:val="24"/>
          <w:lang w:val="pl-PL"/>
        </w:rPr>
        <w:tab/>
      </w:r>
      <w:r w:rsidR="006C2532">
        <w:rPr>
          <w:rFonts w:ascii="Times New Roman" w:hAnsi="Times New Roman"/>
          <w:sz w:val="24"/>
          <w:szCs w:val="24"/>
          <w:lang w:val="pl-PL"/>
        </w:rPr>
        <w:tab/>
      </w:r>
      <w:r w:rsidRPr="00973EB5">
        <w:rPr>
          <w:rFonts w:ascii="Times New Roman" w:hAnsi="Times New Roman"/>
          <w:sz w:val="24"/>
          <w:szCs w:val="24"/>
          <w:lang w:val="pl-PL"/>
        </w:rPr>
        <w:t>035/255-695, 255-697</w:t>
      </w:r>
    </w:p>
    <w:p w:rsidR="007C09E3" w:rsidRPr="00973EB5" w:rsidRDefault="007C09E3" w:rsidP="007C09E3">
      <w:pPr>
        <w:tabs>
          <w:tab w:val="left" w:pos="2160"/>
          <w:tab w:val="left" w:pos="2340"/>
          <w:tab w:val="left" w:pos="2700"/>
          <w:tab w:val="left" w:pos="2880"/>
        </w:tabs>
        <w:spacing w:line="276" w:lineRule="auto"/>
        <w:rPr>
          <w:rFonts w:ascii="Times New Roman" w:hAnsi="Times New Roman"/>
          <w:sz w:val="24"/>
          <w:szCs w:val="24"/>
          <w:lang w:val="pl-PL"/>
        </w:rPr>
      </w:pPr>
      <w:r w:rsidRPr="00973EB5">
        <w:rPr>
          <w:rFonts w:ascii="Times New Roman" w:hAnsi="Times New Roman"/>
          <w:sz w:val="24"/>
          <w:szCs w:val="24"/>
          <w:lang w:val="pl-PL"/>
        </w:rPr>
        <w:t xml:space="preserve">     </w:t>
      </w:r>
      <w:r w:rsidRPr="006C2532">
        <w:rPr>
          <w:rFonts w:ascii="Times New Roman" w:hAnsi="Times New Roman"/>
          <w:b/>
          <w:sz w:val="24"/>
          <w:szCs w:val="24"/>
          <w:lang w:val="pl-PL"/>
        </w:rPr>
        <w:t>T</w:t>
      </w:r>
      <w:r w:rsidR="00401BA1" w:rsidRPr="006C2532">
        <w:rPr>
          <w:rFonts w:ascii="Times New Roman" w:hAnsi="Times New Roman"/>
          <w:b/>
          <w:sz w:val="24"/>
          <w:szCs w:val="24"/>
          <w:lang w:val="pl-PL"/>
        </w:rPr>
        <w:t>EL</w:t>
      </w:r>
      <w:r w:rsidRPr="006C2532">
        <w:rPr>
          <w:rFonts w:ascii="Times New Roman" w:hAnsi="Times New Roman"/>
          <w:b/>
          <w:sz w:val="24"/>
          <w:szCs w:val="24"/>
          <w:lang w:val="pl-PL"/>
        </w:rPr>
        <w:t>/</w:t>
      </w:r>
      <w:r w:rsidR="00401BA1" w:rsidRPr="006C2532">
        <w:rPr>
          <w:rFonts w:ascii="Times New Roman" w:hAnsi="Times New Roman"/>
          <w:b/>
          <w:sz w:val="24"/>
          <w:szCs w:val="24"/>
          <w:lang w:val="pl-PL"/>
        </w:rPr>
        <w:t>FAX</w:t>
      </w:r>
      <w:r w:rsidRPr="006C2532">
        <w:rPr>
          <w:rFonts w:ascii="Times New Roman" w:hAnsi="Times New Roman"/>
          <w:b/>
          <w:sz w:val="24"/>
          <w:szCs w:val="24"/>
          <w:lang w:val="pl-PL"/>
        </w:rPr>
        <w:t>:</w:t>
      </w:r>
      <w:r w:rsidRPr="00973EB5">
        <w:rPr>
          <w:rFonts w:ascii="Times New Roman" w:hAnsi="Times New Roman"/>
          <w:sz w:val="24"/>
          <w:szCs w:val="24"/>
          <w:lang w:val="pl-PL"/>
        </w:rPr>
        <w:t xml:space="preserve">             </w:t>
      </w:r>
      <w:r w:rsidR="006C2532">
        <w:rPr>
          <w:rFonts w:ascii="Times New Roman" w:hAnsi="Times New Roman"/>
          <w:sz w:val="24"/>
          <w:szCs w:val="24"/>
          <w:lang w:val="pl-PL"/>
        </w:rPr>
        <w:tab/>
      </w:r>
      <w:r w:rsidR="006C2532">
        <w:rPr>
          <w:rFonts w:ascii="Times New Roman" w:hAnsi="Times New Roman"/>
          <w:sz w:val="24"/>
          <w:szCs w:val="24"/>
          <w:lang w:val="pl-PL"/>
        </w:rPr>
        <w:tab/>
        <w:t xml:space="preserve">  </w:t>
      </w:r>
      <w:r>
        <w:rPr>
          <w:rFonts w:ascii="Times New Roman" w:hAnsi="Times New Roman"/>
          <w:sz w:val="24"/>
          <w:szCs w:val="24"/>
          <w:lang w:val="pl-PL"/>
        </w:rPr>
        <w:t>035/402-981</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jc w:val="both"/>
        <w:rPr>
          <w:rFonts w:ascii="Times New Roman" w:hAnsi="Times New Roman"/>
          <w:sz w:val="24"/>
          <w:szCs w:val="24"/>
          <w:lang w:val="pl-PL"/>
        </w:rPr>
      </w:pPr>
      <w:r w:rsidRPr="006C2532">
        <w:rPr>
          <w:rFonts w:ascii="Times New Roman" w:hAnsi="Times New Roman"/>
          <w:b/>
          <w:sz w:val="24"/>
          <w:szCs w:val="24"/>
          <w:lang w:val="pl-PL"/>
        </w:rPr>
        <w:t xml:space="preserve">     MATIČNI</w:t>
      </w:r>
      <w:r w:rsidR="00401BA1" w:rsidRPr="006C2532">
        <w:rPr>
          <w:rFonts w:ascii="Times New Roman" w:hAnsi="Times New Roman"/>
          <w:b/>
          <w:sz w:val="24"/>
          <w:szCs w:val="24"/>
          <w:lang w:val="pl-PL"/>
        </w:rPr>
        <w:t xml:space="preserve"> </w:t>
      </w:r>
      <w:r w:rsidRPr="006C2532">
        <w:rPr>
          <w:rFonts w:ascii="Times New Roman" w:hAnsi="Times New Roman"/>
          <w:b/>
          <w:sz w:val="24"/>
          <w:szCs w:val="24"/>
          <w:lang w:val="pl-PL"/>
        </w:rPr>
        <w:t>BROJ</w:t>
      </w:r>
      <w:r w:rsidR="00401BA1" w:rsidRPr="006C2532">
        <w:rPr>
          <w:rFonts w:ascii="Times New Roman" w:hAnsi="Times New Roman"/>
          <w:b/>
          <w:sz w:val="24"/>
          <w:szCs w:val="24"/>
          <w:lang w:val="pl-PL"/>
        </w:rPr>
        <w:t xml:space="preserve"> </w:t>
      </w:r>
      <w:r w:rsidRPr="006C2532">
        <w:rPr>
          <w:rFonts w:ascii="Times New Roman" w:hAnsi="Times New Roman"/>
          <w:b/>
          <w:sz w:val="24"/>
          <w:szCs w:val="24"/>
          <w:lang w:val="pl-PL"/>
        </w:rPr>
        <w:t>SUDSKOG REGISTRA:</w:t>
      </w:r>
      <w:r w:rsidRPr="00973EB5">
        <w:rPr>
          <w:rFonts w:ascii="Times New Roman" w:hAnsi="Times New Roman"/>
          <w:sz w:val="24"/>
          <w:szCs w:val="24"/>
          <w:lang w:val="pl-PL"/>
        </w:rPr>
        <w:t xml:space="preserve">  307 16 18</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ind w:left="240"/>
        <w:jc w:val="both"/>
        <w:rPr>
          <w:rFonts w:ascii="Times New Roman" w:hAnsi="Times New Roman"/>
          <w:sz w:val="24"/>
          <w:szCs w:val="24"/>
          <w:lang w:val="pl-PL"/>
        </w:rPr>
      </w:pPr>
      <w:r w:rsidRPr="00973EB5">
        <w:rPr>
          <w:rFonts w:ascii="Times New Roman" w:hAnsi="Times New Roman"/>
          <w:sz w:val="24"/>
          <w:szCs w:val="24"/>
          <w:lang w:val="pl-PL"/>
        </w:rPr>
        <w:t>Škola je registrirana kod trgov</w:t>
      </w:r>
      <w:r>
        <w:rPr>
          <w:rFonts w:ascii="Times New Roman" w:hAnsi="Times New Roman"/>
          <w:sz w:val="24"/>
          <w:szCs w:val="24"/>
          <w:lang w:val="pl-PL"/>
        </w:rPr>
        <w:t xml:space="preserve">ačkog suda u Slavonskom Brodu </w:t>
      </w:r>
      <w:r w:rsidRPr="00973EB5">
        <w:rPr>
          <w:rFonts w:ascii="Times New Roman" w:hAnsi="Times New Roman"/>
          <w:sz w:val="24"/>
          <w:szCs w:val="24"/>
          <w:lang w:val="pl-PL"/>
        </w:rPr>
        <w:t>25.</w:t>
      </w:r>
      <w:r>
        <w:rPr>
          <w:rFonts w:ascii="Times New Roman" w:hAnsi="Times New Roman"/>
          <w:sz w:val="24"/>
          <w:szCs w:val="24"/>
          <w:lang w:val="pl-PL"/>
        </w:rPr>
        <w:t xml:space="preserve"> </w:t>
      </w:r>
      <w:r w:rsidRPr="00973EB5">
        <w:rPr>
          <w:rFonts w:ascii="Times New Roman" w:hAnsi="Times New Roman"/>
          <w:sz w:val="24"/>
          <w:szCs w:val="24"/>
          <w:lang w:val="pl-PL"/>
        </w:rPr>
        <w:t>rujna</w:t>
      </w:r>
      <w:r w:rsidR="006C2532">
        <w:rPr>
          <w:rFonts w:ascii="Times New Roman" w:hAnsi="Times New Roman"/>
          <w:sz w:val="24"/>
          <w:szCs w:val="24"/>
          <w:lang w:val="pl-PL"/>
        </w:rPr>
        <w:t xml:space="preserve"> </w:t>
      </w:r>
      <w:r w:rsidRPr="00973EB5">
        <w:rPr>
          <w:rFonts w:ascii="Times New Roman" w:hAnsi="Times New Roman"/>
          <w:sz w:val="24"/>
          <w:szCs w:val="24"/>
          <w:lang w:val="pl-PL"/>
        </w:rPr>
        <w:t>1995.</w:t>
      </w:r>
      <w:r w:rsidR="006C2532">
        <w:rPr>
          <w:rFonts w:ascii="Times New Roman" w:hAnsi="Times New Roman"/>
          <w:sz w:val="24"/>
          <w:szCs w:val="24"/>
          <w:lang w:val="pl-PL"/>
        </w:rPr>
        <w:t xml:space="preserve"> </w:t>
      </w:r>
      <w:r w:rsidRPr="00973EB5">
        <w:rPr>
          <w:rFonts w:ascii="Times New Roman" w:hAnsi="Times New Roman"/>
          <w:sz w:val="24"/>
          <w:szCs w:val="24"/>
          <w:lang w:val="pl-PL"/>
        </w:rPr>
        <w:t>godine</w:t>
      </w:r>
      <w:r w:rsidR="006C2532">
        <w:rPr>
          <w:rFonts w:ascii="Times New Roman" w:hAnsi="Times New Roman"/>
          <w:sz w:val="24"/>
          <w:szCs w:val="24"/>
          <w:lang w:val="pl-PL"/>
        </w:rPr>
        <w:t>.</w:t>
      </w:r>
    </w:p>
    <w:p w:rsidR="007C09E3" w:rsidRPr="00973EB5" w:rsidRDefault="007C09E3" w:rsidP="007C09E3">
      <w:pPr>
        <w:spacing w:line="276" w:lineRule="auto"/>
        <w:ind w:left="240"/>
        <w:rPr>
          <w:rFonts w:ascii="Times New Roman" w:hAnsi="Times New Roman"/>
          <w:sz w:val="24"/>
          <w:szCs w:val="24"/>
          <w:lang w:val="pl-PL"/>
        </w:rPr>
      </w:pPr>
    </w:p>
    <w:p w:rsidR="007C09E3" w:rsidRPr="00387ED3" w:rsidRDefault="007C09E3" w:rsidP="007C09E3">
      <w:pPr>
        <w:spacing w:after="0" w:line="276" w:lineRule="auto"/>
        <w:rPr>
          <w:rFonts w:ascii="Times New Roman" w:hAnsi="Times New Roman"/>
          <w:sz w:val="24"/>
          <w:szCs w:val="24"/>
          <w:lang w:val="pl-PL"/>
        </w:rPr>
      </w:pPr>
      <w:r w:rsidRPr="00387ED3">
        <w:rPr>
          <w:rFonts w:ascii="Times New Roman" w:hAnsi="Times New Roman"/>
          <w:sz w:val="24"/>
          <w:szCs w:val="24"/>
          <w:lang w:val="pl-PL"/>
        </w:rPr>
        <w:t xml:space="preserve">    </w:t>
      </w:r>
      <w:r w:rsidR="006C2532" w:rsidRPr="006C2532">
        <w:rPr>
          <w:rFonts w:ascii="Times New Roman" w:hAnsi="Times New Roman"/>
          <w:b/>
          <w:sz w:val="24"/>
          <w:szCs w:val="24"/>
          <w:lang w:val="pl-PL"/>
        </w:rPr>
        <w:t>BROJ RADNIKA:</w:t>
      </w:r>
      <w:r w:rsidR="006C2532" w:rsidRPr="00387ED3">
        <w:rPr>
          <w:rFonts w:ascii="Times New Roman" w:hAnsi="Times New Roman"/>
          <w:sz w:val="24"/>
          <w:szCs w:val="24"/>
          <w:lang w:val="pl-PL"/>
        </w:rPr>
        <w:t xml:space="preserve"> </w:t>
      </w:r>
      <w:r w:rsidR="006C2532">
        <w:rPr>
          <w:rFonts w:ascii="Times New Roman" w:hAnsi="Times New Roman"/>
          <w:sz w:val="24"/>
          <w:szCs w:val="24"/>
          <w:lang w:val="pl-PL"/>
        </w:rPr>
        <w:tab/>
      </w:r>
      <w:r w:rsidRPr="00387ED3">
        <w:rPr>
          <w:rFonts w:ascii="Times New Roman" w:hAnsi="Times New Roman"/>
          <w:sz w:val="24"/>
          <w:szCs w:val="24"/>
          <w:lang w:val="pl-PL"/>
        </w:rPr>
        <w:t>9</w:t>
      </w:r>
      <w:r w:rsidR="00796BA4">
        <w:rPr>
          <w:rFonts w:ascii="Times New Roman" w:hAnsi="Times New Roman"/>
          <w:sz w:val="24"/>
          <w:szCs w:val="24"/>
          <w:lang w:val="pl-PL"/>
        </w:rPr>
        <w:t>3</w:t>
      </w:r>
      <w:r w:rsidRPr="00387ED3">
        <w:rPr>
          <w:rFonts w:ascii="Times New Roman" w:hAnsi="Times New Roman"/>
          <w:sz w:val="24"/>
          <w:szCs w:val="24"/>
          <w:lang w:val="pl-PL"/>
        </w:rPr>
        <w:t xml:space="preserve"> (</w:t>
      </w:r>
      <w:r w:rsidR="00832C3C">
        <w:rPr>
          <w:rFonts w:ascii="Times New Roman" w:hAnsi="Times New Roman"/>
          <w:sz w:val="24"/>
          <w:szCs w:val="24"/>
          <w:lang w:val="pl-PL"/>
        </w:rPr>
        <w:t>72</w:t>
      </w:r>
      <w:r w:rsidRPr="00387ED3">
        <w:rPr>
          <w:rFonts w:ascii="Times New Roman" w:hAnsi="Times New Roman"/>
          <w:sz w:val="24"/>
          <w:szCs w:val="24"/>
          <w:lang w:val="pl-PL"/>
        </w:rPr>
        <w:t xml:space="preserve"> nastavnika)</w:t>
      </w:r>
    </w:p>
    <w:p w:rsidR="007C09E3" w:rsidRPr="00973EB5" w:rsidRDefault="007C09E3" w:rsidP="007C09E3">
      <w:pPr>
        <w:spacing w:after="0" w:line="276" w:lineRule="auto"/>
        <w:rPr>
          <w:rFonts w:ascii="Times New Roman" w:hAnsi="Times New Roman"/>
          <w:sz w:val="24"/>
          <w:szCs w:val="24"/>
          <w:highlight w:val="yellow"/>
          <w:lang w:val="pl-PL"/>
        </w:rPr>
      </w:pPr>
    </w:p>
    <w:p w:rsidR="007C09E3" w:rsidRPr="009905F2" w:rsidRDefault="006C2532" w:rsidP="007C09E3">
      <w:pPr>
        <w:spacing w:after="0" w:line="276" w:lineRule="auto"/>
        <w:rPr>
          <w:rFonts w:ascii="Times New Roman" w:hAnsi="Times New Roman"/>
          <w:color w:val="000000"/>
          <w:sz w:val="24"/>
          <w:szCs w:val="24"/>
          <w:lang w:val="pl-PL"/>
        </w:rPr>
      </w:pPr>
      <w:r w:rsidRPr="006C2532">
        <w:rPr>
          <w:rFonts w:ascii="Times New Roman" w:hAnsi="Times New Roman"/>
          <w:b/>
          <w:color w:val="000000"/>
          <w:sz w:val="24"/>
          <w:szCs w:val="24"/>
          <w:lang w:val="pl-PL"/>
        </w:rPr>
        <w:t xml:space="preserve">    BROJ UČENIKA:</w:t>
      </w:r>
      <w:r w:rsidRPr="00C70666">
        <w:rPr>
          <w:rFonts w:ascii="Times New Roman" w:hAnsi="Times New Roman"/>
          <w:color w:val="000000"/>
          <w:sz w:val="24"/>
          <w:szCs w:val="24"/>
          <w:lang w:val="pl-PL"/>
        </w:rPr>
        <w:t xml:space="preserve">  </w:t>
      </w:r>
      <w:r>
        <w:rPr>
          <w:rFonts w:ascii="Times New Roman" w:hAnsi="Times New Roman"/>
          <w:color w:val="000000"/>
          <w:sz w:val="24"/>
          <w:szCs w:val="24"/>
          <w:lang w:val="pl-PL"/>
        </w:rPr>
        <w:tab/>
      </w:r>
      <w:r w:rsidR="0048744A">
        <w:rPr>
          <w:rFonts w:ascii="Times New Roman" w:hAnsi="Times New Roman"/>
          <w:color w:val="000000"/>
          <w:sz w:val="24"/>
          <w:szCs w:val="24"/>
          <w:lang w:val="pl-PL"/>
        </w:rPr>
        <w:t>582</w:t>
      </w:r>
    </w:p>
    <w:p w:rsidR="007C09E3" w:rsidRPr="00973EB5" w:rsidRDefault="007C09E3" w:rsidP="007C09E3">
      <w:pPr>
        <w:spacing w:after="0" w:line="240" w:lineRule="auto"/>
        <w:jc w:val="center"/>
        <w:rPr>
          <w:rFonts w:ascii="Times New Roman" w:hAnsi="Times New Roman"/>
          <w:sz w:val="24"/>
          <w:szCs w:val="24"/>
        </w:rPr>
      </w:pPr>
    </w:p>
    <w:p w:rsidR="007C09E3" w:rsidRPr="00973EB5" w:rsidRDefault="007C09E3" w:rsidP="007C09E3">
      <w:pPr>
        <w:rPr>
          <w:rFonts w:ascii="Times New Roman" w:hAnsi="Times New Roman"/>
          <w:b/>
          <w:sz w:val="24"/>
          <w:szCs w:val="24"/>
          <w:lang w:val="pl-PL"/>
        </w:rPr>
      </w:pPr>
    </w:p>
    <w:p w:rsidR="007C09E3" w:rsidRPr="00973EB5"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57329E" w:rsidRDefault="007C09E3" w:rsidP="007C09E3">
      <w:pPr>
        <w:pStyle w:val="Naslov2"/>
        <w:rPr>
          <w:rFonts w:asciiTheme="majorHAnsi" w:hAnsiTheme="majorHAnsi" w:cstheme="majorHAnsi"/>
          <w:b/>
          <w:color w:val="008000"/>
          <w:sz w:val="32"/>
          <w:szCs w:val="32"/>
        </w:rPr>
      </w:pPr>
      <w:bookmarkStart w:id="5" w:name="_Toc336012535"/>
      <w:r>
        <w:rPr>
          <w:sz w:val="32"/>
          <w:szCs w:val="32"/>
        </w:rPr>
        <w:br w:type="page"/>
      </w:r>
      <w:bookmarkStart w:id="6" w:name="_Toc336195894"/>
      <w:bookmarkStart w:id="7" w:name="_Toc431378947"/>
      <w:bookmarkStart w:id="8" w:name="_Toc20485505"/>
      <w:r w:rsidRPr="0057329E">
        <w:rPr>
          <w:rFonts w:asciiTheme="majorHAnsi" w:hAnsiTheme="majorHAnsi" w:cstheme="majorHAnsi"/>
          <w:b/>
          <w:color w:val="70AD47" w:themeColor="accent6"/>
          <w:sz w:val="32"/>
          <w:szCs w:val="32"/>
        </w:rPr>
        <w:lastRenderedPageBreak/>
        <w:t>1.1.  Verificirani</w:t>
      </w:r>
      <w:r w:rsidR="00A47480" w:rsidRPr="0057329E">
        <w:rPr>
          <w:rFonts w:asciiTheme="majorHAnsi" w:hAnsiTheme="majorHAnsi" w:cstheme="majorHAnsi"/>
          <w:b/>
          <w:color w:val="70AD47" w:themeColor="accent6"/>
          <w:sz w:val="32"/>
          <w:szCs w:val="32"/>
        </w:rPr>
        <w:t xml:space="preserve"> </w:t>
      </w:r>
      <w:r w:rsidRPr="0057329E">
        <w:rPr>
          <w:rFonts w:asciiTheme="majorHAnsi" w:hAnsiTheme="majorHAnsi" w:cstheme="majorHAnsi"/>
          <w:b/>
          <w:color w:val="70AD47" w:themeColor="accent6"/>
          <w:sz w:val="32"/>
          <w:szCs w:val="32"/>
        </w:rPr>
        <w:t>programi</w:t>
      </w:r>
      <w:bookmarkEnd w:id="5"/>
      <w:bookmarkEnd w:id="6"/>
      <w:bookmarkEnd w:id="7"/>
      <w:bookmarkEnd w:id="8"/>
    </w:p>
    <w:p w:rsidR="007C09E3" w:rsidRDefault="007C09E3" w:rsidP="007C09E3">
      <w:pPr>
        <w:rPr>
          <w:rFonts w:ascii="Times New Roman" w:hAnsi="Times New Roman"/>
          <w:b/>
        </w:rPr>
      </w:pPr>
      <w:bookmarkStart w:id="9" w:name="_Toc336195895"/>
      <w:bookmarkStart w:id="10" w:name="_Toc336012536"/>
      <w:bookmarkStart w:id="11" w:name="_Toc336012615"/>
    </w:p>
    <w:p w:rsidR="007C09E3" w:rsidRPr="00B144AF" w:rsidRDefault="007C09E3" w:rsidP="00A47480">
      <w:pPr>
        <w:ind w:firstLine="708"/>
        <w:jc w:val="both"/>
        <w:rPr>
          <w:rFonts w:ascii="Times New Roman" w:hAnsi="Times New Roman"/>
          <w:b/>
        </w:rPr>
      </w:pPr>
      <w:r w:rsidRPr="00B144AF">
        <w:rPr>
          <w:rFonts w:ascii="Times New Roman" w:hAnsi="Times New Roman"/>
          <w:b/>
        </w:rPr>
        <w:t xml:space="preserve">Programi  koji se ostvaruju u Srednjoj školi Matije Antuna Reljkovića </w:t>
      </w:r>
      <w:r w:rsidR="00C70666">
        <w:rPr>
          <w:rFonts w:ascii="Times New Roman" w:hAnsi="Times New Roman"/>
          <w:b/>
        </w:rPr>
        <w:t>201</w:t>
      </w:r>
      <w:r w:rsidR="002D0C70">
        <w:rPr>
          <w:rFonts w:ascii="Times New Roman" w:hAnsi="Times New Roman"/>
          <w:b/>
        </w:rPr>
        <w:t>9./2020</w:t>
      </w:r>
      <w:r>
        <w:rPr>
          <w:rFonts w:ascii="Times New Roman" w:hAnsi="Times New Roman"/>
          <w:b/>
        </w:rPr>
        <w:t>.</w:t>
      </w:r>
      <w:r w:rsidRPr="00B144AF">
        <w:rPr>
          <w:rFonts w:ascii="Times New Roman" w:hAnsi="Times New Roman"/>
          <w:b/>
        </w:rPr>
        <w:t xml:space="preserve"> šk.god. za koje je škola dobila verifikaciju</w:t>
      </w:r>
      <w:bookmarkEnd w:id="9"/>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ab/>
        <w:t>Programi za stjecanje srednje stručne spreme i niže stručne spreme daju znanja i sposobnosti za rad i nastavak školovanja u obrazovnim programima:</w:t>
      </w:r>
    </w:p>
    <w:p w:rsidR="007C09E3" w:rsidRPr="008A3651" w:rsidRDefault="007C09E3" w:rsidP="007C09E3">
      <w:pPr>
        <w:tabs>
          <w:tab w:val="left" w:pos="6750"/>
        </w:tabs>
        <w:spacing w:after="0" w:line="240" w:lineRule="auto"/>
        <w:jc w:val="both"/>
        <w:rPr>
          <w:rFonts w:ascii="Times New Roman" w:hAnsi="Times New Roman"/>
          <w:sz w:val="24"/>
          <w:szCs w:val="24"/>
        </w:rPr>
      </w:pPr>
      <w:r>
        <w:rPr>
          <w:rFonts w:ascii="Times New Roman" w:hAnsi="Times New Roman"/>
          <w:sz w:val="24"/>
          <w:szCs w:val="24"/>
        </w:rPr>
        <w:tab/>
      </w:r>
    </w:p>
    <w:p w:rsidR="007C09E3" w:rsidRPr="008A3651" w:rsidRDefault="007C09E3" w:rsidP="007C09E3">
      <w:pPr>
        <w:spacing w:after="0" w:line="240" w:lineRule="auto"/>
        <w:ind w:left="720"/>
        <w:jc w:val="both"/>
        <w:rPr>
          <w:rFonts w:ascii="Times New Roman" w:hAnsi="Times New Roman"/>
          <w:sz w:val="24"/>
          <w:szCs w:val="24"/>
        </w:rPr>
      </w:pP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broj rješenja:</w:t>
      </w:r>
    </w:p>
    <w:p w:rsidR="007C09E3" w:rsidRPr="008A3651" w:rsidRDefault="007C09E3" w:rsidP="007C09E3">
      <w:pPr>
        <w:spacing w:after="0" w:line="240" w:lineRule="auto"/>
        <w:ind w:left="720"/>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Poljoprivredni tehničar opći         </w:t>
      </w:r>
      <w:r w:rsidR="0076641B">
        <w:rPr>
          <w:rFonts w:ascii="Times New Roman" w:hAnsi="Times New Roman"/>
          <w:sz w:val="24"/>
          <w:szCs w:val="24"/>
        </w:rPr>
        <w:t xml:space="preserve">            </w:t>
      </w:r>
      <w:r w:rsidRPr="008A3651">
        <w:rPr>
          <w:rFonts w:ascii="Times New Roman" w:hAnsi="Times New Roman"/>
          <w:sz w:val="24"/>
          <w:szCs w:val="24"/>
        </w:rPr>
        <w:tab/>
        <w:t xml:space="preserve">602-03/92-01-574 </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Poljoprivredni tehničar biljne proizvodnje</w:t>
      </w:r>
      <w:r w:rsidRPr="008A3651">
        <w:rPr>
          <w:rFonts w:ascii="Times New Roman" w:hAnsi="Times New Roman"/>
          <w:sz w:val="24"/>
          <w:szCs w:val="24"/>
        </w:rPr>
        <w:tab/>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Poljoprivredni tehn</w:t>
      </w:r>
      <w:r>
        <w:rPr>
          <w:rFonts w:ascii="Times New Roman" w:hAnsi="Times New Roman"/>
          <w:sz w:val="24"/>
          <w:szCs w:val="24"/>
        </w:rPr>
        <w:t>ičar Vrtlar</w:t>
      </w:r>
      <w:r>
        <w:rPr>
          <w:rFonts w:ascii="Times New Roman" w:hAnsi="Times New Roman"/>
          <w:sz w:val="24"/>
          <w:szCs w:val="24"/>
        </w:rPr>
        <w:tab/>
      </w:r>
      <w:r>
        <w:rPr>
          <w:rFonts w:ascii="Times New Roman" w:hAnsi="Times New Roman"/>
          <w:sz w:val="24"/>
          <w:szCs w:val="24"/>
        </w:rPr>
        <w:tab/>
      </w:r>
      <w:r w:rsidRPr="008A3651">
        <w:rPr>
          <w:rFonts w:ascii="Times New Roman" w:hAnsi="Times New Roman"/>
          <w:sz w:val="24"/>
          <w:szCs w:val="24"/>
        </w:rPr>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Veterinarski tehničar     </w:t>
      </w:r>
      <w:r>
        <w:rPr>
          <w:rFonts w:ascii="Times New Roman" w:hAnsi="Times New Roman"/>
          <w:sz w:val="24"/>
          <w:szCs w:val="24"/>
        </w:rPr>
        <w:t xml:space="preserve">                     </w:t>
      </w:r>
      <w:r w:rsidRPr="008A3651">
        <w:rPr>
          <w:rFonts w:ascii="Times New Roman" w:hAnsi="Times New Roman"/>
          <w:sz w:val="24"/>
          <w:szCs w:val="24"/>
        </w:rPr>
        <w:tab/>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Kemijski tehničar          </w:t>
      </w:r>
      <w:r w:rsidR="0076641B">
        <w:rPr>
          <w:rFonts w:ascii="Times New Roman" w:hAnsi="Times New Roman"/>
          <w:sz w:val="24"/>
          <w:szCs w:val="24"/>
        </w:rPr>
        <w:t xml:space="preserve">                           </w:t>
      </w:r>
      <w:r w:rsidR="00623C85">
        <w:rPr>
          <w:rFonts w:ascii="Times New Roman" w:hAnsi="Times New Roman"/>
          <w:sz w:val="24"/>
          <w:szCs w:val="24"/>
        </w:rPr>
        <w:t>¸</w:t>
      </w:r>
      <w:r w:rsidR="00623C85">
        <w:rPr>
          <w:rFonts w:ascii="Times New Roman" w:hAnsi="Times New Roman"/>
          <w:sz w:val="24"/>
          <w:szCs w:val="24"/>
        </w:rPr>
        <w:tab/>
      </w:r>
      <w:r w:rsidRPr="008A3651">
        <w:rPr>
          <w:rFonts w:ascii="Times New Roman" w:hAnsi="Times New Roman"/>
          <w:sz w:val="24"/>
          <w:szCs w:val="24"/>
        </w:rPr>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Prehram</w:t>
      </w:r>
      <w:r>
        <w:rPr>
          <w:rFonts w:ascii="Times New Roman" w:hAnsi="Times New Roman"/>
          <w:sz w:val="24"/>
          <w:szCs w:val="24"/>
        </w:rPr>
        <w:t>b</w:t>
      </w:r>
      <w:r w:rsidRPr="008A3651">
        <w:rPr>
          <w:rFonts w:ascii="Times New Roman" w:hAnsi="Times New Roman"/>
          <w:sz w:val="24"/>
          <w:szCs w:val="24"/>
        </w:rPr>
        <w:t xml:space="preserve">eni tehničar                         </w:t>
      </w:r>
      <w:r w:rsidRPr="008A3651">
        <w:rPr>
          <w:rFonts w:ascii="Times New Roman" w:hAnsi="Times New Roman"/>
          <w:sz w:val="24"/>
          <w:szCs w:val="24"/>
        </w:rPr>
        <w:tab/>
        <w:t>602-03/95-01-168</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21. ožujka 1995.</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Šumarski tehničar                     </w:t>
      </w:r>
      <w:r w:rsidR="0076641B">
        <w:rPr>
          <w:rFonts w:ascii="Times New Roman" w:hAnsi="Times New Roman"/>
          <w:sz w:val="24"/>
          <w:szCs w:val="24"/>
        </w:rPr>
        <w:t xml:space="preserve">               </w:t>
      </w:r>
      <w:r w:rsidRPr="008A3651">
        <w:rPr>
          <w:rFonts w:ascii="Times New Roman" w:hAnsi="Times New Roman"/>
          <w:sz w:val="24"/>
          <w:szCs w:val="24"/>
        </w:rPr>
        <w:tab/>
        <w:t>602-03/95-01-168</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21. ožujka 1995.</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Voćar-vinogradar-vinar</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602-03/96-01-654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12. travnja 1996.</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Poljoprivredni tehničar Fitofarmaceut    </w:t>
      </w:r>
      <w:r>
        <w:rPr>
          <w:rFonts w:ascii="Times New Roman" w:hAnsi="Times New Roman"/>
          <w:sz w:val="24"/>
          <w:szCs w:val="24"/>
        </w:rPr>
        <w:t xml:space="preserve">   </w:t>
      </w:r>
      <w:r w:rsidR="00623C85">
        <w:rPr>
          <w:rFonts w:ascii="Times New Roman" w:hAnsi="Times New Roman"/>
          <w:sz w:val="24"/>
          <w:szCs w:val="24"/>
        </w:rPr>
        <w:tab/>
      </w:r>
      <w:r w:rsidRPr="008A3651">
        <w:rPr>
          <w:rFonts w:ascii="Times New Roman" w:hAnsi="Times New Roman"/>
          <w:sz w:val="24"/>
          <w:szCs w:val="24"/>
        </w:rPr>
        <w:t>602-03/97-01/547</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4. travnja 1997.</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Geodetski tehničar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602-03/98-01/29</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11. rujna 1998.</w:t>
      </w:r>
    </w:p>
    <w:p w:rsidR="007C09E3"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Ekološki tehničar                    </w:t>
      </w:r>
      <w:r w:rsidRPr="008A3651">
        <w:rPr>
          <w:rFonts w:ascii="Times New Roman" w:hAnsi="Times New Roman"/>
          <w:sz w:val="24"/>
          <w:szCs w:val="24"/>
        </w:rPr>
        <w:tab/>
      </w:r>
      <w:r w:rsidRPr="008A3651">
        <w:rPr>
          <w:rFonts w:ascii="Times New Roman" w:hAnsi="Times New Roman"/>
          <w:sz w:val="24"/>
          <w:szCs w:val="24"/>
        </w:rPr>
        <w:tab/>
        <w:t>602-03/00-01/23</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16. ožujka 2000.</w:t>
      </w:r>
    </w:p>
    <w:p w:rsidR="007C09E3" w:rsidRPr="00E91168" w:rsidRDefault="007C09E3" w:rsidP="007C09E3">
      <w:pPr>
        <w:spacing w:after="0" w:line="240" w:lineRule="auto"/>
        <w:jc w:val="both"/>
        <w:rPr>
          <w:rFonts w:ascii="Times New Roman" w:hAnsi="Times New Roman"/>
          <w:sz w:val="24"/>
          <w:szCs w:val="24"/>
        </w:rPr>
      </w:pPr>
      <w:r w:rsidRPr="00E91168">
        <w:rPr>
          <w:rFonts w:ascii="Times New Roman" w:hAnsi="Times New Roman"/>
          <w:sz w:val="24"/>
          <w:szCs w:val="24"/>
        </w:rPr>
        <w:t>Tehničar geodezije i geoinformatike</w:t>
      </w:r>
      <w:r>
        <w:rPr>
          <w:rFonts w:ascii="Times New Roman" w:hAnsi="Times New Roman"/>
          <w:sz w:val="24"/>
          <w:szCs w:val="24"/>
        </w:rPr>
        <w:tab/>
      </w:r>
      <w:r>
        <w:rPr>
          <w:rFonts w:ascii="Times New Roman" w:hAnsi="Times New Roman"/>
          <w:sz w:val="24"/>
          <w:szCs w:val="24"/>
        </w:rPr>
        <w:tab/>
      </w:r>
      <w:r w:rsidRPr="00E91168">
        <w:rPr>
          <w:rFonts w:ascii="Times New Roman" w:hAnsi="Times New Roman"/>
          <w:sz w:val="24"/>
          <w:szCs w:val="24"/>
        </w:rPr>
        <w:t>UP/I-602-03/13-05/00076</w:t>
      </w:r>
      <w:r>
        <w:rPr>
          <w:rFonts w:ascii="Times New Roman" w:hAnsi="Times New Roman"/>
          <w:sz w:val="24"/>
          <w:szCs w:val="24"/>
        </w:rPr>
        <w:tab/>
      </w:r>
      <w:r w:rsidRPr="00E91168">
        <w:rPr>
          <w:rFonts w:ascii="Times New Roman" w:hAnsi="Times New Roman"/>
          <w:sz w:val="24"/>
          <w:szCs w:val="24"/>
        </w:rPr>
        <w:t>od 16.05.2013.</w:t>
      </w:r>
    </w:p>
    <w:p w:rsidR="007C09E3" w:rsidRDefault="007C09E3" w:rsidP="007C09E3">
      <w:pPr>
        <w:spacing w:after="0" w:line="240" w:lineRule="auto"/>
        <w:jc w:val="both"/>
        <w:rPr>
          <w:rFonts w:ascii="Times New Roman" w:hAnsi="Times New Roman"/>
          <w:sz w:val="24"/>
          <w:szCs w:val="24"/>
        </w:rPr>
      </w:pPr>
      <w:r w:rsidRPr="00E91168">
        <w:rPr>
          <w:rFonts w:ascii="Times New Roman" w:hAnsi="Times New Roman"/>
          <w:sz w:val="24"/>
          <w:szCs w:val="24"/>
        </w:rPr>
        <w:t>Agrotehničar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91168">
        <w:rPr>
          <w:rFonts w:ascii="Times New Roman" w:hAnsi="Times New Roman"/>
          <w:sz w:val="24"/>
          <w:szCs w:val="24"/>
        </w:rPr>
        <w:t>UP/I-602-03/13-05/00076</w:t>
      </w:r>
      <w:r>
        <w:rPr>
          <w:rFonts w:ascii="Times New Roman" w:hAnsi="Times New Roman"/>
          <w:sz w:val="24"/>
          <w:szCs w:val="24"/>
        </w:rPr>
        <w:tab/>
      </w:r>
      <w:r w:rsidRPr="00E91168">
        <w:rPr>
          <w:rFonts w:ascii="Times New Roman" w:hAnsi="Times New Roman"/>
          <w:sz w:val="24"/>
          <w:szCs w:val="24"/>
        </w:rPr>
        <w:t>od 16.05.2013.</w:t>
      </w:r>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3979B9">
        <w:rPr>
          <w:rFonts w:ascii="Times New Roman" w:hAnsi="Times New Roman"/>
          <w:sz w:val="24"/>
          <w:szCs w:val="24"/>
        </w:rPr>
        <w:t>Mehaničar poljoprivredne mehanizacije</w:t>
      </w:r>
      <w:r>
        <w:rPr>
          <w:rFonts w:ascii="Tahoma" w:hAnsi="Tahoma" w:cs="Tahoma"/>
          <w:sz w:val="20"/>
          <w:szCs w:val="20"/>
        </w:rPr>
        <w:tab/>
      </w:r>
      <w:r w:rsidRPr="003979B9">
        <w:rPr>
          <w:rFonts w:ascii="Times New Roman" w:hAnsi="Times New Roman"/>
          <w:sz w:val="24"/>
          <w:szCs w:val="24"/>
        </w:rPr>
        <w:t>602-03/92-01-574</w:t>
      </w:r>
      <w:r w:rsidRPr="003979B9">
        <w:rPr>
          <w:rFonts w:ascii="Times New Roman" w:hAnsi="Times New Roman"/>
          <w:sz w:val="24"/>
          <w:szCs w:val="24"/>
        </w:rPr>
        <w:tab/>
      </w:r>
      <w:r w:rsidRPr="003979B9">
        <w:rPr>
          <w:rFonts w:ascii="Times New Roman" w:hAnsi="Times New Roman"/>
          <w:sz w:val="24"/>
          <w:szCs w:val="24"/>
        </w:rPr>
        <w:tab/>
        <w:t>od 1.04.1993.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Cvjećar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602-03/01-01/56</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21. ožujka 2001.</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Kemijski laborant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602-03/03-01/0010</w:t>
      </w:r>
      <w:r w:rsidRPr="008A3651">
        <w:rPr>
          <w:rFonts w:ascii="Times New Roman" w:hAnsi="Times New Roman"/>
          <w:sz w:val="24"/>
          <w:szCs w:val="24"/>
        </w:rPr>
        <w:tab/>
        <w:t xml:space="preserve">            </w:t>
      </w:r>
      <w:r w:rsidR="00A47480">
        <w:rPr>
          <w:rFonts w:ascii="Times New Roman" w:hAnsi="Times New Roman"/>
          <w:sz w:val="24"/>
          <w:szCs w:val="24"/>
        </w:rPr>
        <w:t>o</w:t>
      </w:r>
      <w:r w:rsidRPr="008A3651">
        <w:rPr>
          <w:rFonts w:ascii="Times New Roman" w:hAnsi="Times New Roman"/>
          <w:sz w:val="24"/>
          <w:szCs w:val="24"/>
        </w:rPr>
        <w:t>d 20.veljače 2003.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Tehničar poljoprivredne mehanizacije   </w:t>
      </w:r>
      <w:r w:rsidRPr="008A3651">
        <w:rPr>
          <w:rFonts w:ascii="Times New Roman" w:hAnsi="Times New Roman"/>
          <w:sz w:val="24"/>
          <w:szCs w:val="24"/>
        </w:rPr>
        <w:tab/>
        <w:t>602-03/03-01/0010</w:t>
      </w:r>
      <w:r w:rsidRPr="008A3651">
        <w:rPr>
          <w:rFonts w:ascii="Times New Roman" w:hAnsi="Times New Roman"/>
          <w:sz w:val="24"/>
          <w:szCs w:val="24"/>
        </w:rPr>
        <w:tab/>
        <w:t xml:space="preserve">            </w:t>
      </w:r>
      <w:r w:rsidR="00A47480">
        <w:rPr>
          <w:rFonts w:ascii="Times New Roman" w:hAnsi="Times New Roman"/>
          <w:sz w:val="24"/>
          <w:szCs w:val="24"/>
        </w:rPr>
        <w:t>o</w:t>
      </w:r>
      <w:r w:rsidRPr="008A3651">
        <w:rPr>
          <w:rFonts w:ascii="Times New Roman" w:hAnsi="Times New Roman"/>
          <w:sz w:val="24"/>
          <w:szCs w:val="24"/>
        </w:rPr>
        <w:t>d 20.veljače 2003.</w:t>
      </w:r>
    </w:p>
    <w:p w:rsidR="007C09E3" w:rsidRPr="008A3651" w:rsidRDefault="007C09E3" w:rsidP="007C09E3">
      <w:pPr>
        <w:spacing w:after="0" w:line="240" w:lineRule="auto"/>
        <w:jc w:val="both"/>
        <w:rPr>
          <w:rFonts w:ascii="Times New Roman" w:hAnsi="Times New Roman"/>
          <w:b/>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b/>
          <w:sz w:val="24"/>
          <w:szCs w:val="24"/>
        </w:rPr>
        <w:t>Prekvalifikacija za zanimanja:</w:t>
      </w:r>
      <w:r w:rsidRPr="008A3651">
        <w:rPr>
          <w:rFonts w:ascii="Times New Roman" w:hAnsi="Times New Roman"/>
          <w:sz w:val="24"/>
          <w:szCs w:val="24"/>
        </w:rPr>
        <w:tab/>
      </w:r>
      <w:r>
        <w:rPr>
          <w:rFonts w:ascii="Times New Roman" w:hAnsi="Times New Roman"/>
          <w:sz w:val="24"/>
          <w:szCs w:val="24"/>
        </w:rPr>
        <w:t xml:space="preserve">            </w:t>
      </w:r>
      <w:r w:rsidRPr="008A3651">
        <w:rPr>
          <w:rFonts w:ascii="Times New Roman" w:hAnsi="Times New Roman"/>
          <w:sz w:val="24"/>
          <w:szCs w:val="24"/>
        </w:rPr>
        <w:t>602-07/94-01-05</w:t>
      </w:r>
      <w:r w:rsidRPr="008A3651">
        <w:rPr>
          <w:rFonts w:ascii="Times New Roman" w:hAnsi="Times New Roman"/>
          <w:sz w:val="24"/>
          <w:szCs w:val="24"/>
        </w:rPr>
        <w:tab/>
      </w:r>
      <w:r w:rsidRPr="008A3651">
        <w:rPr>
          <w:rFonts w:ascii="Times New Roman" w:hAnsi="Times New Roman"/>
          <w:sz w:val="24"/>
          <w:szCs w:val="24"/>
        </w:rPr>
        <w:tab/>
        <w:t>od 22. veljače 1994.</w:t>
      </w:r>
    </w:p>
    <w:p w:rsidR="007C09E3" w:rsidRPr="008A3651" w:rsidRDefault="007C09E3" w:rsidP="007C09E3">
      <w:pPr>
        <w:spacing w:after="0" w:line="240" w:lineRule="auto"/>
        <w:ind w:left="360"/>
        <w:jc w:val="both"/>
        <w:rPr>
          <w:rFonts w:ascii="Times New Roman" w:hAnsi="Times New Roman"/>
          <w:sz w:val="24"/>
          <w:szCs w:val="24"/>
        </w:rPr>
      </w:pPr>
      <w:r w:rsidRPr="008A3651">
        <w:rPr>
          <w:rFonts w:ascii="Times New Roman" w:hAnsi="Times New Roman"/>
          <w:sz w:val="24"/>
          <w:szCs w:val="24"/>
        </w:rPr>
        <w:t xml:space="preserve">Poljoprivredni tehničar </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 xml:space="preserve">opći tehničar                                                        </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biljne proizvodnje</w:t>
      </w:r>
    </w:p>
    <w:p w:rsidR="007C09E3" w:rsidRPr="008A3651" w:rsidRDefault="007C09E3" w:rsidP="00F47E38">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fitofarmaceut</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veterinarski tehničar</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kemijski tehničar</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 xml:space="preserve">prehrambeni tehničar </w:t>
      </w:r>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ind w:firstLine="360"/>
        <w:jc w:val="both"/>
        <w:rPr>
          <w:rFonts w:ascii="Times New Roman" w:hAnsi="Times New Roman"/>
          <w:sz w:val="24"/>
          <w:szCs w:val="24"/>
        </w:rPr>
      </w:pPr>
      <w:r w:rsidRPr="008A3651">
        <w:rPr>
          <w:rFonts w:ascii="Times New Roman" w:hAnsi="Times New Roman"/>
          <w:sz w:val="24"/>
          <w:szCs w:val="24"/>
        </w:rPr>
        <w:t xml:space="preserve">Agroturistički tehničar                    </w:t>
      </w:r>
      <w:r w:rsidRPr="008A3651">
        <w:rPr>
          <w:rFonts w:ascii="Times New Roman" w:hAnsi="Times New Roman"/>
          <w:sz w:val="24"/>
          <w:szCs w:val="24"/>
        </w:rPr>
        <w:tab/>
        <w:t>602-03/05-05/0032</w:t>
      </w:r>
      <w:r w:rsidRPr="008A3651">
        <w:rPr>
          <w:rFonts w:ascii="Times New Roman" w:hAnsi="Times New Roman"/>
          <w:sz w:val="24"/>
          <w:szCs w:val="24"/>
        </w:rPr>
        <w:tab/>
        <w:t xml:space="preserve">    </w:t>
      </w:r>
      <w:r w:rsidR="00796BA4">
        <w:rPr>
          <w:rFonts w:ascii="Times New Roman" w:hAnsi="Times New Roman"/>
          <w:sz w:val="24"/>
          <w:szCs w:val="24"/>
        </w:rPr>
        <w:t xml:space="preserve">         </w:t>
      </w:r>
      <w:r w:rsidR="00A47480">
        <w:rPr>
          <w:rFonts w:ascii="Times New Roman" w:hAnsi="Times New Roman"/>
          <w:sz w:val="24"/>
          <w:szCs w:val="24"/>
        </w:rPr>
        <w:t>o</w:t>
      </w:r>
      <w:r w:rsidRPr="008A3651">
        <w:rPr>
          <w:rFonts w:ascii="Times New Roman" w:hAnsi="Times New Roman"/>
          <w:sz w:val="24"/>
          <w:szCs w:val="24"/>
        </w:rPr>
        <w:t>d 11. travnja 2005.</w:t>
      </w:r>
    </w:p>
    <w:p w:rsidR="007C09E3" w:rsidRPr="008A3651" w:rsidRDefault="007C09E3" w:rsidP="007C09E3">
      <w:pPr>
        <w:spacing w:after="0" w:line="240" w:lineRule="auto"/>
        <w:ind w:firstLine="360"/>
        <w:jc w:val="both"/>
        <w:rPr>
          <w:rFonts w:ascii="Times New Roman" w:hAnsi="Times New Roman"/>
          <w:sz w:val="24"/>
          <w:szCs w:val="24"/>
        </w:rPr>
      </w:pPr>
      <w:r w:rsidRPr="008A3651">
        <w:rPr>
          <w:rFonts w:ascii="Times New Roman" w:hAnsi="Times New Roman"/>
          <w:sz w:val="24"/>
          <w:szCs w:val="24"/>
        </w:rPr>
        <w:t>Tehničar nutricionist</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602-03/06-05/00003</w:t>
      </w:r>
      <w:r w:rsidRPr="008A3651">
        <w:rPr>
          <w:rFonts w:ascii="Times New Roman" w:hAnsi="Times New Roman"/>
          <w:sz w:val="24"/>
          <w:szCs w:val="24"/>
        </w:rPr>
        <w:tab/>
        <w:t xml:space="preserve">    </w:t>
      </w:r>
      <w:r w:rsidR="00796BA4">
        <w:rPr>
          <w:rFonts w:ascii="Times New Roman" w:hAnsi="Times New Roman"/>
          <w:sz w:val="24"/>
          <w:szCs w:val="24"/>
        </w:rPr>
        <w:t xml:space="preserve">        </w:t>
      </w:r>
      <w:r w:rsidRPr="008A3651">
        <w:rPr>
          <w:rFonts w:ascii="Times New Roman" w:hAnsi="Times New Roman"/>
          <w:sz w:val="24"/>
          <w:szCs w:val="24"/>
        </w:rPr>
        <w:t>od 20. siječnja 2006.</w:t>
      </w:r>
    </w:p>
    <w:p w:rsidR="007C09E3" w:rsidRPr="008A3651" w:rsidRDefault="007C09E3" w:rsidP="00796BA4">
      <w:pPr>
        <w:spacing w:after="0" w:line="240" w:lineRule="auto"/>
        <w:rPr>
          <w:rFonts w:ascii="Times New Roman" w:hAnsi="Times New Roman"/>
          <w:sz w:val="24"/>
          <w:szCs w:val="24"/>
        </w:rPr>
      </w:pPr>
      <w:r>
        <w:rPr>
          <w:rFonts w:ascii="Times New Roman" w:hAnsi="Times New Roman"/>
          <w:sz w:val="24"/>
          <w:szCs w:val="24"/>
        </w:rPr>
        <w:t xml:space="preserve">      Šumarsk</w:t>
      </w:r>
      <w:r w:rsidRPr="008A3651">
        <w:rPr>
          <w:rFonts w:ascii="Times New Roman" w:hAnsi="Times New Roman"/>
          <w:sz w:val="24"/>
          <w:szCs w:val="24"/>
        </w:rPr>
        <w:t xml:space="preserve">i tehničar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 xml:space="preserve">602-03/09-05/00063 </w:t>
      </w:r>
      <w:r w:rsidRPr="008A3651">
        <w:rPr>
          <w:rFonts w:ascii="Times New Roman" w:hAnsi="Times New Roman"/>
          <w:sz w:val="24"/>
          <w:szCs w:val="24"/>
        </w:rPr>
        <w:tab/>
        <w:t xml:space="preserve">    </w:t>
      </w:r>
      <w:r w:rsidR="00796BA4">
        <w:rPr>
          <w:rFonts w:ascii="Times New Roman" w:hAnsi="Times New Roman"/>
          <w:sz w:val="24"/>
          <w:szCs w:val="24"/>
        </w:rPr>
        <w:t xml:space="preserve">     od 13. kolovoza 2009.</w:t>
      </w:r>
    </w:p>
    <w:p w:rsidR="007C09E3" w:rsidRDefault="007C09E3" w:rsidP="007C09E3">
      <w:pPr>
        <w:spacing w:after="0" w:line="240" w:lineRule="auto"/>
        <w:jc w:val="both"/>
        <w:rPr>
          <w:rFonts w:ascii="Times New Roman" w:hAnsi="Times New Roman"/>
          <w:b/>
          <w:sz w:val="24"/>
          <w:szCs w:val="24"/>
        </w:rPr>
      </w:pPr>
    </w:p>
    <w:p w:rsidR="007C09E3" w:rsidRPr="008A3651" w:rsidRDefault="007C09E3" w:rsidP="007C09E3">
      <w:pPr>
        <w:spacing w:after="0" w:line="240" w:lineRule="auto"/>
        <w:jc w:val="both"/>
        <w:rPr>
          <w:rFonts w:ascii="Times New Roman" w:hAnsi="Times New Roman"/>
          <w:b/>
          <w:sz w:val="24"/>
          <w:szCs w:val="24"/>
        </w:rPr>
      </w:pPr>
      <w:r w:rsidRPr="008A3651">
        <w:rPr>
          <w:rFonts w:ascii="Times New Roman" w:hAnsi="Times New Roman"/>
          <w:b/>
          <w:sz w:val="24"/>
          <w:szCs w:val="24"/>
        </w:rPr>
        <w:t>Program osposobljavanja:</w:t>
      </w:r>
    </w:p>
    <w:p w:rsidR="007C09E3" w:rsidRDefault="007C09E3" w:rsidP="00F47E38">
      <w:pPr>
        <w:numPr>
          <w:ilvl w:val="0"/>
          <w:numId w:val="3"/>
        </w:numPr>
        <w:spacing w:after="0" w:line="240" w:lineRule="auto"/>
        <w:jc w:val="both"/>
        <w:rPr>
          <w:rFonts w:ascii="Times New Roman" w:hAnsi="Times New Roman"/>
          <w:sz w:val="24"/>
          <w:szCs w:val="24"/>
        </w:rPr>
      </w:pPr>
      <w:r w:rsidRPr="008A3651">
        <w:rPr>
          <w:rFonts w:ascii="Times New Roman" w:hAnsi="Times New Roman"/>
          <w:sz w:val="24"/>
          <w:szCs w:val="24"/>
        </w:rPr>
        <w:t xml:space="preserve">za zanimanje pčelara   </w:t>
      </w:r>
      <w:r w:rsidRPr="008A3651">
        <w:rPr>
          <w:rFonts w:ascii="Times New Roman" w:hAnsi="Times New Roman"/>
          <w:sz w:val="24"/>
          <w:szCs w:val="24"/>
        </w:rPr>
        <w:tab/>
      </w:r>
      <w:r w:rsidRPr="008A3651">
        <w:rPr>
          <w:rFonts w:ascii="Times New Roman" w:hAnsi="Times New Roman"/>
          <w:sz w:val="24"/>
          <w:szCs w:val="24"/>
        </w:rPr>
        <w:tab/>
        <w:t>602-03/05-05/31</w:t>
      </w:r>
      <w:r w:rsidRPr="008A3651">
        <w:rPr>
          <w:rFonts w:ascii="Times New Roman" w:hAnsi="Times New Roman"/>
          <w:sz w:val="24"/>
          <w:szCs w:val="24"/>
        </w:rPr>
        <w:tab/>
        <w:t xml:space="preserve">    </w:t>
      </w:r>
      <w:r w:rsidR="00A47480">
        <w:rPr>
          <w:rFonts w:ascii="Times New Roman" w:hAnsi="Times New Roman"/>
          <w:sz w:val="24"/>
          <w:szCs w:val="24"/>
        </w:rPr>
        <w:tab/>
      </w:r>
      <w:r w:rsidR="00796BA4">
        <w:rPr>
          <w:rFonts w:ascii="Times New Roman" w:hAnsi="Times New Roman"/>
          <w:sz w:val="24"/>
          <w:szCs w:val="24"/>
        </w:rPr>
        <w:t xml:space="preserve"> </w:t>
      </w:r>
      <w:r w:rsidR="00A47480">
        <w:rPr>
          <w:rFonts w:ascii="Times New Roman" w:hAnsi="Times New Roman"/>
          <w:sz w:val="24"/>
          <w:szCs w:val="24"/>
        </w:rPr>
        <w:t>o</w:t>
      </w:r>
      <w:r w:rsidRPr="008A3651">
        <w:rPr>
          <w:rFonts w:ascii="Times New Roman" w:hAnsi="Times New Roman"/>
          <w:sz w:val="24"/>
          <w:szCs w:val="24"/>
        </w:rPr>
        <w:t>d 14. travnja 2005.</w:t>
      </w:r>
    </w:p>
    <w:p w:rsidR="007C09E3" w:rsidRPr="008A3651" w:rsidRDefault="00A47480" w:rsidP="00F47E38">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z</w:t>
      </w:r>
      <w:r w:rsidR="007C09E3" w:rsidRPr="00DB1F50">
        <w:rPr>
          <w:rFonts w:ascii="Times New Roman" w:hAnsi="Times New Roman"/>
          <w:sz w:val="24"/>
          <w:szCs w:val="24"/>
        </w:rPr>
        <w:t xml:space="preserve">a zanimanje kupinasto voće   </w:t>
      </w:r>
      <w:r w:rsidR="007C09E3">
        <w:rPr>
          <w:rFonts w:ascii="Times New Roman" w:hAnsi="Times New Roman"/>
          <w:sz w:val="24"/>
          <w:szCs w:val="24"/>
        </w:rPr>
        <w:t xml:space="preserve">        602-03/03-05/10003        </w:t>
      </w:r>
      <w:r>
        <w:rPr>
          <w:rFonts w:ascii="Times New Roman" w:hAnsi="Times New Roman"/>
          <w:sz w:val="24"/>
          <w:szCs w:val="24"/>
        </w:rPr>
        <w:tab/>
      </w:r>
      <w:r w:rsidR="007C09E3">
        <w:rPr>
          <w:rFonts w:ascii="Times New Roman" w:hAnsi="Times New Roman"/>
          <w:sz w:val="24"/>
          <w:szCs w:val="24"/>
        </w:rPr>
        <w:t>od</w:t>
      </w:r>
      <w:r w:rsidR="007C09E3" w:rsidRPr="00DB1F50">
        <w:rPr>
          <w:rFonts w:ascii="Times New Roman" w:hAnsi="Times New Roman"/>
          <w:sz w:val="24"/>
          <w:szCs w:val="24"/>
        </w:rPr>
        <w:t xml:space="preserve"> 22. Svibnja,2008</w:t>
      </w:r>
      <w:r w:rsidR="007C09E3">
        <w:rPr>
          <w:rFonts w:ascii="Times New Roman" w:hAnsi="Times New Roman"/>
          <w:sz w:val="24"/>
          <w:szCs w:val="24"/>
        </w:rPr>
        <w:t>.</w:t>
      </w:r>
    </w:p>
    <w:p w:rsidR="007C09E3" w:rsidRPr="0057329E" w:rsidRDefault="007C09E3" w:rsidP="00A47480">
      <w:pPr>
        <w:pStyle w:val="Naslov3"/>
        <w:rPr>
          <w:rFonts w:asciiTheme="majorHAnsi" w:hAnsiTheme="majorHAnsi" w:cstheme="majorHAnsi"/>
          <w:b/>
          <w:color w:val="70AD47" w:themeColor="accent6"/>
          <w:sz w:val="24"/>
        </w:rPr>
      </w:pPr>
      <w:r>
        <w:rPr>
          <w:rStyle w:val="Naslov2Char"/>
          <w:rFonts w:eastAsia="Calibri"/>
          <w:sz w:val="32"/>
          <w:szCs w:val="32"/>
        </w:rPr>
        <w:br w:type="page"/>
      </w:r>
      <w:bookmarkStart w:id="12" w:name="_Toc336195896"/>
      <w:bookmarkStart w:id="13" w:name="_Toc431378948"/>
      <w:bookmarkStart w:id="14" w:name="_Toc20485506"/>
      <w:r w:rsidRPr="0057329E">
        <w:rPr>
          <w:rFonts w:asciiTheme="majorHAnsi" w:hAnsiTheme="majorHAnsi" w:cstheme="majorHAnsi"/>
          <w:b/>
          <w:color w:val="70AD47" w:themeColor="accent6"/>
          <w:sz w:val="28"/>
        </w:rPr>
        <w:lastRenderedPageBreak/>
        <w:t>1.1.2. Djelatna načela Srednje Škole M.A.Reljkovića</w:t>
      </w:r>
      <w:bookmarkEnd w:id="10"/>
      <w:bookmarkEnd w:id="11"/>
      <w:bookmarkEnd w:id="12"/>
      <w:bookmarkEnd w:id="13"/>
      <w:bookmarkEnd w:id="14"/>
    </w:p>
    <w:p w:rsidR="00D53771" w:rsidRPr="006B687D" w:rsidRDefault="007C09E3" w:rsidP="00D53771">
      <w:pPr>
        <w:pStyle w:val="StandardWeb"/>
        <w:spacing w:before="0" w:beforeAutospacing="0"/>
      </w:pPr>
      <w:r w:rsidRPr="006B687D">
        <w:br/>
      </w:r>
      <w:r w:rsidR="00D53771" w:rsidRPr="00DE0AAF">
        <w:rPr>
          <w:b/>
          <w:i/>
          <w:sz w:val="26"/>
          <w:szCs w:val="26"/>
        </w:rPr>
        <w:t>Non progredi est regredi - Tko ne napreduje,</w:t>
      </w:r>
      <w:r w:rsidR="00D53771">
        <w:rPr>
          <w:b/>
          <w:i/>
          <w:sz w:val="26"/>
          <w:szCs w:val="26"/>
        </w:rPr>
        <w:t xml:space="preserve"> </w:t>
      </w:r>
      <w:r w:rsidR="00D53771" w:rsidRPr="00DE0AAF">
        <w:rPr>
          <w:b/>
          <w:i/>
          <w:sz w:val="26"/>
          <w:szCs w:val="26"/>
        </w:rPr>
        <w:t>nazaduje</w:t>
      </w:r>
      <w:r w:rsidR="00D53771" w:rsidRPr="006E10DE">
        <w:rPr>
          <w:i/>
          <w:sz w:val="26"/>
          <w:szCs w:val="26"/>
        </w:rPr>
        <w:br/>
      </w:r>
      <w:r w:rsidR="00D53771" w:rsidRPr="006B687D">
        <w:br/>
        <w:t>U odgojno obrazovnom radu Škola se rukovodi sljedećim dje</w:t>
      </w:r>
      <w:r w:rsidR="00D53771">
        <w:t>latnim načelima:</w:t>
      </w:r>
      <w:r w:rsidR="00D53771">
        <w:br/>
        <w:t>-</w:t>
      </w:r>
      <w:r w:rsidR="00D53771" w:rsidRPr="006B687D">
        <w:t xml:space="preserve"> djelujemo u skladu s </w:t>
      </w:r>
      <w:r w:rsidR="00D53771">
        <w:t>razvojem nacionalne svijesti</w:t>
      </w:r>
      <w:r w:rsidR="00D53771">
        <w:br/>
        <w:t>-</w:t>
      </w:r>
      <w:r w:rsidR="00D53771" w:rsidRPr="006B687D">
        <w:t xml:space="preserve"> njegujemo humanističke vrijednosti</w:t>
      </w:r>
      <w:r w:rsidR="00D53771" w:rsidRPr="006B687D">
        <w:br/>
      </w:r>
      <w:r w:rsidR="00D53771">
        <w:t>- razvijamo demokratičnost</w:t>
      </w:r>
      <w:r w:rsidR="00D53771">
        <w:br/>
        <w:t>-</w:t>
      </w:r>
      <w:r w:rsidR="00D53771" w:rsidRPr="006B687D">
        <w:t xml:space="preserve"> potičemo otvoren i </w:t>
      </w:r>
      <w:r w:rsidR="00D53771">
        <w:t>slobodan rad svih zaposlenih</w:t>
      </w:r>
      <w:r w:rsidR="00D53771">
        <w:br/>
        <w:t>-</w:t>
      </w:r>
      <w:r w:rsidR="00D53771" w:rsidRPr="006B687D">
        <w:t xml:space="preserve"> uvod</w:t>
      </w:r>
      <w:r w:rsidR="00D53771">
        <w:t>imo u školu nove tehnologije</w:t>
      </w:r>
      <w:r w:rsidR="00D53771">
        <w:br/>
        <w:t>-</w:t>
      </w:r>
      <w:r w:rsidR="00D53771" w:rsidRPr="006B687D">
        <w:t xml:space="preserve"> gradimo školu po mjeri učenika u kojoj se razvija i potiče njihova samostalnost i sastavljamo ih u centar svih aktivnosti</w:t>
      </w:r>
      <w:r w:rsidR="00D53771" w:rsidRPr="006B687D">
        <w:br/>
        <w:t>-</w:t>
      </w:r>
      <w:r w:rsidR="00D53771">
        <w:t xml:space="preserve"> surađujemo s roditeljima</w:t>
      </w:r>
      <w:r w:rsidR="00D53771">
        <w:br/>
        <w:t>-</w:t>
      </w:r>
      <w:r w:rsidR="00D53771" w:rsidRPr="006B687D">
        <w:t>težimo što višem pedagoškom standardu koji omogućuje dobru</w:t>
      </w:r>
      <w:r w:rsidR="00D53771">
        <w:t> </w:t>
      </w:r>
      <w:r w:rsidR="00D53771" w:rsidRPr="006B687D">
        <w:t>  kvalit</w:t>
      </w:r>
      <w:r w:rsidR="00D53771">
        <w:t xml:space="preserve">etu rada nastavnika kroz </w:t>
      </w:r>
      <w:r w:rsidR="00D53771" w:rsidRPr="006B687D">
        <w:t>njihovu kreativnost i timski rad</w:t>
      </w:r>
      <w:r w:rsidR="00D53771" w:rsidRPr="006B687D">
        <w:br/>
      </w:r>
      <w:r w:rsidR="00D53771">
        <w:t>-</w:t>
      </w:r>
      <w:r w:rsidR="00D53771" w:rsidRPr="006B687D">
        <w:t xml:space="preserve"> prioritet nam je visoka informatizacija kao i osmišljavanje ispravnoga načina rada bez stresa i tjeskobe</w:t>
      </w:r>
      <w:r w:rsidR="00D53771">
        <w:t xml:space="preserve"> </w:t>
      </w:r>
      <w:r w:rsidR="00D53771" w:rsidRPr="006B687D">
        <w:t>za sve zaposlene i učenike</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Škola je ustrojena i djeluje u skladu sa Zakonom o odgoju i obrazovanju u osnovnoj i srednjoj školi (NN 87/08),</w:t>
      </w:r>
      <w:r>
        <w:rPr>
          <w:rFonts w:ascii="Times New Roman" w:hAnsi="Times New Roman"/>
          <w:sz w:val="24"/>
          <w:szCs w:val="24"/>
        </w:rPr>
        <w:t xml:space="preserve"> </w:t>
      </w:r>
      <w:r w:rsidRPr="006B687D">
        <w:rPr>
          <w:rFonts w:ascii="Times New Roman" w:hAnsi="Times New Roman"/>
          <w:sz w:val="24"/>
          <w:szCs w:val="24"/>
        </w:rPr>
        <w:t>te pod zakonskim aktima i uredbama Ministarstva znanosti</w:t>
      </w:r>
      <w:r>
        <w:rPr>
          <w:rFonts w:ascii="Times New Roman" w:hAnsi="Times New Roman"/>
          <w:sz w:val="24"/>
          <w:szCs w:val="24"/>
        </w:rPr>
        <w:t xml:space="preserve"> </w:t>
      </w:r>
      <w:r w:rsidRPr="006B687D">
        <w:rPr>
          <w:rFonts w:ascii="Times New Roman" w:hAnsi="Times New Roman"/>
          <w:sz w:val="24"/>
          <w:szCs w:val="24"/>
        </w:rPr>
        <w:t>,obrazovanja i športa.</w:t>
      </w:r>
      <w:r>
        <w:rPr>
          <w:rFonts w:ascii="Times New Roman" w:hAnsi="Times New Roman"/>
          <w:sz w:val="24"/>
          <w:szCs w:val="24"/>
        </w:rPr>
        <w:t xml:space="preserve"> Kroz svoj rad š</w:t>
      </w:r>
      <w:r w:rsidRPr="006B687D">
        <w:rPr>
          <w:rFonts w:ascii="Times New Roman" w:hAnsi="Times New Roman"/>
          <w:sz w:val="24"/>
          <w:szCs w:val="24"/>
        </w:rPr>
        <w:t>kola razvija punu i snažnu nacionalnu svijest kao bitnu sastavnicu učeničkog osobnog identiteta.</w:t>
      </w:r>
      <w:r>
        <w:rPr>
          <w:rFonts w:ascii="Times New Roman" w:hAnsi="Times New Roman"/>
          <w:sz w:val="24"/>
          <w:szCs w:val="24"/>
        </w:rPr>
        <w:t xml:space="preserve"> </w:t>
      </w:r>
      <w:r w:rsidRPr="006B687D">
        <w:rPr>
          <w:rFonts w:ascii="Times New Roman" w:hAnsi="Times New Roman"/>
          <w:sz w:val="24"/>
          <w:szCs w:val="24"/>
        </w:rPr>
        <w:t>Svakom učeniku omogućuje puni razvoj osobnih mogućnosti i usvajanje raznih spo</w:t>
      </w:r>
      <w:r>
        <w:rPr>
          <w:rFonts w:ascii="Times New Roman" w:hAnsi="Times New Roman"/>
          <w:sz w:val="24"/>
          <w:szCs w:val="24"/>
        </w:rPr>
        <w:t>znaja. Priprema učenika za zrelo</w:t>
      </w:r>
      <w:r w:rsidRPr="006B687D">
        <w:rPr>
          <w:rFonts w:ascii="Times New Roman" w:hAnsi="Times New Roman"/>
          <w:sz w:val="24"/>
          <w:szCs w:val="24"/>
        </w:rPr>
        <w:t xml:space="preserve"> i samostalno odlučivanje i potiče ga na razvijanje pozitivne slike o sebi.</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Srednja škola Matije Antuna Reljkovića teži prihvaćanju promjena u odgojnom obraz</w:t>
      </w:r>
      <w:r>
        <w:rPr>
          <w:rFonts w:ascii="Times New Roman" w:hAnsi="Times New Roman"/>
          <w:sz w:val="24"/>
          <w:szCs w:val="24"/>
        </w:rPr>
        <w:t>ovnom procesu koje su stručno i</w:t>
      </w:r>
      <w:r w:rsidRPr="006B687D">
        <w:rPr>
          <w:rFonts w:ascii="Times New Roman" w:hAnsi="Times New Roman"/>
          <w:sz w:val="24"/>
          <w:szCs w:val="24"/>
        </w:rPr>
        <w:t xml:space="preserve"> znanstveno provjerene i čije su prednosti dokazane. Stalno traži novine i usavršava organizaciju rada te stvaralački rješava probleme u odgoju i obrazovanju. Orijentirani smo prema gospodarstvu ovog kraja i naša uspješnost ovisi o zainteresiranosti,</w:t>
      </w:r>
      <w:r>
        <w:rPr>
          <w:rFonts w:ascii="Times New Roman" w:hAnsi="Times New Roman"/>
          <w:sz w:val="24"/>
          <w:szCs w:val="24"/>
        </w:rPr>
        <w:t xml:space="preserve"> </w:t>
      </w:r>
      <w:r w:rsidRPr="006B687D">
        <w:rPr>
          <w:rFonts w:ascii="Times New Roman" w:hAnsi="Times New Roman"/>
          <w:sz w:val="24"/>
          <w:szCs w:val="24"/>
        </w:rPr>
        <w:t>potpori i suradnji okoline u kojoj djelujemo.</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Želimo potaknuti učenike na slobodu stvaranja i poduzetničke ideje,</w:t>
      </w:r>
      <w:r>
        <w:rPr>
          <w:rFonts w:ascii="Times New Roman" w:hAnsi="Times New Roman"/>
          <w:sz w:val="24"/>
          <w:szCs w:val="24"/>
        </w:rPr>
        <w:t xml:space="preserve"> </w:t>
      </w:r>
      <w:r w:rsidRPr="006B687D">
        <w:rPr>
          <w:rFonts w:ascii="Times New Roman" w:hAnsi="Times New Roman"/>
          <w:sz w:val="24"/>
          <w:szCs w:val="24"/>
        </w:rPr>
        <w:t>da iskoriste prirodno bogatstvo S</w:t>
      </w:r>
      <w:r>
        <w:rPr>
          <w:rFonts w:ascii="Times New Roman" w:hAnsi="Times New Roman"/>
          <w:sz w:val="24"/>
          <w:szCs w:val="24"/>
        </w:rPr>
        <w:t>lavonije i Republike Hrvatske u</w:t>
      </w:r>
      <w:r w:rsidRPr="006B687D">
        <w:rPr>
          <w:rFonts w:ascii="Times New Roman" w:hAnsi="Times New Roman"/>
          <w:sz w:val="24"/>
          <w:szCs w:val="24"/>
        </w:rPr>
        <w:t xml:space="preserve"> poljoprivredi,</w:t>
      </w:r>
      <w:r>
        <w:rPr>
          <w:rFonts w:ascii="Times New Roman" w:hAnsi="Times New Roman"/>
          <w:sz w:val="24"/>
          <w:szCs w:val="24"/>
        </w:rPr>
        <w:t xml:space="preserve"> </w:t>
      </w:r>
      <w:r w:rsidRPr="006B687D">
        <w:rPr>
          <w:rFonts w:ascii="Times New Roman" w:hAnsi="Times New Roman"/>
          <w:sz w:val="24"/>
          <w:szCs w:val="24"/>
        </w:rPr>
        <w:t>šumarstvu,</w:t>
      </w:r>
      <w:r>
        <w:rPr>
          <w:rFonts w:ascii="Times New Roman" w:hAnsi="Times New Roman"/>
          <w:sz w:val="24"/>
          <w:szCs w:val="24"/>
        </w:rPr>
        <w:t xml:space="preserve"> </w:t>
      </w:r>
      <w:r w:rsidRPr="006B687D">
        <w:rPr>
          <w:rFonts w:ascii="Times New Roman" w:hAnsi="Times New Roman"/>
          <w:sz w:val="24"/>
          <w:szCs w:val="24"/>
        </w:rPr>
        <w:t>veterini, kemijskoj tehnologiji, preh</w:t>
      </w:r>
      <w:r>
        <w:rPr>
          <w:rFonts w:ascii="Times New Roman" w:hAnsi="Times New Roman"/>
          <w:sz w:val="24"/>
          <w:szCs w:val="24"/>
        </w:rPr>
        <w:t>rani i geodeziji. Nastojimo biti</w:t>
      </w:r>
      <w:r w:rsidRPr="006B687D">
        <w:rPr>
          <w:rFonts w:ascii="Times New Roman" w:hAnsi="Times New Roman"/>
          <w:sz w:val="24"/>
          <w:szCs w:val="24"/>
        </w:rPr>
        <w:t xml:space="preserve"> škola po mjeri učenika i potpuno individualizirati odgojni proces koji se odvija u skladu sa sposobnostima i mogućnostima svakog učenika kroz mnoštvo kreativnih izbornih,</w:t>
      </w:r>
      <w:r>
        <w:rPr>
          <w:rFonts w:ascii="Times New Roman" w:hAnsi="Times New Roman"/>
          <w:sz w:val="24"/>
          <w:szCs w:val="24"/>
        </w:rPr>
        <w:t xml:space="preserve"> </w:t>
      </w:r>
      <w:r w:rsidRPr="006B687D">
        <w:rPr>
          <w:rFonts w:ascii="Times New Roman" w:hAnsi="Times New Roman"/>
          <w:sz w:val="24"/>
          <w:szCs w:val="24"/>
        </w:rPr>
        <w:t>fakultativnih i slobodnih programa</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U nastavnom procesu trudimo se napustiti zastarjelo nastavničko poučavanje i stavljamo učenika u ulogu samostalnoga istraživača koji će svojim učenjem i radom doći do odgovarajućih informacija. Stvaramo ugodno radno ozračje u kojem se razumijevanje i tolerancija glavne odlike pa se korelacija učenik-nastavnik-roditelj može slobodno odvijati. Gospodarski dio naših programa uspješno se provodi kroz teorijsku i stručnu-praktičnu nastavu u obliku kvalitetnog timskog rada.</w:t>
      </w:r>
      <w:r>
        <w:rPr>
          <w:rFonts w:ascii="Times New Roman" w:hAnsi="Times New Roman"/>
          <w:sz w:val="24"/>
          <w:szCs w:val="24"/>
        </w:rPr>
        <w:t xml:space="preserve"> </w:t>
      </w:r>
      <w:r w:rsidRPr="006B687D">
        <w:rPr>
          <w:rFonts w:ascii="Times New Roman" w:hAnsi="Times New Roman"/>
          <w:sz w:val="24"/>
          <w:szCs w:val="24"/>
        </w:rPr>
        <w:t>Raznim oblicima suradnje s roditeljima povećavamo roditeljsku odgovornost u odgoju i obrazovanju djece.</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Svoju opremu i učila stalno osuvremenjujemo uz pomoć lokalne uprave i samouprave,</w:t>
      </w:r>
      <w:r>
        <w:rPr>
          <w:rFonts w:ascii="Times New Roman" w:hAnsi="Times New Roman"/>
          <w:sz w:val="24"/>
          <w:szCs w:val="24"/>
        </w:rPr>
        <w:t xml:space="preserve"> </w:t>
      </w:r>
      <w:r w:rsidRPr="006B687D">
        <w:rPr>
          <w:rFonts w:ascii="Times New Roman" w:hAnsi="Times New Roman"/>
          <w:sz w:val="24"/>
          <w:szCs w:val="24"/>
        </w:rPr>
        <w:t>a velik dio novca,</w:t>
      </w:r>
      <w:r>
        <w:rPr>
          <w:rFonts w:ascii="Times New Roman" w:hAnsi="Times New Roman"/>
          <w:sz w:val="24"/>
          <w:szCs w:val="24"/>
        </w:rPr>
        <w:t xml:space="preserve"> </w:t>
      </w:r>
      <w:r w:rsidRPr="006B687D">
        <w:rPr>
          <w:rFonts w:ascii="Times New Roman" w:hAnsi="Times New Roman"/>
          <w:sz w:val="24"/>
          <w:szCs w:val="24"/>
        </w:rPr>
        <w:t>za bolji pedagoški standard,</w:t>
      </w:r>
      <w:r>
        <w:rPr>
          <w:rFonts w:ascii="Times New Roman" w:hAnsi="Times New Roman"/>
          <w:sz w:val="24"/>
          <w:szCs w:val="24"/>
        </w:rPr>
        <w:t xml:space="preserve"> </w:t>
      </w:r>
      <w:r w:rsidRPr="006B687D">
        <w:rPr>
          <w:rFonts w:ascii="Times New Roman" w:hAnsi="Times New Roman"/>
          <w:sz w:val="24"/>
          <w:szCs w:val="24"/>
        </w:rPr>
        <w:t>priskrbili smo iz našega vlastitoga gospodarstva na koje</w:t>
      </w:r>
      <w:r>
        <w:rPr>
          <w:rFonts w:ascii="Times New Roman" w:hAnsi="Times New Roman"/>
          <w:sz w:val="24"/>
          <w:szCs w:val="24"/>
        </w:rPr>
        <w:t>mu učenici rade stručnu nastavu dok</w:t>
      </w:r>
      <w:r w:rsidRPr="006B687D">
        <w:rPr>
          <w:rFonts w:ascii="Times New Roman" w:hAnsi="Times New Roman"/>
          <w:sz w:val="24"/>
          <w:szCs w:val="24"/>
        </w:rPr>
        <w:t xml:space="preserve"> proizvode plasiramo na tržištu.</w:t>
      </w:r>
      <w:r>
        <w:rPr>
          <w:rFonts w:ascii="Times New Roman" w:hAnsi="Times New Roman"/>
          <w:sz w:val="24"/>
          <w:szCs w:val="24"/>
        </w:rPr>
        <w:t xml:space="preserve"> </w:t>
      </w:r>
      <w:r w:rsidRPr="006B687D">
        <w:rPr>
          <w:rFonts w:ascii="Times New Roman" w:hAnsi="Times New Roman"/>
          <w:sz w:val="24"/>
          <w:szCs w:val="24"/>
        </w:rPr>
        <w:t>Informiramo i pripremamo učenike za uspješno polaganje ispita državne mature koji će im omogućiti upis na željeni fakultet. Dosadašnja iskustva</w:t>
      </w:r>
      <w:r>
        <w:rPr>
          <w:rFonts w:ascii="Times New Roman" w:hAnsi="Times New Roman"/>
          <w:sz w:val="24"/>
          <w:szCs w:val="24"/>
        </w:rPr>
        <w:t>,</w:t>
      </w:r>
      <w:r w:rsidRPr="006B687D">
        <w:rPr>
          <w:rFonts w:ascii="Times New Roman" w:hAnsi="Times New Roman"/>
          <w:sz w:val="24"/>
          <w:szCs w:val="24"/>
        </w:rPr>
        <w:t xml:space="preserve"> iz proteklih desetak godina, pokazuju da su se naši maturanti uspješno upisivali na sve fakultete,</w:t>
      </w:r>
      <w:r>
        <w:rPr>
          <w:rFonts w:ascii="Times New Roman" w:hAnsi="Times New Roman"/>
          <w:sz w:val="24"/>
          <w:szCs w:val="24"/>
        </w:rPr>
        <w:t xml:space="preserve"> </w:t>
      </w:r>
      <w:r w:rsidRPr="006B687D">
        <w:rPr>
          <w:rFonts w:ascii="Times New Roman" w:hAnsi="Times New Roman"/>
          <w:sz w:val="24"/>
          <w:szCs w:val="24"/>
        </w:rPr>
        <w:t>od poljoprivrede,</w:t>
      </w:r>
      <w:r>
        <w:rPr>
          <w:rFonts w:ascii="Times New Roman" w:hAnsi="Times New Roman"/>
          <w:sz w:val="24"/>
          <w:szCs w:val="24"/>
        </w:rPr>
        <w:t xml:space="preserve"> </w:t>
      </w:r>
      <w:r w:rsidRPr="006B687D">
        <w:rPr>
          <w:rFonts w:ascii="Times New Roman" w:hAnsi="Times New Roman"/>
          <w:sz w:val="24"/>
          <w:szCs w:val="24"/>
        </w:rPr>
        <w:t>veterine,</w:t>
      </w:r>
      <w:r>
        <w:rPr>
          <w:rFonts w:ascii="Times New Roman" w:hAnsi="Times New Roman"/>
          <w:sz w:val="24"/>
          <w:szCs w:val="24"/>
        </w:rPr>
        <w:t xml:space="preserve"> </w:t>
      </w:r>
      <w:r w:rsidRPr="006B687D">
        <w:rPr>
          <w:rFonts w:ascii="Times New Roman" w:hAnsi="Times New Roman"/>
          <w:sz w:val="24"/>
          <w:szCs w:val="24"/>
        </w:rPr>
        <w:t>PMF</w:t>
      </w:r>
      <w:r>
        <w:rPr>
          <w:rFonts w:ascii="Times New Roman" w:hAnsi="Times New Roman"/>
          <w:sz w:val="24"/>
          <w:szCs w:val="24"/>
        </w:rPr>
        <w:t>-a</w:t>
      </w:r>
      <w:r w:rsidRPr="006B687D">
        <w:rPr>
          <w:rFonts w:ascii="Times New Roman" w:hAnsi="Times New Roman"/>
          <w:sz w:val="24"/>
          <w:szCs w:val="24"/>
        </w:rPr>
        <w:t>,</w:t>
      </w:r>
      <w:r>
        <w:rPr>
          <w:rFonts w:ascii="Times New Roman" w:hAnsi="Times New Roman"/>
          <w:sz w:val="24"/>
          <w:szCs w:val="24"/>
        </w:rPr>
        <w:t xml:space="preserve"> </w:t>
      </w:r>
      <w:r w:rsidRPr="006B687D">
        <w:rPr>
          <w:rFonts w:ascii="Times New Roman" w:hAnsi="Times New Roman"/>
          <w:sz w:val="24"/>
          <w:szCs w:val="24"/>
        </w:rPr>
        <w:t>šumarstva,</w:t>
      </w:r>
      <w:r>
        <w:rPr>
          <w:rFonts w:ascii="Times New Roman" w:hAnsi="Times New Roman"/>
          <w:sz w:val="24"/>
          <w:szCs w:val="24"/>
        </w:rPr>
        <w:t xml:space="preserve"> </w:t>
      </w:r>
      <w:r w:rsidRPr="006B687D">
        <w:rPr>
          <w:rFonts w:ascii="Times New Roman" w:hAnsi="Times New Roman"/>
          <w:sz w:val="24"/>
          <w:szCs w:val="24"/>
        </w:rPr>
        <w:t>kemijske tehnologije do medicine,</w:t>
      </w:r>
      <w:r>
        <w:rPr>
          <w:rFonts w:ascii="Times New Roman" w:hAnsi="Times New Roman"/>
          <w:sz w:val="24"/>
          <w:szCs w:val="24"/>
        </w:rPr>
        <w:t xml:space="preserve"> </w:t>
      </w:r>
      <w:r w:rsidRPr="006B687D">
        <w:rPr>
          <w:rFonts w:ascii="Times New Roman" w:hAnsi="Times New Roman"/>
          <w:sz w:val="24"/>
          <w:szCs w:val="24"/>
        </w:rPr>
        <w:t>građevine,</w:t>
      </w:r>
      <w:r>
        <w:rPr>
          <w:rFonts w:ascii="Times New Roman" w:hAnsi="Times New Roman"/>
          <w:sz w:val="24"/>
          <w:szCs w:val="24"/>
        </w:rPr>
        <w:t xml:space="preserve"> </w:t>
      </w:r>
      <w:r w:rsidRPr="006B687D">
        <w:rPr>
          <w:rFonts w:ascii="Times New Roman" w:hAnsi="Times New Roman"/>
          <w:sz w:val="24"/>
          <w:szCs w:val="24"/>
        </w:rPr>
        <w:t>strojarstva,</w:t>
      </w:r>
      <w:r>
        <w:rPr>
          <w:rFonts w:ascii="Times New Roman" w:hAnsi="Times New Roman"/>
          <w:sz w:val="24"/>
          <w:szCs w:val="24"/>
        </w:rPr>
        <w:t xml:space="preserve"> prava i dr.</w:t>
      </w:r>
    </w:p>
    <w:p w:rsidR="00555ABB" w:rsidRDefault="00D53771" w:rsidP="00555ABB">
      <w:pPr>
        <w:spacing w:after="0" w:line="240" w:lineRule="auto"/>
        <w:ind w:firstLine="567"/>
        <w:jc w:val="both"/>
        <w:rPr>
          <w:rFonts w:ascii="Times New Roman" w:hAnsi="Times New Roman"/>
          <w:sz w:val="24"/>
          <w:szCs w:val="24"/>
        </w:rPr>
      </w:pPr>
      <w:r>
        <w:rPr>
          <w:rFonts w:ascii="Times New Roman" w:hAnsi="Times New Roman"/>
          <w:sz w:val="24"/>
          <w:szCs w:val="24"/>
        </w:rPr>
        <w:t xml:space="preserve">Drugi se </w:t>
      </w:r>
      <w:r w:rsidRPr="006B687D">
        <w:rPr>
          <w:rFonts w:ascii="Times New Roman" w:hAnsi="Times New Roman"/>
          <w:sz w:val="24"/>
          <w:szCs w:val="24"/>
        </w:rPr>
        <w:t>zapošljavaju u struci i sada s velikom radošću pratimo njihove rezultate u gospodarstvu.</w:t>
      </w:r>
      <w:bookmarkStart w:id="15" w:name="_Toc336012538"/>
      <w:bookmarkStart w:id="16" w:name="_Toc336195897"/>
      <w:bookmarkStart w:id="17" w:name="_Toc431378949"/>
    </w:p>
    <w:p w:rsidR="00D53771" w:rsidRPr="00555ABB" w:rsidRDefault="007C09E3" w:rsidP="00555ABB">
      <w:pPr>
        <w:spacing w:after="0" w:line="240" w:lineRule="auto"/>
        <w:jc w:val="both"/>
        <w:rPr>
          <w:rFonts w:ascii="Times New Roman" w:hAnsi="Times New Roman"/>
          <w:sz w:val="24"/>
          <w:szCs w:val="24"/>
        </w:rPr>
      </w:pPr>
      <w:r w:rsidRPr="0057329E">
        <w:rPr>
          <w:rFonts w:asciiTheme="majorHAnsi" w:hAnsiTheme="majorHAnsi" w:cstheme="majorHAnsi"/>
          <w:b/>
          <w:color w:val="70AD47" w:themeColor="accent6"/>
          <w:sz w:val="28"/>
        </w:rPr>
        <w:lastRenderedPageBreak/>
        <w:t>1.1.3. Neposredna okolina  u kojoj škola djeluje</w:t>
      </w:r>
      <w:bookmarkStart w:id="18" w:name="_Toc336012539"/>
      <w:bookmarkStart w:id="19" w:name="_Toc336195898"/>
      <w:bookmarkStart w:id="20" w:name="_Toc431378950"/>
      <w:bookmarkEnd w:id="15"/>
      <w:bookmarkEnd w:id="16"/>
      <w:bookmarkEnd w:id="17"/>
    </w:p>
    <w:p w:rsidR="00D53771" w:rsidRPr="00D53771" w:rsidRDefault="00D53771" w:rsidP="00D53771"/>
    <w:p w:rsidR="00D53771" w:rsidRPr="00DB1F50" w:rsidRDefault="00D53771" w:rsidP="00D53771">
      <w:pPr>
        <w:pStyle w:val="StandardWeb"/>
        <w:spacing w:before="0" w:beforeAutospacing="0" w:after="0" w:afterAutospacing="0"/>
        <w:ind w:firstLine="540"/>
        <w:jc w:val="both"/>
      </w:pPr>
      <w:r>
        <w:rPr>
          <w:noProof/>
        </w:rPr>
        <w:drawing>
          <wp:anchor distT="0" distB="0" distL="114300" distR="114300" simplePos="0" relativeHeight="251666432" behindDoc="0" locked="0" layoutInCell="1" allowOverlap="1" wp14:anchorId="55DD906C" wp14:editId="2FFA5913">
            <wp:simplePos x="0" y="0"/>
            <wp:positionH relativeFrom="column">
              <wp:posOffset>0</wp:posOffset>
            </wp:positionH>
            <wp:positionV relativeFrom="paragraph">
              <wp:posOffset>182880</wp:posOffset>
            </wp:positionV>
            <wp:extent cx="2095500" cy="1351915"/>
            <wp:effectExtent l="0" t="0" r="0" b="635"/>
            <wp:wrapSquare wrapText="bothSides"/>
            <wp:docPr id="15" name="Slika 15" descr="http://www.ss-mareljkovica-sb.skole.hr/upload/ss-mareljkovica-sb/images/multistatic/24/Image/1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6" descr="http://www.ss-mareljkovica-sb.skole.hr/upload/ss-mareljkovica-sb/images/multistatic/24/Image/1_povijest.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9550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rPr>
          <w:rStyle w:val="Naglaeno"/>
          <w:color w:val="008000"/>
          <w:u w:val="single"/>
        </w:rPr>
        <w:t>Jučer</w:t>
      </w:r>
      <w:r w:rsidRPr="00DB1F50">
        <w:rPr>
          <w:color w:val="425B6A"/>
        </w:rPr>
        <w:br/>
      </w:r>
      <w:r w:rsidRPr="00DB1F50">
        <w:t>Srednja škola Matije Antuna Reljkovića djeluje u kontinuitetu od 1959. godine. Od tada, pa sve do danas, jedina je poljoprivredna škola u ovom dijelu Posavine i Brodsko-posavske županije.</w:t>
      </w:r>
    </w:p>
    <w:p w:rsidR="00D53771" w:rsidRPr="00DB1F50" w:rsidRDefault="00D53771" w:rsidP="00D53771">
      <w:pPr>
        <w:pStyle w:val="StandardWeb"/>
        <w:spacing w:before="0" w:beforeAutospacing="0" w:after="0" w:afterAutospacing="0"/>
        <w:jc w:val="both"/>
      </w:pPr>
      <w:r w:rsidRPr="00DB1F50">
        <w:t xml:space="preserve">Škola je osnovana 1959. godine kao Poljoprivredna škola s praktičnom obukom, te je počela rad s upisana 72 učenika. </w:t>
      </w:r>
    </w:p>
    <w:p w:rsidR="00D53771" w:rsidRPr="00DB1F50" w:rsidRDefault="00D53771" w:rsidP="00D53771">
      <w:pPr>
        <w:pStyle w:val="StandardWeb"/>
        <w:spacing w:before="0" w:beforeAutospacing="0" w:after="0" w:afterAutospacing="0"/>
        <w:jc w:val="both"/>
      </w:pPr>
      <w:r w:rsidRPr="00DB1F50">
        <w:t>Škola je svečano otvorena 5.rujna 1959. u učionicama Metaloprerađivačke i Teh</w:t>
      </w:r>
      <w:r>
        <w:t>ničke škole u Slavonskom Brodu.</w:t>
      </w:r>
      <w:r w:rsidRPr="00DB1F50">
        <w:t xml:space="preserve"> Prvi nastavnici bili su agronom Josip Grčević i profesor Rikard Veselski. Za prvog direktora imenovan je Nikol</w:t>
      </w:r>
      <w:r>
        <w:t>a Petrić.</w:t>
      </w:r>
    </w:p>
    <w:p w:rsidR="00D53771" w:rsidRPr="00DB1F50" w:rsidRDefault="00D53771" w:rsidP="00D53771">
      <w:pPr>
        <w:pStyle w:val="StandardWeb"/>
        <w:spacing w:before="0" w:beforeAutospacing="0" w:after="0" w:afterAutospacing="0"/>
        <w:ind w:firstLine="540"/>
        <w:jc w:val="both"/>
      </w:pPr>
      <w:r w:rsidRPr="00DB1F50">
        <w:t>U ljeto 1960. Godine počela je etapna izgradnja vlastite školske zgrade (paviljon) na današnjoj lokaciji.1961. godine škola je osnovala školsku ekonomiju s dvije jedinice, vježbalište za učenike i odgojno-obrazovna jedinica.</w:t>
      </w:r>
    </w:p>
    <w:p w:rsidR="00D53771" w:rsidRPr="00DB1F50" w:rsidRDefault="00D53771" w:rsidP="00D53771">
      <w:pPr>
        <w:pStyle w:val="StandardWeb"/>
        <w:spacing w:before="0" w:beforeAutospacing="0" w:after="0" w:afterAutospacing="0"/>
        <w:ind w:firstLine="540"/>
        <w:jc w:val="both"/>
      </w:pPr>
      <w:r w:rsidRPr="00DB1F50">
        <w:t>1963. godine dovršena je školska zgrada.1965. godine došlo je do reforme stručnog obrazovanja u Hrvatskoj, kojom je obuhvaćena i Poljoprivredna škola. Nakon provedene reorganizacije redovna nastava se održavala u tri stupnja organi</w:t>
      </w:r>
      <w:r>
        <w:t>zirana kao samostalne jedinice.</w:t>
      </w:r>
    </w:p>
    <w:p w:rsidR="00D53771" w:rsidRDefault="00D53771" w:rsidP="00D53771">
      <w:pPr>
        <w:pStyle w:val="StandardWeb"/>
        <w:spacing w:before="0" w:beforeAutospacing="0" w:after="0" w:afterAutospacing="0"/>
        <w:ind w:firstLine="540"/>
        <w:jc w:val="both"/>
      </w:pPr>
      <w:r w:rsidRPr="00DB1F50">
        <w:t>1966./67. postaje Poljoprivredno tehnička škola s pripremnom fazom i završnim dijelom.</w:t>
      </w:r>
    </w:p>
    <w:p w:rsidR="00D53771" w:rsidRDefault="00D53771" w:rsidP="00D53771">
      <w:pPr>
        <w:pStyle w:val="StandardWeb"/>
        <w:spacing w:before="0" w:beforeAutospacing="0" w:after="0" w:afterAutospacing="0"/>
        <w:ind w:firstLine="540"/>
        <w:jc w:val="both"/>
      </w:pPr>
      <w:r w:rsidRPr="00DB1F50">
        <w:t>1973. prerasta u Školski poljoprivredno-prehrambeni centar s dvije radne organizacije.</w:t>
      </w:r>
    </w:p>
    <w:p w:rsidR="00D53771" w:rsidRPr="00DB1F50" w:rsidRDefault="00D53771" w:rsidP="00D53771">
      <w:pPr>
        <w:pStyle w:val="StandardWeb"/>
        <w:spacing w:before="0" w:beforeAutospacing="0" w:after="0" w:afterAutospacing="0"/>
        <w:ind w:firstLine="540"/>
        <w:jc w:val="both"/>
      </w:pPr>
      <w:r>
        <w:rPr>
          <w:noProof/>
        </w:rPr>
        <w:drawing>
          <wp:anchor distT="0" distB="0" distL="114300" distR="114300" simplePos="0" relativeHeight="251667456" behindDoc="0" locked="0" layoutInCell="1" allowOverlap="1" wp14:anchorId="3237FF93" wp14:editId="295483CB">
            <wp:simplePos x="0" y="0"/>
            <wp:positionH relativeFrom="column">
              <wp:posOffset>4224655</wp:posOffset>
            </wp:positionH>
            <wp:positionV relativeFrom="paragraph">
              <wp:posOffset>260985</wp:posOffset>
            </wp:positionV>
            <wp:extent cx="1533525" cy="1009650"/>
            <wp:effectExtent l="0" t="0" r="9525" b="0"/>
            <wp:wrapSquare wrapText="bothSides"/>
            <wp:docPr id="14" name="Slika 14" descr="http://www.ss-mareljkovica-sb.skole.hr/upload/ss-mareljkovica-sb/images/multistatic/24/Image/2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7" descr="http://www.ss-mareljkovica-sb.skole.hr/upload/ss-mareljkovica-sb/images/multistatic/24/Image/2_povijest.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335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t>1978./79. školske godine, uz poljoprivredna i prehrambena zanimanja, uvedeno je i kemijsko tehnološko usmjerenje. </w:t>
      </w:r>
    </w:p>
    <w:p w:rsidR="00D53771" w:rsidRPr="00DB1F50" w:rsidRDefault="00D53771" w:rsidP="00D53771">
      <w:pPr>
        <w:pStyle w:val="StandardWeb"/>
        <w:spacing w:before="0" w:beforeAutospacing="0" w:after="0" w:afterAutospacing="0"/>
        <w:ind w:firstLine="540"/>
        <w:jc w:val="both"/>
      </w:pPr>
      <w:r w:rsidRPr="00DB1F50">
        <w:t>1982. godine Poljoprivredni školski prehrambeni centar je pripojen „Jasinju“.</w:t>
      </w:r>
    </w:p>
    <w:p w:rsidR="00D53771" w:rsidRDefault="00D53771" w:rsidP="00D53771">
      <w:pPr>
        <w:pStyle w:val="StandardWeb"/>
        <w:spacing w:before="0" w:beforeAutospacing="0" w:after="0" w:afterAutospacing="0"/>
        <w:ind w:firstLine="540"/>
        <w:jc w:val="both"/>
      </w:pPr>
      <w:r w:rsidRPr="00DB1F50">
        <w:t>1990. Škola i</w:t>
      </w:r>
      <w:r>
        <w:t>zlazi iz sastava “Jasinja”</w:t>
      </w:r>
    </w:p>
    <w:p w:rsidR="00D53771" w:rsidRPr="00DB1F50" w:rsidRDefault="00D53771" w:rsidP="00D53771">
      <w:pPr>
        <w:pStyle w:val="StandardWeb"/>
        <w:spacing w:before="0" w:beforeAutospacing="0" w:after="0" w:afterAutospacing="0"/>
        <w:ind w:firstLine="540"/>
        <w:jc w:val="both"/>
      </w:pPr>
      <w:r w:rsidRPr="00DB1F50">
        <w:t>1991. godine ukida se Školski poljoprivredno-prehrambeni centar i škola je registrirana kao Srednja tehnička stručna škola za obrazovanje učenika za potrebe poljoprivrede, veterine, prehrane i kemijsko tehnološkog usmjerenja.</w:t>
      </w:r>
    </w:p>
    <w:p w:rsidR="00D53771" w:rsidRPr="00DB1F50" w:rsidRDefault="00D53771" w:rsidP="00D53771">
      <w:pPr>
        <w:pStyle w:val="StandardWeb"/>
        <w:spacing w:before="0" w:beforeAutospacing="0" w:after="0" w:afterAutospacing="0"/>
        <w:ind w:firstLine="540"/>
        <w:jc w:val="both"/>
      </w:pPr>
      <w:r w:rsidRPr="00DB1F50">
        <w:t>Devedesetih godina postaje Srednja škola s tri samostalne pedagoške jedinice a takav oblik zadržala je do danas. </w:t>
      </w:r>
    </w:p>
    <w:p w:rsidR="00D53771" w:rsidRPr="00DB1F50" w:rsidRDefault="00D53771" w:rsidP="00D53771">
      <w:pPr>
        <w:pStyle w:val="StandardWeb"/>
        <w:spacing w:before="0" w:beforeAutospacing="0" w:after="0" w:afterAutospacing="0"/>
        <w:ind w:firstLine="540"/>
        <w:jc w:val="both"/>
      </w:pPr>
      <w:r w:rsidRPr="00DB1F50">
        <w:t>1991./92. Nastava se često prekidala zbog učestalih napada neprijatelja iz Bosne. Zbog toga je odlučeno da završni razredi nastave s radom u Požegi. </w:t>
      </w:r>
    </w:p>
    <w:p w:rsidR="00D53771" w:rsidRPr="00DB1F50" w:rsidRDefault="00D53771" w:rsidP="00D53771">
      <w:pPr>
        <w:pStyle w:val="StandardWeb"/>
        <w:spacing w:before="0" w:beforeAutospacing="0" w:after="0" w:afterAutospacing="0"/>
        <w:ind w:firstLine="540"/>
        <w:jc w:val="both"/>
      </w:pPr>
      <w:r w:rsidRPr="00DB1F50">
        <w:t>1992./93. školska godina, zbog ratnih uvjeta, organizirana je izmještanjem učenika i djelatnika u Križevce i Vinicu kraj Varaždina. </w:t>
      </w:r>
    </w:p>
    <w:p w:rsidR="00D53771" w:rsidRPr="00DB1F50" w:rsidRDefault="00D53771" w:rsidP="00D53771">
      <w:pPr>
        <w:pStyle w:val="StandardWeb"/>
        <w:spacing w:before="0" w:beforeAutospacing="0" w:after="0" w:afterAutospacing="0"/>
        <w:jc w:val="both"/>
      </w:pPr>
      <w:r>
        <w:rPr>
          <w:noProof/>
        </w:rPr>
        <w:drawing>
          <wp:anchor distT="0" distB="0" distL="114300" distR="114300" simplePos="0" relativeHeight="251668480" behindDoc="0" locked="0" layoutInCell="1" allowOverlap="1" wp14:anchorId="2A50D0F9" wp14:editId="796DAC35">
            <wp:simplePos x="0" y="0"/>
            <wp:positionH relativeFrom="column">
              <wp:posOffset>0</wp:posOffset>
            </wp:positionH>
            <wp:positionV relativeFrom="paragraph">
              <wp:posOffset>34290</wp:posOffset>
            </wp:positionV>
            <wp:extent cx="2374900" cy="1519555"/>
            <wp:effectExtent l="0" t="0" r="6350" b="4445"/>
            <wp:wrapSquare wrapText="bothSides"/>
            <wp:docPr id="13" name="Slika 13" descr="http://www.ss-mareljkovica-sb.skole.hr/upload/ss-mareljkovica-sb/images/multistatic/24/Image/3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descr="http://www.ss-mareljkovica-sb.skole.hr/upload/ss-mareljkovica-sb/images/multistatic/24/Image/3_povijest.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3749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t>1995. godine je uveden program obrazovanja šumarski tehničar. Iste godine započinja gradnja školske dvorane. </w:t>
      </w:r>
    </w:p>
    <w:p w:rsidR="00D53771" w:rsidRPr="00DB1F50" w:rsidRDefault="00D53771" w:rsidP="00D53771">
      <w:pPr>
        <w:pStyle w:val="StandardWeb"/>
        <w:spacing w:before="0" w:beforeAutospacing="0" w:after="0" w:afterAutospacing="0"/>
        <w:jc w:val="both"/>
      </w:pPr>
      <w:r w:rsidRPr="00DB1F50">
        <w:t xml:space="preserve">2000. godine uveden je program obrazovanja ekološki tehničar. </w:t>
      </w:r>
    </w:p>
    <w:p w:rsidR="00D53771" w:rsidRPr="00DB1F50" w:rsidRDefault="00D53771" w:rsidP="00D53771">
      <w:pPr>
        <w:pStyle w:val="StandardWeb"/>
        <w:spacing w:before="0" w:beforeAutospacing="0" w:after="0" w:afterAutospacing="0"/>
        <w:jc w:val="both"/>
      </w:pPr>
      <w:r w:rsidRPr="00DB1F50">
        <w:t xml:space="preserve">2001. godine osnovana učenička zadruga “Tkanica”. </w:t>
      </w:r>
    </w:p>
    <w:p w:rsidR="00D53771" w:rsidRPr="00DB1F50" w:rsidRDefault="00D53771" w:rsidP="00D53771">
      <w:pPr>
        <w:pStyle w:val="StandardWeb"/>
        <w:spacing w:before="0" w:beforeAutospacing="0" w:after="0" w:afterAutospacing="0"/>
        <w:jc w:val="both"/>
      </w:pPr>
      <w:r w:rsidRPr="00DB1F50">
        <w:t>2001./02. osnivaju se peradarski praktikum, konjički klub, vinski podrum, pčelari i kinolozi. </w:t>
      </w:r>
    </w:p>
    <w:p w:rsidR="00D53771" w:rsidRPr="00DB1F50" w:rsidRDefault="00D53771" w:rsidP="00D53771">
      <w:pPr>
        <w:pStyle w:val="StandardWeb"/>
        <w:spacing w:before="0" w:beforeAutospacing="0" w:after="0" w:afterAutospacing="0"/>
        <w:jc w:val="both"/>
      </w:pPr>
      <w:r w:rsidRPr="00DB1F50">
        <w:t>2002. godine započeti su radovi na podizanju botaničkog nastavnog vrta uz školu.</w:t>
      </w:r>
    </w:p>
    <w:p w:rsidR="00D53771" w:rsidRPr="00DB1F50" w:rsidRDefault="00D53771" w:rsidP="00D53771">
      <w:pPr>
        <w:pStyle w:val="StandardWeb"/>
        <w:spacing w:before="0" w:beforeAutospacing="0" w:after="0" w:afterAutospacing="0"/>
        <w:ind w:firstLine="539"/>
        <w:jc w:val="both"/>
      </w:pPr>
      <w:r>
        <w:t>2002./03. š</w:t>
      </w:r>
      <w:r w:rsidRPr="00DB1F50">
        <w:t>kolske godine upisani su prvi student stručnog dodiplomskog studija za područje bilinogojstvo-hortikultura.</w:t>
      </w:r>
    </w:p>
    <w:p w:rsidR="00D53771" w:rsidRPr="00DB1F50" w:rsidRDefault="00D53771" w:rsidP="00D53771">
      <w:pPr>
        <w:pStyle w:val="StandardWeb"/>
        <w:spacing w:before="0" w:beforeAutospacing="0" w:after="0" w:afterAutospacing="0"/>
        <w:ind w:firstLine="540"/>
        <w:jc w:val="both"/>
      </w:pPr>
      <w:r w:rsidRPr="00DB1F50">
        <w:t>2003. godine počinje izgradnja nove školske zgrade i adaptacija postojeće.</w:t>
      </w:r>
    </w:p>
    <w:p w:rsidR="00D53771" w:rsidRDefault="00D53771" w:rsidP="00D53771">
      <w:pPr>
        <w:pStyle w:val="StandardWeb"/>
        <w:spacing w:before="0" w:beforeAutospacing="0" w:after="0" w:afterAutospacing="0"/>
        <w:ind w:firstLine="540"/>
        <w:jc w:val="both"/>
      </w:pPr>
      <w:r w:rsidRPr="00DB1F50">
        <w:lastRenderedPageBreak/>
        <w:t>2006. godine započinje se s pisanjem projekta “Opremanje škole suvremenom opremom iz predpristupnih fondova EU”</w:t>
      </w:r>
    </w:p>
    <w:p w:rsidR="00D53771" w:rsidRDefault="00D53771" w:rsidP="00D53771">
      <w:pPr>
        <w:pStyle w:val="StandardWeb"/>
        <w:spacing w:before="0" w:beforeAutospacing="0" w:after="0" w:afterAutospacing="0"/>
        <w:ind w:firstLine="540"/>
        <w:jc w:val="both"/>
      </w:pPr>
      <w:r>
        <w:t>22.siječnja 2007. godine s</w:t>
      </w:r>
      <w:r w:rsidRPr="00DB1F50">
        <w:t>več</w:t>
      </w:r>
      <w:r>
        <w:t>ano otvorenje novog krila Škole</w:t>
      </w:r>
      <w:r w:rsidRPr="00DB1F50">
        <w:t>,</w:t>
      </w:r>
      <w:r>
        <w:t xml:space="preserve"> kojem je prisustvovao i minista</w:t>
      </w:r>
      <w:r w:rsidRPr="00DB1F50">
        <w:t>r znanosti, obrazovanja i športa prof.</w:t>
      </w:r>
      <w:r>
        <w:t xml:space="preserve"> </w:t>
      </w:r>
      <w:r w:rsidRPr="00DB1F50">
        <w:t>dr.</w:t>
      </w:r>
      <w:r>
        <w:t xml:space="preserve"> </w:t>
      </w:r>
      <w:r w:rsidRPr="00DB1F50">
        <w:t>sc.</w:t>
      </w:r>
      <w:r>
        <w:t xml:space="preserve"> </w:t>
      </w:r>
      <w:r w:rsidRPr="00DB1F50">
        <w:t>Dragan Primorac.</w:t>
      </w:r>
    </w:p>
    <w:p w:rsidR="00D53771" w:rsidRDefault="00D53771" w:rsidP="00D53771">
      <w:pPr>
        <w:pStyle w:val="StandardWeb"/>
        <w:spacing w:before="0" w:beforeAutospacing="0" w:after="0" w:afterAutospacing="0"/>
        <w:ind w:firstLine="540"/>
        <w:jc w:val="both"/>
      </w:pPr>
      <w:r>
        <w:t>21. ožujka 2013. godine svečano otvorenje 8. Alpe-Adria šumarske Olimpijade na  školskom šumarskom poligonu.</w:t>
      </w:r>
    </w:p>
    <w:p w:rsidR="00D53771" w:rsidRDefault="00D53771" w:rsidP="00D53771">
      <w:pPr>
        <w:pStyle w:val="StandardWeb"/>
        <w:spacing w:before="0" w:beforeAutospacing="0" w:after="0" w:afterAutospacing="0"/>
        <w:ind w:firstLine="540"/>
        <w:jc w:val="both"/>
      </w:pPr>
      <w:r>
        <w:t>19. srpnja  2013. godine posjet ministra znanosti i obrazovanja Željka Jovanovića sa suradnicima našoj školi.</w:t>
      </w:r>
    </w:p>
    <w:p w:rsidR="00D53771" w:rsidRDefault="00D53771" w:rsidP="00D53771">
      <w:pPr>
        <w:pStyle w:val="StandardWeb"/>
        <w:spacing w:before="0" w:beforeAutospacing="0" w:after="0" w:afterAutospacing="0"/>
        <w:ind w:firstLine="540"/>
        <w:jc w:val="both"/>
      </w:pPr>
      <w:r>
        <w:t>22. listopada 2013. godine svečano otvorenje Regionalnog centra za biotehnološka istraživanja i razvoj Brodsko-posavske u nazočnosti ministra poljoprivrede Tihomira Jakovine.</w:t>
      </w:r>
    </w:p>
    <w:p w:rsidR="00D53771" w:rsidRDefault="00D53771" w:rsidP="00D53771">
      <w:pPr>
        <w:pStyle w:val="StandardWeb"/>
        <w:spacing w:before="0" w:beforeAutospacing="0" w:after="0" w:afterAutospacing="0"/>
        <w:ind w:firstLine="540"/>
        <w:jc w:val="both"/>
      </w:pPr>
      <w:r>
        <w:t>4.-5. studenog 2014. godine svečano predstavljanje rezultata projekta iz dodjele bespovratnih sredstava za poslovnu infrastrukturu uz nazočnost podpredsjednika Vlade Republike Hrvatske i ministra regionalnog razvoja i fondova EU Branka Grčića.</w:t>
      </w:r>
    </w:p>
    <w:p w:rsidR="00D53771" w:rsidRPr="00DB1F50" w:rsidRDefault="00D53771" w:rsidP="00D53771">
      <w:pPr>
        <w:pStyle w:val="StandardWeb"/>
        <w:spacing w:before="0" w:beforeAutospacing="0" w:after="0" w:afterAutospacing="0"/>
        <w:ind w:firstLine="540"/>
        <w:jc w:val="both"/>
      </w:pPr>
      <w:r>
        <w:t>6.-7. travnja 2017. godine svečano otvorenje 12. Alpe-Adria šumarske olimpijade na školskom šumarskom poligonu.</w:t>
      </w:r>
    </w:p>
    <w:p w:rsidR="00D53771" w:rsidRDefault="00D53771" w:rsidP="00D53771">
      <w:pPr>
        <w:spacing w:after="0"/>
        <w:ind w:firstLine="540"/>
        <w:jc w:val="both"/>
        <w:rPr>
          <w:rStyle w:val="Naglaeno"/>
          <w:rFonts w:ascii="Times New Roman" w:hAnsi="Times New Roman"/>
          <w:color w:val="008000"/>
          <w:sz w:val="24"/>
          <w:szCs w:val="24"/>
          <w:u w:val="single"/>
        </w:rPr>
      </w:pPr>
    </w:p>
    <w:p w:rsidR="00D53771" w:rsidRPr="00DB1F50" w:rsidRDefault="00D53771" w:rsidP="00FA54DD">
      <w:pPr>
        <w:spacing w:after="0"/>
        <w:jc w:val="both"/>
        <w:rPr>
          <w:rStyle w:val="Naglaeno"/>
          <w:rFonts w:ascii="Times New Roman" w:hAnsi="Times New Roman"/>
          <w:color w:val="008000"/>
          <w:sz w:val="24"/>
          <w:szCs w:val="24"/>
          <w:u w:val="single"/>
        </w:rPr>
      </w:pPr>
      <w:r w:rsidRPr="00DB1F50">
        <w:rPr>
          <w:rStyle w:val="Naglaeno"/>
          <w:rFonts w:ascii="Times New Roman" w:hAnsi="Times New Roman"/>
          <w:color w:val="008000"/>
          <w:sz w:val="24"/>
          <w:szCs w:val="24"/>
          <w:u w:val="single"/>
        </w:rPr>
        <w:t>Danas</w:t>
      </w:r>
    </w:p>
    <w:p w:rsidR="00D53771" w:rsidRDefault="00D53771" w:rsidP="00FA54DD">
      <w:pPr>
        <w:spacing w:after="0"/>
        <w:jc w:val="both"/>
        <w:rPr>
          <w:rFonts w:ascii="Times New Roman" w:hAnsi="Times New Roman"/>
          <w:sz w:val="24"/>
          <w:szCs w:val="24"/>
        </w:rPr>
      </w:pPr>
      <w:r>
        <w:rPr>
          <w:noProof/>
        </w:rPr>
        <w:drawing>
          <wp:anchor distT="0" distB="0" distL="114300" distR="114300" simplePos="0" relativeHeight="251669504" behindDoc="0" locked="0" layoutInCell="1" allowOverlap="1" wp14:anchorId="7F745F97" wp14:editId="2E842B41">
            <wp:simplePos x="0" y="0"/>
            <wp:positionH relativeFrom="margin">
              <wp:align>left</wp:align>
            </wp:positionH>
            <wp:positionV relativeFrom="paragraph">
              <wp:posOffset>19685</wp:posOffset>
            </wp:positionV>
            <wp:extent cx="2527935" cy="1576070"/>
            <wp:effectExtent l="76200" t="76200" r="139065" b="13843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9" descr="http://www.ss-mareljkovica-sb.skole.hr/upload/ss-mareljkovica-sb/images/multistatic/24/Image/1_danas.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7935" cy="157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B1F50">
        <w:rPr>
          <w:rFonts w:ascii="Times New Roman" w:hAnsi="Times New Roman"/>
          <w:sz w:val="24"/>
          <w:szCs w:val="24"/>
        </w:rPr>
        <w:t>Br</w:t>
      </w:r>
      <w:r>
        <w:rPr>
          <w:rFonts w:ascii="Times New Roman" w:hAnsi="Times New Roman"/>
          <w:sz w:val="24"/>
          <w:szCs w:val="24"/>
        </w:rPr>
        <w:t>odsko-posavska županija prosti</w:t>
      </w:r>
      <w:r w:rsidRPr="00DB1F50">
        <w:rPr>
          <w:rFonts w:ascii="Times New Roman" w:hAnsi="Times New Roman"/>
          <w:sz w:val="24"/>
          <w:szCs w:val="24"/>
        </w:rPr>
        <w:t>re se na 2034 km</w:t>
      </w:r>
      <w:r w:rsidRPr="00DB1F50">
        <w:rPr>
          <w:rFonts w:ascii="Times New Roman" w:hAnsi="Times New Roman"/>
          <w:sz w:val="24"/>
          <w:szCs w:val="24"/>
          <w:vertAlign w:val="superscript"/>
        </w:rPr>
        <w:t>2</w:t>
      </w:r>
      <w:r w:rsidRPr="00DB1F50">
        <w:rPr>
          <w:rFonts w:ascii="Times New Roman" w:hAnsi="Times New Roman"/>
          <w:sz w:val="24"/>
          <w:szCs w:val="24"/>
        </w:rPr>
        <w:t xml:space="preserve"> i u njoj živi preko 180 000 stanovnika. Naša županija zahvaljujući svom zemljovidnom položaju raspolaže s oko </w:t>
      </w:r>
      <w:smartTag w:uri="urn:schemas-microsoft-com:office:smarttags" w:element="metricconverter">
        <w:smartTagPr>
          <w:attr w:name="ProductID" w:val="120 000 ha"/>
        </w:smartTagPr>
        <w:r w:rsidRPr="00DB1F50">
          <w:rPr>
            <w:rFonts w:ascii="Times New Roman" w:hAnsi="Times New Roman"/>
            <w:sz w:val="24"/>
            <w:szCs w:val="24"/>
          </w:rPr>
          <w:t>120 000 ha</w:t>
        </w:r>
      </w:smartTag>
      <w:r w:rsidRPr="00DB1F50">
        <w:rPr>
          <w:rFonts w:ascii="Times New Roman" w:hAnsi="Times New Roman"/>
          <w:sz w:val="24"/>
          <w:szCs w:val="24"/>
        </w:rPr>
        <w:t xml:space="preserve"> poljoprivrednog zemljišta, s oko </w:t>
      </w:r>
      <w:smartTag w:uri="urn:schemas-microsoft-com:office:smarttags" w:element="metricconverter">
        <w:smartTagPr>
          <w:attr w:name="ProductID" w:val="70 000 ha"/>
        </w:smartTagPr>
        <w:r w:rsidRPr="00DB1F50">
          <w:rPr>
            <w:rFonts w:ascii="Times New Roman" w:hAnsi="Times New Roman"/>
            <w:sz w:val="24"/>
            <w:szCs w:val="24"/>
          </w:rPr>
          <w:t>70 000 ha</w:t>
        </w:r>
      </w:smartTag>
      <w:r w:rsidRPr="00DB1F50">
        <w:rPr>
          <w:rFonts w:ascii="Times New Roman" w:hAnsi="Times New Roman"/>
          <w:sz w:val="24"/>
          <w:szCs w:val="24"/>
        </w:rPr>
        <w:t xml:space="preserve"> šume, što je značajni potencijal. Poljoprivredno zemljište i šume značajna su uzd</w:t>
      </w:r>
      <w:r>
        <w:rPr>
          <w:rFonts w:ascii="Times New Roman" w:hAnsi="Times New Roman"/>
          <w:sz w:val="24"/>
          <w:szCs w:val="24"/>
        </w:rPr>
        <w:t>a</w:t>
      </w:r>
      <w:r w:rsidRPr="00DB1F50">
        <w:rPr>
          <w:rFonts w:ascii="Times New Roman" w:hAnsi="Times New Roman"/>
          <w:sz w:val="24"/>
          <w:szCs w:val="24"/>
        </w:rPr>
        <w:t>nica razvoja niza proizvodnih djelatnosti, kao što su poljoprivredna djelatnost, stočarstvo, v</w:t>
      </w:r>
      <w:r>
        <w:rPr>
          <w:rFonts w:ascii="Times New Roman" w:hAnsi="Times New Roman"/>
          <w:sz w:val="24"/>
          <w:szCs w:val="24"/>
        </w:rPr>
        <w:t>oćarstvo, vinogradarstvo, ribnja</w:t>
      </w:r>
      <w:r w:rsidRPr="00DB1F50">
        <w:rPr>
          <w:rFonts w:ascii="Times New Roman" w:hAnsi="Times New Roman"/>
          <w:sz w:val="24"/>
          <w:szCs w:val="24"/>
        </w:rPr>
        <w:t>čarstvo, prehrana, čime ova županija obiluj, a zahtjeva mladi i školovani kadar koji će ovu vrstu gospodarstva razvijati.</w:t>
      </w:r>
    </w:p>
    <w:p w:rsidR="00D53771" w:rsidRPr="00DB1F50" w:rsidRDefault="00D53771" w:rsidP="00D53771">
      <w:pPr>
        <w:spacing w:after="0"/>
        <w:ind w:firstLine="540"/>
        <w:jc w:val="both"/>
        <w:rPr>
          <w:rFonts w:ascii="Times New Roman" w:hAnsi="Times New Roman"/>
          <w:sz w:val="24"/>
          <w:szCs w:val="24"/>
        </w:rPr>
      </w:pPr>
      <w:r w:rsidRPr="00DB1F50">
        <w:rPr>
          <w:rFonts w:ascii="Times New Roman" w:hAnsi="Times New Roman"/>
          <w:sz w:val="24"/>
          <w:szCs w:val="24"/>
        </w:rPr>
        <w:t>Srednja škola Matije Antuna Reljkovića kao institucija srednjeg obrazovanja u poljoprivredi, šumarstvu, veterini kemiji, geodeziji, prehrani, organizirala  se za ove potrebe u pogledu stručnih kadrova i materijalnih uvjeta, da može učenicima pružiti sve ono što im je potrebno za njihovo kvalitetno i brzo obrazovanje i stjecanje prvog zanimanja, te nastavak školovanja na fakultetima i visokim učilištima.</w:t>
      </w:r>
    </w:p>
    <w:p w:rsidR="00D53771" w:rsidRPr="00DB1F50" w:rsidRDefault="002D0C70" w:rsidP="00D53771">
      <w:pPr>
        <w:spacing w:after="0"/>
        <w:ind w:firstLine="540"/>
        <w:jc w:val="both"/>
        <w:rPr>
          <w:rFonts w:ascii="Times New Roman" w:hAnsi="Times New Roman"/>
          <w:sz w:val="24"/>
          <w:szCs w:val="24"/>
        </w:rPr>
      </w:pPr>
      <w:r>
        <w:rPr>
          <w:noProof/>
        </w:rPr>
        <w:drawing>
          <wp:anchor distT="0" distB="0" distL="114300" distR="114300" simplePos="0" relativeHeight="251670528" behindDoc="0" locked="0" layoutInCell="1" allowOverlap="1" wp14:anchorId="1F7C18C8" wp14:editId="76CF8506">
            <wp:simplePos x="0" y="0"/>
            <wp:positionH relativeFrom="column">
              <wp:posOffset>3653155</wp:posOffset>
            </wp:positionH>
            <wp:positionV relativeFrom="paragraph">
              <wp:posOffset>335915</wp:posOffset>
            </wp:positionV>
            <wp:extent cx="2133600" cy="1457325"/>
            <wp:effectExtent l="76200" t="76200" r="133350" b="14287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0" descr="http://www.ss-mareljkovica-sb.skole.hr/upload/ss-mareljkovica-sb/images/multistatic/24/Image/2_danas.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3360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53771" w:rsidRPr="00DB1F50">
        <w:rPr>
          <w:rFonts w:ascii="Times New Roman" w:hAnsi="Times New Roman"/>
          <w:sz w:val="24"/>
          <w:szCs w:val="24"/>
        </w:rPr>
        <w:t xml:space="preserve">Uzgoj šuma je na području naše županije također značajan oko </w:t>
      </w:r>
      <w:smartTag w:uri="urn:schemas-microsoft-com:office:smarttags" w:element="metricconverter">
        <w:smartTagPr>
          <w:attr w:name="ProductID" w:val="70 000 ha"/>
        </w:smartTagPr>
        <w:r w:rsidR="00D53771" w:rsidRPr="00DB1F50">
          <w:rPr>
            <w:rFonts w:ascii="Times New Roman" w:hAnsi="Times New Roman"/>
            <w:sz w:val="24"/>
            <w:szCs w:val="24"/>
          </w:rPr>
          <w:t>70 000 ha</w:t>
        </w:r>
      </w:smartTag>
      <w:r w:rsidR="00D53771" w:rsidRPr="00DB1F50">
        <w:rPr>
          <w:rFonts w:ascii="Times New Roman" w:hAnsi="Times New Roman"/>
          <w:sz w:val="24"/>
          <w:szCs w:val="24"/>
        </w:rPr>
        <w:t xml:space="preserve"> š</w:t>
      </w:r>
      <w:r w:rsidR="00D53771">
        <w:rPr>
          <w:rFonts w:ascii="Times New Roman" w:hAnsi="Times New Roman"/>
          <w:sz w:val="24"/>
          <w:szCs w:val="24"/>
        </w:rPr>
        <w:t>ume prostire se na ovu području</w:t>
      </w:r>
      <w:r w:rsidR="00D53771" w:rsidRPr="00DB1F50">
        <w:rPr>
          <w:rFonts w:ascii="Times New Roman" w:hAnsi="Times New Roman"/>
          <w:sz w:val="24"/>
          <w:szCs w:val="24"/>
        </w:rPr>
        <w:t>Škola je suvremeno i kvalitetno opremljena svom opremom potrebnom za nastavu, znanstvena istraživanja i proizvodnju.</w:t>
      </w:r>
      <w:r w:rsidR="00D53771">
        <w:rPr>
          <w:rFonts w:ascii="Times New Roman" w:hAnsi="Times New Roman"/>
          <w:sz w:val="24"/>
          <w:szCs w:val="24"/>
        </w:rPr>
        <w:t xml:space="preserve"> </w:t>
      </w:r>
      <w:r w:rsidR="00D53771" w:rsidRPr="00DB1F50">
        <w:rPr>
          <w:rFonts w:ascii="Times New Roman" w:hAnsi="Times New Roman"/>
          <w:sz w:val="24"/>
          <w:szCs w:val="24"/>
        </w:rPr>
        <w:t>Sredstva za  opremanje škole  realizirana  su kroz pred</w:t>
      </w:r>
      <w:r w:rsidR="00D53771">
        <w:rPr>
          <w:rFonts w:ascii="Times New Roman" w:hAnsi="Times New Roman"/>
          <w:sz w:val="24"/>
          <w:szCs w:val="24"/>
        </w:rPr>
        <w:t xml:space="preserve"> </w:t>
      </w:r>
      <w:r w:rsidR="00D53771" w:rsidRPr="00DB1F50">
        <w:rPr>
          <w:rFonts w:ascii="Times New Roman" w:hAnsi="Times New Roman"/>
          <w:sz w:val="24"/>
          <w:szCs w:val="24"/>
        </w:rPr>
        <w:t>pristupni fond CARDS</w:t>
      </w:r>
      <w:r w:rsidR="00D53771">
        <w:rPr>
          <w:rFonts w:ascii="Times New Roman" w:hAnsi="Times New Roman"/>
          <w:sz w:val="24"/>
          <w:szCs w:val="24"/>
        </w:rPr>
        <w:t xml:space="preserve"> </w:t>
      </w:r>
      <w:r w:rsidR="00D53771" w:rsidRPr="00DB1F50">
        <w:rPr>
          <w:rFonts w:ascii="Times New Roman" w:hAnsi="Times New Roman"/>
          <w:sz w:val="24"/>
          <w:szCs w:val="24"/>
        </w:rPr>
        <w:t>2004, kao i učešće Brodsko posavske županije, te raznim donacijama.</w:t>
      </w:r>
    </w:p>
    <w:p w:rsidR="00D53771" w:rsidRDefault="00D53771" w:rsidP="00D53771">
      <w:pPr>
        <w:spacing w:after="0"/>
        <w:ind w:firstLine="540"/>
        <w:jc w:val="both"/>
        <w:rPr>
          <w:rFonts w:ascii="Times New Roman" w:hAnsi="Times New Roman"/>
          <w:sz w:val="24"/>
          <w:szCs w:val="24"/>
        </w:rPr>
      </w:pPr>
      <w:r w:rsidRPr="00DB1F50">
        <w:rPr>
          <w:rFonts w:ascii="Times New Roman" w:hAnsi="Times New Roman"/>
          <w:sz w:val="24"/>
          <w:szCs w:val="24"/>
        </w:rPr>
        <w:t>Škola surađuje s poduzetnicima i nositeljima obiteljskih gospodarstava te kontinuirano vrši obrazovanje odraslih. U prostorima škole organiziramo edukativne, gospodarske i znanstvene susrete, međunarodne gospodarske sajmove i međužupanijske stočarske izložbe. Postali smo mjesto cjeloživotnog učenja i</w:t>
      </w:r>
      <w:r>
        <w:rPr>
          <w:rFonts w:ascii="Times New Roman" w:hAnsi="Times New Roman"/>
          <w:sz w:val="24"/>
          <w:szCs w:val="24"/>
        </w:rPr>
        <w:t xml:space="preserve"> značajne međunarodne suradnje.</w:t>
      </w:r>
    </w:p>
    <w:p w:rsidR="00D53771" w:rsidRPr="009A5B78" w:rsidRDefault="00D53771" w:rsidP="00D53771">
      <w:pPr>
        <w:spacing w:after="0"/>
        <w:ind w:firstLine="540"/>
        <w:jc w:val="both"/>
        <w:rPr>
          <w:rFonts w:ascii="Times New Roman" w:hAnsi="Times New Roman"/>
          <w:sz w:val="24"/>
          <w:szCs w:val="24"/>
        </w:rPr>
      </w:pPr>
      <w:r w:rsidRPr="009A5B78">
        <w:rPr>
          <w:rFonts w:ascii="Times New Roman" w:hAnsi="Times New Roman"/>
          <w:sz w:val="24"/>
          <w:szCs w:val="24"/>
        </w:rPr>
        <w:lastRenderedPageBreak/>
        <w:t>Djelujmo kao tradicionalna š</w:t>
      </w:r>
      <w:r>
        <w:rPr>
          <w:rFonts w:ascii="Times New Roman" w:hAnsi="Times New Roman"/>
          <w:sz w:val="24"/>
          <w:szCs w:val="24"/>
        </w:rPr>
        <w:t>kola s nastavom u razredima do 2</w:t>
      </w:r>
      <w:r w:rsidRPr="009A5B78">
        <w:rPr>
          <w:rFonts w:ascii="Times New Roman" w:hAnsi="Times New Roman"/>
          <w:sz w:val="24"/>
          <w:szCs w:val="24"/>
        </w:rPr>
        <w:t>0 učenika kroz mnogobrojne, raznolike predmete. Obranom završnog rada učenici završavaju svoje školovanje s mogućnošću izlaska na ispit državne mature</w:t>
      </w:r>
      <w:r>
        <w:t>.</w:t>
      </w:r>
    </w:p>
    <w:p w:rsidR="00D53771" w:rsidRDefault="00D53771" w:rsidP="00D53771">
      <w:pPr>
        <w:pStyle w:val="StandardWeb"/>
        <w:spacing w:before="0" w:beforeAutospacing="0" w:after="0" w:afterAutospacing="0"/>
        <w:rPr>
          <w:rStyle w:val="Naglaeno"/>
          <w:color w:val="008000"/>
          <w:u w:val="single"/>
        </w:rPr>
      </w:pPr>
    </w:p>
    <w:p w:rsidR="00D53771" w:rsidRDefault="00D53771" w:rsidP="00D53771">
      <w:pPr>
        <w:pStyle w:val="StandardWeb"/>
        <w:spacing w:before="0" w:beforeAutospacing="0" w:after="0" w:afterAutospacing="0"/>
        <w:rPr>
          <w:rStyle w:val="Naglaeno"/>
          <w:color w:val="008000"/>
          <w:u w:val="single"/>
        </w:rPr>
      </w:pPr>
    </w:p>
    <w:p w:rsidR="002D3E00" w:rsidRDefault="002D3E00" w:rsidP="00D53771">
      <w:pPr>
        <w:pStyle w:val="StandardWeb"/>
        <w:spacing w:before="0" w:beforeAutospacing="0" w:after="0" w:afterAutospacing="0"/>
        <w:rPr>
          <w:rStyle w:val="Naglaeno"/>
          <w:color w:val="008000"/>
          <w:u w:val="single"/>
        </w:rPr>
      </w:pPr>
    </w:p>
    <w:p w:rsidR="002D3E00" w:rsidRDefault="002D3E00" w:rsidP="00D53771">
      <w:pPr>
        <w:pStyle w:val="StandardWeb"/>
        <w:spacing w:before="0" w:beforeAutospacing="0" w:after="0" w:afterAutospacing="0"/>
        <w:rPr>
          <w:rStyle w:val="Naglaeno"/>
          <w:color w:val="008000"/>
          <w:u w:val="single"/>
        </w:rPr>
      </w:pPr>
    </w:p>
    <w:p w:rsidR="00D53771" w:rsidRDefault="00D53771" w:rsidP="00D53771">
      <w:pPr>
        <w:pStyle w:val="StandardWeb"/>
        <w:spacing w:before="0" w:beforeAutospacing="0" w:after="0" w:afterAutospacing="0"/>
        <w:rPr>
          <w:rStyle w:val="Naglaeno"/>
          <w:color w:val="008000"/>
          <w:u w:val="single"/>
        </w:rPr>
      </w:pPr>
      <w:r w:rsidRPr="00DB1F50">
        <w:rPr>
          <w:rStyle w:val="Naglaeno"/>
          <w:color w:val="008000"/>
          <w:u w:val="single"/>
        </w:rPr>
        <w:t>Sutra</w:t>
      </w:r>
    </w:p>
    <w:p w:rsidR="00D53771" w:rsidRPr="00802114" w:rsidRDefault="00D53771" w:rsidP="00D53771">
      <w:pPr>
        <w:pStyle w:val="StandardWeb"/>
        <w:spacing w:before="0" w:beforeAutospacing="0" w:after="0" w:afterAutospacing="0"/>
        <w:ind w:firstLine="540"/>
        <w:rPr>
          <w:rStyle w:val="Naglaeno"/>
          <w:color w:val="008000"/>
          <w:sz w:val="4"/>
          <w:szCs w:val="4"/>
          <w:u w:val="single"/>
        </w:rPr>
      </w:pPr>
    </w:p>
    <w:p w:rsidR="00D53771" w:rsidRDefault="00D53771" w:rsidP="00D53771">
      <w:pPr>
        <w:pStyle w:val="StandardWeb"/>
        <w:spacing w:before="0" w:beforeAutospacing="0" w:after="0" w:afterAutospacing="0"/>
        <w:ind w:firstLine="540"/>
        <w:jc w:val="both"/>
      </w:pPr>
    </w:p>
    <w:p w:rsidR="00D53771" w:rsidRPr="00DB1F50" w:rsidRDefault="00D53771" w:rsidP="00D53771">
      <w:pPr>
        <w:pStyle w:val="StandardWeb"/>
        <w:spacing w:before="0" w:beforeAutospacing="0" w:after="0" w:afterAutospacing="0"/>
        <w:ind w:firstLine="540"/>
        <w:jc w:val="both"/>
      </w:pPr>
      <w:r w:rsidRPr="00DB1F50">
        <w:t>Za naraštaje koji dolaze nastojat ćemo biti škola koja će svoj rad temeljiti na istraživanju iz područja poljoprivrede, šumarstva, veterine, kemijske tehnologije, ekologije i prehrane.</w:t>
      </w:r>
      <w:r>
        <w:t xml:space="preserve"> </w:t>
      </w:r>
      <w:r w:rsidRPr="00DB1F50">
        <w:t>Koristiti ćemo mrežno učenje i pokušati primijeniti eksperimentalnu metodu – škola bez kazni.</w:t>
      </w:r>
    </w:p>
    <w:p w:rsidR="00D53771" w:rsidRPr="00DB1F50" w:rsidRDefault="00D53771" w:rsidP="00D53771">
      <w:pPr>
        <w:pStyle w:val="StandardWeb"/>
        <w:spacing w:before="0" w:beforeAutospacing="0" w:after="0" w:afterAutospacing="0"/>
        <w:ind w:firstLine="540"/>
        <w:jc w:val="both"/>
      </w:pPr>
      <w:r w:rsidRPr="00DB1F50">
        <w:t>Naše obrazovne i odgojne zadatke ostvarit ćemo kroz razne timske oblike rada i aktivno, permanentno učenje. Glavni cilj za rješavanje svih postojećih problema bit će kreativan pristup svakom pojedincu jer kroz jednos</w:t>
      </w:r>
      <w:r>
        <w:t>tavnu i kvalitetnu komunikaciju</w:t>
      </w:r>
      <w:r w:rsidRPr="00DB1F50">
        <w:t xml:space="preserve"> možemo ostvariti izabrane zadatke. Naši učenici moći će kreirati mnoge nastavne sadržaje, odrediti modele i ciljeve svojega učenja, izabrati vrijeme i mjesto za učenje te zajedno s nama vrednovati svoj rad.</w:t>
      </w:r>
    </w:p>
    <w:p w:rsidR="00D53771" w:rsidRPr="00B41787" w:rsidRDefault="00D53771" w:rsidP="00D53771">
      <w:pPr>
        <w:pStyle w:val="StandardWeb"/>
        <w:spacing w:before="0" w:beforeAutospacing="0" w:after="0" w:afterAutospacing="0"/>
        <w:jc w:val="both"/>
        <w:rPr>
          <w:color w:val="000000" w:themeColor="text1"/>
        </w:rPr>
      </w:pPr>
      <w:r w:rsidRPr="00B41787">
        <w:rPr>
          <w:color w:val="000000" w:themeColor="text1"/>
        </w:rPr>
        <w:t>Izgradili smo međunarodni vrtni centar, nove objekte na školskom gospodarstvu, ali i obnoviti postojeće objekte. Planiramo osnovati zavod za veterinarstvo, kemiju, mikropropagaciju i slične sadržaje.</w:t>
      </w:r>
    </w:p>
    <w:p w:rsidR="00D53771" w:rsidRDefault="00D53771" w:rsidP="00D53771">
      <w:pPr>
        <w:pStyle w:val="StandardWeb"/>
        <w:spacing w:before="0" w:beforeAutospacing="0" w:after="0" w:afterAutospacing="0"/>
        <w:ind w:firstLine="540"/>
        <w:jc w:val="both"/>
      </w:pPr>
      <w:r w:rsidRPr="00DB1F50">
        <w:t xml:space="preserve"> Dio stočarskih programa razvi</w:t>
      </w:r>
      <w:r>
        <w:t>ja</w:t>
      </w:r>
      <w:r w:rsidRPr="00DB1F50">
        <w:t>t</w:t>
      </w:r>
      <w:r>
        <w:t>i ćemo na prostoru Slobodnice te</w:t>
      </w:r>
      <w:r w:rsidRPr="00DB1F50">
        <w:t xml:space="preserve"> biti uvijek na usluzi kao servis i podrška gospodarstvu Brodsko-posavske županije.</w:t>
      </w:r>
    </w:p>
    <w:p w:rsidR="00D53771" w:rsidRPr="00D53771" w:rsidRDefault="00D53771" w:rsidP="00D53771"/>
    <w:p w:rsidR="00D53771" w:rsidRDefault="00D53771" w:rsidP="007C09E3">
      <w:pPr>
        <w:pStyle w:val="Naslov2"/>
        <w:spacing w:before="0"/>
        <w:rPr>
          <w:color w:val="008000"/>
          <w:sz w:val="32"/>
          <w:szCs w:val="32"/>
        </w:rPr>
      </w:pPr>
    </w:p>
    <w:p w:rsidR="007C09E3" w:rsidRPr="0057329E" w:rsidRDefault="007C09E3" w:rsidP="00A47480">
      <w:pPr>
        <w:pStyle w:val="Naslov3"/>
        <w:rPr>
          <w:rFonts w:asciiTheme="majorHAnsi" w:hAnsiTheme="majorHAnsi" w:cstheme="majorHAnsi"/>
          <w:b/>
          <w:color w:val="70AD47" w:themeColor="accent6"/>
          <w:sz w:val="28"/>
        </w:rPr>
      </w:pPr>
      <w:bookmarkStart w:id="21" w:name="_Toc20485507"/>
      <w:r w:rsidRPr="0057329E">
        <w:rPr>
          <w:rFonts w:asciiTheme="majorHAnsi" w:hAnsiTheme="majorHAnsi" w:cstheme="majorHAnsi"/>
          <w:b/>
          <w:color w:val="70AD47" w:themeColor="accent6"/>
          <w:sz w:val="28"/>
        </w:rPr>
        <w:t>1.1.4. Ustrojstvo rada škole</w:t>
      </w:r>
      <w:bookmarkEnd w:id="18"/>
      <w:bookmarkEnd w:id="19"/>
      <w:bookmarkEnd w:id="20"/>
      <w:bookmarkEnd w:id="21"/>
    </w:p>
    <w:p w:rsidR="007C09E3" w:rsidRPr="00DB1F50" w:rsidRDefault="007C09E3" w:rsidP="007C09E3">
      <w:pPr>
        <w:rPr>
          <w:rFonts w:ascii="Times New Roman" w:hAnsi="Times New Roman"/>
          <w:b/>
          <w:i/>
          <w:sz w:val="24"/>
          <w:szCs w:val="24"/>
        </w:rPr>
      </w:pPr>
    </w:p>
    <w:p w:rsidR="00D53771" w:rsidRPr="00DB1F50"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Srednja škola Matije Antuna Reljkovića</w:t>
      </w:r>
      <w:r>
        <w:rPr>
          <w:rFonts w:ascii="Times New Roman" w:hAnsi="Times New Roman"/>
          <w:sz w:val="24"/>
          <w:szCs w:val="24"/>
        </w:rPr>
        <w:t xml:space="preserve"> Slavonski Brod</w:t>
      </w:r>
      <w:r w:rsidRPr="00DB1F50">
        <w:rPr>
          <w:rFonts w:ascii="Times New Roman" w:hAnsi="Times New Roman"/>
          <w:sz w:val="24"/>
          <w:szCs w:val="24"/>
        </w:rPr>
        <w:t xml:space="preserve"> ustrojena je </w:t>
      </w:r>
      <w:r>
        <w:rPr>
          <w:rFonts w:ascii="Times New Roman" w:hAnsi="Times New Roman"/>
          <w:sz w:val="24"/>
          <w:szCs w:val="24"/>
        </w:rPr>
        <w:t>kao strukovna tehnička škola.</w:t>
      </w:r>
    </w:p>
    <w:p w:rsidR="00D53771"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ab/>
        <w:t>Za redovno administrativno i financijsko poslovanje Škola koristi pečat s grbom Republike Hrvatske i nazivom:</w:t>
      </w:r>
    </w:p>
    <w:p w:rsidR="00D53771" w:rsidRDefault="00D53771" w:rsidP="00D53771">
      <w:pPr>
        <w:spacing w:line="240" w:lineRule="auto"/>
        <w:jc w:val="both"/>
        <w:rPr>
          <w:rFonts w:ascii="Times New Roman" w:hAnsi="Times New Roman"/>
          <w:sz w:val="24"/>
          <w:szCs w:val="24"/>
        </w:rPr>
      </w:pPr>
      <w:r>
        <w:rPr>
          <w:rFonts w:ascii="Times New Roman" w:hAnsi="Times New Roman"/>
          <w:sz w:val="24"/>
          <w:szCs w:val="24"/>
        </w:rPr>
        <w:t>Srednja škola Matije Antuna Reljkovića  Slavonski Brod</w:t>
      </w:r>
      <w:r>
        <w:rPr>
          <w:rFonts w:ascii="Times New Roman" w:hAnsi="Times New Roman"/>
          <w:sz w:val="24"/>
          <w:szCs w:val="24"/>
        </w:rPr>
        <w:tab/>
      </w:r>
      <w:r>
        <w:rPr>
          <w:rFonts w:ascii="Times New Roman" w:hAnsi="Times New Roman"/>
          <w:sz w:val="24"/>
          <w:szCs w:val="24"/>
        </w:rPr>
        <w:tab/>
      </w:r>
    </w:p>
    <w:p w:rsidR="00D53771" w:rsidRPr="00DB1F50"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w:t>
      </w:r>
    </w:p>
    <w:p w:rsidR="00D53771" w:rsidRPr="00DB1F50" w:rsidRDefault="002D0C70" w:rsidP="00D53771">
      <w:pPr>
        <w:spacing w:line="240" w:lineRule="auto"/>
        <w:jc w:val="both"/>
        <w:rPr>
          <w:rFonts w:ascii="Times New Roman" w:hAnsi="Times New Roman"/>
          <w:sz w:val="24"/>
          <w:szCs w:val="24"/>
        </w:rPr>
      </w:pPr>
      <w:r>
        <w:rPr>
          <w:rFonts w:ascii="Times New Roman" w:hAnsi="Times New Roman"/>
          <w:sz w:val="24"/>
          <w:szCs w:val="24"/>
        </w:rPr>
        <w:tab/>
        <w:t>U školskoj godini 2019</w:t>
      </w:r>
      <w:r w:rsidR="00D53771">
        <w:rPr>
          <w:rFonts w:ascii="Times New Roman" w:hAnsi="Times New Roman"/>
          <w:sz w:val="24"/>
          <w:szCs w:val="24"/>
        </w:rPr>
        <w:t>./</w:t>
      </w:r>
      <w:r>
        <w:rPr>
          <w:rFonts w:ascii="Times New Roman" w:hAnsi="Times New Roman"/>
          <w:sz w:val="24"/>
          <w:szCs w:val="24"/>
        </w:rPr>
        <w:t>2020</w:t>
      </w:r>
      <w:r w:rsidR="00D53771">
        <w:rPr>
          <w:rFonts w:ascii="Times New Roman" w:hAnsi="Times New Roman"/>
          <w:sz w:val="24"/>
          <w:szCs w:val="24"/>
        </w:rPr>
        <w:t>.</w:t>
      </w:r>
      <w:r w:rsidR="00D53771" w:rsidRPr="00DB1F50">
        <w:rPr>
          <w:rFonts w:ascii="Times New Roman" w:hAnsi="Times New Roman"/>
          <w:sz w:val="24"/>
          <w:szCs w:val="24"/>
        </w:rPr>
        <w:t xml:space="preserve"> nastava je </w:t>
      </w:r>
      <w:r w:rsidR="00D53771">
        <w:rPr>
          <w:rFonts w:ascii="Times New Roman" w:hAnsi="Times New Roman"/>
          <w:sz w:val="24"/>
          <w:szCs w:val="24"/>
        </w:rPr>
        <w:t>organizirana u dvije smjene</w:t>
      </w:r>
      <w:r w:rsidR="00D53771" w:rsidRPr="00DB1F50">
        <w:rPr>
          <w:rFonts w:ascii="Times New Roman" w:hAnsi="Times New Roman"/>
          <w:sz w:val="24"/>
          <w:szCs w:val="24"/>
        </w:rPr>
        <w:t>:</w:t>
      </w:r>
    </w:p>
    <w:p w:rsidR="00D53771" w:rsidRPr="00DB1F50" w:rsidRDefault="00D53771" w:rsidP="00D53771">
      <w:pPr>
        <w:tabs>
          <w:tab w:val="left" w:pos="708"/>
          <w:tab w:val="left" w:pos="1416"/>
          <w:tab w:val="left" w:pos="2124"/>
          <w:tab w:val="left" w:pos="2832"/>
          <w:tab w:val="left" w:pos="3540"/>
          <w:tab w:val="left" w:pos="4248"/>
          <w:tab w:val="left" w:pos="4956"/>
          <w:tab w:val="left" w:pos="5664"/>
          <w:tab w:val="right" w:pos="9921"/>
        </w:tabs>
        <w:spacing w:after="0" w:line="240" w:lineRule="auto"/>
        <w:jc w:val="both"/>
        <w:rPr>
          <w:rFonts w:ascii="Times New Roman" w:hAnsi="Times New Roman"/>
          <w:sz w:val="24"/>
          <w:szCs w:val="24"/>
        </w:rPr>
      </w:pPr>
      <w:r>
        <w:rPr>
          <w:rFonts w:ascii="Times New Roman" w:hAnsi="Times New Roman"/>
          <w:sz w:val="24"/>
          <w:szCs w:val="24"/>
        </w:rPr>
        <w:tab/>
        <w:t>I smjena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od 7</w:t>
      </w:r>
      <w:r w:rsidR="00D339B4">
        <w:rPr>
          <w:rFonts w:ascii="Times New Roman" w:hAnsi="Times New Roman"/>
          <w:sz w:val="24"/>
          <w:szCs w:val="24"/>
        </w:rPr>
        <w:t>:</w:t>
      </w:r>
      <w:r>
        <w:rPr>
          <w:rFonts w:ascii="Times New Roman" w:hAnsi="Times New Roman"/>
          <w:sz w:val="24"/>
          <w:szCs w:val="24"/>
        </w:rPr>
        <w:t>10 – 13</w:t>
      </w:r>
      <w:r w:rsidR="00D339B4">
        <w:rPr>
          <w:rFonts w:ascii="Times New Roman" w:hAnsi="Times New Roman"/>
          <w:sz w:val="24"/>
          <w:szCs w:val="24"/>
        </w:rPr>
        <w:t>:</w:t>
      </w:r>
      <w:r>
        <w:rPr>
          <w:rFonts w:ascii="Times New Roman" w:hAnsi="Times New Roman"/>
          <w:sz w:val="24"/>
          <w:szCs w:val="24"/>
        </w:rPr>
        <w:t xml:space="preserve">05 sati </w:t>
      </w:r>
      <w:r>
        <w:rPr>
          <w:rFonts w:ascii="Times New Roman" w:hAnsi="Times New Roman"/>
          <w:sz w:val="24"/>
          <w:szCs w:val="24"/>
        </w:rPr>
        <w:tab/>
      </w:r>
      <w:r>
        <w:rPr>
          <w:rFonts w:ascii="Times New Roman" w:hAnsi="Times New Roman"/>
          <w:sz w:val="24"/>
          <w:szCs w:val="24"/>
        </w:rPr>
        <w:tab/>
      </w:r>
    </w:p>
    <w:p w:rsidR="00D53771" w:rsidRPr="00DB1F50"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ab/>
        <w:t>II smjena</w:t>
      </w:r>
      <w:r w:rsidRPr="00DB1F50">
        <w:rPr>
          <w:rFonts w:ascii="Times New Roman" w:hAnsi="Times New Roman"/>
          <w:sz w:val="24"/>
          <w:szCs w:val="24"/>
        </w:rPr>
        <w:tab/>
      </w:r>
      <w:r w:rsidRPr="00DB1F50">
        <w:rPr>
          <w:rFonts w:ascii="Times New Roman" w:hAnsi="Times New Roman"/>
          <w:sz w:val="24"/>
          <w:szCs w:val="24"/>
        </w:rPr>
        <w:tab/>
      </w:r>
      <w:r w:rsidRPr="00DB1F50">
        <w:rPr>
          <w:rFonts w:ascii="Times New Roman" w:hAnsi="Times New Roman"/>
          <w:sz w:val="24"/>
          <w:szCs w:val="24"/>
        </w:rPr>
        <w:tab/>
        <w:t>od 13</w:t>
      </w:r>
      <w:r w:rsidR="00D339B4">
        <w:rPr>
          <w:rFonts w:ascii="Times New Roman" w:hAnsi="Times New Roman"/>
          <w:sz w:val="24"/>
          <w:szCs w:val="24"/>
        </w:rPr>
        <w:t>:</w:t>
      </w:r>
      <w:r w:rsidRPr="00DB1F50">
        <w:rPr>
          <w:rFonts w:ascii="Times New Roman" w:hAnsi="Times New Roman"/>
          <w:sz w:val="24"/>
          <w:szCs w:val="24"/>
        </w:rPr>
        <w:t>10 – 19</w:t>
      </w:r>
      <w:r w:rsidR="00D339B4">
        <w:rPr>
          <w:rFonts w:ascii="Times New Roman" w:hAnsi="Times New Roman"/>
          <w:sz w:val="24"/>
          <w:szCs w:val="24"/>
        </w:rPr>
        <w:t>:</w:t>
      </w:r>
      <w:r w:rsidRPr="00DB1F50">
        <w:rPr>
          <w:rFonts w:ascii="Times New Roman" w:hAnsi="Times New Roman"/>
          <w:sz w:val="24"/>
          <w:szCs w:val="24"/>
        </w:rPr>
        <w:t>05 sati</w:t>
      </w:r>
    </w:p>
    <w:p w:rsidR="00D53771" w:rsidRDefault="00D53771" w:rsidP="00D53771">
      <w:pPr>
        <w:spacing w:after="0" w:line="240" w:lineRule="auto"/>
        <w:rPr>
          <w:rFonts w:ascii="Times New Roman" w:hAnsi="Times New Roman"/>
          <w:sz w:val="24"/>
          <w:szCs w:val="24"/>
        </w:rPr>
      </w:pPr>
      <w:r w:rsidRPr="00DB1F50">
        <w:rPr>
          <w:rFonts w:ascii="Times New Roman" w:hAnsi="Times New Roman"/>
          <w:sz w:val="24"/>
          <w:szCs w:val="24"/>
        </w:rPr>
        <w:tab/>
        <w:t>U jednoj smjeni polaze nastavu u</w:t>
      </w:r>
      <w:r>
        <w:rPr>
          <w:rFonts w:ascii="Times New Roman" w:hAnsi="Times New Roman"/>
          <w:sz w:val="24"/>
          <w:szCs w:val="24"/>
        </w:rPr>
        <w:t xml:space="preserve">čenici prvih i trećih razreda, a u drugoj smjeni učenici </w:t>
      </w:r>
      <w:r w:rsidRPr="00DB1F50">
        <w:rPr>
          <w:rFonts w:ascii="Times New Roman" w:hAnsi="Times New Roman"/>
          <w:sz w:val="24"/>
          <w:szCs w:val="24"/>
        </w:rPr>
        <w:t>drugih i četvrtih razreda.</w:t>
      </w:r>
    </w:p>
    <w:p w:rsidR="00D53771" w:rsidRDefault="00D53771" w:rsidP="00D53771">
      <w:pPr>
        <w:spacing w:line="240" w:lineRule="auto"/>
        <w:ind w:firstLine="708"/>
        <w:rPr>
          <w:rFonts w:ascii="Times New Roman" w:hAnsi="Times New Roman"/>
          <w:sz w:val="24"/>
          <w:szCs w:val="24"/>
        </w:rPr>
      </w:pPr>
      <w:r w:rsidRPr="00DB1F50">
        <w:rPr>
          <w:rFonts w:ascii="Times New Roman" w:hAnsi="Times New Roman"/>
          <w:sz w:val="24"/>
          <w:szCs w:val="24"/>
        </w:rPr>
        <w:t>Svaki</w:t>
      </w:r>
      <w:r>
        <w:rPr>
          <w:rFonts w:ascii="Times New Roman" w:hAnsi="Times New Roman"/>
          <w:sz w:val="24"/>
          <w:szCs w:val="24"/>
        </w:rPr>
        <w:t>h sedam dana smjene se rotiraju</w:t>
      </w:r>
      <w:r w:rsidRPr="00DB1F50">
        <w:rPr>
          <w:rFonts w:ascii="Times New Roman" w:hAnsi="Times New Roman"/>
          <w:sz w:val="24"/>
          <w:szCs w:val="24"/>
        </w:rPr>
        <w:t>. Rasporedom je organizirano tako da nastavnici predaju u što manje pedagoških jedinica.</w:t>
      </w:r>
    </w:p>
    <w:p w:rsidR="00C40ED0" w:rsidRDefault="00C40ED0" w:rsidP="00D53771">
      <w:pPr>
        <w:spacing w:line="240" w:lineRule="auto"/>
        <w:rPr>
          <w:rFonts w:ascii="Times New Roman" w:hAnsi="Times New Roman"/>
          <w:sz w:val="24"/>
          <w:szCs w:val="24"/>
        </w:rPr>
      </w:pPr>
    </w:p>
    <w:p w:rsidR="00D53771" w:rsidRDefault="00D53771" w:rsidP="00D53771">
      <w:pPr>
        <w:spacing w:line="240" w:lineRule="auto"/>
        <w:rPr>
          <w:rFonts w:ascii="Times New Roman" w:hAnsi="Times New Roman"/>
          <w:sz w:val="24"/>
          <w:szCs w:val="24"/>
        </w:rPr>
      </w:pPr>
    </w:p>
    <w:p w:rsidR="00D53771" w:rsidRDefault="00D53771" w:rsidP="00D53771">
      <w:pPr>
        <w:spacing w:line="240" w:lineRule="auto"/>
        <w:rPr>
          <w:rFonts w:ascii="Times New Roman" w:hAnsi="Times New Roman"/>
          <w:sz w:val="24"/>
          <w:szCs w:val="24"/>
        </w:rPr>
      </w:pPr>
    </w:p>
    <w:p w:rsidR="007C09E3" w:rsidRPr="00D339B4" w:rsidRDefault="007C09E3" w:rsidP="00D50473">
      <w:pPr>
        <w:pStyle w:val="Naslov1"/>
        <w:rPr>
          <w:rFonts w:asciiTheme="majorHAnsi" w:hAnsiTheme="majorHAnsi" w:cstheme="majorHAnsi"/>
          <w:b/>
          <w:color w:val="70AD47" w:themeColor="accent6"/>
        </w:rPr>
      </w:pPr>
      <w:bookmarkStart w:id="22" w:name="_Toc431378951"/>
      <w:bookmarkStart w:id="23" w:name="_Toc20485508"/>
      <w:bookmarkStart w:id="24" w:name="_Toc336012543"/>
      <w:bookmarkStart w:id="25" w:name="_Toc336195902"/>
      <w:r w:rsidRPr="00D339B4">
        <w:rPr>
          <w:rFonts w:asciiTheme="majorHAnsi" w:hAnsiTheme="majorHAnsi" w:cstheme="majorHAnsi"/>
          <w:b/>
          <w:color w:val="70AD47" w:themeColor="accent6"/>
        </w:rPr>
        <w:lastRenderedPageBreak/>
        <w:t>2.</w:t>
      </w:r>
      <w:bookmarkStart w:id="26" w:name="_Toc336012540"/>
      <w:bookmarkStart w:id="27" w:name="_Toc336195899"/>
      <w:r w:rsidR="00A47480" w:rsidRPr="00D339B4">
        <w:rPr>
          <w:rFonts w:asciiTheme="majorHAnsi" w:hAnsiTheme="majorHAnsi" w:cstheme="majorHAnsi"/>
          <w:b/>
          <w:color w:val="70AD47" w:themeColor="accent6"/>
        </w:rPr>
        <w:t xml:space="preserve"> </w:t>
      </w:r>
      <w:r w:rsidRPr="00D339B4">
        <w:rPr>
          <w:rFonts w:asciiTheme="majorHAnsi" w:hAnsiTheme="majorHAnsi" w:cstheme="majorHAnsi"/>
          <w:b/>
          <w:color w:val="70AD47" w:themeColor="accent6"/>
        </w:rPr>
        <w:t>Uvjeti rada</w:t>
      </w:r>
      <w:bookmarkEnd w:id="22"/>
      <w:bookmarkEnd w:id="23"/>
      <w:bookmarkEnd w:id="26"/>
      <w:bookmarkEnd w:id="27"/>
    </w:p>
    <w:p w:rsidR="007C09E3" w:rsidRPr="0076641B" w:rsidRDefault="007C09E3" w:rsidP="007C09E3">
      <w:pPr>
        <w:ind w:left="720"/>
        <w:contextualSpacing/>
        <w:rPr>
          <w:rFonts w:ascii="Times New Roman" w:hAnsi="Times New Roman"/>
          <w:sz w:val="12"/>
          <w:szCs w:val="24"/>
        </w:rPr>
      </w:pPr>
    </w:p>
    <w:p w:rsidR="00FA54DD" w:rsidRPr="00FA54DD" w:rsidRDefault="007C09E3" w:rsidP="00FA54DD">
      <w:pPr>
        <w:pStyle w:val="Naslov2"/>
        <w:rPr>
          <w:rFonts w:asciiTheme="majorHAnsi" w:hAnsiTheme="majorHAnsi" w:cstheme="majorHAnsi"/>
          <w:b/>
          <w:color w:val="70AD47" w:themeColor="accent6"/>
          <w:sz w:val="32"/>
        </w:rPr>
      </w:pPr>
      <w:bookmarkStart w:id="28" w:name="_Toc336012541"/>
      <w:bookmarkStart w:id="29" w:name="_Toc336195900"/>
      <w:bookmarkStart w:id="30" w:name="_Toc431378952"/>
      <w:bookmarkStart w:id="31" w:name="_Toc20485509"/>
      <w:r w:rsidRPr="00D339B4">
        <w:rPr>
          <w:rFonts w:asciiTheme="majorHAnsi" w:hAnsiTheme="majorHAnsi" w:cstheme="majorHAnsi"/>
          <w:b/>
          <w:color w:val="70AD47" w:themeColor="accent6"/>
          <w:sz w:val="32"/>
        </w:rPr>
        <w:t>2.1. Kadrovski uvjet</w:t>
      </w:r>
      <w:bookmarkEnd w:id="28"/>
      <w:bookmarkEnd w:id="29"/>
      <w:bookmarkEnd w:id="30"/>
      <w:bookmarkEnd w:id="31"/>
    </w:p>
    <w:p w:rsidR="007C09E3" w:rsidRPr="00C2616D" w:rsidRDefault="007C09E3" w:rsidP="00FA54DD">
      <w:pPr>
        <w:jc w:val="both"/>
        <w:rPr>
          <w:sz w:val="24"/>
          <w:szCs w:val="24"/>
        </w:rPr>
      </w:pPr>
      <w:r w:rsidRPr="00C2616D">
        <w:rPr>
          <w:sz w:val="24"/>
          <w:szCs w:val="24"/>
        </w:rPr>
        <w:t>Nastava je kadrovski stručno zastupljena u svim nastavnim predmetima</w:t>
      </w:r>
      <w:r w:rsidR="00C40ED0">
        <w:rPr>
          <w:sz w:val="24"/>
          <w:szCs w:val="24"/>
        </w:rPr>
        <w:t>.</w:t>
      </w:r>
    </w:p>
    <w:p w:rsidR="007C09E3" w:rsidRDefault="007C09E3" w:rsidP="00D50473">
      <w:pPr>
        <w:pStyle w:val="Naslov3"/>
        <w:rPr>
          <w:rFonts w:asciiTheme="majorHAnsi" w:hAnsiTheme="majorHAnsi" w:cstheme="majorHAnsi"/>
          <w:b/>
          <w:color w:val="70AD47" w:themeColor="accent6"/>
          <w:sz w:val="28"/>
        </w:rPr>
      </w:pPr>
      <w:bookmarkStart w:id="32" w:name="_Toc336012542"/>
      <w:bookmarkStart w:id="33" w:name="_Toc336195901"/>
      <w:bookmarkStart w:id="34" w:name="_Toc431378953"/>
      <w:bookmarkStart w:id="35" w:name="_Toc20485510"/>
      <w:r w:rsidRPr="00D339B4">
        <w:rPr>
          <w:rFonts w:asciiTheme="majorHAnsi" w:hAnsiTheme="majorHAnsi" w:cstheme="majorHAnsi"/>
          <w:b/>
          <w:color w:val="70AD47" w:themeColor="accent6"/>
          <w:sz w:val="28"/>
        </w:rPr>
        <w:t>2.1.1.</w:t>
      </w:r>
      <w:r w:rsidR="00D50473" w:rsidRPr="00D339B4">
        <w:rPr>
          <w:rFonts w:asciiTheme="majorHAnsi" w:hAnsiTheme="majorHAnsi" w:cstheme="majorHAnsi"/>
          <w:b/>
          <w:color w:val="70AD47" w:themeColor="accent6"/>
          <w:sz w:val="28"/>
        </w:rPr>
        <w:t xml:space="preserve"> </w:t>
      </w:r>
      <w:r w:rsidR="006670E3">
        <w:rPr>
          <w:rFonts w:asciiTheme="majorHAnsi" w:hAnsiTheme="majorHAnsi" w:cstheme="majorHAnsi"/>
          <w:b/>
          <w:color w:val="70AD47" w:themeColor="accent6"/>
          <w:sz w:val="28"/>
        </w:rPr>
        <w:t xml:space="preserve">Podaci o izvršiteljima </w:t>
      </w:r>
      <w:r w:rsidRPr="00D339B4">
        <w:rPr>
          <w:rFonts w:asciiTheme="majorHAnsi" w:hAnsiTheme="majorHAnsi" w:cstheme="majorHAnsi"/>
          <w:b/>
          <w:color w:val="70AD47" w:themeColor="accent6"/>
          <w:sz w:val="28"/>
        </w:rPr>
        <w:t>poslova i njihovih radnih zaduženja u školi</w:t>
      </w:r>
      <w:bookmarkEnd w:id="32"/>
      <w:bookmarkEnd w:id="33"/>
      <w:bookmarkEnd w:id="34"/>
      <w:bookmarkEnd w:id="35"/>
    </w:p>
    <w:p w:rsidR="00FA54DD" w:rsidRDefault="00FA54DD" w:rsidP="00FA54DD"/>
    <w:p w:rsidR="00515271" w:rsidRDefault="00FA54DD" w:rsidP="00FA54DD">
      <w:pPr>
        <w:spacing w:after="0"/>
        <w:rPr>
          <w:rFonts w:ascii="Times New Roman" w:hAnsi="Times New Roman"/>
          <w:iCs/>
          <w:color w:val="008000"/>
          <w:spacing w:val="15"/>
          <w:sz w:val="28"/>
          <w:szCs w:val="28"/>
        </w:rPr>
      </w:pPr>
      <w:r w:rsidRPr="00630DA9">
        <w:rPr>
          <w:rFonts w:ascii="Times New Roman" w:hAnsi="Times New Roman"/>
          <w:iCs/>
          <w:color w:val="008000"/>
          <w:spacing w:val="15"/>
          <w:sz w:val="28"/>
          <w:szCs w:val="28"/>
        </w:rPr>
        <w:t>Podaci o nastavnicima</w:t>
      </w:r>
      <w:bookmarkStart w:id="36" w:name="_Toc431378954"/>
    </w:p>
    <w:tbl>
      <w:tblPr>
        <w:tblW w:w="4932" w:type="pct"/>
        <w:jc w:val="center"/>
        <w:tblLook w:val="04A0" w:firstRow="1" w:lastRow="0" w:firstColumn="1" w:lastColumn="0" w:noHBand="0" w:noVBand="1"/>
      </w:tblPr>
      <w:tblGrid>
        <w:gridCol w:w="846"/>
        <w:gridCol w:w="2090"/>
        <w:gridCol w:w="2446"/>
        <w:gridCol w:w="1984"/>
        <w:gridCol w:w="1573"/>
      </w:tblGrid>
      <w:tr w:rsidR="00FA54DD" w:rsidRPr="00AB2232" w:rsidTr="00FA54DD">
        <w:trPr>
          <w:trHeight w:val="630"/>
          <w:jc w:val="center"/>
        </w:trPr>
        <w:tc>
          <w:tcPr>
            <w:tcW w:w="47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A54DD"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w:t>
            </w:r>
          </w:p>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br.</w:t>
            </w:r>
          </w:p>
        </w:tc>
        <w:tc>
          <w:tcPr>
            <w:tcW w:w="116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368"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1110"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c>
          <w:tcPr>
            <w:tcW w:w="880"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Godine staža</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Antunović Mirta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r w:rsidR="006670E3">
              <w:rPr>
                <w:rFonts w:ascii="Times New Roman" w:hAnsi="Times New Roman"/>
                <w:sz w:val="24"/>
                <w:szCs w:val="24"/>
              </w:rPr>
              <w:t xml:space="preserve"> i politike i gospodar</w:t>
            </w:r>
            <w:r>
              <w:rPr>
                <w:rFonts w:ascii="Times New Roman" w:hAnsi="Times New Roman"/>
                <w:sz w:val="24"/>
                <w:szCs w:val="24"/>
              </w:rPr>
              <w:t>stva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Aračić Tomislav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informatike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12</w:t>
            </w:r>
          </w:p>
        </w:tc>
      </w:tr>
      <w:tr w:rsidR="00FA54DD" w:rsidRPr="00AB2232" w:rsidTr="00FA54DD">
        <w:trPr>
          <w:trHeight w:val="768"/>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Baričić Davor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veterinarskih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Barišić Tomislav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informatike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Bastijanić Ivana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 xml:space="preserve">Bilandžić Kovačević Melita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engleskog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Bodrožić Selak Iva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color w:val="000000"/>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Buconjić Ivana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Crnković Gabrijel</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Crnković Željka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vjeronauka </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19</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color w:val="000000"/>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 xml:space="preserve">Čanić Štefica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color w:val="000000"/>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Čipraković Irena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r>
      <w:tr w:rsidR="00FA54DD" w:rsidRPr="00AB2232" w:rsidTr="00FA54DD">
        <w:trPr>
          <w:trHeight w:val="88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Drame Ljiljana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Drašinac Tina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Đurđević Jelena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Engler Tomljenović Ivana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geografije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Eraković Ljiljana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Ferenčević Jasna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Ferić Tomislav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2</w:t>
            </w:r>
          </w:p>
        </w:tc>
      </w:tr>
      <w:tr w:rsidR="00FA54DD" w:rsidRPr="00AB2232" w:rsidTr="00FA54DD">
        <w:trPr>
          <w:trHeight w:val="512"/>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Filošević Blanka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etike </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Galić Marko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Nastavnik latinskog jezika </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w:t>
            </w:r>
          </w:p>
        </w:tc>
      </w:tr>
      <w:tr w:rsidR="00FA54DD" w:rsidRPr="00AB2232" w:rsidTr="00FA54DD">
        <w:trPr>
          <w:trHeight w:val="679"/>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Gavran Drago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6</w:t>
            </w:r>
          </w:p>
        </w:tc>
      </w:tr>
      <w:tr w:rsidR="00FA54DD" w:rsidRPr="00AB2232" w:rsidTr="00FA54DD">
        <w:trPr>
          <w:trHeight w:val="679"/>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Gregurić Ivona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Nastavnica strukovnih predmeta </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Haring Tatjana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Hess Ljiljana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Ibraković Vehid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Ivković Emilija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3</w:t>
            </w:r>
            <w:r>
              <w:rPr>
                <w:rFonts w:ascii="Times New Roman" w:hAnsi="Times New Roman"/>
                <w:sz w:val="24"/>
                <w:szCs w:val="24"/>
              </w:rPr>
              <w:t>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Junašević Alen</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Kajmić Dražen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Voditelj školskog gospodarstva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Katalinić David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Stručni učitelj praktične nastave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VŠS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Kelemović Mostarkić Svjetlana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25</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Kičeec Snježana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highlight w:val="yellow"/>
              </w:rPr>
            </w:pPr>
            <w:r w:rsidRPr="00AB2232">
              <w:rPr>
                <w:rFonts w:ascii="Times New Roman" w:hAnsi="Times New Roman"/>
                <w:sz w:val="24"/>
                <w:szCs w:val="24"/>
              </w:rPr>
              <w:t>Kladarić Antun</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Knežević Silvija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Kolakovski Ivica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Kolesarić Marina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kemije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Kovačević Borislav</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Kruhoberec Matej</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Nastavnik fizike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VŠS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Krznarić Zdenka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513"/>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Kuhač Šimo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matematike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3</w:t>
            </w:r>
            <w:r>
              <w:rPr>
                <w:rFonts w:ascii="Times New Roman" w:hAnsi="Times New Roman"/>
                <w:sz w:val="24"/>
                <w:szCs w:val="24"/>
              </w:rPr>
              <w:t>5</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Latić Stjepan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informatike</w:t>
            </w:r>
          </w:p>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elektrotehnika</w:t>
            </w:r>
          </w:p>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Satničar</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5</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Lovrenčić Ivana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Lu</w:t>
            </w:r>
            <w:r>
              <w:rPr>
                <w:rFonts w:ascii="Times New Roman" w:hAnsi="Times New Roman"/>
                <w:sz w:val="24"/>
                <w:szCs w:val="24"/>
              </w:rPr>
              <w:t>tz</w:t>
            </w:r>
            <w:r w:rsidRPr="00AB2232">
              <w:rPr>
                <w:rFonts w:ascii="Times New Roman" w:hAnsi="Times New Roman"/>
                <w:sz w:val="24"/>
                <w:szCs w:val="24"/>
              </w:rPr>
              <w:t xml:space="preserve"> Ivan</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fizike</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14</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Lukavski Adela</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kemije</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11</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Malinar Marija </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povijesti </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5</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Maratović Tanja</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engleskog jezika</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Marčinko Slavko</w:t>
            </w:r>
          </w:p>
        </w:tc>
        <w:tc>
          <w:tcPr>
            <w:tcW w:w="1368"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111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28</w:t>
            </w:r>
          </w:p>
        </w:tc>
      </w:tr>
      <w:tr w:rsidR="00FA54DD" w:rsidRPr="00AB2232" w:rsidTr="00FA54DD">
        <w:trPr>
          <w:trHeight w:val="630"/>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Medak Krunoslav </w:t>
            </w:r>
          </w:p>
        </w:tc>
        <w:tc>
          <w:tcPr>
            <w:tcW w:w="1368" w:type="pct"/>
            <w:tcBorders>
              <w:top w:val="single" w:sz="4" w:space="0" w:color="auto"/>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Nastavnik engleskog jezika </w:t>
            </w:r>
          </w:p>
        </w:tc>
        <w:tc>
          <w:tcPr>
            <w:tcW w:w="1110" w:type="pct"/>
            <w:tcBorders>
              <w:top w:val="single" w:sz="4" w:space="0" w:color="auto"/>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single" w:sz="4" w:space="0" w:color="auto"/>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0</w:t>
            </w:r>
          </w:p>
        </w:tc>
      </w:tr>
      <w:tr w:rsidR="00FA54DD" w:rsidRPr="00AB2232" w:rsidTr="00FA54DD">
        <w:trPr>
          <w:trHeight w:val="630"/>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Martić Mirjana</w:t>
            </w:r>
          </w:p>
        </w:tc>
        <w:tc>
          <w:tcPr>
            <w:tcW w:w="1368"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12</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Miklaušić Jelka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Odobašić Maja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vjeronauka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Opačak Ivica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21</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Pandurić Silvija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praktične nastave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Petrić Tomislav</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Petrošanec - Pišl Ivana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15</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Pilipović Marija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hrvatskog jezika </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Pinjuh Budisavljević Daria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Popović Branislav</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34</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Radić Slavenka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26</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Spasojević Irena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2</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Šimić Marija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njemačkog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Šimunović Antonija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Nastavnica </w:t>
            </w:r>
            <w:r w:rsidRPr="00AB2232">
              <w:rPr>
                <w:rFonts w:ascii="Times New Roman" w:hAnsi="Times New Roman"/>
                <w:sz w:val="24"/>
                <w:szCs w:val="24"/>
              </w:rPr>
              <w:t xml:space="preserve">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Štimac Mira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23</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Turina Mato</w:t>
            </w:r>
          </w:p>
        </w:tc>
        <w:tc>
          <w:tcPr>
            <w:tcW w:w="1368"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praktične nastave</w:t>
            </w:r>
          </w:p>
        </w:tc>
        <w:tc>
          <w:tcPr>
            <w:tcW w:w="111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29</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Vidović Zvonimir</w:t>
            </w:r>
          </w:p>
        </w:tc>
        <w:tc>
          <w:tcPr>
            <w:tcW w:w="1368"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vjeronauka</w:t>
            </w:r>
          </w:p>
        </w:tc>
        <w:tc>
          <w:tcPr>
            <w:tcW w:w="111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5</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Vujčić Jasna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engleskog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Vukasović Mario</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p>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Zečević Bruno</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Stručni učitelj praktične nastave</w:t>
            </w:r>
            <w:r w:rsidRPr="00AB2232">
              <w:rPr>
                <w:rFonts w:ascii="Times New Roman" w:hAnsi="Times New Roman"/>
                <w:sz w:val="24"/>
                <w:szCs w:val="24"/>
              </w:rPr>
              <w:t xml:space="preserve"> </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VŠS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Zovko Mirjana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Žalac Zoran</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21</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Živković Bariša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Županić Valentina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biologije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4</w:t>
            </w:r>
          </w:p>
        </w:tc>
      </w:tr>
    </w:tbl>
    <w:p w:rsidR="00FA54DD" w:rsidRDefault="00FA54DD" w:rsidP="00FA54DD">
      <w:pPr>
        <w:spacing w:after="0"/>
        <w:rPr>
          <w:rFonts w:ascii="Times New Roman" w:hAnsi="Times New Roman"/>
          <w:iCs/>
          <w:color w:val="008000"/>
          <w:spacing w:val="15"/>
          <w:sz w:val="28"/>
          <w:szCs w:val="28"/>
        </w:rPr>
      </w:pPr>
    </w:p>
    <w:p w:rsidR="00FA54DD" w:rsidRDefault="00FA54DD" w:rsidP="00FA54DD">
      <w:pPr>
        <w:spacing w:after="0"/>
        <w:rPr>
          <w:rFonts w:ascii="Times New Roman" w:hAnsi="Times New Roman"/>
          <w:iCs/>
          <w:color w:val="008000"/>
          <w:spacing w:val="15"/>
          <w:sz w:val="28"/>
          <w:szCs w:val="28"/>
        </w:rPr>
      </w:pPr>
    </w:p>
    <w:p w:rsidR="00FA54DD" w:rsidRPr="00FA54DD" w:rsidRDefault="00FA54DD" w:rsidP="00FA54DD">
      <w:pPr>
        <w:spacing w:after="0"/>
        <w:rPr>
          <w:rFonts w:ascii="Times New Roman" w:hAnsi="Times New Roman"/>
          <w:iCs/>
          <w:color w:val="008000"/>
          <w:spacing w:val="15"/>
          <w:sz w:val="28"/>
          <w:szCs w:val="28"/>
        </w:rPr>
      </w:pPr>
    </w:p>
    <w:p w:rsidR="00515271" w:rsidRPr="00FA54DD" w:rsidRDefault="009F3007" w:rsidP="00515271">
      <w:pPr>
        <w:rPr>
          <w:rFonts w:ascii="Times New Roman" w:hAnsi="Times New Roman"/>
          <w:i/>
          <w:iCs/>
          <w:color w:val="4F81BD"/>
          <w:spacing w:val="15"/>
          <w:sz w:val="28"/>
          <w:szCs w:val="28"/>
        </w:rPr>
      </w:pPr>
      <w:r>
        <w:rPr>
          <w:rFonts w:ascii="Times New Roman" w:hAnsi="Times New Roman"/>
          <w:iCs/>
          <w:color w:val="008000"/>
          <w:spacing w:val="15"/>
          <w:sz w:val="28"/>
          <w:szCs w:val="28"/>
        </w:rPr>
        <w:t>S</w:t>
      </w:r>
      <w:r w:rsidR="00515271" w:rsidRPr="00FA54DD">
        <w:rPr>
          <w:rFonts w:ascii="Times New Roman" w:hAnsi="Times New Roman"/>
          <w:iCs/>
          <w:color w:val="008000"/>
          <w:spacing w:val="15"/>
          <w:sz w:val="28"/>
          <w:szCs w:val="28"/>
        </w:rPr>
        <w:t xml:space="preserve">uradnici u praktičnoj nastavi           </w:t>
      </w:r>
    </w:p>
    <w:tbl>
      <w:tblPr>
        <w:tblW w:w="5000" w:type="pct"/>
        <w:tblLook w:val="04A0" w:firstRow="1" w:lastRow="0" w:firstColumn="1" w:lastColumn="0" w:noHBand="0" w:noVBand="1"/>
      </w:tblPr>
      <w:tblGrid>
        <w:gridCol w:w="774"/>
        <w:gridCol w:w="2333"/>
        <w:gridCol w:w="3110"/>
        <w:gridCol w:w="1426"/>
        <w:gridCol w:w="1419"/>
      </w:tblGrid>
      <w:tr w:rsidR="00FA54DD" w:rsidRPr="00AB2232" w:rsidTr="00FA54DD">
        <w:trPr>
          <w:trHeight w:hRule="exact" w:val="629"/>
        </w:trPr>
        <w:tc>
          <w:tcPr>
            <w:tcW w:w="4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2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716"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7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Godine staža</w:t>
            </w:r>
          </w:p>
        </w:tc>
        <w:tc>
          <w:tcPr>
            <w:tcW w:w="783"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1.</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Čipuzović Nikola </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44</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sidRPr="00AB2232">
              <w:rPr>
                <w:rFonts w:ascii="Times New Roman" w:hAnsi="Times New Roman"/>
              </w:rPr>
              <w:t>2.</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Kocić Mijo </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sidRPr="00AB2232">
              <w:rPr>
                <w:rFonts w:ascii="Times New Roman" w:hAnsi="Times New Roman"/>
              </w:rPr>
              <w:t>3.</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Marić Marjan</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Suradnik u praktičnoj nastavi </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sidRPr="00AB2232">
              <w:rPr>
                <w:rFonts w:ascii="Times New Roman" w:hAnsi="Times New Roman"/>
              </w:rPr>
              <w:t>4.</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Mihić Darko</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3</w:t>
            </w:r>
            <w:r>
              <w:rPr>
                <w:rFonts w:ascii="Times New Roman" w:hAnsi="Times New Roman"/>
                <w:sz w:val="24"/>
                <w:szCs w:val="24"/>
              </w:rPr>
              <w:t>8</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tcPr>
          <w:p w:rsidR="00FA54DD" w:rsidRPr="00AB2232" w:rsidRDefault="00FA54DD" w:rsidP="00FA54DD">
            <w:pPr>
              <w:spacing w:after="0" w:line="240" w:lineRule="auto"/>
              <w:rPr>
                <w:rFonts w:ascii="Times New Roman" w:hAnsi="Times New Roman"/>
              </w:rPr>
            </w:pPr>
            <w:r>
              <w:rPr>
                <w:rFonts w:ascii="Times New Roman" w:hAnsi="Times New Roman"/>
              </w:rPr>
              <w:t>5.</w:t>
            </w:r>
          </w:p>
        </w:tc>
        <w:tc>
          <w:tcPr>
            <w:tcW w:w="1287"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Pandurić Matija </w:t>
            </w:r>
          </w:p>
        </w:tc>
        <w:tc>
          <w:tcPr>
            <w:tcW w:w="1716"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Suradnik u praktičnoj nastavi </w:t>
            </w:r>
          </w:p>
        </w:tc>
        <w:tc>
          <w:tcPr>
            <w:tcW w:w="787"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c>
          <w:tcPr>
            <w:tcW w:w="783" w:type="pct"/>
            <w:tcBorders>
              <w:top w:val="nil"/>
              <w:left w:val="nil"/>
              <w:bottom w:val="single" w:sz="4" w:space="0" w:color="auto"/>
              <w:right w:val="single" w:sz="4" w:space="0" w:color="auto"/>
            </w:tcBorders>
            <w:vAlign w:val="center"/>
          </w:tcPr>
          <w:p w:rsidR="00FA54DD" w:rsidRPr="00AB2232" w:rsidRDefault="009F3007" w:rsidP="00FA54DD">
            <w:pPr>
              <w:spacing w:after="0" w:line="240" w:lineRule="auto"/>
              <w:jc w:val="center"/>
              <w:rPr>
                <w:rFonts w:ascii="Times New Roman" w:hAnsi="Times New Roman"/>
                <w:sz w:val="24"/>
                <w:szCs w:val="24"/>
              </w:rPr>
            </w:pPr>
            <w:r>
              <w:rPr>
                <w:rFonts w:ascii="Times New Roman" w:hAnsi="Times New Roman"/>
                <w:sz w:val="24"/>
                <w:szCs w:val="24"/>
              </w:rPr>
              <w:t>VŠ</w:t>
            </w:r>
            <w:r w:rsidR="00FA54DD">
              <w:rPr>
                <w:rFonts w:ascii="Times New Roman" w:hAnsi="Times New Roman"/>
                <w:sz w:val="24"/>
                <w:szCs w:val="24"/>
              </w:rPr>
              <w:t>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Pr>
                <w:rFonts w:ascii="Times New Roman" w:hAnsi="Times New Roman"/>
              </w:rPr>
              <w:t>6.</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Tomić Stjepan </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24</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bl>
    <w:p w:rsidR="00515271" w:rsidRDefault="00515271" w:rsidP="00515271">
      <w:pPr>
        <w:rPr>
          <w:rFonts w:ascii="Times New Roman" w:hAnsi="Times New Roman"/>
          <w:i/>
          <w:iCs/>
          <w:color w:val="4F81BD"/>
          <w:spacing w:val="15"/>
          <w:sz w:val="28"/>
          <w:szCs w:val="28"/>
        </w:rPr>
      </w:pPr>
    </w:p>
    <w:p w:rsidR="00FA54DD" w:rsidRDefault="00515271" w:rsidP="00515271">
      <w:pPr>
        <w:rPr>
          <w:rFonts w:ascii="Times New Roman" w:hAnsi="Times New Roman"/>
          <w:i/>
          <w:iCs/>
          <w:color w:val="008000"/>
          <w:spacing w:val="15"/>
          <w:sz w:val="28"/>
          <w:szCs w:val="28"/>
        </w:rPr>
      </w:pPr>
      <w:r>
        <w:rPr>
          <w:rFonts w:ascii="Times New Roman" w:hAnsi="Times New Roman"/>
          <w:i/>
          <w:iCs/>
          <w:color w:val="008000"/>
          <w:spacing w:val="15"/>
          <w:sz w:val="28"/>
          <w:szCs w:val="28"/>
        </w:rPr>
        <w:t xml:space="preserve"> </w:t>
      </w:r>
    </w:p>
    <w:p w:rsidR="00FA54DD" w:rsidRDefault="00FA54DD">
      <w:pPr>
        <w:spacing w:after="160" w:line="259" w:lineRule="auto"/>
        <w:rPr>
          <w:rFonts w:ascii="Times New Roman" w:hAnsi="Times New Roman"/>
          <w:i/>
          <w:iCs/>
          <w:color w:val="008000"/>
          <w:spacing w:val="15"/>
          <w:sz w:val="28"/>
          <w:szCs w:val="28"/>
        </w:rPr>
      </w:pPr>
      <w:r>
        <w:rPr>
          <w:rFonts w:ascii="Times New Roman" w:hAnsi="Times New Roman"/>
          <w:i/>
          <w:iCs/>
          <w:color w:val="008000"/>
          <w:spacing w:val="15"/>
          <w:sz w:val="28"/>
          <w:szCs w:val="28"/>
        </w:rPr>
        <w:br w:type="page"/>
      </w:r>
    </w:p>
    <w:p w:rsidR="00515271" w:rsidRPr="00FA54DD" w:rsidRDefault="00515271" w:rsidP="00515271">
      <w:pPr>
        <w:rPr>
          <w:rFonts w:ascii="Times New Roman" w:hAnsi="Times New Roman"/>
          <w:iCs/>
          <w:color w:val="008000"/>
          <w:spacing w:val="15"/>
          <w:sz w:val="28"/>
          <w:szCs w:val="28"/>
        </w:rPr>
      </w:pPr>
      <w:r w:rsidRPr="00FA54DD">
        <w:rPr>
          <w:rFonts w:ascii="Times New Roman" w:hAnsi="Times New Roman"/>
          <w:iCs/>
          <w:color w:val="008000"/>
          <w:spacing w:val="15"/>
          <w:sz w:val="28"/>
          <w:szCs w:val="28"/>
        </w:rPr>
        <w:lastRenderedPageBreak/>
        <w:t>Ravnatelj i stručna služba</w:t>
      </w:r>
    </w:p>
    <w:tbl>
      <w:tblPr>
        <w:tblW w:w="5000" w:type="pct"/>
        <w:tblLook w:val="04A0" w:firstRow="1" w:lastRow="0" w:firstColumn="1" w:lastColumn="0" w:noHBand="0" w:noVBand="1"/>
      </w:tblPr>
      <w:tblGrid>
        <w:gridCol w:w="774"/>
        <w:gridCol w:w="2333"/>
        <w:gridCol w:w="3110"/>
        <w:gridCol w:w="1426"/>
        <w:gridCol w:w="1419"/>
      </w:tblGrid>
      <w:tr w:rsidR="00D247F4" w:rsidRPr="00AB2232" w:rsidTr="00D247F4">
        <w:trPr>
          <w:trHeight w:hRule="exact" w:val="629"/>
        </w:trPr>
        <w:tc>
          <w:tcPr>
            <w:tcW w:w="4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2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716"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7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Godine staža</w:t>
            </w:r>
          </w:p>
        </w:tc>
        <w:tc>
          <w:tcPr>
            <w:tcW w:w="783"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D247F4" w:rsidRPr="00AB2232" w:rsidTr="00DA625B">
        <w:trPr>
          <w:trHeight w:val="312"/>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1.</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 xml:space="preserve">Marija Tomić </w:t>
            </w:r>
            <w:r w:rsidRPr="00AB2232">
              <w:rPr>
                <w:rFonts w:ascii="Times New Roman" w:hAnsi="Times New Roman"/>
                <w:sz w:val="24"/>
                <w:szCs w:val="24"/>
              </w:rPr>
              <w:t xml:space="preserve"> </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R</w:t>
            </w:r>
            <w:r w:rsidRPr="00AB2232">
              <w:rPr>
                <w:rFonts w:ascii="Times New Roman" w:hAnsi="Times New Roman"/>
                <w:sz w:val="24"/>
                <w:szCs w:val="24"/>
              </w:rPr>
              <w:t>avnatelj</w:t>
            </w:r>
            <w:r>
              <w:rPr>
                <w:rFonts w:ascii="Times New Roman" w:hAnsi="Times New Roman"/>
                <w:sz w:val="24"/>
                <w:szCs w:val="24"/>
              </w:rPr>
              <w:t>ica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36</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D247F4" w:rsidRPr="00AB2232" w:rsidTr="00DA625B">
        <w:trPr>
          <w:trHeight w:val="330"/>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2.</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 xml:space="preserve">Biserka Halavanja </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Pedagoginja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39</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D247F4" w:rsidRPr="00AB2232" w:rsidTr="00DA625B">
        <w:trPr>
          <w:trHeight w:val="330"/>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3.</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Zita Opačak</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Knjižničarka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27</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D247F4" w:rsidRPr="00AB2232" w:rsidTr="00DA625B">
        <w:trPr>
          <w:trHeight w:val="312"/>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4.</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Marija Pišonić Aleksić</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 xml:space="preserve">Psihologinja </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7</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bl>
    <w:p w:rsidR="00D247F4" w:rsidRDefault="00D247F4" w:rsidP="00D247F4">
      <w:pPr>
        <w:tabs>
          <w:tab w:val="left" w:pos="1665"/>
        </w:tabs>
        <w:rPr>
          <w:rFonts w:ascii="Times New Roman" w:hAnsi="Times New Roman"/>
          <w:sz w:val="28"/>
          <w:szCs w:val="28"/>
        </w:rPr>
      </w:pPr>
    </w:p>
    <w:p w:rsidR="00515271" w:rsidRPr="00D247F4" w:rsidRDefault="00515271" w:rsidP="00515271">
      <w:pPr>
        <w:rPr>
          <w:rFonts w:ascii="Times New Roman" w:hAnsi="Times New Roman"/>
          <w:iCs/>
          <w:color w:val="008000"/>
          <w:spacing w:val="15"/>
          <w:sz w:val="28"/>
          <w:szCs w:val="28"/>
        </w:rPr>
      </w:pPr>
      <w:r w:rsidRPr="00D247F4">
        <w:rPr>
          <w:rFonts w:ascii="Times New Roman" w:hAnsi="Times New Roman"/>
          <w:iCs/>
          <w:color w:val="008000"/>
          <w:spacing w:val="15"/>
          <w:sz w:val="28"/>
          <w:szCs w:val="28"/>
        </w:rPr>
        <w:t>Ostali radnici škole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2481"/>
        <w:gridCol w:w="1843"/>
        <w:gridCol w:w="1805"/>
        <w:gridCol w:w="1805"/>
      </w:tblGrid>
      <w:tr w:rsidR="00D247F4" w:rsidRPr="00AB2232" w:rsidTr="00D247F4">
        <w:trPr>
          <w:trHeight w:val="660"/>
        </w:trPr>
        <w:tc>
          <w:tcPr>
            <w:tcW w:w="622"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369"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017"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996"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Staž</w:t>
            </w:r>
          </w:p>
        </w:tc>
        <w:tc>
          <w:tcPr>
            <w:tcW w:w="996"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D247F4" w:rsidRPr="00AB2232" w:rsidTr="00DA625B">
        <w:trPr>
          <w:trHeight w:val="489"/>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Matija Sabljić Plavšić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Tajnica Škole</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25</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VŠS</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Marija Marić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Referentica za učenike</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41</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Bara Šakić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Voditeljica računovodstva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38</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12"/>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Ilka Tolić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Administratorica – blagajnica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36</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Slavko Preložnik</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Domar – kotlovničar</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41</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12"/>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Drago Šimić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Domar – kotlovničar</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17</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Vlatka Majer</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30</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DA625B">
            <w:pPr>
              <w:spacing w:after="0" w:line="240" w:lineRule="auto"/>
              <w:rPr>
                <w:rFonts w:ascii="Times New Roman" w:hAnsi="Times New Roman"/>
                <w:sz w:val="24"/>
                <w:szCs w:val="24"/>
              </w:rPr>
            </w:pPr>
            <w:r>
              <w:rPr>
                <w:rFonts w:ascii="Times New Roman" w:hAnsi="Times New Roman"/>
                <w:sz w:val="24"/>
                <w:szCs w:val="24"/>
              </w:rPr>
              <w:t>Slavica Mumić</w:t>
            </w:r>
          </w:p>
        </w:tc>
        <w:tc>
          <w:tcPr>
            <w:tcW w:w="1017" w:type="pct"/>
            <w:tcBorders>
              <w:top w:val="single" w:sz="4" w:space="0" w:color="000000"/>
              <w:left w:val="single" w:sz="4" w:space="0" w:color="000000"/>
              <w:bottom w:val="single" w:sz="4" w:space="0" w:color="000000"/>
              <w:right w:val="single" w:sz="4" w:space="0" w:color="000000"/>
            </w:tcBorders>
            <w:vAlign w:val="center"/>
          </w:tcPr>
          <w:p w:rsidR="00D247F4" w:rsidRDefault="00D247F4" w:rsidP="00DA625B">
            <w:pPr>
              <w:spacing w:after="0" w:line="240" w:lineRule="auto"/>
              <w:rPr>
                <w:rFonts w:ascii="Times New Roman" w:hAnsi="Times New Roman"/>
                <w:sz w:val="24"/>
                <w:szCs w:val="24"/>
              </w:rPr>
            </w:pPr>
            <w:r>
              <w:rPr>
                <w:rFonts w:ascii="Times New Roman" w:hAnsi="Times New Roman"/>
                <w:sz w:val="24"/>
                <w:szCs w:val="24"/>
              </w:rPr>
              <w:t>Čistačica –</w:t>
            </w:r>
          </w:p>
          <w:p w:rsidR="00D247F4" w:rsidRPr="00AB2232" w:rsidRDefault="00D247F4" w:rsidP="00DA625B">
            <w:pPr>
              <w:spacing w:after="0" w:line="240" w:lineRule="auto"/>
              <w:rPr>
                <w:rFonts w:ascii="Times New Roman" w:hAnsi="Times New Roman"/>
                <w:sz w:val="24"/>
                <w:szCs w:val="24"/>
              </w:rPr>
            </w:pPr>
            <w:r>
              <w:rPr>
                <w:rFonts w:ascii="Times New Roman" w:hAnsi="Times New Roman"/>
                <w:sz w:val="24"/>
                <w:szCs w:val="24"/>
              </w:rPr>
              <w:t>dostavljačica</w:t>
            </w:r>
          </w:p>
        </w:tc>
        <w:tc>
          <w:tcPr>
            <w:tcW w:w="996" w:type="pct"/>
            <w:tcBorders>
              <w:top w:val="single" w:sz="4" w:space="0" w:color="000000"/>
              <w:left w:val="single" w:sz="4" w:space="0" w:color="000000"/>
              <w:bottom w:val="single" w:sz="4" w:space="0" w:color="000000"/>
              <w:right w:val="single" w:sz="4" w:space="0" w:color="000000"/>
            </w:tcBorders>
            <w:vAlign w:val="center"/>
          </w:tcPr>
          <w:p w:rsidR="00D247F4"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24</w:t>
            </w:r>
          </w:p>
        </w:tc>
        <w:tc>
          <w:tcPr>
            <w:tcW w:w="996"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OŠ</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Bara Lazić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24</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OŠ</w:t>
            </w:r>
          </w:p>
        </w:tc>
      </w:tr>
      <w:tr w:rsidR="00D247F4" w:rsidRPr="00AB2232" w:rsidTr="00DA625B">
        <w:trPr>
          <w:trHeight w:val="312"/>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Jela Sabljić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9</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Branka Orešković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6</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bl>
    <w:p w:rsidR="0076641B" w:rsidRDefault="0076641B" w:rsidP="00515271">
      <w:pPr>
        <w:pStyle w:val="Naslov2"/>
      </w:pPr>
    </w:p>
    <w:p w:rsidR="00D247F4" w:rsidRDefault="00D247F4">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7C09E3" w:rsidRPr="00D339B4" w:rsidRDefault="007C09E3" w:rsidP="00652B11">
      <w:pPr>
        <w:pStyle w:val="Naslov3"/>
        <w:rPr>
          <w:rFonts w:asciiTheme="majorHAnsi" w:hAnsiTheme="majorHAnsi" w:cstheme="majorHAnsi"/>
          <w:b/>
          <w:color w:val="70AD47" w:themeColor="accent6"/>
          <w:sz w:val="28"/>
        </w:rPr>
      </w:pPr>
      <w:bookmarkStart w:id="37" w:name="_Toc20485511"/>
      <w:r w:rsidRPr="00D339B4">
        <w:rPr>
          <w:rFonts w:asciiTheme="majorHAnsi" w:hAnsiTheme="majorHAnsi" w:cstheme="majorHAnsi"/>
          <w:b/>
          <w:color w:val="70AD47" w:themeColor="accent6"/>
          <w:sz w:val="28"/>
        </w:rPr>
        <w:lastRenderedPageBreak/>
        <w:t>2.1.2. Materijalni i tehnički uvjeti rada</w:t>
      </w:r>
      <w:bookmarkEnd w:id="24"/>
      <w:bookmarkEnd w:id="25"/>
      <w:bookmarkEnd w:id="36"/>
      <w:bookmarkEnd w:id="37"/>
    </w:p>
    <w:p w:rsidR="007C09E3" w:rsidRPr="00DB1F50" w:rsidRDefault="007C09E3" w:rsidP="007C09E3">
      <w:pPr>
        <w:spacing w:after="0" w:line="240" w:lineRule="auto"/>
        <w:jc w:val="both"/>
        <w:rPr>
          <w:rFonts w:ascii="Times New Roman" w:hAnsi="Times New Roman"/>
          <w:sz w:val="24"/>
          <w:szCs w:val="24"/>
        </w:rPr>
      </w:pPr>
    </w:p>
    <w:p w:rsidR="007C09E3" w:rsidRPr="00DB1F50" w:rsidRDefault="007C09E3" w:rsidP="002C02C9">
      <w:pPr>
        <w:spacing w:after="0"/>
        <w:ind w:firstLine="567"/>
        <w:jc w:val="both"/>
        <w:rPr>
          <w:rFonts w:ascii="Times New Roman" w:hAnsi="Times New Roman"/>
          <w:sz w:val="24"/>
          <w:szCs w:val="24"/>
        </w:rPr>
      </w:pPr>
      <w:r>
        <w:rPr>
          <w:rFonts w:ascii="Times New Roman" w:hAnsi="Times New Roman"/>
          <w:sz w:val="24"/>
          <w:szCs w:val="24"/>
        </w:rPr>
        <w:t>Prostorni uvjeti za normalno od</w:t>
      </w:r>
      <w:r w:rsidRPr="00DB1F50">
        <w:rPr>
          <w:rFonts w:ascii="Times New Roman" w:hAnsi="Times New Roman"/>
          <w:sz w:val="24"/>
          <w:szCs w:val="24"/>
        </w:rPr>
        <w:t>v</w:t>
      </w:r>
      <w:r>
        <w:rPr>
          <w:rFonts w:ascii="Times New Roman" w:hAnsi="Times New Roman"/>
          <w:sz w:val="24"/>
          <w:szCs w:val="24"/>
        </w:rPr>
        <w:t>i</w:t>
      </w:r>
      <w:r w:rsidRPr="00DB1F50">
        <w:rPr>
          <w:rFonts w:ascii="Times New Roman" w:hAnsi="Times New Roman"/>
          <w:sz w:val="24"/>
          <w:szCs w:val="24"/>
        </w:rPr>
        <w:t>janje odgojno-obrazovnog rada su veoma važan činitelj. Sama činjenica da je školska zgrada na sadašnjoj lokaciji završena 1963. godine govori da  svojim prostorom nij</w:t>
      </w:r>
      <w:r>
        <w:rPr>
          <w:rFonts w:ascii="Times New Roman" w:hAnsi="Times New Roman"/>
          <w:sz w:val="24"/>
          <w:szCs w:val="24"/>
        </w:rPr>
        <w:t>e</w:t>
      </w:r>
      <w:r w:rsidRPr="00DB1F50">
        <w:rPr>
          <w:rFonts w:ascii="Times New Roman" w:hAnsi="Times New Roman"/>
          <w:sz w:val="24"/>
          <w:szCs w:val="24"/>
        </w:rPr>
        <w:t xml:space="preserve"> mogla zadovoljiti u potpunosti. Njeni tadašnji kapaciteti – 9 učionica i 3 kabineta sa nešto izm</w:t>
      </w:r>
      <w:r>
        <w:rPr>
          <w:rFonts w:ascii="Times New Roman" w:hAnsi="Times New Roman"/>
          <w:sz w:val="24"/>
          <w:szCs w:val="24"/>
        </w:rPr>
        <w:t>i</w:t>
      </w:r>
      <w:r w:rsidRPr="00DB1F50">
        <w:rPr>
          <w:rFonts w:ascii="Times New Roman" w:hAnsi="Times New Roman"/>
          <w:sz w:val="24"/>
          <w:szCs w:val="24"/>
        </w:rPr>
        <w:t>jenjeni rekonstrukcijom obje</w:t>
      </w:r>
      <w:r>
        <w:rPr>
          <w:rFonts w:ascii="Times New Roman" w:hAnsi="Times New Roman"/>
          <w:sz w:val="24"/>
          <w:szCs w:val="24"/>
        </w:rPr>
        <w:t>kta školske zgrade i adaptacijo</w:t>
      </w:r>
      <w:r w:rsidRPr="00DB1F50">
        <w:rPr>
          <w:rFonts w:ascii="Times New Roman" w:hAnsi="Times New Roman"/>
          <w:sz w:val="24"/>
          <w:szCs w:val="24"/>
        </w:rPr>
        <w:t>m prostora na školskoj ekonomiji  nije zadovoljavala  potrebe za normalan rad šk</w:t>
      </w:r>
      <w:r>
        <w:rPr>
          <w:rFonts w:ascii="Times New Roman" w:hAnsi="Times New Roman"/>
          <w:sz w:val="24"/>
          <w:szCs w:val="24"/>
        </w:rPr>
        <w:t>o</w:t>
      </w:r>
      <w:r w:rsidRPr="00DB1F50">
        <w:rPr>
          <w:rFonts w:ascii="Times New Roman" w:hAnsi="Times New Roman"/>
          <w:sz w:val="24"/>
          <w:szCs w:val="24"/>
        </w:rPr>
        <w:t>le</w:t>
      </w:r>
    </w:p>
    <w:p w:rsidR="007C09E3" w:rsidRDefault="007C09E3" w:rsidP="002C02C9">
      <w:pPr>
        <w:ind w:firstLine="567"/>
        <w:jc w:val="both"/>
        <w:rPr>
          <w:rFonts w:ascii="Times New Roman" w:hAnsi="Times New Roman"/>
          <w:sz w:val="24"/>
          <w:szCs w:val="24"/>
        </w:rPr>
      </w:pPr>
      <w:r>
        <w:rPr>
          <w:rFonts w:ascii="Times New Roman" w:hAnsi="Times New Roman"/>
          <w:sz w:val="24"/>
          <w:szCs w:val="24"/>
        </w:rPr>
        <w:t>Proširenje školske zg</w:t>
      </w:r>
      <w:r w:rsidR="002C02C9">
        <w:rPr>
          <w:rFonts w:ascii="Times New Roman" w:hAnsi="Times New Roman"/>
          <w:sz w:val="24"/>
          <w:szCs w:val="24"/>
        </w:rPr>
        <w:t xml:space="preserve">rade za 2088 kvadratnih metara </w:t>
      </w:r>
      <w:r>
        <w:rPr>
          <w:rFonts w:ascii="Times New Roman" w:hAnsi="Times New Roman"/>
          <w:sz w:val="24"/>
          <w:szCs w:val="24"/>
        </w:rPr>
        <w:t xml:space="preserve">(ukupno </w:t>
      </w:r>
      <w:r w:rsidR="00926DD4">
        <w:rPr>
          <w:rFonts w:ascii="Times New Roman" w:hAnsi="Times New Roman"/>
          <w:sz w:val="24"/>
          <w:szCs w:val="24"/>
        </w:rPr>
        <w:t>5841</w:t>
      </w:r>
      <w:r>
        <w:rPr>
          <w:rFonts w:ascii="Times New Roman" w:hAnsi="Times New Roman"/>
          <w:sz w:val="24"/>
          <w:szCs w:val="24"/>
        </w:rPr>
        <w:t xml:space="preserve"> kvadratnih metara) </w:t>
      </w:r>
      <w:r w:rsidRPr="00DB1F50">
        <w:rPr>
          <w:rFonts w:ascii="Times New Roman" w:hAnsi="Times New Roman"/>
          <w:sz w:val="24"/>
          <w:szCs w:val="24"/>
        </w:rPr>
        <w:t xml:space="preserve">znatno </w:t>
      </w:r>
      <w:r>
        <w:rPr>
          <w:rFonts w:ascii="Times New Roman" w:hAnsi="Times New Roman"/>
          <w:sz w:val="24"/>
          <w:szCs w:val="24"/>
        </w:rPr>
        <w:t xml:space="preserve">je </w:t>
      </w:r>
      <w:r w:rsidRPr="00DB1F50">
        <w:rPr>
          <w:rFonts w:ascii="Times New Roman" w:hAnsi="Times New Roman"/>
          <w:sz w:val="24"/>
          <w:szCs w:val="24"/>
        </w:rPr>
        <w:t>popravilo prostorne uvijete rada škole.</w:t>
      </w:r>
    </w:p>
    <w:p w:rsidR="007C09E3" w:rsidRPr="00DB1F50" w:rsidRDefault="007C09E3" w:rsidP="007C09E3">
      <w:pPr>
        <w:jc w:val="both"/>
        <w:rPr>
          <w:rFonts w:ascii="Times New Roman" w:hAnsi="Times New Roman"/>
          <w:sz w:val="24"/>
          <w:szCs w:val="24"/>
        </w:rPr>
      </w:pPr>
      <w:r w:rsidRPr="00DB1F50">
        <w:rPr>
          <w:rFonts w:ascii="Times New Roman" w:hAnsi="Times New Roman"/>
          <w:sz w:val="24"/>
          <w:szCs w:val="24"/>
        </w:rPr>
        <w:tab/>
        <w:t>Škola za nastavu koristi  slijedeće kapacitete:</w:t>
      </w:r>
    </w:p>
    <w:tbl>
      <w:tblPr>
        <w:tblW w:w="5076" w:type="dxa"/>
        <w:tblInd w:w="15" w:type="dxa"/>
        <w:tblBorders>
          <w:top w:val="single" w:sz="6" w:space="0" w:color="E0E2E9"/>
          <w:left w:val="single" w:sz="6" w:space="0" w:color="E0E2E9"/>
          <w:bottom w:val="single" w:sz="6" w:space="0" w:color="E0E2E9"/>
          <w:right w:val="single" w:sz="6" w:space="0" w:color="E0E2E9"/>
        </w:tblBorders>
        <w:shd w:val="clear" w:color="auto" w:fill="FFFFFF"/>
        <w:tblCellMar>
          <w:top w:w="45" w:type="dxa"/>
          <w:left w:w="45" w:type="dxa"/>
          <w:bottom w:w="45" w:type="dxa"/>
          <w:right w:w="45" w:type="dxa"/>
        </w:tblCellMar>
        <w:tblLook w:val="04A0" w:firstRow="1" w:lastRow="0" w:firstColumn="1" w:lastColumn="0" w:noHBand="0" w:noVBand="1"/>
      </w:tblPr>
      <w:tblGrid>
        <w:gridCol w:w="3342"/>
        <w:gridCol w:w="961"/>
        <w:gridCol w:w="1531"/>
        <w:gridCol w:w="126"/>
        <w:gridCol w:w="126"/>
      </w:tblGrid>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rPr>
                <w:rFonts w:ascii="Arial" w:hAnsi="Arial" w:cs="Arial"/>
                <w:color w:val="444444"/>
                <w:sz w:val="18"/>
                <w:szCs w:val="18"/>
              </w:rPr>
            </w:pPr>
            <w:r>
              <w:rPr>
                <w:rFonts w:ascii="Arial" w:hAnsi="Arial" w:cs="Arial"/>
                <w:color w:val="444444"/>
                <w:sz w:val="18"/>
                <w:szCs w:val="18"/>
              </w:rPr>
              <w:t>VRSTA PROSTORA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rPr>
                <w:rFonts w:ascii="Arial" w:hAnsi="Arial" w:cs="Arial"/>
                <w:color w:val="444444"/>
                <w:sz w:val="18"/>
                <w:szCs w:val="18"/>
              </w:rPr>
            </w:pPr>
            <w:r>
              <w:rPr>
                <w:rFonts w:ascii="Arial" w:hAnsi="Arial" w:cs="Arial"/>
                <w:color w:val="444444"/>
                <w:sz w:val="18"/>
                <w:szCs w:val="18"/>
              </w:rPr>
              <w:t>KOLIČINA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rPr>
                <w:rFonts w:ascii="Arial" w:hAnsi="Arial" w:cs="Arial"/>
                <w:color w:val="444444"/>
                <w:sz w:val="18"/>
                <w:szCs w:val="18"/>
              </w:rPr>
            </w:pPr>
            <w:r>
              <w:rPr>
                <w:rFonts w:ascii="Arial" w:hAnsi="Arial" w:cs="Arial"/>
                <w:color w:val="444444"/>
                <w:sz w:val="18"/>
                <w:szCs w:val="18"/>
              </w:rPr>
              <w:t>POVRŠINA U M2</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rPr>
                <w:rFonts w:ascii="Arial" w:hAnsi="Arial" w:cs="Arial"/>
                <w:color w:val="444444"/>
                <w:sz w:val="18"/>
                <w:szCs w:val="18"/>
              </w:rPr>
            </w:pPr>
            <w:r>
              <w:rPr>
                <w:rFonts w:ascii="Arial" w:hAnsi="Arial" w:cs="Arial"/>
                <w:color w:val="444444"/>
                <w:sz w:val="18"/>
                <w:szCs w:val="18"/>
              </w:rPr>
              <w:t>U</w:t>
            </w:r>
            <w:r w:rsidRPr="00202AA5">
              <w:rPr>
                <w:rFonts w:ascii="Arial" w:hAnsi="Arial" w:cs="Arial"/>
                <w:color w:val="444444"/>
                <w:sz w:val="18"/>
                <w:szCs w:val="18"/>
              </w:rPr>
              <w:t>čionica predmetne nastave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1000</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14"/>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Sportska dvorana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360</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Knjižnica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174</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14"/>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Svlačionica uz dvoranu</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112</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Informatička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77</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Laboratorij</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127</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14"/>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Praktikum</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119</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Nastavnički kabinet</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141</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Dvorana za posebne namjene (kino i sl.)</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195</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Kuhinja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90</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14"/>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Blagovaonica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19</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Sanitarni čvor</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169</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14"/>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Skladište / spremište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1352</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Zbornica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54</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bookmarkStart w:id="38" w:name="_GoBack"/>
        <w:bookmarkEnd w:id="38"/>
      </w:tr>
      <w:tr w:rsidR="00202AA5" w:rsidRPr="00202AA5" w:rsidTr="00202AA5">
        <w:trPr>
          <w:trHeight w:val="214"/>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Administrativni prostor</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147</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Radionica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350</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Hodnik</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1304</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14"/>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Stubište/stepenište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39</w:t>
            </w:r>
          </w:p>
        </w:tc>
        <w:tc>
          <w:tcPr>
            <w:tcW w:w="0" w:type="auto"/>
            <w:tcBorders>
              <w:top w:val="single" w:sz="6" w:space="0" w:color="CDDDE8"/>
              <w:left w:val="single" w:sz="4" w:space="0" w:color="auto"/>
              <w:bottom w:val="nil"/>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p>
        </w:tc>
        <w:tc>
          <w:tcPr>
            <w:tcW w:w="0" w:type="auto"/>
            <w:tcBorders>
              <w:top w:val="single" w:sz="6" w:space="0" w:color="CDDDE8"/>
              <w:left w:val="nil"/>
              <w:bottom w:val="single" w:sz="6" w:space="0" w:color="CDDDE8"/>
              <w:right w:val="single" w:sz="6" w:space="0" w:color="CDDDE8"/>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Times New Roman" w:hAnsi="Times New Roman"/>
                <w:sz w:val="20"/>
                <w:szCs w:val="20"/>
              </w:rPr>
            </w:pPr>
          </w:p>
        </w:tc>
      </w:tr>
      <w:tr w:rsidR="00202AA5" w:rsidRPr="00202AA5" w:rsidTr="00202AA5">
        <w:trPr>
          <w:trHeight w:val="200"/>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rPr>
                <w:rFonts w:ascii="Arial" w:hAnsi="Arial" w:cs="Arial"/>
                <w:color w:val="444444"/>
                <w:sz w:val="18"/>
                <w:szCs w:val="18"/>
              </w:rPr>
            </w:pPr>
            <w:r w:rsidRPr="00202AA5">
              <w:rPr>
                <w:rFonts w:ascii="Arial" w:hAnsi="Arial" w:cs="Arial"/>
                <w:color w:val="444444"/>
                <w:sz w:val="18"/>
                <w:szCs w:val="18"/>
              </w:rPr>
              <w:t>Umjetnički atelje</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60" w:type="dxa"/>
              <w:left w:w="60" w:type="dxa"/>
              <w:bottom w:w="60" w:type="dxa"/>
              <w:right w:w="60" w:type="dxa"/>
            </w:tcMar>
            <w:vAlign w:val="center"/>
            <w:hideMark/>
          </w:tcPr>
          <w:p w:rsidR="00202AA5" w:rsidRPr="00202AA5" w:rsidRDefault="00202AA5" w:rsidP="00202AA5">
            <w:pPr>
              <w:spacing w:after="0" w:line="240" w:lineRule="auto"/>
              <w:jc w:val="center"/>
              <w:rPr>
                <w:rFonts w:ascii="Arial" w:hAnsi="Arial" w:cs="Arial"/>
                <w:color w:val="444444"/>
                <w:sz w:val="18"/>
                <w:szCs w:val="18"/>
              </w:rPr>
            </w:pPr>
            <w:r w:rsidRPr="00202AA5">
              <w:rPr>
                <w:rFonts w:ascii="Arial" w:hAnsi="Arial" w:cs="Arial"/>
                <w:color w:val="444444"/>
                <w:sz w:val="18"/>
                <w:szCs w:val="18"/>
              </w:rPr>
              <w:t>12</w:t>
            </w:r>
          </w:p>
        </w:tc>
        <w:tc>
          <w:tcPr>
            <w:tcW w:w="0" w:type="auto"/>
            <w:tcBorders>
              <w:left w:val="single" w:sz="4" w:space="0" w:color="auto"/>
            </w:tcBorders>
            <w:shd w:val="clear" w:color="auto" w:fill="FFFFFF"/>
            <w:tcMar>
              <w:top w:w="0" w:type="dxa"/>
              <w:left w:w="0" w:type="dxa"/>
              <w:bottom w:w="0" w:type="dxa"/>
              <w:right w:w="0" w:type="dxa"/>
            </w:tcMar>
            <w:vAlign w:val="center"/>
            <w:hideMark/>
          </w:tcPr>
          <w:p w:rsidR="00202AA5" w:rsidRPr="00202AA5" w:rsidRDefault="00202AA5" w:rsidP="00202AA5">
            <w:pPr>
              <w:spacing w:after="0" w:line="240" w:lineRule="auto"/>
              <w:rPr>
                <w:rFonts w:ascii="Times New Roman" w:hAnsi="Times New Roman"/>
                <w:sz w:val="20"/>
                <w:szCs w:val="20"/>
              </w:rPr>
            </w:pPr>
          </w:p>
        </w:tc>
        <w:tc>
          <w:tcPr>
            <w:tcW w:w="0" w:type="auto"/>
            <w:shd w:val="clear" w:color="auto" w:fill="FFFFFF"/>
            <w:tcMar>
              <w:top w:w="0" w:type="dxa"/>
              <w:left w:w="0" w:type="dxa"/>
              <w:bottom w:w="0" w:type="dxa"/>
              <w:right w:w="0" w:type="dxa"/>
            </w:tcMar>
            <w:vAlign w:val="center"/>
            <w:hideMark/>
          </w:tcPr>
          <w:p w:rsidR="00202AA5" w:rsidRPr="00202AA5" w:rsidRDefault="00202AA5" w:rsidP="00202AA5">
            <w:pPr>
              <w:spacing w:after="0" w:line="240" w:lineRule="auto"/>
              <w:rPr>
                <w:rFonts w:ascii="Times New Roman" w:hAnsi="Times New Roman"/>
                <w:sz w:val="20"/>
                <w:szCs w:val="20"/>
              </w:rPr>
            </w:pPr>
          </w:p>
        </w:tc>
      </w:tr>
    </w:tbl>
    <w:p w:rsidR="00796BA4" w:rsidRPr="00DB1F50" w:rsidRDefault="00796BA4" w:rsidP="007C09E3">
      <w:pPr>
        <w:spacing w:after="0" w:line="240" w:lineRule="auto"/>
        <w:ind w:left="1260"/>
        <w:jc w:val="both"/>
        <w:rPr>
          <w:rFonts w:ascii="Times New Roman" w:hAnsi="Times New Roman"/>
          <w:sz w:val="24"/>
          <w:szCs w:val="24"/>
        </w:rPr>
      </w:pPr>
    </w:p>
    <w:p w:rsidR="007C09E3" w:rsidRPr="00DB1F50" w:rsidRDefault="007C09E3" w:rsidP="007C09E3">
      <w:pPr>
        <w:spacing w:line="240" w:lineRule="auto"/>
        <w:ind w:left="720" w:firstLine="180"/>
        <w:jc w:val="both"/>
        <w:rPr>
          <w:rFonts w:ascii="Times New Roman" w:hAnsi="Times New Roman"/>
          <w:sz w:val="24"/>
          <w:szCs w:val="24"/>
        </w:rPr>
      </w:pPr>
      <w:r w:rsidRPr="00DB1F50">
        <w:rPr>
          <w:rFonts w:ascii="Times New Roman" w:hAnsi="Times New Roman"/>
          <w:sz w:val="24"/>
          <w:szCs w:val="24"/>
        </w:rPr>
        <w:t>Za prakt</w:t>
      </w:r>
      <w:r>
        <w:rPr>
          <w:rFonts w:ascii="Times New Roman" w:hAnsi="Times New Roman"/>
          <w:sz w:val="24"/>
          <w:szCs w:val="24"/>
        </w:rPr>
        <w:t>i</w:t>
      </w:r>
      <w:r w:rsidRPr="00DB1F50">
        <w:rPr>
          <w:rFonts w:ascii="Times New Roman" w:hAnsi="Times New Roman"/>
          <w:sz w:val="24"/>
          <w:szCs w:val="24"/>
        </w:rPr>
        <w:t>čnu nastavu koriste se: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vrt otvorene površine </w:t>
      </w:r>
      <w:smartTag w:uri="urn:schemas-microsoft-com:office:smarttags" w:element="metricconverter">
        <w:smartTagPr>
          <w:attr w:name="ProductID" w:val="3 ha"/>
        </w:smartTagPr>
        <w:r w:rsidRPr="00DB1F50">
          <w:rPr>
            <w:rFonts w:ascii="Times New Roman" w:hAnsi="Times New Roman"/>
            <w:sz w:val="24"/>
            <w:szCs w:val="24"/>
          </w:rPr>
          <w:t>3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praktikum za cv</w:t>
      </w:r>
      <w:r w:rsidRPr="00DB1F50">
        <w:rPr>
          <w:rFonts w:ascii="Times New Roman" w:hAnsi="Times New Roman"/>
          <w:sz w:val="24"/>
          <w:szCs w:val="24"/>
        </w:rPr>
        <w:t>jećarstvo</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praktikum za voćarstvo i vinogradarstvo </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praktikum za pov</w:t>
      </w:r>
      <w:r>
        <w:rPr>
          <w:rFonts w:ascii="Times New Roman" w:hAnsi="Times New Roman"/>
          <w:sz w:val="24"/>
          <w:szCs w:val="24"/>
        </w:rPr>
        <w:t>r</w:t>
      </w:r>
      <w:r w:rsidRPr="00DB1F50">
        <w:rPr>
          <w:rFonts w:ascii="Times New Roman" w:hAnsi="Times New Roman"/>
          <w:sz w:val="24"/>
          <w:szCs w:val="24"/>
        </w:rPr>
        <w:t>ćarstv</w:t>
      </w:r>
      <w:r>
        <w:rPr>
          <w:rFonts w:ascii="Times New Roman" w:hAnsi="Times New Roman"/>
          <w:sz w:val="24"/>
          <w:szCs w:val="24"/>
        </w:rPr>
        <w:t>o</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dendrološki praktikum</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praktikum za hidroponski uzgoj povrća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plastenik </w:t>
      </w:r>
      <w:smartTag w:uri="urn:schemas-microsoft-com:office:smarttags" w:element="metricconverter">
        <w:smartTagPr>
          <w:attr w:name="ProductID" w:val="380 m"/>
        </w:smartTagPr>
        <w:r w:rsidRPr="00DB1F50">
          <w:rPr>
            <w:rFonts w:ascii="Times New Roman" w:hAnsi="Times New Roman"/>
            <w:sz w:val="24"/>
            <w:szCs w:val="24"/>
          </w:rPr>
          <w:t>380 m</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plastenik </w:t>
      </w:r>
      <w:smartTag w:uri="urn:schemas-microsoft-com:office:smarttags" w:element="metricconverter">
        <w:smartTagPr>
          <w:attr w:name="ProductID" w:val="135 m2"/>
        </w:smartTagPr>
        <w:r w:rsidRPr="00DB1F50">
          <w:rPr>
            <w:rFonts w:ascii="Times New Roman" w:hAnsi="Times New Roman"/>
            <w:sz w:val="24"/>
            <w:szCs w:val="24"/>
          </w:rPr>
          <w:t>135 m</w:t>
        </w:r>
        <w:r w:rsidRPr="00DB1F50">
          <w:rPr>
            <w:rFonts w:ascii="Times New Roman" w:hAnsi="Times New Roman"/>
            <w:sz w:val="24"/>
            <w:szCs w:val="24"/>
            <w:vertAlign w:val="superscript"/>
          </w:rPr>
          <w:t>2</w:t>
        </w:r>
      </w:smartTag>
    </w:p>
    <w:p w:rsidR="007C09E3"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dva </w:t>
      </w:r>
      <w:r w:rsidRPr="00DB1F50">
        <w:rPr>
          <w:rFonts w:ascii="Times New Roman" w:hAnsi="Times New Roman"/>
          <w:sz w:val="24"/>
          <w:szCs w:val="24"/>
        </w:rPr>
        <w:t>plastenik</w:t>
      </w:r>
      <w:r>
        <w:rPr>
          <w:rFonts w:ascii="Times New Roman" w:hAnsi="Times New Roman"/>
          <w:sz w:val="24"/>
          <w:szCs w:val="24"/>
        </w:rPr>
        <w:t xml:space="preserve">a </w:t>
      </w:r>
      <w:r w:rsidRPr="00DB1F50">
        <w:rPr>
          <w:rFonts w:ascii="Times New Roman" w:hAnsi="Times New Roman"/>
          <w:sz w:val="24"/>
          <w:szCs w:val="24"/>
        </w:rPr>
        <w:t xml:space="preserve"> 200 m»</w:t>
      </w:r>
    </w:p>
    <w:p w:rsidR="004C3F7F" w:rsidRPr="00DB1F50" w:rsidRDefault="004C3F7F"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lastRenderedPageBreak/>
        <w:t>2 učionice  na otvorenom kompletno opremljene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ratarske površine cca </w:t>
      </w:r>
      <w:smartTag w:uri="urn:schemas-microsoft-com:office:smarttags" w:element="metricconverter">
        <w:smartTagPr>
          <w:attr w:name="ProductID" w:val="83 ha"/>
        </w:smartTagPr>
        <w:r w:rsidRPr="00DB1F50">
          <w:rPr>
            <w:rFonts w:ascii="Times New Roman" w:hAnsi="Times New Roman"/>
            <w:sz w:val="24"/>
            <w:szCs w:val="24"/>
          </w:rPr>
          <w:t>83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voćnjak površine cca </w:t>
      </w:r>
      <w:smartTag w:uri="urn:schemas-microsoft-com:office:smarttags" w:element="metricconverter">
        <w:smartTagPr>
          <w:attr w:name="ProductID" w:val="12 ha"/>
        </w:smartTagPr>
        <w:r w:rsidRPr="00DB1F50">
          <w:rPr>
            <w:rFonts w:ascii="Times New Roman" w:hAnsi="Times New Roman"/>
            <w:sz w:val="24"/>
            <w:szCs w:val="24"/>
          </w:rPr>
          <w:t>12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mehanička radionica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spremište poljoprivrednih strojeva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adaptirani prostor za praktičnu nastavu</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konjušnica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izl</w:t>
      </w:r>
      <w:r>
        <w:rPr>
          <w:rFonts w:ascii="Times New Roman" w:hAnsi="Times New Roman"/>
          <w:sz w:val="24"/>
          <w:szCs w:val="24"/>
        </w:rPr>
        <w:t>ožbeni prostori za konje, svinje</w:t>
      </w:r>
      <w:r w:rsidRPr="00DB1F50">
        <w:rPr>
          <w:rFonts w:ascii="Times New Roman" w:hAnsi="Times New Roman"/>
          <w:sz w:val="24"/>
          <w:szCs w:val="24"/>
        </w:rPr>
        <w:t>,krave,ovce i dr.</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botaničko-nastavni vrt</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geodetski poligon i instrumenti za potrebe geodetskih tehničara</w:t>
      </w:r>
    </w:p>
    <w:p w:rsidR="007C09E3"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poligo</w:t>
      </w:r>
      <w:r>
        <w:rPr>
          <w:rFonts w:ascii="Times New Roman" w:hAnsi="Times New Roman"/>
          <w:sz w:val="24"/>
          <w:szCs w:val="24"/>
        </w:rPr>
        <w:t>n i vježbalište za šumarskog teh</w:t>
      </w:r>
      <w:r w:rsidRPr="00DB1F50">
        <w:rPr>
          <w:rFonts w:ascii="Times New Roman" w:hAnsi="Times New Roman"/>
          <w:sz w:val="24"/>
          <w:szCs w:val="24"/>
        </w:rPr>
        <w:t>ničara</w:t>
      </w:r>
    </w:p>
    <w:p w:rsidR="007C09E3" w:rsidRPr="00DF588F"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Centar za biotehnologiju( tri objekta sa 1476 metara kvadratnih)</w:t>
      </w:r>
    </w:p>
    <w:p w:rsidR="007C09E3" w:rsidRDefault="007C09E3" w:rsidP="007C09E3">
      <w:pPr>
        <w:spacing w:line="360" w:lineRule="auto"/>
        <w:jc w:val="both"/>
        <w:rPr>
          <w:rFonts w:ascii="Times New Roman" w:hAnsi="Times New Roman"/>
          <w:sz w:val="24"/>
          <w:szCs w:val="24"/>
        </w:rPr>
      </w:pPr>
    </w:p>
    <w:p w:rsidR="007C09E3" w:rsidRPr="00550340" w:rsidRDefault="002C02C9" w:rsidP="002C02C9">
      <w:pPr>
        <w:spacing w:line="360" w:lineRule="auto"/>
        <w:ind w:firstLine="567"/>
        <w:jc w:val="both"/>
        <w:rPr>
          <w:rFonts w:ascii="Times New Roman" w:hAnsi="Times New Roman"/>
          <w:color w:val="FF0000"/>
          <w:sz w:val="24"/>
          <w:szCs w:val="24"/>
        </w:rPr>
      </w:pPr>
      <w:r>
        <w:rPr>
          <w:rFonts w:ascii="Times New Roman" w:hAnsi="Times New Roman"/>
          <w:sz w:val="24"/>
          <w:szCs w:val="24"/>
        </w:rPr>
        <w:t xml:space="preserve">Škola </w:t>
      </w:r>
      <w:r w:rsidR="007C09E3" w:rsidRPr="00DB1F50">
        <w:rPr>
          <w:rFonts w:ascii="Times New Roman" w:hAnsi="Times New Roman"/>
          <w:sz w:val="24"/>
          <w:szCs w:val="24"/>
        </w:rPr>
        <w:t xml:space="preserve">je uključena u rad Veleučilišta Brod </w:t>
      </w:r>
      <w:r w:rsidR="007C09E3">
        <w:rPr>
          <w:rFonts w:ascii="Times New Roman" w:hAnsi="Times New Roman"/>
          <w:sz w:val="24"/>
          <w:szCs w:val="24"/>
        </w:rPr>
        <w:t>svojim prostornim i kadrovskim kapacitetima.</w:t>
      </w:r>
    </w:p>
    <w:p w:rsidR="007C09E3" w:rsidRPr="00DB1F50" w:rsidRDefault="007C09E3" w:rsidP="002C02C9">
      <w:pPr>
        <w:spacing w:line="276" w:lineRule="auto"/>
        <w:ind w:firstLine="567"/>
        <w:jc w:val="both"/>
        <w:rPr>
          <w:rFonts w:ascii="Times New Roman" w:hAnsi="Times New Roman"/>
          <w:sz w:val="24"/>
          <w:szCs w:val="24"/>
        </w:rPr>
      </w:pPr>
      <w:r w:rsidRPr="00DB1F50">
        <w:rPr>
          <w:rFonts w:ascii="Times New Roman" w:hAnsi="Times New Roman"/>
          <w:sz w:val="24"/>
          <w:szCs w:val="24"/>
        </w:rPr>
        <w:t>Škola ima u svom sastavu praktikume za konjogojstvo sa</w:t>
      </w:r>
      <w:r w:rsidR="004C3F7F">
        <w:rPr>
          <w:rFonts w:ascii="Times New Roman" w:hAnsi="Times New Roman"/>
          <w:sz w:val="24"/>
          <w:szCs w:val="24"/>
        </w:rPr>
        <w:t xml:space="preserve">  pet</w:t>
      </w:r>
      <w:r w:rsidRPr="00DB1F50">
        <w:rPr>
          <w:rFonts w:ascii="Times New Roman" w:hAnsi="Times New Roman"/>
          <w:sz w:val="24"/>
          <w:szCs w:val="24"/>
        </w:rPr>
        <w:t xml:space="preserve"> k</w:t>
      </w:r>
      <w:r>
        <w:rPr>
          <w:rFonts w:ascii="Times New Roman" w:hAnsi="Times New Roman"/>
          <w:sz w:val="24"/>
          <w:szCs w:val="24"/>
        </w:rPr>
        <w:t xml:space="preserve">onja </w:t>
      </w:r>
      <w:r w:rsidR="004C3F7F">
        <w:rPr>
          <w:rFonts w:ascii="Times New Roman" w:hAnsi="Times New Roman"/>
          <w:sz w:val="24"/>
          <w:szCs w:val="24"/>
        </w:rPr>
        <w:t xml:space="preserve"> i 6 ovaca, </w:t>
      </w:r>
      <w:r>
        <w:rPr>
          <w:rFonts w:ascii="Times New Roman" w:hAnsi="Times New Roman"/>
          <w:sz w:val="24"/>
          <w:szCs w:val="24"/>
        </w:rPr>
        <w:t>te kozarstvo i kunićarstvo</w:t>
      </w:r>
      <w:r w:rsidRPr="00DB1F50">
        <w:rPr>
          <w:rFonts w:ascii="Times New Roman" w:hAnsi="Times New Roman"/>
          <w:sz w:val="24"/>
          <w:szCs w:val="24"/>
        </w:rPr>
        <w:t>,</w:t>
      </w:r>
      <w:r>
        <w:rPr>
          <w:rFonts w:ascii="Times New Roman" w:hAnsi="Times New Roman"/>
          <w:sz w:val="24"/>
          <w:szCs w:val="24"/>
        </w:rPr>
        <w:t xml:space="preserve"> </w:t>
      </w:r>
      <w:r w:rsidRPr="00DB1F50">
        <w:rPr>
          <w:rFonts w:ascii="Times New Roman" w:hAnsi="Times New Roman"/>
          <w:sz w:val="24"/>
          <w:szCs w:val="24"/>
        </w:rPr>
        <w:t>svinje,</w:t>
      </w:r>
      <w:r w:rsidR="00652B11">
        <w:rPr>
          <w:rFonts w:ascii="Times New Roman" w:hAnsi="Times New Roman"/>
          <w:sz w:val="24"/>
          <w:szCs w:val="24"/>
        </w:rPr>
        <w:t xml:space="preserve"> </w:t>
      </w:r>
      <w:r w:rsidRPr="00DB1F50">
        <w:rPr>
          <w:rFonts w:ascii="Times New Roman" w:hAnsi="Times New Roman"/>
          <w:sz w:val="24"/>
          <w:szCs w:val="24"/>
        </w:rPr>
        <w:t>peradarstvo</w:t>
      </w:r>
      <w:r>
        <w:rPr>
          <w:rFonts w:ascii="Times New Roman" w:hAnsi="Times New Roman"/>
          <w:sz w:val="24"/>
          <w:szCs w:val="24"/>
        </w:rPr>
        <w:t xml:space="preserve"> </w:t>
      </w:r>
      <w:r w:rsidR="002F351A">
        <w:rPr>
          <w:rFonts w:ascii="Times New Roman" w:hAnsi="Times New Roman"/>
          <w:sz w:val="24"/>
          <w:szCs w:val="24"/>
        </w:rPr>
        <w:t>u pripremi</w:t>
      </w:r>
      <w:r w:rsidR="00652B11">
        <w:rPr>
          <w:rFonts w:ascii="Times New Roman" w:hAnsi="Times New Roman"/>
          <w:sz w:val="24"/>
          <w:szCs w:val="24"/>
        </w:rPr>
        <w:t>.</w:t>
      </w:r>
    </w:p>
    <w:p w:rsidR="007C09E3" w:rsidRPr="00DB1F50" w:rsidRDefault="002F351A" w:rsidP="002C02C9">
      <w:pPr>
        <w:spacing w:line="276" w:lineRule="auto"/>
        <w:ind w:firstLine="567"/>
        <w:jc w:val="both"/>
        <w:rPr>
          <w:rFonts w:ascii="Times New Roman" w:hAnsi="Times New Roman"/>
          <w:sz w:val="24"/>
          <w:szCs w:val="24"/>
        </w:rPr>
      </w:pPr>
      <w:r>
        <w:rPr>
          <w:rFonts w:ascii="Times New Roman" w:hAnsi="Times New Roman"/>
          <w:sz w:val="24"/>
          <w:szCs w:val="24"/>
        </w:rPr>
        <w:t>Svake godine sudjeujemo</w:t>
      </w:r>
      <w:r w:rsidR="00D339B4">
        <w:rPr>
          <w:rFonts w:ascii="Times New Roman" w:hAnsi="Times New Roman"/>
          <w:sz w:val="24"/>
          <w:szCs w:val="24"/>
        </w:rPr>
        <w:t xml:space="preserve"> </w:t>
      </w:r>
      <w:r>
        <w:rPr>
          <w:rFonts w:ascii="Times New Roman" w:hAnsi="Times New Roman"/>
          <w:sz w:val="24"/>
          <w:szCs w:val="24"/>
        </w:rPr>
        <w:t>u</w:t>
      </w:r>
      <w:r w:rsidR="00D339B4">
        <w:rPr>
          <w:rFonts w:ascii="Times New Roman" w:hAnsi="Times New Roman"/>
          <w:sz w:val="24"/>
          <w:szCs w:val="24"/>
        </w:rPr>
        <w:t xml:space="preserve"> </w:t>
      </w:r>
      <w:r>
        <w:rPr>
          <w:rFonts w:ascii="Times New Roman" w:hAnsi="Times New Roman"/>
          <w:sz w:val="24"/>
          <w:szCs w:val="24"/>
        </w:rPr>
        <w:t>organizaciji</w:t>
      </w:r>
      <w:r w:rsidR="00D339B4">
        <w:rPr>
          <w:rFonts w:ascii="Times New Roman" w:hAnsi="Times New Roman"/>
          <w:sz w:val="24"/>
          <w:szCs w:val="24"/>
        </w:rPr>
        <w:t xml:space="preserve"> </w:t>
      </w:r>
      <w:r>
        <w:rPr>
          <w:rFonts w:ascii="Times New Roman" w:hAnsi="Times New Roman"/>
          <w:sz w:val="24"/>
          <w:szCs w:val="24"/>
        </w:rPr>
        <w:t>međunarodnog</w:t>
      </w:r>
      <w:r w:rsidR="00D339B4">
        <w:rPr>
          <w:rFonts w:ascii="Times New Roman" w:hAnsi="Times New Roman"/>
          <w:sz w:val="24"/>
          <w:szCs w:val="24"/>
        </w:rPr>
        <w:t xml:space="preserve"> </w:t>
      </w:r>
      <w:r>
        <w:rPr>
          <w:rFonts w:ascii="Times New Roman" w:hAnsi="Times New Roman"/>
          <w:sz w:val="24"/>
          <w:szCs w:val="24"/>
        </w:rPr>
        <w:t>gospodarskog</w:t>
      </w:r>
      <w:r w:rsidR="00D339B4">
        <w:rPr>
          <w:rFonts w:ascii="Times New Roman" w:hAnsi="Times New Roman"/>
          <w:sz w:val="24"/>
          <w:szCs w:val="24"/>
        </w:rPr>
        <w:t xml:space="preserve"> </w:t>
      </w:r>
      <w:r w:rsidR="007C09E3" w:rsidRPr="00DB1F50">
        <w:rPr>
          <w:rFonts w:ascii="Times New Roman" w:hAnsi="Times New Roman"/>
          <w:sz w:val="24"/>
          <w:szCs w:val="24"/>
        </w:rPr>
        <w:t>sajm</w:t>
      </w:r>
      <w:r>
        <w:rPr>
          <w:rFonts w:ascii="Times New Roman" w:hAnsi="Times New Roman"/>
          <w:sz w:val="24"/>
          <w:szCs w:val="24"/>
        </w:rPr>
        <w:t>a kao i me</w:t>
      </w:r>
      <w:r w:rsidR="00D339B4">
        <w:rPr>
          <w:rFonts w:ascii="Times New Roman" w:hAnsi="Times New Roman"/>
          <w:sz w:val="24"/>
          <w:szCs w:val="24"/>
        </w:rPr>
        <w:t>đ</w:t>
      </w:r>
      <w:r>
        <w:rPr>
          <w:rFonts w:ascii="Times New Roman" w:hAnsi="Times New Roman"/>
          <w:sz w:val="24"/>
          <w:szCs w:val="24"/>
        </w:rPr>
        <w:t xml:space="preserve">užupanijske stočarske </w:t>
      </w:r>
      <w:r w:rsidR="007C09E3" w:rsidRPr="00DB1F50">
        <w:rPr>
          <w:rFonts w:ascii="Times New Roman" w:hAnsi="Times New Roman"/>
          <w:sz w:val="24"/>
          <w:szCs w:val="24"/>
        </w:rPr>
        <w:t>i</w:t>
      </w:r>
      <w:r>
        <w:rPr>
          <w:rFonts w:ascii="Times New Roman" w:hAnsi="Times New Roman"/>
          <w:sz w:val="24"/>
          <w:szCs w:val="24"/>
        </w:rPr>
        <w:t>zložbe  koja se održava na prostorima  škole i školskog gospodarstva.</w:t>
      </w:r>
    </w:p>
    <w:p w:rsidR="007C09E3" w:rsidRPr="00DB1F50" w:rsidRDefault="007C09E3" w:rsidP="002C02C9">
      <w:pPr>
        <w:spacing w:line="276" w:lineRule="auto"/>
        <w:ind w:firstLine="567"/>
        <w:jc w:val="both"/>
        <w:rPr>
          <w:rFonts w:ascii="Times New Roman" w:hAnsi="Times New Roman"/>
          <w:sz w:val="24"/>
          <w:szCs w:val="24"/>
        </w:rPr>
      </w:pPr>
      <w:r w:rsidRPr="00DB1F50">
        <w:rPr>
          <w:rFonts w:ascii="Times New Roman" w:hAnsi="Times New Roman"/>
          <w:sz w:val="24"/>
          <w:szCs w:val="24"/>
        </w:rPr>
        <w:t xml:space="preserve">Opremljenost nastave za prirodnu grupu predmeta je </w:t>
      </w:r>
      <w:r w:rsidRPr="00DB1F50">
        <w:rPr>
          <w:rFonts w:ascii="Times New Roman" w:hAnsi="Times New Roman"/>
          <w:color w:val="000000"/>
          <w:sz w:val="24"/>
          <w:szCs w:val="24"/>
        </w:rPr>
        <w:t>dob</w:t>
      </w:r>
      <w:r w:rsidRPr="00DB1F50">
        <w:rPr>
          <w:rFonts w:ascii="Times New Roman" w:hAnsi="Times New Roman"/>
          <w:sz w:val="24"/>
          <w:szCs w:val="24"/>
        </w:rPr>
        <w:t>ra, za kemiju i kemi</w:t>
      </w:r>
      <w:r w:rsidR="002F351A">
        <w:rPr>
          <w:rFonts w:ascii="Times New Roman" w:hAnsi="Times New Roman"/>
          <w:sz w:val="24"/>
          <w:szCs w:val="24"/>
        </w:rPr>
        <w:t xml:space="preserve">jske stručne predmete </w:t>
      </w:r>
      <w:r w:rsidRPr="00DB1F50">
        <w:rPr>
          <w:rFonts w:ascii="Times New Roman" w:hAnsi="Times New Roman"/>
          <w:sz w:val="24"/>
          <w:szCs w:val="24"/>
        </w:rPr>
        <w:t xml:space="preserve"> </w:t>
      </w:r>
      <w:r w:rsidR="002F351A">
        <w:rPr>
          <w:rFonts w:ascii="Times New Roman" w:hAnsi="Times New Roman"/>
          <w:sz w:val="24"/>
          <w:szCs w:val="24"/>
        </w:rPr>
        <w:t xml:space="preserve"> vrlo </w:t>
      </w:r>
      <w:r w:rsidRPr="00DB1F50">
        <w:rPr>
          <w:rFonts w:ascii="Times New Roman" w:hAnsi="Times New Roman"/>
          <w:sz w:val="24"/>
          <w:szCs w:val="24"/>
        </w:rPr>
        <w:t xml:space="preserve">dobra, </w:t>
      </w:r>
      <w:r w:rsidR="002F351A">
        <w:rPr>
          <w:rFonts w:ascii="Times New Roman" w:hAnsi="Times New Roman"/>
          <w:sz w:val="24"/>
          <w:szCs w:val="24"/>
        </w:rPr>
        <w:t>a</w:t>
      </w:r>
      <w:r w:rsidRPr="00DB1F50">
        <w:rPr>
          <w:rFonts w:ascii="Times New Roman" w:hAnsi="Times New Roman"/>
          <w:sz w:val="24"/>
          <w:szCs w:val="24"/>
        </w:rPr>
        <w:t xml:space="preserve"> za poljopr</w:t>
      </w:r>
      <w:r>
        <w:rPr>
          <w:rFonts w:ascii="Times New Roman" w:hAnsi="Times New Roman"/>
          <w:sz w:val="24"/>
          <w:szCs w:val="24"/>
        </w:rPr>
        <w:t>i</w:t>
      </w:r>
      <w:r w:rsidRPr="00DB1F50">
        <w:rPr>
          <w:rFonts w:ascii="Times New Roman" w:hAnsi="Times New Roman"/>
          <w:sz w:val="24"/>
          <w:szCs w:val="24"/>
        </w:rPr>
        <w:t>vrednu st</w:t>
      </w:r>
      <w:r w:rsidR="002F351A">
        <w:rPr>
          <w:rFonts w:ascii="Times New Roman" w:hAnsi="Times New Roman"/>
          <w:sz w:val="24"/>
          <w:szCs w:val="24"/>
        </w:rPr>
        <w:t>ruku, posebno praktičnu nastavu jako dobra.</w:t>
      </w:r>
    </w:p>
    <w:p w:rsidR="007C09E3" w:rsidRDefault="002F351A" w:rsidP="002C02C9">
      <w:pPr>
        <w:spacing w:line="276" w:lineRule="auto"/>
        <w:ind w:firstLine="567"/>
        <w:jc w:val="both"/>
        <w:rPr>
          <w:rFonts w:ascii="Times New Roman" w:hAnsi="Times New Roman"/>
          <w:sz w:val="24"/>
          <w:szCs w:val="24"/>
        </w:rPr>
      </w:pPr>
      <w:r>
        <w:rPr>
          <w:rFonts w:ascii="Times New Roman" w:hAnsi="Times New Roman"/>
          <w:sz w:val="24"/>
          <w:szCs w:val="24"/>
        </w:rPr>
        <w:t>V</w:t>
      </w:r>
      <w:r w:rsidR="007C09E3" w:rsidRPr="00DB1F50">
        <w:rPr>
          <w:rFonts w:ascii="Times New Roman" w:hAnsi="Times New Roman"/>
          <w:sz w:val="24"/>
          <w:szCs w:val="24"/>
        </w:rPr>
        <w:t>eterinrska škola se oprema po dostupnim sredstvima i pomagalima u suradnji s Vet</w:t>
      </w:r>
      <w:r>
        <w:rPr>
          <w:rFonts w:ascii="Times New Roman" w:hAnsi="Times New Roman"/>
          <w:sz w:val="24"/>
          <w:szCs w:val="24"/>
        </w:rPr>
        <w:t xml:space="preserve">erinarskim fakultetom u Zagrebu. </w:t>
      </w:r>
      <w:r w:rsidR="007C09E3">
        <w:rPr>
          <w:rFonts w:ascii="Times New Roman" w:hAnsi="Times New Roman"/>
          <w:sz w:val="24"/>
          <w:szCs w:val="24"/>
        </w:rPr>
        <w:t>Škola je opremljena potrebnim nastavnim sredstvima i pomagalima prema Pedagoškom standardu za izvođenje teorijske i praktične nastave iz područja poljoprivrede, šumarstva, veterine, ekologije, prehrane, geodezije i općeobrazovnih predmeta.</w:t>
      </w:r>
    </w:p>
    <w:p w:rsidR="007C09E3" w:rsidRDefault="007C09E3" w:rsidP="00652B11">
      <w:pPr>
        <w:spacing w:line="276" w:lineRule="auto"/>
        <w:jc w:val="both"/>
        <w:rPr>
          <w:rFonts w:ascii="Times New Roman" w:hAnsi="Times New Roman"/>
          <w:sz w:val="24"/>
          <w:szCs w:val="24"/>
        </w:rPr>
      </w:pPr>
    </w:p>
    <w:p w:rsidR="00796BA4" w:rsidRDefault="00796BA4">
      <w:pPr>
        <w:spacing w:after="160" w:line="259" w:lineRule="auto"/>
        <w:rPr>
          <w:rFonts w:asciiTheme="majorHAnsi" w:hAnsiTheme="majorHAnsi" w:cstheme="majorHAnsi"/>
          <w:b/>
          <w:color w:val="70AD47" w:themeColor="accent6"/>
          <w:sz w:val="36"/>
          <w:szCs w:val="36"/>
        </w:rPr>
      </w:pPr>
      <w:bookmarkStart w:id="39" w:name="_Toc336012544"/>
      <w:bookmarkStart w:id="40" w:name="_Toc336195903"/>
      <w:bookmarkStart w:id="41" w:name="_Toc431378955"/>
      <w:r>
        <w:rPr>
          <w:rFonts w:asciiTheme="majorHAnsi" w:hAnsiTheme="majorHAnsi" w:cstheme="majorHAnsi"/>
          <w:b/>
          <w:color w:val="70AD47" w:themeColor="accent6"/>
        </w:rPr>
        <w:br w:type="page"/>
      </w:r>
    </w:p>
    <w:p w:rsidR="007C09E3" w:rsidRPr="00D339B4" w:rsidRDefault="00CA1F82" w:rsidP="00CA1F82">
      <w:pPr>
        <w:pStyle w:val="Naslov1"/>
        <w:spacing w:before="0" w:line="360" w:lineRule="auto"/>
        <w:rPr>
          <w:rFonts w:asciiTheme="majorHAnsi" w:hAnsiTheme="majorHAnsi" w:cstheme="majorHAnsi"/>
          <w:b/>
          <w:i/>
          <w:color w:val="70AD47" w:themeColor="accent6"/>
        </w:rPr>
      </w:pPr>
      <w:bookmarkStart w:id="42" w:name="_Toc20485512"/>
      <w:r w:rsidRPr="00D339B4">
        <w:rPr>
          <w:rFonts w:asciiTheme="majorHAnsi" w:hAnsiTheme="majorHAnsi" w:cstheme="majorHAnsi"/>
          <w:b/>
          <w:color w:val="70AD47" w:themeColor="accent6"/>
        </w:rPr>
        <w:lastRenderedPageBreak/>
        <w:t xml:space="preserve">3. </w:t>
      </w:r>
      <w:r w:rsidR="007C09E3" w:rsidRPr="00D339B4">
        <w:rPr>
          <w:rFonts w:asciiTheme="majorHAnsi" w:hAnsiTheme="majorHAnsi" w:cstheme="majorHAnsi"/>
          <w:b/>
          <w:color w:val="70AD47" w:themeColor="accent6"/>
        </w:rPr>
        <w:t>Podaci o upisanim</w:t>
      </w:r>
      <w:r w:rsidR="00DD1DE6" w:rsidRPr="00D339B4">
        <w:rPr>
          <w:rFonts w:asciiTheme="majorHAnsi" w:hAnsiTheme="majorHAnsi" w:cstheme="majorHAnsi"/>
          <w:b/>
          <w:color w:val="70AD47" w:themeColor="accent6"/>
        </w:rPr>
        <w:t xml:space="preserve"> učenicima</w:t>
      </w:r>
      <w:r w:rsidR="00C70666" w:rsidRPr="00D339B4">
        <w:rPr>
          <w:rFonts w:asciiTheme="majorHAnsi" w:hAnsiTheme="majorHAnsi" w:cstheme="majorHAnsi"/>
          <w:b/>
          <w:color w:val="70AD47" w:themeColor="accent6"/>
        </w:rPr>
        <w:t xml:space="preserve"> i programima u 201</w:t>
      </w:r>
      <w:r w:rsidR="00796BA4">
        <w:rPr>
          <w:rFonts w:asciiTheme="majorHAnsi" w:hAnsiTheme="majorHAnsi" w:cstheme="majorHAnsi"/>
          <w:b/>
          <w:color w:val="70AD47" w:themeColor="accent6"/>
        </w:rPr>
        <w:t>9</w:t>
      </w:r>
      <w:r w:rsidR="00C70666" w:rsidRPr="00D339B4">
        <w:rPr>
          <w:rFonts w:asciiTheme="majorHAnsi" w:hAnsiTheme="majorHAnsi" w:cstheme="majorHAnsi"/>
          <w:b/>
          <w:color w:val="70AD47" w:themeColor="accent6"/>
        </w:rPr>
        <w:t>./</w:t>
      </w:r>
      <w:r w:rsidRPr="00D339B4">
        <w:rPr>
          <w:rFonts w:asciiTheme="majorHAnsi" w:hAnsiTheme="majorHAnsi" w:cstheme="majorHAnsi"/>
          <w:b/>
          <w:color w:val="70AD47" w:themeColor="accent6"/>
        </w:rPr>
        <w:t>20</w:t>
      </w:r>
      <w:r w:rsidR="00796BA4">
        <w:rPr>
          <w:rFonts w:asciiTheme="majorHAnsi" w:hAnsiTheme="majorHAnsi" w:cstheme="majorHAnsi"/>
          <w:b/>
          <w:color w:val="70AD47" w:themeColor="accent6"/>
        </w:rPr>
        <w:t>20</w:t>
      </w:r>
      <w:r w:rsidR="007C09E3" w:rsidRPr="00D339B4">
        <w:rPr>
          <w:rFonts w:asciiTheme="majorHAnsi" w:hAnsiTheme="majorHAnsi" w:cstheme="majorHAnsi"/>
          <w:b/>
          <w:color w:val="70AD47" w:themeColor="accent6"/>
        </w:rPr>
        <w:t>.</w:t>
      </w:r>
      <w:bookmarkEnd w:id="39"/>
      <w:bookmarkEnd w:id="40"/>
      <w:bookmarkEnd w:id="41"/>
      <w:bookmarkEnd w:id="42"/>
      <w:r w:rsidR="007C09E3" w:rsidRPr="00D339B4">
        <w:rPr>
          <w:rFonts w:asciiTheme="majorHAnsi" w:hAnsiTheme="majorHAnsi" w:cstheme="majorHAnsi"/>
          <w:b/>
          <w:color w:val="70AD47" w:themeColor="accent6"/>
        </w:rPr>
        <w:t xml:space="preserve">             </w:t>
      </w:r>
    </w:p>
    <w:p w:rsidR="007C09E3" w:rsidRPr="00D339B4" w:rsidRDefault="007C09E3" w:rsidP="00CA1F82">
      <w:pPr>
        <w:pStyle w:val="Naslov2"/>
        <w:rPr>
          <w:rFonts w:asciiTheme="majorHAnsi" w:hAnsiTheme="majorHAnsi" w:cstheme="majorHAnsi"/>
          <w:b/>
          <w:color w:val="FF0000"/>
          <w:sz w:val="32"/>
        </w:rPr>
      </w:pPr>
      <w:bookmarkStart w:id="43" w:name="_Toc336012545"/>
      <w:bookmarkStart w:id="44" w:name="_Toc336195904"/>
      <w:bookmarkStart w:id="45" w:name="_Toc431378956"/>
      <w:bookmarkStart w:id="46" w:name="_Toc20485513"/>
      <w:r w:rsidRPr="00D339B4">
        <w:rPr>
          <w:rFonts w:asciiTheme="majorHAnsi" w:hAnsiTheme="majorHAnsi" w:cstheme="majorHAnsi"/>
          <w:b/>
          <w:color w:val="70AD47" w:themeColor="accent6"/>
          <w:sz w:val="32"/>
        </w:rPr>
        <w:t xml:space="preserve">3.1. Upisani učenici  po razredima i sektorima u </w:t>
      </w:r>
      <w:r w:rsidR="00C70666" w:rsidRPr="00D339B4">
        <w:rPr>
          <w:rFonts w:asciiTheme="majorHAnsi" w:hAnsiTheme="majorHAnsi" w:cstheme="majorHAnsi"/>
          <w:b/>
          <w:color w:val="70AD47" w:themeColor="accent6"/>
          <w:sz w:val="32"/>
        </w:rPr>
        <w:t>201</w:t>
      </w:r>
      <w:r w:rsidR="00796BA4">
        <w:rPr>
          <w:rFonts w:asciiTheme="majorHAnsi" w:hAnsiTheme="majorHAnsi" w:cstheme="majorHAnsi"/>
          <w:b/>
          <w:color w:val="70AD47" w:themeColor="accent6"/>
          <w:sz w:val="32"/>
        </w:rPr>
        <w:t>9</w:t>
      </w:r>
      <w:r w:rsidR="00C70666" w:rsidRPr="00D339B4">
        <w:rPr>
          <w:rFonts w:asciiTheme="majorHAnsi" w:hAnsiTheme="majorHAnsi" w:cstheme="majorHAnsi"/>
          <w:b/>
          <w:color w:val="70AD47" w:themeColor="accent6"/>
          <w:sz w:val="32"/>
        </w:rPr>
        <w:t>./</w:t>
      </w:r>
      <w:r w:rsidR="00CA1F82" w:rsidRPr="00D339B4">
        <w:rPr>
          <w:rFonts w:asciiTheme="majorHAnsi" w:hAnsiTheme="majorHAnsi" w:cstheme="majorHAnsi"/>
          <w:b/>
          <w:color w:val="70AD47" w:themeColor="accent6"/>
          <w:sz w:val="32"/>
        </w:rPr>
        <w:t>20</w:t>
      </w:r>
      <w:r w:rsidR="00796BA4">
        <w:rPr>
          <w:rFonts w:asciiTheme="majorHAnsi" w:hAnsiTheme="majorHAnsi" w:cstheme="majorHAnsi"/>
          <w:b/>
          <w:color w:val="70AD47" w:themeColor="accent6"/>
          <w:sz w:val="32"/>
        </w:rPr>
        <w:t>20</w:t>
      </w:r>
      <w:r w:rsidRPr="00D339B4">
        <w:rPr>
          <w:rFonts w:asciiTheme="majorHAnsi" w:hAnsiTheme="majorHAnsi" w:cstheme="majorHAnsi"/>
          <w:b/>
          <w:color w:val="70AD47" w:themeColor="accent6"/>
          <w:sz w:val="32"/>
        </w:rPr>
        <w:t>.</w:t>
      </w:r>
      <w:bookmarkEnd w:id="43"/>
      <w:bookmarkEnd w:id="44"/>
      <w:bookmarkEnd w:id="45"/>
      <w:bookmarkEnd w:id="46"/>
    </w:p>
    <w:p w:rsidR="007C09E3" w:rsidRDefault="007C09E3" w:rsidP="007C09E3">
      <w:pPr>
        <w:rPr>
          <w:b/>
        </w:rPr>
      </w:pPr>
    </w:p>
    <w:tbl>
      <w:tblPr>
        <w:tblW w:w="8668" w:type="dxa"/>
        <w:tblLook w:val="04A0" w:firstRow="1" w:lastRow="0" w:firstColumn="1" w:lastColumn="0" w:noHBand="0" w:noVBand="1"/>
      </w:tblPr>
      <w:tblGrid>
        <w:gridCol w:w="574"/>
        <w:gridCol w:w="525"/>
        <w:gridCol w:w="490"/>
        <w:gridCol w:w="464"/>
        <w:gridCol w:w="1973"/>
        <w:gridCol w:w="831"/>
        <w:gridCol w:w="831"/>
        <w:gridCol w:w="605"/>
        <w:gridCol w:w="553"/>
        <w:gridCol w:w="861"/>
        <w:gridCol w:w="961"/>
      </w:tblGrid>
      <w:tr w:rsidR="00796BA4" w:rsidRPr="00796BA4" w:rsidTr="00796BA4">
        <w:trPr>
          <w:trHeight w:val="255"/>
        </w:trPr>
        <w:tc>
          <w:tcPr>
            <w:tcW w:w="8668" w:type="dxa"/>
            <w:gridSpan w:val="11"/>
            <w:tcBorders>
              <w:top w:val="nil"/>
              <w:left w:val="single" w:sz="4" w:space="0" w:color="auto"/>
              <w:bottom w:val="nil"/>
              <w:right w:val="nil"/>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godišnje obrazovanje</w:t>
            </w:r>
          </w:p>
        </w:tc>
      </w:tr>
      <w:tr w:rsidR="00796BA4" w:rsidRPr="00796BA4" w:rsidTr="00796BA4">
        <w:trPr>
          <w:trHeight w:val="255"/>
        </w:trPr>
        <w:tc>
          <w:tcPr>
            <w:tcW w:w="2053" w:type="dxa"/>
            <w:gridSpan w:val="4"/>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1973"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w:t>
            </w:r>
          </w:p>
        </w:tc>
        <w:tc>
          <w:tcPr>
            <w:tcW w:w="83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ž</w:t>
            </w:r>
          </w:p>
        </w:tc>
        <w:tc>
          <w:tcPr>
            <w:tcW w:w="605"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Σp</w:t>
            </w:r>
          </w:p>
        </w:tc>
        <w:tc>
          <w:tcPr>
            <w:tcW w:w="553"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žp</w:t>
            </w:r>
          </w:p>
        </w:tc>
        <w:tc>
          <w:tcPr>
            <w:tcW w:w="86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Σen</w:t>
            </w:r>
          </w:p>
        </w:tc>
        <w:tc>
          <w:tcPr>
            <w:tcW w:w="96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Σnje</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 xml:space="preserve">Poljoprivreda  </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34</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57</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52</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232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141</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209</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23</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Prehrana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22</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61</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49</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51</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Veterina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81</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64</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71</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Šumarstvo</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69</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62</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Kemijska tehnologija (ekolozi)</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Geodezija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26</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25</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87</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35</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83</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i/>
                <w:iCs/>
                <w:sz w:val="20"/>
                <w:szCs w:val="20"/>
                <w:u w:val="single"/>
              </w:rPr>
            </w:pPr>
            <w:r w:rsidRPr="00796BA4">
              <w:rPr>
                <w:rFonts w:ascii="Arial" w:hAnsi="Arial" w:cs="Arial"/>
                <w:b/>
                <w:bCs/>
                <w:i/>
                <w:iCs/>
                <w:sz w:val="20"/>
                <w:szCs w:val="20"/>
                <w:u w:val="single"/>
              </w:rPr>
              <w:t>ukupno po razredima</w:t>
            </w: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139</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72</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125</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single" w:sz="4" w:space="0" w:color="000000"/>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123</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75</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113</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single" w:sz="4" w:space="0" w:color="000000"/>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134</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78</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119</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single" w:sz="4" w:space="0" w:color="000000"/>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146</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78</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131</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15</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 </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542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303</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488</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54</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SVEUKUPNO</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542</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303</w:t>
            </w:r>
          </w:p>
        </w:tc>
        <w:tc>
          <w:tcPr>
            <w:tcW w:w="605"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7</w:t>
            </w:r>
          </w:p>
        </w:tc>
        <w:tc>
          <w:tcPr>
            <w:tcW w:w="553"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7</w:t>
            </w:r>
          </w:p>
        </w:tc>
        <w:tc>
          <w:tcPr>
            <w:tcW w:w="8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488</w:t>
            </w:r>
          </w:p>
        </w:tc>
        <w:tc>
          <w:tcPr>
            <w:tcW w:w="9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54</w:t>
            </w:r>
          </w:p>
        </w:tc>
      </w:tr>
      <w:tr w:rsidR="00796BA4" w:rsidRPr="00796BA4" w:rsidTr="00796BA4">
        <w:trPr>
          <w:trHeight w:val="255"/>
        </w:trPr>
        <w:tc>
          <w:tcPr>
            <w:tcW w:w="574" w:type="dxa"/>
            <w:tcBorders>
              <w:top w:val="nil"/>
              <w:left w:val="single" w:sz="4" w:space="0" w:color="auto"/>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525"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90"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64"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1973"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8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p>
        </w:tc>
        <w:tc>
          <w:tcPr>
            <w:tcW w:w="9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p>
        </w:tc>
      </w:tr>
      <w:tr w:rsidR="00796BA4" w:rsidRPr="00796BA4" w:rsidTr="00796BA4">
        <w:trPr>
          <w:trHeight w:val="255"/>
        </w:trPr>
        <w:tc>
          <w:tcPr>
            <w:tcW w:w="6846" w:type="dxa"/>
            <w:gridSpan w:val="9"/>
            <w:tcBorders>
              <w:top w:val="single" w:sz="4" w:space="0" w:color="auto"/>
              <w:left w:val="single" w:sz="4" w:space="0" w:color="auto"/>
              <w:bottom w:val="single" w:sz="4" w:space="0" w:color="auto"/>
              <w:right w:val="nil"/>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godišnje obrazovanje</w:t>
            </w:r>
          </w:p>
        </w:tc>
        <w:tc>
          <w:tcPr>
            <w:tcW w:w="8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p>
        </w:tc>
        <w:tc>
          <w:tcPr>
            <w:tcW w:w="9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 xml:space="preserve">Poljoprivreda  </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Strojarstvo</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28</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27</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Kemijska tehnologija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i/>
                <w:iCs/>
                <w:sz w:val="20"/>
                <w:szCs w:val="20"/>
                <w:u w:val="single"/>
              </w:rPr>
            </w:pPr>
            <w:r w:rsidRPr="00796BA4">
              <w:rPr>
                <w:rFonts w:ascii="Arial" w:hAnsi="Arial" w:cs="Arial"/>
                <w:b/>
                <w:bCs/>
                <w:i/>
                <w:iCs/>
                <w:sz w:val="20"/>
                <w:szCs w:val="20"/>
                <w:u w:val="single"/>
              </w:rPr>
              <w:t>ukupno po razredima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sz w:val="20"/>
                <w:szCs w:val="20"/>
              </w:rPr>
            </w:pPr>
            <w:r w:rsidRPr="00796BA4">
              <w:rPr>
                <w:rFonts w:ascii="Arial" w:hAnsi="Arial" w:cs="Arial"/>
                <w:b/>
                <w:bCs/>
                <w:sz w:val="20"/>
                <w:szCs w:val="20"/>
              </w:rPr>
              <w:t> </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40</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39</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SVEUKUPNO</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40</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12</w:t>
            </w:r>
          </w:p>
        </w:tc>
        <w:tc>
          <w:tcPr>
            <w:tcW w:w="605"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0</w:t>
            </w:r>
          </w:p>
        </w:tc>
        <w:tc>
          <w:tcPr>
            <w:tcW w:w="553"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0</w:t>
            </w:r>
          </w:p>
        </w:tc>
        <w:tc>
          <w:tcPr>
            <w:tcW w:w="8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39</w:t>
            </w:r>
          </w:p>
        </w:tc>
        <w:tc>
          <w:tcPr>
            <w:tcW w:w="9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1</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UKUPNO ZA ŠKOLU</w:t>
            </w:r>
          </w:p>
        </w:tc>
        <w:tc>
          <w:tcPr>
            <w:tcW w:w="83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582</w:t>
            </w:r>
          </w:p>
        </w:tc>
        <w:tc>
          <w:tcPr>
            <w:tcW w:w="83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315</w:t>
            </w:r>
          </w:p>
        </w:tc>
        <w:tc>
          <w:tcPr>
            <w:tcW w:w="605"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553"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86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527</w:t>
            </w:r>
          </w:p>
        </w:tc>
        <w:tc>
          <w:tcPr>
            <w:tcW w:w="96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55</w:t>
            </w:r>
          </w:p>
        </w:tc>
      </w:tr>
    </w:tbl>
    <w:p w:rsidR="007C09E3" w:rsidRPr="00514986" w:rsidRDefault="007C09E3" w:rsidP="007C09E3"/>
    <w:p w:rsidR="007C09E3" w:rsidRDefault="007C09E3" w:rsidP="007C09E3">
      <w:pPr>
        <w:rPr>
          <w:b/>
        </w:rPr>
      </w:pPr>
    </w:p>
    <w:p w:rsidR="007C09E3" w:rsidRDefault="007C09E3" w:rsidP="007C09E3">
      <w:pPr>
        <w:rPr>
          <w:b/>
        </w:rPr>
      </w:pPr>
      <w:r>
        <w:rPr>
          <w:b/>
        </w:rPr>
        <w:br w:type="page"/>
      </w:r>
    </w:p>
    <w:p w:rsidR="007C09E3" w:rsidRPr="00D339B4" w:rsidRDefault="007C09E3" w:rsidP="00652B11">
      <w:pPr>
        <w:pStyle w:val="Naslov3"/>
        <w:rPr>
          <w:rFonts w:asciiTheme="majorHAnsi" w:hAnsiTheme="majorHAnsi" w:cstheme="majorHAnsi"/>
          <w:b/>
          <w:color w:val="70AD47" w:themeColor="accent6"/>
          <w:sz w:val="28"/>
        </w:rPr>
      </w:pPr>
      <w:bookmarkStart w:id="47" w:name="_Toc336012546"/>
      <w:bookmarkStart w:id="48" w:name="_Toc336195905"/>
      <w:bookmarkStart w:id="49" w:name="_Toc431378957"/>
      <w:bookmarkStart w:id="50" w:name="_Toc20485514"/>
      <w:r w:rsidRPr="00D339B4">
        <w:rPr>
          <w:rFonts w:asciiTheme="majorHAnsi" w:hAnsiTheme="majorHAnsi" w:cstheme="majorHAnsi"/>
          <w:b/>
          <w:color w:val="70AD47" w:themeColor="accent6"/>
          <w:sz w:val="28"/>
        </w:rPr>
        <w:lastRenderedPageBreak/>
        <w:t>3.1.1. Podaci o broju u</w:t>
      </w:r>
      <w:r w:rsidR="00C70666" w:rsidRPr="00D339B4">
        <w:rPr>
          <w:rFonts w:asciiTheme="majorHAnsi" w:hAnsiTheme="majorHAnsi" w:cstheme="majorHAnsi"/>
          <w:b/>
          <w:color w:val="70AD47" w:themeColor="accent6"/>
          <w:sz w:val="28"/>
        </w:rPr>
        <w:t>čenika i razrednih odjela u 201</w:t>
      </w:r>
      <w:r w:rsidR="00796BA4">
        <w:rPr>
          <w:rFonts w:asciiTheme="majorHAnsi" w:hAnsiTheme="majorHAnsi" w:cstheme="majorHAnsi"/>
          <w:b/>
          <w:color w:val="70AD47" w:themeColor="accent6"/>
          <w:sz w:val="28"/>
        </w:rPr>
        <w:t>9./2020</w:t>
      </w:r>
      <w:r w:rsidRPr="00D339B4">
        <w:rPr>
          <w:rFonts w:asciiTheme="majorHAnsi" w:hAnsiTheme="majorHAnsi" w:cstheme="majorHAnsi"/>
          <w:b/>
          <w:color w:val="70AD47" w:themeColor="accent6"/>
          <w:sz w:val="28"/>
        </w:rPr>
        <w:t>.</w:t>
      </w:r>
      <w:bookmarkEnd w:id="47"/>
      <w:bookmarkEnd w:id="48"/>
      <w:bookmarkEnd w:id="49"/>
      <w:bookmarkEnd w:id="50"/>
    </w:p>
    <w:p w:rsidR="007C09E3" w:rsidRPr="008F7839" w:rsidRDefault="007C09E3" w:rsidP="007C09E3">
      <w:pPr>
        <w:pStyle w:val="Podnaslov"/>
        <w:rPr>
          <w:sz w:val="28"/>
          <w:szCs w:val="28"/>
        </w:rPr>
      </w:pPr>
    </w:p>
    <w:tbl>
      <w:tblPr>
        <w:tblW w:w="7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935"/>
        <w:gridCol w:w="2520"/>
        <w:gridCol w:w="272"/>
        <w:gridCol w:w="420"/>
        <w:gridCol w:w="420"/>
        <w:gridCol w:w="420"/>
      </w:tblGrid>
      <w:tr w:rsidR="00796BA4" w:rsidRPr="00796BA4" w:rsidTr="00796BA4">
        <w:trPr>
          <w:trHeight w:val="315"/>
          <w:jc w:val="center"/>
        </w:trPr>
        <w:tc>
          <w:tcPr>
            <w:tcW w:w="460" w:type="dxa"/>
            <w:shd w:val="clear" w:color="000000" w:fill="C6E0B4"/>
            <w:noWrap/>
            <w:vAlign w:val="bottom"/>
            <w:hideMark/>
          </w:tcPr>
          <w:p w:rsidR="00796BA4" w:rsidRPr="00796BA4" w:rsidRDefault="00796BA4" w:rsidP="00796BA4">
            <w:pPr>
              <w:spacing w:after="0" w:line="240" w:lineRule="auto"/>
              <w:rPr>
                <w:rFonts w:ascii="Arial" w:hAnsi="Arial" w:cs="Arial"/>
                <w:b/>
                <w:bCs/>
                <w:sz w:val="24"/>
                <w:szCs w:val="24"/>
              </w:rPr>
            </w:pPr>
            <w:r w:rsidRPr="00796BA4">
              <w:rPr>
                <w:rFonts w:ascii="Arial" w:hAnsi="Arial" w:cs="Arial"/>
                <w:b/>
                <w:bCs/>
                <w:sz w:val="24"/>
                <w:szCs w:val="24"/>
              </w:rPr>
              <w:t> </w:t>
            </w:r>
          </w:p>
        </w:tc>
        <w:tc>
          <w:tcPr>
            <w:tcW w:w="2935" w:type="dxa"/>
            <w:shd w:val="clear" w:color="000000" w:fill="C6E0B4"/>
            <w:noWrap/>
            <w:vAlign w:val="bottom"/>
            <w:hideMark/>
          </w:tcPr>
          <w:p w:rsidR="00796BA4" w:rsidRPr="00796BA4" w:rsidRDefault="00796BA4" w:rsidP="00796BA4">
            <w:pPr>
              <w:spacing w:after="0" w:line="240" w:lineRule="auto"/>
              <w:jc w:val="center"/>
              <w:rPr>
                <w:rFonts w:ascii="Arial" w:hAnsi="Arial" w:cs="Arial"/>
                <w:b/>
                <w:bCs/>
                <w:sz w:val="24"/>
                <w:szCs w:val="24"/>
              </w:rPr>
            </w:pPr>
            <w:r w:rsidRPr="00796BA4">
              <w:rPr>
                <w:rFonts w:ascii="Arial" w:hAnsi="Arial" w:cs="Arial"/>
                <w:b/>
                <w:bCs/>
                <w:sz w:val="24"/>
                <w:szCs w:val="24"/>
              </w:rPr>
              <w:t>program-zanimanje</w:t>
            </w:r>
          </w:p>
        </w:tc>
        <w:tc>
          <w:tcPr>
            <w:tcW w:w="2613" w:type="dxa"/>
            <w:gridSpan w:val="2"/>
            <w:shd w:val="clear" w:color="000000" w:fill="C6E0B4"/>
            <w:noWrap/>
            <w:vAlign w:val="bottom"/>
            <w:hideMark/>
          </w:tcPr>
          <w:p w:rsidR="00796BA4" w:rsidRPr="00796BA4" w:rsidRDefault="00796BA4" w:rsidP="00796BA4">
            <w:pPr>
              <w:spacing w:after="0" w:line="240" w:lineRule="auto"/>
              <w:jc w:val="center"/>
              <w:rPr>
                <w:rFonts w:ascii="Arial" w:hAnsi="Arial" w:cs="Arial"/>
                <w:b/>
                <w:bCs/>
                <w:sz w:val="24"/>
                <w:szCs w:val="24"/>
              </w:rPr>
            </w:pPr>
            <w:r w:rsidRPr="00796BA4">
              <w:rPr>
                <w:rFonts w:ascii="Arial" w:hAnsi="Arial" w:cs="Arial"/>
                <w:b/>
                <w:bCs/>
                <w:sz w:val="24"/>
                <w:szCs w:val="24"/>
              </w:rPr>
              <w:t>razrednik</w:t>
            </w:r>
          </w:p>
        </w:tc>
        <w:tc>
          <w:tcPr>
            <w:tcW w:w="420" w:type="dxa"/>
            <w:shd w:val="clear" w:color="000000" w:fill="C6E0B4"/>
            <w:noWrap/>
            <w:vAlign w:val="bottom"/>
            <w:hideMark/>
          </w:tcPr>
          <w:p w:rsidR="00796BA4" w:rsidRPr="00796BA4" w:rsidRDefault="00796BA4" w:rsidP="00796BA4">
            <w:pPr>
              <w:spacing w:after="0" w:line="240" w:lineRule="auto"/>
              <w:jc w:val="center"/>
              <w:rPr>
                <w:rFonts w:cs="Calibri"/>
                <w:b/>
                <w:bCs/>
                <w:sz w:val="24"/>
                <w:szCs w:val="24"/>
              </w:rPr>
            </w:pPr>
            <w:r w:rsidRPr="00796BA4">
              <w:rPr>
                <w:rFonts w:cs="Calibri"/>
                <w:b/>
                <w:bCs/>
                <w:sz w:val="24"/>
                <w:szCs w:val="24"/>
              </w:rPr>
              <w:t>Σ</w:t>
            </w:r>
          </w:p>
        </w:tc>
        <w:tc>
          <w:tcPr>
            <w:tcW w:w="420" w:type="dxa"/>
            <w:shd w:val="clear" w:color="000000" w:fill="C6E0B4"/>
            <w:noWrap/>
            <w:vAlign w:val="bottom"/>
            <w:hideMark/>
          </w:tcPr>
          <w:p w:rsidR="00796BA4" w:rsidRPr="00796BA4" w:rsidRDefault="00796BA4" w:rsidP="00796BA4">
            <w:pPr>
              <w:spacing w:after="0" w:line="240" w:lineRule="auto"/>
              <w:jc w:val="center"/>
              <w:rPr>
                <w:rFonts w:ascii="Arial" w:hAnsi="Arial" w:cs="Arial"/>
                <w:b/>
                <w:bCs/>
                <w:sz w:val="22"/>
                <w:szCs w:val="22"/>
              </w:rPr>
            </w:pPr>
            <w:r w:rsidRPr="00796BA4">
              <w:rPr>
                <w:rFonts w:ascii="Arial" w:hAnsi="Arial" w:cs="Arial"/>
                <w:b/>
                <w:bCs/>
                <w:sz w:val="22"/>
                <w:szCs w:val="22"/>
              </w:rPr>
              <w:t>m</w:t>
            </w:r>
          </w:p>
        </w:tc>
        <w:tc>
          <w:tcPr>
            <w:tcW w:w="420" w:type="dxa"/>
            <w:shd w:val="clear" w:color="000000" w:fill="C6E0B4"/>
            <w:noWrap/>
            <w:vAlign w:val="bottom"/>
            <w:hideMark/>
          </w:tcPr>
          <w:p w:rsidR="00796BA4" w:rsidRPr="00796BA4" w:rsidRDefault="00796BA4" w:rsidP="00796BA4">
            <w:pPr>
              <w:spacing w:after="0" w:line="240" w:lineRule="auto"/>
              <w:jc w:val="center"/>
              <w:rPr>
                <w:rFonts w:ascii="Arial" w:hAnsi="Arial" w:cs="Arial"/>
                <w:b/>
                <w:bCs/>
                <w:sz w:val="22"/>
                <w:szCs w:val="22"/>
              </w:rPr>
            </w:pPr>
            <w:r w:rsidRPr="00796BA4">
              <w:rPr>
                <w:rFonts w:ascii="Arial" w:hAnsi="Arial" w:cs="Arial"/>
                <w:b/>
                <w:bCs/>
                <w:sz w:val="22"/>
                <w:szCs w:val="22"/>
              </w:rPr>
              <w:t>ž</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Mirjana Martić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5</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Tomislav Ferić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Jelena Đurđević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1.d</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Cvjećar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Ivica Opačak</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1.e</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Mehaničar polj. mehanizacije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Ivica Opačak</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Irena Čipraković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Stjepan Latić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14</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Marija Malinar</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10</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1.j</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Prehrambeni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Marina Kolesarić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Mirjana Zovko</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Ivana Engler Tomljenović</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19</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Marija Šimić</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2.d</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Cvjećar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Tatjana Haring</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2.e</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Mehaničar polj. mehanizacije</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Tatjana Haring</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Daria Pinjuh Budisavljević</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Mato Turina</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2.h</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Ekološki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Adela Lukavski</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8</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Irena Spasojević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Vehid Ibraković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Ljiljana Hess</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Ivana Pišl Petrošanec</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3.d</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Cvjećar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Borislav Kovačević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5</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3.e</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Mehaničar polj. mehanizacije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Borislav Kovačević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Šimo Kuhač</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Slavenka Radić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Iva Bodrožić Selak</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3.j</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nutricionist</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Svjetlana Kelemović  Mostarkić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Tanja Maratović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Drago Gavran</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Ivana Bastijanić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9</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Tomislav Petrić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Snježana Kičeec</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Željka Crnković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8</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4.j</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nutricionist</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Ljiljana Drame</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20</w:t>
            </w:r>
          </w:p>
        </w:tc>
      </w:tr>
    </w:tbl>
    <w:p w:rsidR="00515271" w:rsidRDefault="00515271" w:rsidP="007C09E3">
      <w:pPr>
        <w:pStyle w:val="Podnaslov"/>
        <w:rPr>
          <w:color w:val="auto"/>
          <w:sz w:val="28"/>
          <w:szCs w:val="28"/>
        </w:rPr>
      </w:pPr>
    </w:p>
    <w:p w:rsidR="00233C25" w:rsidRDefault="00233C25" w:rsidP="00233C25"/>
    <w:p w:rsidR="00233C25" w:rsidRDefault="00233C25" w:rsidP="00233C25"/>
    <w:p w:rsidR="00AD0882" w:rsidRDefault="00AD0882" w:rsidP="00233C25"/>
    <w:p w:rsidR="00AD0882" w:rsidRDefault="00AD0882" w:rsidP="00233C25"/>
    <w:p w:rsidR="00AD0882" w:rsidRPr="00AD0882" w:rsidRDefault="00AD0882" w:rsidP="00AD0882">
      <w:pPr>
        <w:sectPr w:rsidR="00AD0882" w:rsidRPr="00AD0882" w:rsidSect="00DB4F38">
          <w:footerReference w:type="default" r:id="rId21"/>
          <w:headerReference w:type="first" r:id="rId22"/>
          <w:footerReference w:type="first" r:id="rId23"/>
          <w:pgSz w:w="11906" w:h="16838" w:code="9"/>
          <w:pgMar w:top="1417" w:right="1417" w:bottom="1417" w:left="1417" w:header="709" w:footer="709" w:gutter="0"/>
          <w:pgNumType w:start="1" w:chapStyle="1"/>
          <w:cols w:space="708"/>
          <w:titlePg/>
          <w:docGrid w:linePitch="360"/>
        </w:sectPr>
      </w:pPr>
    </w:p>
    <w:p w:rsidR="007C09E3" w:rsidRPr="00D339B4" w:rsidRDefault="009C6DD5" w:rsidP="00652B11">
      <w:pPr>
        <w:pStyle w:val="Naslov2"/>
        <w:rPr>
          <w:rFonts w:asciiTheme="majorHAnsi" w:hAnsiTheme="majorHAnsi" w:cstheme="majorHAnsi"/>
          <w:b/>
          <w:color w:val="70AD47" w:themeColor="accent6"/>
          <w:sz w:val="32"/>
        </w:rPr>
      </w:pPr>
      <w:bookmarkStart w:id="51" w:name="_Toc20485515"/>
      <w:r w:rsidRPr="00D339B4">
        <w:rPr>
          <w:rFonts w:asciiTheme="majorHAnsi" w:hAnsiTheme="majorHAnsi" w:cstheme="majorHAnsi"/>
          <w:b/>
          <w:color w:val="70AD47" w:themeColor="accent6"/>
          <w:sz w:val="32"/>
        </w:rPr>
        <w:lastRenderedPageBreak/>
        <w:t xml:space="preserve">3.2. </w:t>
      </w:r>
      <w:r w:rsidR="007C09E3" w:rsidRPr="00D339B4">
        <w:rPr>
          <w:rFonts w:asciiTheme="majorHAnsi" w:hAnsiTheme="majorHAnsi" w:cstheme="majorHAnsi"/>
          <w:b/>
          <w:color w:val="70AD47" w:themeColor="accent6"/>
          <w:sz w:val="32"/>
        </w:rPr>
        <w:t>Nastavni planovi po razredima i zanimanjima</w:t>
      </w:r>
      <w:r w:rsidR="006A4F5A" w:rsidRPr="00D339B4">
        <w:rPr>
          <w:rFonts w:asciiTheme="majorHAnsi" w:hAnsiTheme="majorHAnsi" w:cstheme="majorHAnsi"/>
          <w:b/>
          <w:color w:val="70AD47" w:themeColor="accent6"/>
          <w:sz w:val="32"/>
        </w:rPr>
        <w:t xml:space="preserve"> 201</w:t>
      </w:r>
      <w:r w:rsidR="00497781">
        <w:rPr>
          <w:rFonts w:asciiTheme="majorHAnsi" w:hAnsiTheme="majorHAnsi" w:cstheme="majorHAnsi"/>
          <w:b/>
          <w:color w:val="70AD47" w:themeColor="accent6"/>
          <w:sz w:val="32"/>
        </w:rPr>
        <w:t>9./2020</w:t>
      </w:r>
      <w:r w:rsidR="006A4F5A" w:rsidRPr="00D339B4">
        <w:rPr>
          <w:rFonts w:asciiTheme="majorHAnsi" w:hAnsiTheme="majorHAnsi" w:cstheme="majorHAnsi"/>
          <w:b/>
          <w:color w:val="70AD47" w:themeColor="accent6"/>
          <w:sz w:val="32"/>
        </w:rPr>
        <w:t>.</w:t>
      </w:r>
      <w:bookmarkEnd w:id="51"/>
    </w:p>
    <w:p w:rsidR="009C6DD5" w:rsidRDefault="009C6DD5" w:rsidP="007C09E3">
      <w:pPr>
        <w:spacing w:after="0" w:line="240" w:lineRule="auto"/>
        <w:rPr>
          <w:rFonts w:ascii="Cambria" w:hAnsi="Cambria"/>
          <w:b/>
          <w:bCs/>
          <w:color w:val="008E03"/>
          <w:sz w:val="28"/>
          <w:szCs w:val="28"/>
        </w:rPr>
      </w:pPr>
    </w:p>
    <w:tbl>
      <w:tblPr>
        <w:tblW w:w="9450" w:type="dxa"/>
        <w:tblLayout w:type="fixed"/>
        <w:tblLook w:val="04A0" w:firstRow="1" w:lastRow="0" w:firstColumn="1" w:lastColumn="0" w:noHBand="0" w:noVBand="1"/>
      </w:tblPr>
      <w:tblGrid>
        <w:gridCol w:w="567"/>
        <w:gridCol w:w="709"/>
        <w:gridCol w:w="2552"/>
        <w:gridCol w:w="1904"/>
        <w:gridCol w:w="1180"/>
        <w:gridCol w:w="780"/>
        <w:gridCol w:w="820"/>
        <w:gridCol w:w="938"/>
      </w:tblGrid>
      <w:tr w:rsidR="001114F4" w:rsidRPr="001114F4" w:rsidTr="00D6655F">
        <w:trPr>
          <w:trHeight w:val="300"/>
        </w:trPr>
        <w:tc>
          <w:tcPr>
            <w:tcW w:w="1276"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36"/>
                <w:szCs w:val="22"/>
              </w:rPr>
            </w:pPr>
            <w:r w:rsidRPr="001114F4">
              <w:rPr>
                <w:rFonts w:cs="Calibri"/>
                <w:b/>
                <w:bCs/>
                <w:color w:val="000000"/>
                <w:sz w:val="36"/>
                <w:szCs w:val="22"/>
              </w:rPr>
              <w:t>1. A</w:t>
            </w:r>
          </w:p>
        </w:tc>
        <w:tc>
          <w:tcPr>
            <w:tcW w:w="2552" w:type="dxa"/>
            <w:tcBorders>
              <w:top w:val="nil"/>
              <w:left w:val="nil"/>
              <w:bottom w:val="nil"/>
              <w:right w:val="nil"/>
            </w:tcBorders>
            <w:shd w:val="clear" w:color="auto" w:fill="auto"/>
            <w:noWrap/>
            <w:vAlign w:val="bottom"/>
            <w:hideMark/>
          </w:tcPr>
          <w:p w:rsidR="001114F4" w:rsidRPr="00D6655F" w:rsidRDefault="001114F4" w:rsidP="001114F4">
            <w:pPr>
              <w:spacing w:after="0" w:line="240" w:lineRule="auto"/>
              <w:rPr>
                <w:rFonts w:cs="Calibri"/>
                <w:b/>
                <w:bCs/>
                <w:color w:val="000000"/>
                <w:sz w:val="32"/>
                <w:szCs w:val="22"/>
              </w:rPr>
            </w:pPr>
            <w:r w:rsidRPr="00D6655F">
              <w:rPr>
                <w:rFonts w:cs="Calibri"/>
                <w:b/>
                <w:bCs/>
                <w:color w:val="000000"/>
                <w:sz w:val="32"/>
                <w:szCs w:val="22"/>
              </w:rPr>
              <w:t>AGROTEHNIČAR</w:t>
            </w:r>
          </w:p>
        </w:tc>
        <w:tc>
          <w:tcPr>
            <w:tcW w:w="1904"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22"/>
                <w:szCs w:val="22"/>
              </w:rPr>
            </w:pP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15"/>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04"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114F4" w:rsidRPr="001114F4" w:rsidRDefault="00D6655F" w:rsidP="00497781">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6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Nastavni predmet</w:t>
            </w:r>
          </w:p>
        </w:tc>
        <w:tc>
          <w:tcPr>
            <w:tcW w:w="1904"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497781">
            <w:pPr>
              <w:spacing w:after="0" w:line="240" w:lineRule="auto"/>
              <w:jc w:val="center"/>
              <w:rPr>
                <w:rFonts w:cs="Calibri"/>
                <w:b/>
                <w:bCs/>
                <w:sz w:val="22"/>
                <w:szCs w:val="22"/>
              </w:rPr>
            </w:pPr>
            <w:r w:rsidRPr="001114F4">
              <w:rPr>
                <w:rFonts w:cs="Calibri"/>
                <w:b/>
                <w:bCs/>
                <w:sz w:val="22"/>
                <w:szCs w:val="22"/>
              </w:rPr>
              <w:t>Nastavnik</w:t>
            </w:r>
          </w:p>
        </w:tc>
        <w:tc>
          <w:tcPr>
            <w:tcW w:w="1180" w:type="dxa"/>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Okvirni plan</w:t>
            </w:r>
          </w:p>
        </w:tc>
        <w:tc>
          <w:tcPr>
            <w:tcW w:w="78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1.pol.</w:t>
            </w:r>
          </w:p>
        </w:tc>
        <w:tc>
          <w:tcPr>
            <w:tcW w:w="82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Ukupno</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Hrvatski jezik</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Pilipović Marija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35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Strani jezik</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Maratović Tanja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Povijest</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Šimić Marija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Geografija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Engler Tomljenović Ivana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41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5.</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Tjelesna i zdravstvena kultura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Crnković Gabrijel</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6.</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Vjeronauk / Etika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Vidović Zvonimir</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35</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Matematika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Drašinac Tina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8.</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Fizika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Kruhoberec Matej</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9.</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Kemija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Kolesarić Marina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Agrobotanika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Petrošanec Pišl Ivana 1+1+1</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 xml:space="preserve">Tloznanstvo  </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Petrošanec Pišl Ivana 1+2+2</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 +2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 +2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9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Proizvodnja bilja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Martić Mirjana 1+2+2</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9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13.</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Opće stočarstvo</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Gavran Drago</w:t>
            </w:r>
            <w:r w:rsidR="00D6655F">
              <w:rPr>
                <w:rFonts w:cs="Calibri"/>
                <w:color w:val="000000"/>
                <w:sz w:val="22"/>
                <w:szCs w:val="22"/>
              </w:rPr>
              <w:t xml:space="preserve"> </w:t>
            </w:r>
            <w:r w:rsidRPr="001114F4">
              <w:rPr>
                <w:rFonts w:cs="Calibri"/>
                <w:color w:val="000000"/>
                <w:sz w:val="22"/>
                <w:szCs w:val="22"/>
              </w:rPr>
              <w:t>1+0 /</w:t>
            </w:r>
            <w:r w:rsidR="00D6655F">
              <w:rPr>
                <w:rFonts w:cs="Calibri"/>
                <w:color w:val="000000"/>
                <w:sz w:val="22"/>
                <w:szCs w:val="22"/>
              </w:rPr>
              <w:t xml:space="preserve"> </w:t>
            </w:r>
            <w:r w:rsidRPr="001114F4">
              <w:rPr>
                <w:rFonts w:cs="Calibri"/>
                <w:color w:val="000000"/>
                <w:sz w:val="22"/>
                <w:szCs w:val="22"/>
              </w:rPr>
              <w:t>Turina Mato 0+1+1</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14.</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Anatomija i fiziologija životinja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Baričić Davor</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60"/>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15.</w:t>
            </w:r>
          </w:p>
        </w:tc>
        <w:tc>
          <w:tcPr>
            <w:tcW w:w="3261" w:type="dxa"/>
            <w:gridSpan w:val="2"/>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Ekološka poljoprivreda i održivi razvoj</w:t>
            </w:r>
          </w:p>
        </w:tc>
        <w:tc>
          <w:tcPr>
            <w:tcW w:w="1904"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Ibraković Vehid</w:t>
            </w:r>
          </w:p>
        </w:tc>
        <w:tc>
          <w:tcPr>
            <w:tcW w:w="118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82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38" w:type="dxa"/>
            <w:tcBorders>
              <w:top w:val="nil"/>
              <w:left w:val="nil"/>
              <w:bottom w:val="single" w:sz="8"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jc w:val="center"/>
              <w:rPr>
                <w:rFonts w:cs="Calibri"/>
                <w:color w:val="000000"/>
                <w:sz w:val="22"/>
                <w:szCs w:val="22"/>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04"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32" w:type="dxa"/>
            <w:gridSpan w:val="4"/>
            <w:tcBorders>
              <w:top w:val="nil"/>
              <w:left w:val="nil"/>
              <w:bottom w:val="nil"/>
              <w:right w:val="nil"/>
            </w:tcBorders>
            <w:shd w:val="clear" w:color="auto" w:fill="auto"/>
            <w:noWrap/>
            <w:vAlign w:val="bottom"/>
            <w:hideMark/>
          </w:tcPr>
          <w:p w:rsidR="001114F4" w:rsidRPr="009825DA" w:rsidRDefault="001114F4" w:rsidP="001114F4">
            <w:pPr>
              <w:spacing w:after="0" w:line="240" w:lineRule="auto"/>
              <w:rPr>
                <w:rFonts w:cs="Calibri"/>
                <w:b/>
                <w:bCs/>
                <w:color w:val="000000"/>
                <w:sz w:val="28"/>
                <w:szCs w:val="22"/>
              </w:rPr>
            </w:pPr>
            <w:r w:rsidRPr="009825DA">
              <w:rPr>
                <w:rFonts w:cs="Calibri"/>
                <w:b/>
                <w:bCs/>
                <w:color w:val="000000"/>
                <w:sz w:val="28"/>
                <w:szCs w:val="22"/>
              </w:rPr>
              <w:t xml:space="preserve">Razrednik: </w:t>
            </w:r>
            <w:r w:rsidR="007E32DC">
              <w:rPr>
                <w:rFonts w:cs="Calibri"/>
                <w:color w:val="000000"/>
                <w:sz w:val="28"/>
                <w:szCs w:val="22"/>
              </w:rPr>
              <w:t>Mirjana Martić</w:t>
            </w: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22"/>
                <w:szCs w:val="22"/>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32" w:type="dxa"/>
            <w:gridSpan w:val="4"/>
            <w:tcBorders>
              <w:top w:val="nil"/>
              <w:left w:val="nil"/>
              <w:bottom w:val="nil"/>
              <w:right w:val="nil"/>
            </w:tcBorders>
            <w:shd w:val="clear" w:color="auto" w:fill="auto"/>
            <w:noWrap/>
            <w:vAlign w:val="bottom"/>
            <w:hideMark/>
          </w:tcPr>
          <w:p w:rsidR="001114F4" w:rsidRPr="00D6655F" w:rsidRDefault="00497781" w:rsidP="001114F4">
            <w:pPr>
              <w:spacing w:after="0" w:line="240" w:lineRule="auto"/>
              <w:rPr>
                <w:rFonts w:cs="Calibri"/>
                <w:color w:val="000000"/>
                <w:sz w:val="28"/>
                <w:szCs w:val="22"/>
              </w:rPr>
            </w:pPr>
            <w:r>
              <w:rPr>
                <w:rFonts w:cs="Calibri"/>
                <w:b/>
                <w:bCs/>
                <w:color w:val="000000"/>
                <w:sz w:val="28"/>
                <w:szCs w:val="22"/>
              </w:rPr>
              <w:t xml:space="preserve">Zamjenik: </w:t>
            </w:r>
            <w:r w:rsidR="00D6655F">
              <w:rPr>
                <w:rFonts w:cs="Calibri"/>
                <w:bCs/>
                <w:color w:val="000000"/>
                <w:sz w:val="28"/>
                <w:szCs w:val="22"/>
              </w:rPr>
              <w:t>Vehid Ibraković</w:t>
            </w: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color w:val="000000"/>
                <w:sz w:val="22"/>
                <w:szCs w:val="22"/>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602C19">
        <w:trPr>
          <w:trHeight w:val="300"/>
        </w:trPr>
        <w:tc>
          <w:tcPr>
            <w:tcW w:w="5732" w:type="dxa"/>
            <w:gridSpan w:val="4"/>
            <w:tcBorders>
              <w:top w:val="nil"/>
              <w:left w:val="nil"/>
              <w:bottom w:val="nil"/>
              <w:right w:val="nil"/>
            </w:tcBorders>
            <w:shd w:val="clear" w:color="auto" w:fill="auto"/>
            <w:noWrap/>
            <w:vAlign w:val="bottom"/>
          </w:tcPr>
          <w:p w:rsidR="001114F4" w:rsidRPr="007E32DC" w:rsidRDefault="001114F4" w:rsidP="001114F4">
            <w:pPr>
              <w:spacing w:after="0" w:line="240" w:lineRule="auto"/>
              <w:rPr>
                <w:rFonts w:cs="Calibri"/>
                <w:color w:val="000000"/>
                <w:sz w:val="28"/>
                <w:szCs w:val="22"/>
              </w:rPr>
            </w:pPr>
          </w:p>
        </w:tc>
        <w:tc>
          <w:tcPr>
            <w:tcW w:w="118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cs="Calibri"/>
                <w:color w:val="000000"/>
                <w:sz w:val="22"/>
                <w:szCs w:val="22"/>
              </w:rPr>
            </w:pPr>
          </w:p>
        </w:tc>
        <w:tc>
          <w:tcPr>
            <w:tcW w:w="78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r>
    </w:tbl>
    <w:p w:rsidR="008D2E8A" w:rsidRDefault="008D2E8A" w:rsidP="00DF77EC">
      <w:pPr>
        <w:rPr>
          <w:rFonts w:ascii="Cambria" w:hAnsi="Cambria"/>
          <w:b/>
          <w:bCs/>
          <w:color w:val="008E03"/>
          <w:sz w:val="28"/>
          <w:szCs w:val="28"/>
        </w:rPr>
      </w:pPr>
      <w:bookmarkStart w:id="52" w:name="_Toc336012548"/>
      <w:bookmarkStart w:id="53" w:name="_Toc336195907"/>
      <w:bookmarkStart w:id="54" w:name="_Toc431378959"/>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F026A9" w:rsidP="00F026A9">
      <w:pPr>
        <w:tabs>
          <w:tab w:val="left" w:pos="7980"/>
        </w:tabs>
        <w:rPr>
          <w:rFonts w:ascii="Cambria" w:hAnsi="Cambria"/>
          <w:b/>
          <w:bCs/>
          <w:color w:val="008E03"/>
          <w:sz w:val="28"/>
          <w:szCs w:val="28"/>
        </w:rPr>
      </w:pPr>
      <w:r>
        <w:rPr>
          <w:rFonts w:ascii="Cambria" w:hAnsi="Cambria"/>
          <w:b/>
          <w:bCs/>
          <w:color w:val="008E03"/>
          <w:sz w:val="28"/>
          <w:szCs w:val="28"/>
        </w:rPr>
        <w:tab/>
      </w:r>
    </w:p>
    <w:p w:rsidR="00D6655F" w:rsidRDefault="00D6655F">
      <w:r>
        <w:br w:type="page"/>
      </w:r>
    </w:p>
    <w:tbl>
      <w:tblPr>
        <w:tblW w:w="9388" w:type="dxa"/>
        <w:tblLook w:val="04A0" w:firstRow="1" w:lastRow="0" w:firstColumn="1" w:lastColumn="0" w:noHBand="0" w:noVBand="1"/>
      </w:tblPr>
      <w:tblGrid>
        <w:gridCol w:w="567"/>
        <w:gridCol w:w="796"/>
        <w:gridCol w:w="2465"/>
        <w:gridCol w:w="1646"/>
        <w:gridCol w:w="272"/>
        <w:gridCol w:w="1142"/>
        <w:gridCol w:w="770"/>
        <w:gridCol w:w="770"/>
        <w:gridCol w:w="960"/>
      </w:tblGrid>
      <w:tr w:rsidR="001114F4" w:rsidRPr="001114F4" w:rsidTr="00D6655F">
        <w:trPr>
          <w:trHeight w:val="300"/>
        </w:trPr>
        <w:tc>
          <w:tcPr>
            <w:tcW w:w="1363"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36"/>
                <w:szCs w:val="22"/>
              </w:rPr>
            </w:pPr>
            <w:r w:rsidRPr="001114F4">
              <w:rPr>
                <w:rFonts w:cs="Calibri"/>
                <w:b/>
                <w:bCs/>
                <w:color w:val="000000"/>
                <w:sz w:val="36"/>
                <w:szCs w:val="22"/>
              </w:rPr>
              <w:lastRenderedPageBreak/>
              <w:t>1.</w:t>
            </w:r>
            <w:r>
              <w:rPr>
                <w:rFonts w:cs="Calibri"/>
                <w:b/>
                <w:bCs/>
                <w:color w:val="000000"/>
                <w:sz w:val="36"/>
                <w:szCs w:val="22"/>
              </w:rPr>
              <w:t xml:space="preserve"> </w:t>
            </w:r>
            <w:r w:rsidRPr="001114F4">
              <w:rPr>
                <w:rFonts w:cs="Calibri"/>
                <w:b/>
                <w:bCs/>
                <w:color w:val="000000"/>
                <w:sz w:val="36"/>
                <w:szCs w:val="22"/>
              </w:rPr>
              <w:t>B</w:t>
            </w:r>
          </w:p>
        </w:tc>
        <w:tc>
          <w:tcPr>
            <w:tcW w:w="4111" w:type="dxa"/>
            <w:gridSpan w:val="2"/>
            <w:tcBorders>
              <w:top w:val="nil"/>
              <w:left w:val="nil"/>
              <w:bottom w:val="nil"/>
              <w:right w:val="nil"/>
            </w:tcBorders>
            <w:shd w:val="clear" w:color="auto" w:fill="auto"/>
            <w:noWrap/>
            <w:vAlign w:val="bottom"/>
            <w:hideMark/>
          </w:tcPr>
          <w:p w:rsidR="001114F4" w:rsidRPr="00271CA8" w:rsidRDefault="001114F4" w:rsidP="001114F4">
            <w:pPr>
              <w:spacing w:after="0" w:line="240" w:lineRule="auto"/>
              <w:rPr>
                <w:rFonts w:cs="Calibri"/>
                <w:b/>
                <w:bCs/>
                <w:color w:val="000000"/>
                <w:sz w:val="32"/>
                <w:szCs w:val="34"/>
              </w:rPr>
            </w:pPr>
            <w:r w:rsidRPr="00271CA8">
              <w:rPr>
                <w:rFonts w:cs="Calibri"/>
                <w:b/>
                <w:bCs/>
                <w:color w:val="000000"/>
                <w:sz w:val="32"/>
                <w:szCs w:val="34"/>
              </w:rPr>
              <w:t>AGROTURISTIČKI TEHNIČAR</w:t>
            </w:r>
          </w:p>
        </w:tc>
        <w:tc>
          <w:tcPr>
            <w:tcW w:w="272" w:type="dxa"/>
            <w:tcBorders>
              <w:top w:val="nil"/>
              <w:left w:val="nil"/>
              <w:bottom w:val="nil"/>
              <w:right w:val="nil"/>
            </w:tcBorders>
            <w:shd w:val="clear" w:color="auto" w:fill="auto"/>
            <w:noWrap/>
            <w:vAlign w:val="bottom"/>
            <w:hideMark/>
          </w:tcPr>
          <w:p w:rsidR="001114F4" w:rsidRPr="00271CA8" w:rsidRDefault="001114F4" w:rsidP="001114F4">
            <w:pPr>
              <w:spacing w:after="0" w:line="240" w:lineRule="auto"/>
              <w:rPr>
                <w:rFonts w:cs="Calibri"/>
                <w:b/>
                <w:bCs/>
                <w:color w:val="000000"/>
                <w:sz w:val="32"/>
                <w:szCs w:val="34"/>
              </w:rPr>
            </w:pP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212F4F">
        <w:trPr>
          <w:trHeight w:val="315"/>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18"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212F4F">
        <w:trPr>
          <w:trHeight w:val="300"/>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114F4" w:rsidRPr="001114F4" w:rsidRDefault="00212F4F" w:rsidP="00212F4F">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6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Nastavni predmet</w:t>
            </w:r>
          </w:p>
        </w:tc>
        <w:tc>
          <w:tcPr>
            <w:tcW w:w="1918" w:type="dxa"/>
            <w:gridSpan w:val="2"/>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212F4F">
            <w:pPr>
              <w:spacing w:after="0" w:line="240" w:lineRule="auto"/>
              <w:jc w:val="center"/>
              <w:rPr>
                <w:rFonts w:cs="Calibri"/>
                <w:b/>
                <w:bCs/>
                <w:sz w:val="22"/>
                <w:szCs w:val="22"/>
              </w:rPr>
            </w:pPr>
            <w:r w:rsidRPr="001114F4">
              <w:rPr>
                <w:rFonts w:cs="Calibri"/>
                <w:b/>
                <w:bCs/>
                <w:sz w:val="22"/>
                <w:szCs w:val="22"/>
              </w:rPr>
              <w:t>Nastavnik</w:t>
            </w:r>
          </w:p>
        </w:tc>
        <w:tc>
          <w:tcPr>
            <w:tcW w:w="1142" w:type="dxa"/>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1.pol.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Ukupno</w:t>
            </w:r>
          </w:p>
        </w:tc>
      </w:tr>
      <w:tr w:rsidR="001114F4" w:rsidRPr="001114F4" w:rsidTr="00212F4F">
        <w:trPr>
          <w:trHeight w:val="363"/>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Hrvatski jezik</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Pilipović Marija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2.</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Strani jezik</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Vujčić Jasna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96"/>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3.</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Tjelesna i zdravstvena kultura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Kladarić Antun</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4.</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Povijest</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Šimić Marija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5.</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Vjeronauk / Etika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Vidović Zvonimir</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35</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6.</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Matematika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Drašinac Tina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7.</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Kemija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Lukavski Adela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8.</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Fizika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Kruhoberec Matej</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56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9.</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Turistička geografija Hrvatske</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Engler Tomljenović Ivana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10.</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Čovjek, zdravlje i ekologija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Županić Valentina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11.</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Bilinogojstvo</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 xml:space="preserve">Petrošanec </w:t>
            </w:r>
            <w:r w:rsidR="001114F4" w:rsidRPr="001114F4">
              <w:rPr>
                <w:rFonts w:cs="Calibri"/>
                <w:sz w:val="22"/>
                <w:szCs w:val="22"/>
              </w:rPr>
              <w:t>Pišl Ivana 1+1+1</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289"/>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12.</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Stočarstvo</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Gavran Drago</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13.</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Izborni predmet</w:t>
            </w:r>
            <w:r w:rsidRPr="001114F4">
              <w:rPr>
                <w:rFonts w:cs="Calibri"/>
                <w:color w:val="000000"/>
                <w:sz w:val="22"/>
                <w:szCs w:val="22"/>
              </w:rPr>
              <w:br/>
              <w:t xml:space="preserve"> -  Konjogojstvo</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Turina Mato</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12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14.</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Praktična nastava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 xml:space="preserve">Vukasović Mario 3 </w:t>
            </w:r>
            <w:r w:rsidR="00212F4F">
              <w:rPr>
                <w:rFonts w:cs="Calibri"/>
                <w:sz w:val="22"/>
                <w:szCs w:val="22"/>
              </w:rPr>
              <w:t>/ Ferić Tomislav 4 / Kolakovski Ivica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4+3</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245</w:t>
            </w:r>
          </w:p>
        </w:tc>
      </w:tr>
      <w:tr w:rsidR="001114F4" w:rsidRPr="001114F4" w:rsidTr="00212F4F">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15.</w:t>
            </w:r>
          </w:p>
        </w:tc>
        <w:tc>
          <w:tcPr>
            <w:tcW w:w="3261" w:type="dxa"/>
            <w:gridSpan w:val="2"/>
            <w:tcBorders>
              <w:top w:val="nil"/>
              <w:left w:val="nil"/>
              <w:bottom w:val="single" w:sz="8"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Stručna praksa</w:t>
            </w:r>
          </w:p>
        </w:tc>
        <w:tc>
          <w:tcPr>
            <w:tcW w:w="1918" w:type="dxa"/>
            <w:gridSpan w:val="2"/>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 </w:t>
            </w:r>
          </w:p>
        </w:tc>
        <w:tc>
          <w:tcPr>
            <w:tcW w:w="1142" w:type="dxa"/>
            <w:tcBorders>
              <w:top w:val="nil"/>
              <w:left w:val="nil"/>
              <w:bottom w:val="single" w:sz="8"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212F4F">
        <w:trPr>
          <w:trHeight w:val="300"/>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jc w:val="center"/>
              <w:rPr>
                <w:rFonts w:cs="Calibri"/>
                <w:color w:val="000000"/>
                <w:sz w:val="22"/>
                <w:szCs w:val="22"/>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18"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46" w:type="dxa"/>
            <w:gridSpan w:val="5"/>
            <w:tcBorders>
              <w:top w:val="nil"/>
              <w:left w:val="nil"/>
              <w:bottom w:val="nil"/>
              <w:right w:val="nil"/>
            </w:tcBorders>
            <w:shd w:val="clear" w:color="auto" w:fill="auto"/>
            <w:noWrap/>
            <w:vAlign w:val="bottom"/>
            <w:hideMark/>
          </w:tcPr>
          <w:p w:rsidR="001114F4" w:rsidRPr="009825DA" w:rsidRDefault="001114F4" w:rsidP="001114F4">
            <w:pPr>
              <w:spacing w:after="0" w:line="240" w:lineRule="auto"/>
              <w:rPr>
                <w:rFonts w:cs="Calibri"/>
                <w:b/>
                <w:bCs/>
                <w:color w:val="000000"/>
                <w:sz w:val="28"/>
                <w:szCs w:val="22"/>
              </w:rPr>
            </w:pPr>
            <w:r w:rsidRPr="009825DA">
              <w:rPr>
                <w:rFonts w:cs="Calibri"/>
                <w:b/>
                <w:bCs/>
                <w:color w:val="000000"/>
                <w:sz w:val="28"/>
                <w:szCs w:val="22"/>
              </w:rPr>
              <w:t xml:space="preserve">Razrednik: </w:t>
            </w:r>
            <w:r w:rsidR="00102E59">
              <w:rPr>
                <w:rFonts w:cs="Calibri"/>
                <w:color w:val="000000"/>
                <w:sz w:val="28"/>
                <w:szCs w:val="22"/>
              </w:rPr>
              <w:t>Tomislav Ferić</w:t>
            </w: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46" w:type="dxa"/>
            <w:gridSpan w:val="5"/>
            <w:tcBorders>
              <w:top w:val="nil"/>
              <w:left w:val="nil"/>
              <w:bottom w:val="nil"/>
              <w:right w:val="nil"/>
            </w:tcBorders>
            <w:shd w:val="clear" w:color="auto" w:fill="auto"/>
            <w:noWrap/>
            <w:vAlign w:val="bottom"/>
            <w:hideMark/>
          </w:tcPr>
          <w:p w:rsidR="001114F4" w:rsidRPr="009825DA" w:rsidRDefault="001114F4" w:rsidP="001114F4">
            <w:pPr>
              <w:spacing w:after="0" w:line="240" w:lineRule="auto"/>
              <w:rPr>
                <w:rFonts w:cs="Calibri"/>
                <w:color w:val="000000"/>
                <w:sz w:val="28"/>
                <w:szCs w:val="22"/>
              </w:rPr>
            </w:pPr>
            <w:r w:rsidRPr="009825DA">
              <w:rPr>
                <w:rFonts w:cs="Calibri"/>
                <w:b/>
                <w:bCs/>
                <w:color w:val="000000"/>
                <w:sz w:val="28"/>
                <w:szCs w:val="22"/>
              </w:rPr>
              <w:t xml:space="preserve">Zamjenik: </w:t>
            </w:r>
            <w:r w:rsidR="00102E59">
              <w:rPr>
                <w:rFonts w:cs="Calibri"/>
                <w:color w:val="000000"/>
                <w:sz w:val="28"/>
                <w:szCs w:val="22"/>
              </w:rPr>
              <w:t>Tina Drašinac</w:t>
            </w: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color w:val="000000"/>
                <w:sz w:val="22"/>
                <w:szCs w:val="22"/>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602C19">
        <w:trPr>
          <w:trHeight w:val="300"/>
        </w:trPr>
        <w:tc>
          <w:tcPr>
            <w:tcW w:w="5746" w:type="dxa"/>
            <w:gridSpan w:val="5"/>
            <w:tcBorders>
              <w:top w:val="nil"/>
              <w:left w:val="nil"/>
              <w:bottom w:val="nil"/>
              <w:right w:val="nil"/>
            </w:tcBorders>
            <w:shd w:val="clear" w:color="auto" w:fill="auto"/>
            <w:noWrap/>
            <w:vAlign w:val="bottom"/>
          </w:tcPr>
          <w:p w:rsidR="001114F4" w:rsidRPr="009825DA" w:rsidRDefault="001114F4" w:rsidP="001114F4">
            <w:pPr>
              <w:spacing w:after="0" w:line="240" w:lineRule="auto"/>
              <w:rPr>
                <w:rFonts w:cs="Calibri"/>
                <w:color w:val="000000"/>
                <w:sz w:val="28"/>
                <w:szCs w:val="22"/>
              </w:rPr>
            </w:pPr>
          </w:p>
        </w:tc>
        <w:tc>
          <w:tcPr>
            <w:tcW w:w="1142"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cs="Calibri"/>
                <w:color w:val="000000"/>
                <w:sz w:val="22"/>
                <w:szCs w:val="22"/>
              </w:rPr>
            </w:pPr>
          </w:p>
        </w:tc>
        <w:tc>
          <w:tcPr>
            <w:tcW w:w="77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r>
    </w:tbl>
    <w:p w:rsidR="001114F4" w:rsidRDefault="001114F4">
      <w:r>
        <w:br w:type="page"/>
      </w:r>
    </w:p>
    <w:tbl>
      <w:tblPr>
        <w:tblW w:w="9384" w:type="dxa"/>
        <w:tblLook w:val="04A0" w:firstRow="1" w:lastRow="0" w:firstColumn="1" w:lastColumn="0" w:noHBand="0" w:noVBand="1"/>
      </w:tblPr>
      <w:tblGrid>
        <w:gridCol w:w="495"/>
        <w:gridCol w:w="708"/>
        <w:gridCol w:w="2199"/>
        <w:gridCol w:w="1985"/>
        <w:gridCol w:w="881"/>
        <w:gridCol w:w="236"/>
        <w:gridCol w:w="960"/>
        <w:gridCol w:w="960"/>
        <w:gridCol w:w="960"/>
      </w:tblGrid>
      <w:tr w:rsidR="00271CA8" w:rsidRPr="00271CA8" w:rsidTr="00C12CB9">
        <w:trPr>
          <w:trHeight w:val="300"/>
        </w:trPr>
        <w:tc>
          <w:tcPr>
            <w:tcW w:w="120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C</w:t>
            </w:r>
          </w:p>
        </w:tc>
        <w:tc>
          <w:tcPr>
            <w:tcW w:w="5065" w:type="dxa"/>
            <w:gridSpan w:val="3"/>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POLJOPRIVREDNI TEHNIČAR - FITOFARMACEUT</w:t>
            </w:r>
          </w:p>
        </w:tc>
        <w:tc>
          <w:tcPr>
            <w:tcW w:w="2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15"/>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98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15"/>
        </w:trPr>
        <w:tc>
          <w:tcPr>
            <w:tcW w:w="495" w:type="dxa"/>
            <w:tcBorders>
              <w:top w:val="single" w:sz="8" w:space="0" w:color="auto"/>
              <w:left w:val="single" w:sz="8" w:space="0" w:color="auto"/>
              <w:bottom w:val="single" w:sz="8" w:space="0" w:color="auto"/>
              <w:right w:val="nil"/>
            </w:tcBorders>
            <w:shd w:val="clear" w:color="000000" w:fill="FFE699"/>
            <w:vAlign w:val="center"/>
            <w:hideMark/>
          </w:tcPr>
          <w:p w:rsidR="00271CA8" w:rsidRPr="00271CA8" w:rsidRDefault="00C12CB9" w:rsidP="00C12CB9">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907" w:type="dxa"/>
            <w:gridSpan w:val="2"/>
            <w:tcBorders>
              <w:top w:val="single" w:sz="8" w:space="0" w:color="auto"/>
              <w:left w:val="single" w:sz="4" w:space="0" w:color="auto"/>
              <w:bottom w:val="single" w:sz="8" w:space="0" w:color="auto"/>
              <w:right w:val="nil"/>
            </w:tcBorders>
            <w:shd w:val="clear" w:color="000000" w:fill="FFE699"/>
            <w:noWrap/>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1985" w:type="dxa"/>
            <w:tcBorders>
              <w:top w:val="single" w:sz="8" w:space="0" w:color="auto"/>
              <w:left w:val="single" w:sz="4" w:space="0" w:color="auto"/>
              <w:bottom w:val="single" w:sz="8" w:space="0" w:color="auto"/>
              <w:right w:val="nil"/>
            </w:tcBorders>
            <w:shd w:val="clear" w:color="000000" w:fill="FFE699"/>
            <w:vAlign w:val="center"/>
            <w:hideMark/>
          </w:tcPr>
          <w:p w:rsidR="00271CA8" w:rsidRPr="00271CA8" w:rsidRDefault="00271CA8" w:rsidP="00C12CB9">
            <w:pPr>
              <w:spacing w:after="0" w:line="240" w:lineRule="auto"/>
              <w:jc w:val="center"/>
              <w:rPr>
                <w:rFonts w:cs="Calibri"/>
                <w:b/>
                <w:bCs/>
                <w:sz w:val="22"/>
                <w:szCs w:val="22"/>
              </w:rPr>
            </w:pPr>
            <w:r w:rsidRPr="00271CA8">
              <w:rPr>
                <w:rFonts w:cs="Calibri"/>
                <w:b/>
                <w:bCs/>
                <w:sz w:val="22"/>
                <w:szCs w:val="22"/>
              </w:rPr>
              <w:t>Nastavnik</w:t>
            </w:r>
          </w:p>
        </w:tc>
        <w:tc>
          <w:tcPr>
            <w:tcW w:w="1117" w:type="dxa"/>
            <w:gridSpan w:val="2"/>
            <w:tcBorders>
              <w:top w:val="single" w:sz="8" w:space="0" w:color="auto"/>
              <w:left w:val="single" w:sz="4" w:space="0" w:color="auto"/>
              <w:bottom w:val="single" w:sz="8" w:space="0" w:color="auto"/>
              <w:right w:val="nil"/>
            </w:tcBorders>
            <w:shd w:val="clear" w:color="000000" w:fill="FFE699"/>
            <w:noWrap/>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960" w:type="dxa"/>
            <w:tcBorders>
              <w:top w:val="single" w:sz="8" w:space="0" w:color="auto"/>
              <w:left w:val="single" w:sz="4" w:space="0" w:color="auto"/>
              <w:bottom w:val="single" w:sz="8" w:space="0" w:color="auto"/>
              <w:right w:val="nil"/>
            </w:tcBorders>
            <w:shd w:val="clear" w:color="000000" w:fill="FFE699"/>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960" w:type="dxa"/>
            <w:tcBorders>
              <w:top w:val="single" w:sz="8" w:space="0" w:color="auto"/>
              <w:left w:val="single" w:sz="4" w:space="0" w:color="auto"/>
              <w:bottom w:val="single" w:sz="8" w:space="0" w:color="auto"/>
              <w:right w:val="nil"/>
            </w:tcBorders>
            <w:shd w:val="clear" w:color="000000" w:fill="FFE699"/>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60" w:type="dxa"/>
            <w:tcBorders>
              <w:top w:val="single" w:sz="8" w:space="0" w:color="auto"/>
              <w:left w:val="single" w:sz="4" w:space="0" w:color="auto"/>
              <w:bottom w:val="single" w:sz="8" w:space="0" w:color="auto"/>
              <w:right w:val="single" w:sz="8" w:space="0" w:color="auto"/>
            </w:tcBorders>
            <w:shd w:val="clear" w:color="000000" w:fill="FFE699"/>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C12CB9" w:rsidP="00271CA8">
            <w:pPr>
              <w:spacing w:after="0" w:line="240" w:lineRule="auto"/>
              <w:rPr>
                <w:rFonts w:cs="Calibri"/>
                <w:color w:val="000000"/>
                <w:sz w:val="22"/>
                <w:szCs w:val="22"/>
              </w:rPr>
            </w:pPr>
            <w:r>
              <w:rPr>
                <w:rFonts w:cs="Calibri"/>
                <w:color w:val="000000"/>
                <w:sz w:val="22"/>
                <w:szCs w:val="22"/>
              </w:rPr>
              <w:t>Bodrožić Selak Iva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Bilandžić</w:t>
            </w:r>
            <w:r w:rsidR="007047D4">
              <w:rPr>
                <w:rFonts w:cs="Calibri"/>
                <w:color w:val="000000"/>
                <w:sz w:val="22"/>
                <w:szCs w:val="22"/>
              </w:rPr>
              <w:t xml:space="preserve"> Kovačević</w:t>
            </w:r>
            <w:r w:rsidRPr="00271CA8">
              <w:rPr>
                <w:rFonts w:cs="Calibri"/>
                <w:color w:val="000000"/>
                <w:sz w:val="22"/>
                <w:szCs w:val="22"/>
              </w:rPr>
              <w:t xml:space="preserve"> Melita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C12CB9" w:rsidP="00271CA8">
            <w:pPr>
              <w:spacing w:after="0" w:line="240" w:lineRule="auto"/>
              <w:rPr>
                <w:rFonts w:cs="Calibri"/>
                <w:color w:val="000000"/>
                <w:sz w:val="22"/>
                <w:szCs w:val="22"/>
              </w:rPr>
            </w:pPr>
            <w:r>
              <w:rPr>
                <w:rFonts w:cs="Calibri"/>
                <w:color w:val="000000"/>
                <w:sz w:val="22"/>
                <w:szCs w:val="22"/>
              </w:rPr>
              <w:t>Šimić Marija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623"/>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Geografija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Engler Tomljenović Ivana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44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C12CB9" w:rsidP="00271CA8">
            <w:pPr>
              <w:spacing w:after="0" w:line="240" w:lineRule="auto"/>
              <w:rPr>
                <w:rFonts w:cs="Calibri"/>
                <w:color w:val="000000"/>
                <w:sz w:val="22"/>
                <w:szCs w:val="22"/>
              </w:rPr>
            </w:pPr>
            <w:r>
              <w:rPr>
                <w:rFonts w:cs="Calibri"/>
                <w:color w:val="000000"/>
                <w:sz w:val="22"/>
                <w:szCs w:val="22"/>
              </w:rPr>
              <w:t>Kladarić Antun</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Vidović Zvonimir</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Drašinac Tina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Fizika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Kruhoberec Matej</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Kemija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Lukavski Adela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Zaštita bilja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Đurđević Jelena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705B05">
        <w:trPr>
          <w:trHeight w:val="42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Bilinogojstvo s tloznanstvom</w:t>
            </w:r>
          </w:p>
        </w:tc>
        <w:tc>
          <w:tcPr>
            <w:tcW w:w="1985" w:type="dxa"/>
            <w:tcBorders>
              <w:top w:val="nil"/>
              <w:left w:val="nil"/>
              <w:bottom w:val="single" w:sz="4" w:space="0" w:color="auto"/>
              <w:right w:val="single" w:sz="4" w:space="0" w:color="auto"/>
            </w:tcBorders>
            <w:shd w:val="clear" w:color="auto" w:fill="auto"/>
            <w:vAlign w:val="center"/>
            <w:hideMark/>
          </w:tcPr>
          <w:p w:rsidR="00705B05" w:rsidRPr="00271CA8" w:rsidRDefault="00705B05" w:rsidP="00271CA8">
            <w:pPr>
              <w:spacing w:after="0" w:line="240" w:lineRule="auto"/>
              <w:rPr>
                <w:rFonts w:cs="Calibri"/>
                <w:color w:val="000000"/>
                <w:sz w:val="22"/>
                <w:szCs w:val="22"/>
              </w:rPr>
            </w:pPr>
            <w:r>
              <w:rPr>
                <w:rFonts w:cs="Calibri"/>
                <w:color w:val="000000"/>
                <w:sz w:val="22"/>
                <w:szCs w:val="22"/>
              </w:rPr>
              <w:t>Kajmić Dražen</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Zaštita čovjekova okoliša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Petrić Tomislav</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Poljoprivredna botanika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 xml:space="preserve">Petrošanec </w:t>
            </w:r>
            <w:r w:rsidR="00271CA8" w:rsidRPr="00271CA8">
              <w:rPr>
                <w:rFonts w:cs="Calibri"/>
                <w:color w:val="000000"/>
                <w:sz w:val="22"/>
                <w:szCs w:val="22"/>
              </w:rPr>
              <w:t>Pišl Ivana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Zečević Bruno 4 / Đurđević Jelena</w:t>
            </w:r>
            <w:r w:rsidR="00271CA8" w:rsidRPr="00271CA8">
              <w:rPr>
                <w:rFonts w:cs="Calibri"/>
                <w:color w:val="000000"/>
                <w:sz w:val="22"/>
                <w:szCs w:val="22"/>
              </w:rPr>
              <w:t xml:space="preserve"> 4</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140</w:t>
            </w:r>
          </w:p>
        </w:tc>
      </w:tr>
      <w:tr w:rsidR="00271CA8" w:rsidRPr="00271CA8" w:rsidTr="00C12CB9">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15.</w:t>
            </w:r>
          </w:p>
        </w:tc>
        <w:tc>
          <w:tcPr>
            <w:tcW w:w="2907"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1985"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 </w:t>
            </w:r>
          </w:p>
        </w:tc>
        <w:tc>
          <w:tcPr>
            <w:tcW w:w="1117" w:type="dxa"/>
            <w:gridSpan w:val="2"/>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80</w:t>
            </w:r>
          </w:p>
        </w:tc>
      </w:tr>
      <w:tr w:rsidR="00271CA8" w:rsidRPr="00271CA8" w:rsidTr="00C12CB9">
        <w:trPr>
          <w:trHeight w:val="300"/>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98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C12CB9">
              <w:rPr>
                <w:rFonts w:cs="Calibri"/>
                <w:color w:val="000000"/>
                <w:sz w:val="28"/>
                <w:szCs w:val="22"/>
              </w:rPr>
              <w:t>Jelena Đurđević</w:t>
            </w: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00C12CB9">
              <w:rPr>
                <w:rFonts w:cs="Calibri"/>
                <w:color w:val="000000"/>
                <w:sz w:val="28"/>
                <w:szCs w:val="22"/>
              </w:rPr>
              <w:t>Ivana Petrošanec Pišl</w:t>
            </w: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387" w:type="dxa"/>
            <w:gridSpan w:val="4"/>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1117" w:type="dxa"/>
            <w:gridSpan w:val="2"/>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271CA8" w:rsidRPr="00271CA8" w:rsidRDefault="00271CA8" w:rsidP="00271CA8">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8789" w:type="dxa"/>
        <w:tblLook w:val="04A0" w:firstRow="1" w:lastRow="0" w:firstColumn="1" w:lastColumn="0" w:noHBand="0" w:noVBand="1"/>
      </w:tblPr>
      <w:tblGrid>
        <w:gridCol w:w="567"/>
        <w:gridCol w:w="851"/>
        <w:gridCol w:w="2096"/>
        <w:gridCol w:w="1873"/>
        <w:gridCol w:w="992"/>
        <w:gridCol w:w="736"/>
        <w:gridCol w:w="682"/>
        <w:gridCol w:w="992"/>
      </w:tblGrid>
      <w:tr w:rsidR="00271CA8" w:rsidRPr="00271CA8" w:rsidTr="0027493C">
        <w:trPr>
          <w:trHeight w:val="300"/>
        </w:trPr>
        <w:tc>
          <w:tcPr>
            <w:tcW w:w="141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D</w:t>
            </w:r>
          </w:p>
        </w:tc>
        <w:tc>
          <w:tcPr>
            <w:tcW w:w="209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CVJEĆAR</w:t>
            </w:r>
          </w:p>
        </w:tc>
        <w:tc>
          <w:tcPr>
            <w:tcW w:w="18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315"/>
        </w:trPr>
        <w:tc>
          <w:tcPr>
            <w:tcW w:w="56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94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8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27493C" w:rsidP="0027493C">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94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1873"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27493C">
            <w:pPr>
              <w:spacing w:after="0" w:line="240" w:lineRule="auto"/>
              <w:jc w:val="center"/>
              <w:rPr>
                <w:rFonts w:cs="Calibri"/>
                <w:b/>
                <w:bCs/>
                <w:sz w:val="22"/>
                <w:szCs w:val="22"/>
              </w:rPr>
            </w:pPr>
            <w:r w:rsidRPr="00271CA8">
              <w:rPr>
                <w:rFonts w:cs="Calibri"/>
                <w:b/>
                <w:bCs/>
                <w:sz w:val="22"/>
                <w:szCs w:val="22"/>
              </w:rPr>
              <w:t>Nastavnik</w:t>
            </w:r>
          </w:p>
        </w:tc>
        <w:tc>
          <w:tcPr>
            <w:tcW w:w="992" w:type="dxa"/>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682"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92"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1.</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Antunović Mirta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2.</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Medak Krunoslav</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3.</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Šimić Marija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508"/>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4.</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Marčinko Slavko</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5.</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Odobašić Maja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6.</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Knežević Silvija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7.</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Cvjećarstvo</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Haring Tatjana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8.</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Dendrološke vrste za aranžiranje</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Eraković Ljiljana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9.</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Aranžiranje</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Haring Tatjana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125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10.</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Štimac Mira, Katalinić David 7, Matija Pandurić suradnik</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14</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14</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14</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490</w:t>
            </w:r>
          </w:p>
        </w:tc>
      </w:tr>
      <w:tr w:rsidR="00271CA8" w:rsidRPr="00271CA8" w:rsidTr="0027493C">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11.</w:t>
            </w:r>
          </w:p>
        </w:tc>
        <w:tc>
          <w:tcPr>
            <w:tcW w:w="2947"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1873"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w:t>
            </w:r>
          </w:p>
        </w:tc>
        <w:tc>
          <w:tcPr>
            <w:tcW w:w="992" w:type="dxa"/>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682"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92"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80</w:t>
            </w:r>
          </w:p>
        </w:tc>
      </w:tr>
      <w:tr w:rsidR="00271CA8" w:rsidRPr="00271CA8" w:rsidTr="0027493C">
        <w:trPr>
          <w:trHeight w:val="300"/>
        </w:trPr>
        <w:tc>
          <w:tcPr>
            <w:tcW w:w="56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94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8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27493C">
              <w:rPr>
                <w:rFonts w:cs="Calibri"/>
                <w:color w:val="000000"/>
                <w:sz w:val="28"/>
                <w:szCs w:val="22"/>
              </w:rPr>
              <w:t>Ivica Opačak</w:t>
            </w: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0027493C">
              <w:rPr>
                <w:rFonts w:cs="Calibri"/>
                <w:color w:val="000000"/>
                <w:sz w:val="28"/>
                <w:szCs w:val="22"/>
              </w:rPr>
              <w:t>Mirta Antunović</w:t>
            </w: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387" w:type="dxa"/>
            <w:gridSpan w:val="4"/>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992"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0B3D65" w:rsidRDefault="00271CA8" w:rsidP="00271CA8">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214" w:type="dxa"/>
        <w:tblLook w:val="04A0" w:firstRow="1" w:lastRow="0" w:firstColumn="1" w:lastColumn="0" w:noHBand="0" w:noVBand="1"/>
      </w:tblPr>
      <w:tblGrid>
        <w:gridCol w:w="558"/>
        <w:gridCol w:w="557"/>
        <w:gridCol w:w="2361"/>
        <w:gridCol w:w="2053"/>
        <w:gridCol w:w="432"/>
        <w:gridCol w:w="501"/>
        <w:gridCol w:w="736"/>
        <w:gridCol w:w="937"/>
        <w:gridCol w:w="1079"/>
      </w:tblGrid>
      <w:tr w:rsidR="00271CA8" w:rsidRPr="00271CA8" w:rsidTr="00405FE7">
        <w:trPr>
          <w:trHeight w:val="300"/>
        </w:trPr>
        <w:tc>
          <w:tcPr>
            <w:tcW w:w="1115"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E</w:t>
            </w:r>
          </w:p>
        </w:tc>
        <w:tc>
          <w:tcPr>
            <w:tcW w:w="4846" w:type="dxa"/>
            <w:gridSpan w:val="3"/>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MEHANIČAR POLJOPRIVREDNE MEHANIZACIJE</w:t>
            </w:r>
          </w:p>
        </w:tc>
        <w:tc>
          <w:tcPr>
            <w:tcW w:w="501"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15"/>
        </w:trPr>
        <w:tc>
          <w:tcPr>
            <w:tcW w:w="558"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91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05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15"/>
        </w:trPr>
        <w:tc>
          <w:tcPr>
            <w:tcW w:w="558"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1A2941" w:rsidP="001A2941">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91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2053"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1A2941">
            <w:pPr>
              <w:spacing w:after="0" w:line="240" w:lineRule="auto"/>
              <w:jc w:val="center"/>
              <w:rPr>
                <w:rFonts w:cs="Calibri"/>
                <w:b/>
                <w:bCs/>
                <w:sz w:val="22"/>
                <w:szCs w:val="22"/>
              </w:rPr>
            </w:pPr>
            <w:r w:rsidRPr="00271CA8">
              <w:rPr>
                <w:rFonts w:cs="Calibri"/>
                <w:b/>
                <w:bCs/>
                <w:sz w:val="22"/>
                <w:szCs w:val="22"/>
              </w:rPr>
              <w:t>Nastavnik</w:t>
            </w:r>
          </w:p>
        </w:tc>
        <w:tc>
          <w:tcPr>
            <w:tcW w:w="933"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937"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1079"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Antunović Mirta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4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2.</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Medak Krunoslav</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34"/>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3.</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Šimić Marija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12"/>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4.</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Marčinko Slavko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17"/>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5.</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Odobašić Maja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5FE7">
        <w:trPr>
          <w:trHeight w:val="41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6.</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Kuhač Šimo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16"/>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7.</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Računalstvo</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Aračić Tomislav</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22"/>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8.</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 xml:space="preserve">Tehnička mehanika </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Opačak Ivica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4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9.</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Tehnički materijali</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Opačak Ivica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434"/>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10.</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Obrada materijala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Opačak Ivica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11.</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 obrade materijala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Kovačević Boro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245</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12.</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Tehničko crtanje i elementi strojeva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Kovačević Boro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13.</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Tehnologija poljoprivredne proizvodnje</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Štimac Mira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315"/>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14.</w:t>
            </w:r>
          </w:p>
        </w:tc>
        <w:tc>
          <w:tcPr>
            <w:tcW w:w="2918"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2053"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w:t>
            </w:r>
          </w:p>
        </w:tc>
        <w:tc>
          <w:tcPr>
            <w:tcW w:w="933" w:type="dxa"/>
            <w:gridSpan w:val="2"/>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37"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1079"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182</w:t>
            </w:r>
          </w:p>
        </w:tc>
      </w:tr>
      <w:tr w:rsidR="00271CA8" w:rsidRPr="00271CA8" w:rsidTr="00405FE7">
        <w:trPr>
          <w:trHeight w:val="300"/>
        </w:trPr>
        <w:tc>
          <w:tcPr>
            <w:tcW w:w="558"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91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05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00"/>
        </w:trPr>
        <w:tc>
          <w:tcPr>
            <w:tcW w:w="5529"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405FE7">
              <w:rPr>
                <w:rFonts w:cs="Calibri"/>
                <w:color w:val="000000"/>
                <w:sz w:val="28"/>
                <w:szCs w:val="22"/>
              </w:rPr>
              <w:t>Ivica Opačak</w:t>
            </w: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00"/>
        </w:trPr>
        <w:tc>
          <w:tcPr>
            <w:tcW w:w="5529"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00405FE7">
              <w:rPr>
                <w:rFonts w:cs="Calibri"/>
                <w:color w:val="000000"/>
                <w:sz w:val="28"/>
                <w:szCs w:val="22"/>
              </w:rPr>
              <w:t>Mirta Antunović</w:t>
            </w: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529" w:type="dxa"/>
            <w:gridSpan w:val="4"/>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933" w:type="dxa"/>
            <w:gridSpan w:val="2"/>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271CA8" w:rsidRDefault="00271CA8">
      <w:pPr>
        <w:spacing w:after="160" w:line="259" w:lineRule="auto"/>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D3E00" w:rsidRDefault="002D3E00"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tbl>
      <w:tblPr>
        <w:tblW w:w="8936" w:type="dxa"/>
        <w:tblLook w:val="04A0" w:firstRow="1" w:lastRow="0" w:firstColumn="1" w:lastColumn="0" w:noHBand="0" w:noVBand="1"/>
      </w:tblPr>
      <w:tblGrid>
        <w:gridCol w:w="760"/>
        <w:gridCol w:w="516"/>
        <w:gridCol w:w="2284"/>
        <w:gridCol w:w="1402"/>
        <w:gridCol w:w="708"/>
        <w:gridCol w:w="910"/>
        <w:gridCol w:w="736"/>
        <w:gridCol w:w="660"/>
        <w:gridCol w:w="960"/>
      </w:tblGrid>
      <w:tr w:rsidR="00271CA8" w:rsidRPr="00271CA8" w:rsidTr="004047E9">
        <w:trPr>
          <w:trHeight w:val="300"/>
        </w:trPr>
        <w:tc>
          <w:tcPr>
            <w:tcW w:w="1276"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F</w:t>
            </w:r>
          </w:p>
        </w:tc>
        <w:tc>
          <w:tcPr>
            <w:tcW w:w="3686"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ŠUMARSKI TEHNIČAR</w:t>
            </w:r>
          </w:p>
        </w:tc>
        <w:tc>
          <w:tcPr>
            <w:tcW w:w="708"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r>
      <w:tr w:rsidR="00271CA8" w:rsidRPr="00271CA8" w:rsidTr="004047E9">
        <w:trPr>
          <w:trHeight w:val="315"/>
        </w:trPr>
        <w:tc>
          <w:tcPr>
            <w:tcW w:w="7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80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1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47E9">
        <w:trPr>
          <w:trHeight w:val="615"/>
        </w:trPr>
        <w:tc>
          <w:tcPr>
            <w:tcW w:w="760"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4047E9" w:rsidP="004047E9">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800"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2110" w:type="dxa"/>
            <w:gridSpan w:val="2"/>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4047E9">
            <w:pPr>
              <w:spacing w:after="0" w:line="240" w:lineRule="auto"/>
              <w:jc w:val="center"/>
              <w:rPr>
                <w:rFonts w:cs="Calibri"/>
                <w:b/>
                <w:bCs/>
                <w:sz w:val="22"/>
                <w:szCs w:val="22"/>
              </w:rPr>
            </w:pPr>
            <w:r w:rsidRPr="00271CA8">
              <w:rPr>
                <w:rFonts w:cs="Calibri"/>
                <w:b/>
                <w:bCs/>
                <w:sz w:val="22"/>
                <w:szCs w:val="22"/>
              </w:rPr>
              <w:t>Nastavnik</w:t>
            </w:r>
          </w:p>
        </w:tc>
        <w:tc>
          <w:tcPr>
            <w:tcW w:w="910" w:type="dxa"/>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Pilipović Marija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2.</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Medak Krunoslav</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3.</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Malinar Marija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541"/>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4.</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Geografija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Engler Tomljenović Ivana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422"/>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5.</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Vidović Zvonimir</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6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6.</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Marčinko Slavko</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7.</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Kuhač Šimo</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8.</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Fizika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Lutz Ivan</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9.</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Kemija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Lukavski Adela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43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10.</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Biologija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Županić Valentina</w:t>
            </w:r>
          </w:p>
        </w:tc>
        <w:tc>
          <w:tcPr>
            <w:tcW w:w="910" w:type="dxa"/>
            <w:tcBorders>
              <w:top w:val="nil"/>
              <w:left w:val="nil"/>
              <w:bottom w:val="single" w:sz="4" w:space="0" w:color="auto"/>
              <w:right w:val="single" w:sz="4"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70</w:t>
            </w:r>
          </w:p>
        </w:tc>
      </w:tr>
      <w:tr w:rsidR="00271CA8" w:rsidRPr="00271CA8" w:rsidTr="004047E9">
        <w:trPr>
          <w:trHeight w:val="278"/>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11.</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Botanika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 xml:space="preserve">Pinjuh </w:t>
            </w:r>
            <w:r w:rsidR="00271CA8" w:rsidRPr="00271CA8">
              <w:rPr>
                <w:rFonts w:cs="Calibri"/>
                <w:sz w:val="22"/>
                <w:szCs w:val="22"/>
              </w:rPr>
              <w:t xml:space="preserve">Budisavljević Daria </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12.</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Računalstvo</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Aračić</w:t>
            </w:r>
            <w:r w:rsidR="004047E9">
              <w:rPr>
                <w:rFonts w:cs="Calibri"/>
                <w:sz w:val="22"/>
                <w:szCs w:val="22"/>
              </w:rPr>
              <w:t xml:space="preserve"> </w:t>
            </w:r>
            <w:r w:rsidRPr="00271CA8">
              <w:rPr>
                <w:rFonts w:cs="Calibri"/>
                <w:sz w:val="22"/>
                <w:szCs w:val="22"/>
              </w:rPr>
              <w:t>/</w:t>
            </w:r>
            <w:r w:rsidR="004047E9">
              <w:rPr>
                <w:rFonts w:cs="Calibri"/>
                <w:sz w:val="22"/>
                <w:szCs w:val="22"/>
              </w:rPr>
              <w:t xml:space="preserve"> </w:t>
            </w:r>
            <w:r w:rsidRPr="00271CA8">
              <w:rPr>
                <w:rFonts w:cs="Calibri"/>
                <w:sz w:val="22"/>
                <w:szCs w:val="22"/>
              </w:rPr>
              <w:t>Barišić</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13.</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Pedologija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Čanić Štefica</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289"/>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14.</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Meteorologija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 xml:space="preserve">Pinjuh </w:t>
            </w:r>
            <w:r w:rsidR="00271CA8" w:rsidRPr="00271CA8">
              <w:rPr>
                <w:rFonts w:cs="Calibri"/>
                <w:sz w:val="22"/>
                <w:szCs w:val="22"/>
              </w:rPr>
              <w:t xml:space="preserve">Budisavljević Daria </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15.</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Zaštita na radu</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Čipraković Irena</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6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16.</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Tehničko crtanje i nacrtna geometrija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Petrić Tomislav</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17.</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Izborni predmet</w:t>
            </w:r>
            <w:r w:rsidR="004047E9">
              <w:rPr>
                <w:rFonts w:cs="Calibri"/>
                <w:color w:val="000000"/>
                <w:sz w:val="22"/>
                <w:szCs w:val="22"/>
              </w:rPr>
              <w:t xml:space="preserve"> </w:t>
            </w:r>
            <w:r w:rsidRPr="00271CA8">
              <w:rPr>
                <w:rFonts w:cs="Calibri"/>
                <w:color w:val="000000"/>
                <w:sz w:val="22"/>
                <w:szCs w:val="22"/>
              </w:rPr>
              <w:t>- Genetika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 xml:space="preserve">Pinjuh </w:t>
            </w:r>
            <w:r w:rsidR="00271CA8" w:rsidRPr="00271CA8">
              <w:rPr>
                <w:rFonts w:cs="Calibri"/>
                <w:sz w:val="22"/>
                <w:szCs w:val="22"/>
              </w:rPr>
              <w:t xml:space="preserve">Budisavljević Daria </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18.</w:t>
            </w:r>
          </w:p>
        </w:tc>
        <w:tc>
          <w:tcPr>
            <w:tcW w:w="2800"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2110"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w:t>
            </w:r>
          </w:p>
        </w:tc>
        <w:tc>
          <w:tcPr>
            <w:tcW w:w="910" w:type="dxa"/>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80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1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47E9">
        <w:trPr>
          <w:trHeight w:val="300"/>
        </w:trPr>
        <w:tc>
          <w:tcPr>
            <w:tcW w:w="5670"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4047E9">
              <w:rPr>
                <w:rFonts w:cs="Calibri"/>
                <w:color w:val="000000"/>
                <w:sz w:val="28"/>
                <w:szCs w:val="22"/>
              </w:rPr>
              <w:t>Irena Čipraković</w:t>
            </w: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47E9">
        <w:trPr>
          <w:trHeight w:val="300"/>
        </w:trPr>
        <w:tc>
          <w:tcPr>
            <w:tcW w:w="5670"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Pr="009825DA">
              <w:rPr>
                <w:rFonts w:cs="Calibri"/>
                <w:color w:val="000000"/>
                <w:sz w:val="28"/>
                <w:szCs w:val="22"/>
              </w:rPr>
              <w:t>Čanić Štefica</w:t>
            </w: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670" w:type="dxa"/>
            <w:gridSpan w:val="5"/>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91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4047E9" w:rsidRDefault="004047E9">
      <w:r>
        <w:br w:type="page"/>
      </w:r>
    </w:p>
    <w:tbl>
      <w:tblPr>
        <w:tblW w:w="8941" w:type="dxa"/>
        <w:tblLook w:val="04A0" w:firstRow="1" w:lastRow="0" w:firstColumn="1" w:lastColumn="0" w:noHBand="0" w:noVBand="1"/>
      </w:tblPr>
      <w:tblGrid>
        <w:gridCol w:w="495"/>
        <w:gridCol w:w="708"/>
        <w:gridCol w:w="2422"/>
        <w:gridCol w:w="1406"/>
        <w:gridCol w:w="781"/>
        <w:gridCol w:w="879"/>
        <w:gridCol w:w="736"/>
        <w:gridCol w:w="660"/>
        <w:gridCol w:w="960"/>
      </w:tblGrid>
      <w:tr w:rsidR="00271CA8" w:rsidRPr="00271CA8" w:rsidTr="00835909">
        <w:trPr>
          <w:trHeight w:val="300"/>
        </w:trPr>
        <w:tc>
          <w:tcPr>
            <w:tcW w:w="120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G</w:t>
            </w:r>
          </w:p>
        </w:tc>
        <w:tc>
          <w:tcPr>
            <w:tcW w:w="382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VETERINARSKI TEHNIČAR</w:t>
            </w:r>
          </w:p>
        </w:tc>
        <w:tc>
          <w:tcPr>
            <w:tcW w:w="781"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315"/>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313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8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835909" w:rsidP="00835909">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130"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2187" w:type="dxa"/>
            <w:gridSpan w:val="2"/>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835909">
            <w:pPr>
              <w:spacing w:after="0" w:line="240" w:lineRule="auto"/>
              <w:jc w:val="center"/>
              <w:rPr>
                <w:rFonts w:cs="Calibri"/>
                <w:b/>
                <w:bCs/>
                <w:sz w:val="22"/>
                <w:szCs w:val="22"/>
              </w:rPr>
            </w:pPr>
            <w:r w:rsidRPr="00271CA8">
              <w:rPr>
                <w:rFonts w:cs="Calibri"/>
                <w:b/>
                <w:bCs/>
                <w:sz w:val="22"/>
                <w:szCs w:val="22"/>
              </w:rPr>
              <w:t>Nastavnik</w:t>
            </w:r>
          </w:p>
        </w:tc>
        <w:tc>
          <w:tcPr>
            <w:tcW w:w="773" w:type="dxa"/>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1.</w:t>
            </w:r>
            <w:r w:rsidR="00835909">
              <w:rPr>
                <w:rFonts w:cs="Calibri"/>
                <w:b/>
                <w:bCs/>
                <w:color w:val="000000"/>
                <w:sz w:val="22"/>
                <w:szCs w:val="22"/>
              </w:rPr>
              <w:br/>
            </w:r>
            <w:r w:rsidRPr="00271CA8">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Bodrožić Selak Iva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2.</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Medak Krunoslav</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3.</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Latinski jezik</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Galić Marko</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4.</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Šimić</w:t>
            </w:r>
            <w:r w:rsidR="00271CA8" w:rsidRPr="00271CA8">
              <w:rPr>
                <w:rFonts w:cs="Calibri"/>
                <w:sz w:val="22"/>
                <w:szCs w:val="22"/>
              </w:rPr>
              <w:t xml:space="preserve"> Marija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51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5.</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Geografija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Engler Tomljenović Ivana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6.</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Odobašić Maja</w:t>
            </w:r>
          </w:p>
        </w:tc>
        <w:tc>
          <w:tcPr>
            <w:tcW w:w="773" w:type="dxa"/>
            <w:tcBorders>
              <w:top w:val="nil"/>
              <w:left w:val="nil"/>
              <w:bottom w:val="single" w:sz="4" w:space="0" w:color="auto"/>
              <w:right w:val="single" w:sz="4"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35</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7.</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Marčinko Slavko</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8.</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Bastijanić</w:t>
            </w:r>
            <w:r w:rsidR="00271CA8" w:rsidRPr="00271CA8">
              <w:rPr>
                <w:rFonts w:cs="Calibri"/>
                <w:sz w:val="22"/>
                <w:szCs w:val="22"/>
              </w:rPr>
              <w:t xml:space="preserve"> Ivana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9.</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Fizika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Lutz Ivan</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10.</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Kemija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Lukavski Adela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40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11.</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Biologija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Županić Valentina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12.</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Računalstvo</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Aračić / Latić</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13.</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Uvod u veterinarsku struku</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Radić Slavenka</w:t>
            </w:r>
          </w:p>
        </w:tc>
        <w:tc>
          <w:tcPr>
            <w:tcW w:w="773"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14.</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Uzgoj domaćih životinja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Baričić Davor</w:t>
            </w:r>
          </w:p>
        </w:tc>
        <w:tc>
          <w:tcPr>
            <w:tcW w:w="773"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15.</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Anatomija i patologija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xml:space="preserve">Kičeec Snježana </w:t>
            </w:r>
          </w:p>
        </w:tc>
        <w:tc>
          <w:tcPr>
            <w:tcW w:w="773"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16.</w:t>
            </w:r>
          </w:p>
        </w:tc>
        <w:tc>
          <w:tcPr>
            <w:tcW w:w="3130" w:type="dxa"/>
            <w:gridSpan w:val="2"/>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w:t>
            </w:r>
          </w:p>
        </w:tc>
        <w:tc>
          <w:tcPr>
            <w:tcW w:w="2187"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Turina Mato</w:t>
            </w:r>
          </w:p>
        </w:tc>
        <w:tc>
          <w:tcPr>
            <w:tcW w:w="773" w:type="dxa"/>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835909">
        <w:trPr>
          <w:trHeight w:val="300"/>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313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8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300"/>
        </w:trPr>
        <w:tc>
          <w:tcPr>
            <w:tcW w:w="5812"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835909">
              <w:rPr>
                <w:rFonts w:cs="Calibri"/>
                <w:color w:val="000000"/>
                <w:sz w:val="28"/>
                <w:szCs w:val="22"/>
              </w:rPr>
              <w:t>Stjepan Latić</w:t>
            </w: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300"/>
        </w:trPr>
        <w:tc>
          <w:tcPr>
            <w:tcW w:w="5812"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Zamjenik: </w:t>
            </w:r>
            <w:r w:rsidRPr="009825DA">
              <w:rPr>
                <w:rFonts w:cs="Calibri"/>
                <w:color w:val="000000"/>
                <w:sz w:val="28"/>
                <w:szCs w:val="22"/>
              </w:rPr>
              <w:t>Baričić Davor</w:t>
            </w: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812" w:type="dxa"/>
            <w:gridSpan w:val="5"/>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b/>
                <w:bCs/>
                <w:color w:val="000000"/>
                <w:sz w:val="28"/>
                <w:szCs w:val="22"/>
              </w:rPr>
            </w:pPr>
          </w:p>
        </w:tc>
        <w:tc>
          <w:tcPr>
            <w:tcW w:w="773"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D3E00" w:rsidRDefault="002D3E00"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tbl>
      <w:tblPr>
        <w:tblW w:w="8923" w:type="dxa"/>
        <w:tblLook w:val="04A0" w:firstRow="1" w:lastRow="0" w:firstColumn="1" w:lastColumn="0" w:noHBand="0" w:noVBand="1"/>
      </w:tblPr>
      <w:tblGrid>
        <w:gridCol w:w="495"/>
        <w:gridCol w:w="567"/>
        <w:gridCol w:w="2637"/>
        <w:gridCol w:w="1971"/>
        <w:gridCol w:w="578"/>
        <w:gridCol w:w="301"/>
        <w:gridCol w:w="770"/>
        <w:gridCol w:w="770"/>
        <w:gridCol w:w="960"/>
      </w:tblGrid>
      <w:tr w:rsidR="00D67D09" w:rsidRPr="00D67D09" w:rsidTr="00666276">
        <w:trPr>
          <w:trHeight w:val="300"/>
        </w:trPr>
        <w:tc>
          <w:tcPr>
            <w:tcW w:w="1062"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1.</w:t>
            </w:r>
            <w:r>
              <w:rPr>
                <w:rFonts w:cs="Calibri"/>
                <w:b/>
                <w:bCs/>
                <w:color w:val="000000"/>
                <w:sz w:val="32"/>
                <w:szCs w:val="22"/>
              </w:rPr>
              <w:t xml:space="preserve"> </w:t>
            </w:r>
            <w:r w:rsidRPr="00D67D09">
              <w:rPr>
                <w:rFonts w:cs="Calibri"/>
                <w:b/>
                <w:bCs/>
                <w:color w:val="000000"/>
                <w:sz w:val="32"/>
                <w:szCs w:val="22"/>
              </w:rPr>
              <w:t>I</w:t>
            </w:r>
          </w:p>
        </w:tc>
        <w:tc>
          <w:tcPr>
            <w:tcW w:w="5103" w:type="dxa"/>
            <w:gridSpan w:val="3"/>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TEHNIČAR GEODEZIJE I GEOINFORMATIKE</w:t>
            </w:r>
          </w:p>
        </w:tc>
        <w:tc>
          <w:tcPr>
            <w:tcW w:w="25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666276">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20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66276">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666276" w:rsidP="00666276">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0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71"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666276">
            <w:pPr>
              <w:spacing w:after="0" w:line="240" w:lineRule="auto"/>
              <w:jc w:val="center"/>
              <w:rPr>
                <w:rFonts w:cs="Calibri"/>
                <w:b/>
                <w:bCs/>
                <w:sz w:val="22"/>
                <w:szCs w:val="22"/>
              </w:rPr>
            </w:pPr>
            <w:r w:rsidRPr="00D67D09">
              <w:rPr>
                <w:rFonts w:cs="Calibri"/>
                <w:b/>
                <w:bCs/>
                <w:sz w:val="22"/>
                <w:szCs w:val="22"/>
              </w:rPr>
              <w:t>Nastavnik</w:t>
            </w:r>
          </w:p>
        </w:tc>
        <w:tc>
          <w:tcPr>
            <w:tcW w:w="753"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1.</w:t>
            </w:r>
            <w:r w:rsidR="00666276">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666276">
        <w:trPr>
          <w:trHeight w:val="38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color w:val="000000"/>
                <w:sz w:val="22"/>
                <w:szCs w:val="22"/>
              </w:rPr>
            </w:pPr>
            <w:r>
              <w:rPr>
                <w:rFonts w:cs="Calibri"/>
                <w:color w:val="000000"/>
                <w:sz w:val="22"/>
                <w:szCs w:val="22"/>
              </w:rPr>
              <w:t>Buconjić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Vujčić Jasna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Vidović Zvonimir</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666276">
        <w:trPr>
          <w:trHeight w:val="60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5.</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6.</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Crnković Gabrijel</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7.</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Spasojević Irena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666276">
        <w:trPr>
          <w:trHeight w:val="35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8.</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Lutz Ivan</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4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9.</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 Valentina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4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10.</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Geodezija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Geodetska izmjera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Junašević 0+1 / Živković 1+1</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8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Metrologija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Šimunović Antonija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41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Geodetska grafika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Šimunović Antonija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40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Fotografija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666276">
        <w:trPr>
          <w:trHeight w:val="9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15.</w:t>
            </w:r>
          </w:p>
        </w:tc>
        <w:tc>
          <w:tcPr>
            <w:tcW w:w="3204"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Osnove geoinformatike</w:t>
            </w:r>
          </w:p>
        </w:tc>
        <w:tc>
          <w:tcPr>
            <w:tcW w:w="1971" w:type="dxa"/>
            <w:tcBorders>
              <w:top w:val="nil"/>
              <w:left w:val="nil"/>
              <w:bottom w:val="single" w:sz="8"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Šimunović Antonija</w:t>
            </w:r>
            <w:r w:rsidR="00D67D09" w:rsidRPr="00D67D09">
              <w:rPr>
                <w:rFonts w:cs="Calibri"/>
                <w:sz w:val="22"/>
                <w:szCs w:val="22"/>
              </w:rPr>
              <w:t xml:space="preserve"> 0+1 / Junašević Alen 2+1</w:t>
            </w:r>
          </w:p>
        </w:tc>
        <w:tc>
          <w:tcPr>
            <w:tcW w:w="753"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666276">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20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66276">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 xml:space="preserve">Razrednik: </w:t>
            </w:r>
            <w:r w:rsidR="00666276">
              <w:rPr>
                <w:rFonts w:cs="Calibri"/>
                <w:color w:val="000000"/>
                <w:sz w:val="28"/>
                <w:szCs w:val="22"/>
              </w:rPr>
              <w:t>Marija Malinar</w:t>
            </w: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66276">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666276">
            <w:pPr>
              <w:spacing w:after="0" w:line="240" w:lineRule="auto"/>
              <w:rPr>
                <w:rFonts w:cs="Calibri"/>
                <w:b/>
                <w:bCs/>
                <w:color w:val="000000"/>
                <w:sz w:val="28"/>
                <w:szCs w:val="22"/>
              </w:rPr>
            </w:pPr>
            <w:r w:rsidRPr="009825DA">
              <w:rPr>
                <w:rFonts w:cs="Calibri"/>
                <w:b/>
                <w:bCs/>
                <w:color w:val="000000"/>
                <w:sz w:val="28"/>
                <w:szCs w:val="22"/>
              </w:rPr>
              <w:t xml:space="preserve">Zamjenik: </w:t>
            </w:r>
            <w:r w:rsidRPr="009825DA">
              <w:rPr>
                <w:rFonts w:cs="Calibri"/>
                <w:color w:val="000000"/>
                <w:sz w:val="28"/>
                <w:szCs w:val="22"/>
              </w:rPr>
              <w:t>Antonija</w:t>
            </w:r>
            <w:r w:rsidR="00666276">
              <w:rPr>
                <w:rFonts w:cs="Calibri"/>
                <w:color w:val="000000"/>
                <w:sz w:val="28"/>
                <w:szCs w:val="22"/>
              </w:rPr>
              <w:t xml:space="preserve"> </w:t>
            </w:r>
            <w:r w:rsidR="00666276" w:rsidRPr="009825DA">
              <w:rPr>
                <w:rFonts w:cs="Calibri"/>
                <w:color w:val="000000"/>
                <w:sz w:val="28"/>
                <w:szCs w:val="22"/>
              </w:rPr>
              <w:t>Šimunović</w:t>
            </w: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02C19">
        <w:trPr>
          <w:trHeight w:val="300"/>
        </w:trPr>
        <w:tc>
          <w:tcPr>
            <w:tcW w:w="5670"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53" w:type="dxa"/>
            <w:gridSpan w:val="2"/>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666276" w:rsidRDefault="00666276">
      <w:pPr>
        <w:spacing w:after="160" w:line="259" w:lineRule="auto"/>
      </w:pPr>
      <w:r>
        <w:br w:type="page"/>
      </w:r>
    </w:p>
    <w:tbl>
      <w:tblPr>
        <w:tblW w:w="8923" w:type="dxa"/>
        <w:tblLook w:val="04A0" w:firstRow="1" w:lastRow="0" w:firstColumn="1" w:lastColumn="0" w:noHBand="0" w:noVBand="1"/>
      </w:tblPr>
      <w:tblGrid>
        <w:gridCol w:w="495"/>
        <w:gridCol w:w="567"/>
        <w:gridCol w:w="2637"/>
        <w:gridCol w:w="1971"/>
        <w:gridCol w:w="578"/>
        <w:gridCol w:w="301"/>
        <w:gridCol w:w="770"/>
        <w:gridCol w:w="770"/>
        <w:gridCol w:w="960"/>
      </w:tblGrid>
      <w:tr w:rsidR="00666276" w:rsidRPr="00D67D09" w:rsidTr="00DF26D5">
        <w:trPr>
          <w:trHeight w:val="300"/>
        </w:trPr>
        <w:tc>
          <w:tcPr>
            <w:tcW w:w="1062"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32"/>
                <w:szCs w:val="22"/>
              </w:rPr>
            </w:pPr>
            <w:r w:rsidRPr="00D67D09">
              <w:rPr>
                <w:rFonts w:cs="Calibri"/>
                <w:b/>
                <w:bCs/>
                <w:color w:val="000000"/>
                <w:sz w:val="32"/>
                <w:szCs w:val="22"/>
              </w:rPr>
              <w:lastRenderedPageBreak/>
              <w:t>1.</w:t>
            </w:r>
            <w:r>
              <w:rPr>
                <w:rFonts w:cs="Calibri"/>
                <w:b/>
                <w:bCs/>
                <w:color w:val="000000"/>
                <w:sz w:val="32"/>
                <w:szCs w:val="22"/>
              </w:rPr>
              <w:t xml:space="preserve"> </w:t>
            </w:r>
            <w:r w:rsidR="00DF26D5">
              <w:rPr>
                <w:rFonts w:cs="Calibri"/>
                <w:b/>
                <w:bCs/>
                <w:color w:val="000000"/>
                <w:sz w:val="32"/>
                <w:szCs w:val="22"/>
              </w:rPr>
              <w:t>J</w:t>
            </w:r>
          </w:p>
        </w:tc>
        <w:tc>
          <w:tcPr>
            <w:tcW w:w="5103" w:type="dxa"/>
            <w:gridSpan w:val="3"/>
            <w:tcBorders>
              <w:top w:val="nil"/>
              <w:left w:val="nil"/>
              <w:bottom w:val="nil"/>
              <w:right w:val="nil"/>
            </w:tcBorders>
            <w:shd w:val="clear" w:color="auto" w:fill="auto"/>
            <w:noWrap/>
            <w:vAlign w:val="bottom"/>
            <w:hideMark/>
          </w:tcPr>
          <w:p w:rsidR="00666276" w:rsidRPr="00D67D09" w:rsidRDefault="00DF26D5" w:rsidP="00DF26D5">
            <w:pPr>
              <w:spacing w:after="0" w:line="240" w:lineRule="auto"/>
              <w:rPr>
                <w:rFonts w:cs="Calibri"/>
                <w:b/>
                <w:bCs/>
                <w:color w:val="000000"/>
                <w:sz w:val="32"/>
                <w:szCs w:val="22"/>
              </w:rPr>
            </w:pPr>
            <w:r>
              <w:rPr>
                <w:rFonts w:cs="Calibri"/>
                <w:b/>
                <w:bCs/>
                <w:color w:val="000000"/>
                <w:sz w:val="32"/>
                <w:szCs w:val="22"/>
              </w:rPr>
              <w:t>PREHRAMBENI TEHNIČAR</w:t>
            </w:r>
          </w:p>
        </w:tc>
        <w:tc>
          <w:tcPr>
            <w:tcW w:w="258"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32"/>
                <w:szCs w:val="22"/>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32"/>
                <w:szCs w:val="20"/>
              </w:rPr>
            </w:pPr>
          </w:p>
        </w:tc>
      </w:tr>
      <w:tr w:rsidR="00666276" w:rsidRPr="00D67D09" w:rsidTr="00DF26D5">
        <w:trPr>
          <w:trHeight w:val="315"/>
        </w:trPr>
        <w:tc>
          <w:tcPr>
            <w:tcW w:w="495"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3204"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DF26D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0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71" w:type="dxa"/>
            <w:tcBorders>
              <w:top w:val="single" w:sz="8" w:space="0" w:color="auto"/>
              <w:left w:val="nil"/>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sz w:val="22"/>
                <w:szCs w:val="22"/>
              </w:rPr>
            </w:pPr>
            <w:r w:rsidRPr="00D67D09">
              <w:rPr>
                <w:rFonts w:cs="Calibri"/>
                <w:b/>
                <w:bCs/>
                <w:sz w:val="22"/>
                <w:szCs w:val="22"/>
              </w:rPr>
              <w:t>Nastavnik</w:t>
            </w:r>
          </w:p>
        </w:tc>
        <w:tc>
          <w:tcPr>
            <w:tcW w:w="753"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1.</w:t>
            </w:r>
            <w:r>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666276" w:rsidRPr="00D67D09" w:rsidTr="00DF26D5">
        <w:trPr>
          <w:trHeight w:val="34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Hrvatski jezik</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color w:val="000000"/>
                <w:sz w:val="22"/>
                <w:szCs w:val="22"/>
              </w:rPr>
            </w:pPr>
            <w:r>
              <w:rPr>
                <w:rFonts w:cs="Calibri"/>
                <w:color w:val="000000"/>
                <w:sz w:val="22"/>
                <w:szCs w:val="22"/>
              </w:rPr>
              <w:t>Pilipović Marija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105</w:t>
            </w:r>
          </w:p>
        </w:tc>
      </w:tr>
      <w:tr w:rsidR="00666276" w:rsidRPr="00D67D09" w:rsidTr="00DF26D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Strani jezik</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sz w:val="22"/>
                <w:szCs w:val="22"/>
              </w:rPr>
            </w:pPr>
            <w:r>
              <w:rPr>
                <w:rFonts w:cs="Calibri"/>
                <w:sz w:val="22"/>
                <w:szCs w:val="22"/>
              </w:rPr>
              <w:t>Vujčić Jasna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70</w:t>
            </w:r>
          </w:p>
        </w:tc>
      </w:tr>
      <w:tr w:rsidR="00666276" w:rsidRPr="00D67D09" w:rsidTr="00DF26D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Povijest</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rPr>
                <w:rFonts w:cs="Calibri"/>
                <w:sz w:val="22"/>
                <w:szCs w:val="22"/>
              </w:rPr>
            </w:pPr>
            <w:r w:rsidRPr="00D67D09">
              <w:rPr>
                <w:rFonts w:cs="Calibri"/>
                <w:sz w:val="22"/>
                <w:szCs w:val="22"/>
              </w:rPr>
              <w:t>Malinar Marija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DF26D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Vjeronauk / Etika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sz w:val="22"/>
                <w:szCs w:val="22"/>
              </w:rPr>
            </w:pPr>
            <w:r>
              <w:rPr>
                <w:rFonts w:cs="Calibri"/>
                <w:sz w:val="22"/>
                <w:szCs w:val="22"/>
              </w:rPr>
              <w:t>Vidović Zvonimir</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35</w:t>
            </w:r>
          </w:p>
        </w:tc>
      </w:tr>
      <w:tr w:rsidR="00666276" w:rsidRPr="00D67D09" w:rsidTr="00DF26D5">
        <w:trPr>
          <w:trHeight w:val="60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5.</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Geografija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rPr>
                <w:rFonts w:cs="Calibri"/>
                <w:sz w:val="22"/>
                <w:szCs w:val="22"/>
              </w:rPr>
            </w:pPr>
            <w:r w:rsidRPr="00D67D09">
              <w:rPr>
                <w:rFonts w:cs="Calibri"/>
                <w:sz w:val="22"/>
                <w:szCs w:val="22"/>
              </w:rPr>
              <w:t>Engler Tomljenović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2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6.</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Tjelesna i zdravstvena kultura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sz w:val="22"/>
                <w:szCs w:val="22"/>
              </w:rPr>
            </w:pPr>
            <w:r>
              <w:rPr>
                <w:rFonts w:cs="Calibri"/>
                <w:sz w:val="22"/>
                <w:szCs w:val="22"/>
              </w:rPr>
              <w:t>Crnković Gabrijel</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3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Matematika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Bastijanić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r w:rsidR="00666276" w:rsidRPr="00D67D09">
              <w:rPr>
                <w:rFonts w:cs="Calibri"/>
                <w:color w:val="000000"/>
                <w:sz w:val="22"/>
                <w:szCs w:val="22"/>
              </w:rPr>
              <w:t>0</w:t>
            </w:r>
            <w:r>
              <w:rPr>
                <w:rFonts w:cs="Calibri"/>
                <w:color w:val="000000"/>
                <w:sz w:val="22"/>
                <w:szCs w:val="22"/>
              </w:rPr>
              <w:t>5</w:t>
            </w:r>
          </w:p>
        </w:tc>
      </w:tr>
      <w:tr w:rsidR="00666276" w:rsidRPr="00D67D09" w:rsidTr="00EE5DDD">
        <w:trPr>
          <w:trHeight w:val="44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8.</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Fizika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rPr>
                <w:rFonts w:cs="Calibri"/>
                <w:sz w:val="22"/>
                <w:szCs w:val="22"/>
              </w:rPr>
            </w:pPr>
            <w:r w:rsidRPr="00D67D09">
              <w:rPr>
                <w:rFonts w:cs="Calibri"/>
                <w:sz w:val="22"/>
                <w:szCs w:val="22"/>
              </w:rPr>
              <w:t>Lutz Ivan</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0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9.</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Računalstvo</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Aračić / Barišić</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2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10.</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Biologija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Županić Valentina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DF26D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Primjenjena kemija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Ferenčević 2+2 / Ivković 0+2</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2+2+2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2+2+2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140</w:t>
            </w:r>
          </w:p>
        </w:tc>
      </w:tr>
      <w:tr w:rsidR="00666276" w:rsidRPr="00D67D09" w:rsidTr="00EE5DDD">
        <w:trPr>
          <w:trHeight w:val="36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Račun u struci</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Lukavski Adela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35</w:t>
            </w:r>
          </w:p>
        </w:tc>
      </w:tr>
      <w:tr w:rsidR="00666276" w:rsidRPr="00D67D09" w:rsidTr="00EE5DDD">
        <w:trPr>
          <w:trHeight w:val="4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Sirovine i ambalaža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Kolesarić Marina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2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Hrana i prehrana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Kelemović Mostarkić Svjetlana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70</w:t>
            </w:r>
          </w:p>
        </w:tc>
      </w:tr>
      <w:tr w:rsidR="00666276" w:rsidRPr="00D67D09" w:rsidTr="00EE5DDD">
        <w:trPr>
          <w:trHeight w:val="444"/>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15.</w:t>
            </w:r>
          </w:p>
        </w:tc>
        <w:tc>
          <w:tcPr>
            <w:tcW w:w="3204" w:type="dxa"/>
            <w:gridSpan w:val="2"/>
            <w:tcBorders>
              <w:top w:val="nil"/>
              <w:left w:val="nil"/>
              <w:bottom w:val="single" w:sz="8"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Zaštita na radu i higijena</w:t>
            </w:r>
          </w:p>
        </w:tc>
        <w:tc>
          <w:tcPr>
            <w:tcW w:w="1971" w:type="dxa"/>
            <w:tcBorders>
              <w:top w:val="nil"/>
              <w:left w:val="nil"/>
              <w:bottom w:val="single" w:sz="8"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Ferenčević Jasna</w:t>
            </w:r>
          </w:p>
        </w:tc>
        <w:tc>
          <w:tcPr>
            <w:tcW w:w="753" w:type="dxa"/>
            <w:gridSpan w:val="2"/>
            <w:tcBorders>
              <w:top w:val="nil"/>
              <w:left w:val="nil"/>
              <w:bottom w:val="single" w:sz="8"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8"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8"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70</w:t>
            </w:r>
          </w:p>
        </w:tc>
      </w:tr>
      <w:tr w:rsidR="00666276" w:rsidRPr="00D67D09" w:rsidTr="00DF26D5">
        <w:trPr>
          <w:trHeight w:val="300"/>
        </w:trPr>
        <w:tc>
          <w:tcPr>
            <w:tcW w:w="495"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jc w:val="center"/>
              <w:rPr>
                <w:rFonts w:cs="Calibri"/>
                <w:color w:val="000000"/>
                <w:sz w:val="22"/>
                <w:szCs w:val="22"/>
              </w:rPr>
            </w:pPr>
          </w:p>
        </w:tc>
        <w:tc>
          <w:tcPr>
            <w:tcW w:w="3204"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DF26D5">
        <w:trPr>
          <w:trHeight w:val="300"/>
        </w:trPr>
        <w:tc>
          <w:tcPr>
            <w:tcW w:w="5670" w:type="dxa"/>
            <w:gridSpan w:val="4"/>
            <w:tcBorders>
              <w:top w:val="nil"/>
              <w:left w:val="nil"/>
              <w:bottom w:val="nil"/>
              <w:right w:val="nil"/>
            </w:tcBorders>
            <w:shd w:val="clear" w:color="auto" w:fill="auto"/>
            <w:noWrap/>
            <w:vAlign w:val="bottom"/>
            <w:hideMark/>
          </w:tcPr>
          <w:p w:rsidR="00666276" w:rsidRPr="009825DA" w:rsidRDefault="00666276" w:rsidP="00DF26D5">
            <w:pPr>
              <w:spacing w:after="0" w:line="240" w:lineRule="auto"/>
              <w:rPr>
                <w:rFonts w:cs="Calibri"/>
                <w:b/>
                <w:bCs/>
                <w:color w:val="000000"/>
                <w:sz w:val="28"/>
                <w:szCs w:val="22"/>
              </w:rPr>
            </w:pPr>
            <w:r w:rsidRPr="009825DA">
              <w:rPr>
                <w:rFonts w:cs="Calibri"/>
                <w:b/>
                <w:bCs/>
                <w:color w:val="000000"/>
                <w:sz w:val="28"/>
                <w:szCs w:val="22"/>
              </w:rPr>
              <w:t xml:space="preserve">Razrednik: </w:t>
            </w:r>
            <w:r w:rsidR="00DF26D5">
              <w:rPr>
                <w:rFonts w:cs="Calibri"/>
                <w:color w:val="000000"/>
                <w:sz w:val="28"/>
                <w:szCs w:val="22"/>
              </w:rPr>
              <w:t>Marina Kolesarić</w:t>
            </w: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DF26D5">
        <w:trPr>
          <w:trHeight w:val="300"/>
        </w:trPr>
        <w:tc>
          <w:tcPr>
            <w:tcW w:w="5670" w:type="dxa"/>
            <w:gridSpan w:val="4"/>
            <w:tcBorders>
              <w:top w:val="nil"/>
              <w:left w:val="nil"/>
              <w:bottom w:val="nil"/>
              <w:right w:val="nil"/>
            </w:tcBorders>
            <w:shd w:val="clear" w:color="auto" w:fill="auto"/>
            <w:noWrap/>
            <w:vAlign w:val="bottom"/>
            <w:hideMark/>
          </w:tcPr>
          <w:p w:rsidR="00666276" w:rsidRPr="009825DA" w:rsidRDefault="00666276" w:rsidP="00DF26D5">
            <w:pPr>
              <w:spacing w:after="0" w:line="240" w:lineRule="auto"/>
              <w:rPr>
                <w:rFonts w:cs="Calibri"/>
                <w:b/>
                <w:bCs/>
                <w:color w:val="000000"/>
                <w:sz w:val="28"/>
                <w:szCs w:val="22"/>
              </w:rPr>
            </w:pPr>
            <w:r w:rsidRPr="009825DA">
              <w:rPr>
                <w:rFonts w:cs="Calibri"/>
                <w:b/>
                <w:bCs/>
                <w:color w:val="000000"/>
                <w:sz w:val="28"/>
                <w:szCs w:val="22"/>
              </w:rPr>
              <w:t xml:space="preserve">Zamjenik: </w:t>
            </w:r>
            <w:r w:rsidR="00DF26D5">
              <w:rPr>
                <w:rFonts w:cs="Calibri"/>
                <w:color w:val="000000"/>
                <w:sz w:val="28"/>
                <w:szCs w:val="22"/>
              </w:rPr>
              <w:t>Ljiljana Drame</w:t>
            </w: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602C19">
        <w:trPr>
          <w:trHeight w:val="300"/>
        </w:trPr>
        <w:tc>
          <w:tcPr>
            <w:tcW w:w="5670" w:type="dxa"/>
            <w:gridSpan w:val="4"/>
            <w:tcBorders>
              <w:top w:val="nil"/>
              <w:left w:val="nil"/>
              <w:bottom w:val="nil"/>
              <w:right w:val="nil"/>
            </w:tcBorders>
            <w:shd w:val="clear" w:color="auto" w:fill="auto"/>
            <w:noWrap/>
            <w:vAlign w:val="bottom"/>
          </w:tcPr>
          <w:p w:rsidR="00666276" w:rsidRPr="009825DA" w:rsidRDefault="00666276" w:rsidP="00DF26D5">
            <w:pPr>
              <w:spacing w:after="0" w:line="240" w:lineRule="auto"/>
              <w:rPr>
                <w:rFonts w:cs="Calibri"/>
                <w:b/>
                <w:bCs/>
                <w:color w:val="000000"/>
                <w:sz w:val="28"/>
                <w:szCs w:val="22"/>
              </w:rPr>
            </w:pPr>
          </w:p>
        </w:tc>
        <w:tc>
          <w:tcPr>
            <w:tcW w:w="753" w:type="dxa"/>
            <w:gridSpan w:val="2"/>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ascii="Times New Roman" w:hAnsi="Times New Roman"/>
                <w:sz w:val="20"/>
                <w:szCs w:val="20"/>
              </w:rPr>
            </w:pPr>
          </w:p>
        </w:tc>
      </w:tr>
    </w:tbl>
    <w:p w:rsidR="00666276" w:rsidRDefault="00666276" w:rsidP="00666276">
      <w:pPr>
        <w:spacing w:after="160" w:line="259" w:lineRule="auto"/>
      </w:pPr>
      <w:r>
        <w:br w:type="page"/>
      </w:r>
    </w:p>
    <w:tbl>
      <w:tblPr>
        <w:tblW w:w="8892" w:type="dxa"/>
        <w:tblLook w:val="04A0" w:firstRow="1" w:lastRow="0" w:firstColumn="1" w:lastColumn="0" w:noHBand="0" w:noVBand="1"/>
      </w:tblPr>
      <w:tblGrid>
        <w:gridCol w:w="495"/>
        <w:gridCol w:w="810"/>
        <w:gridCol w:w="2367"/>
        <w:gridCol w:w="1998"/>
        <w:gridCol w:w="879"/>
        <w:gridCol w:w="770"/>
        <w:gridCol w:w="770"/>
        <w:gridCol w:w="960"/>
      </w:tblGrid>
      <w:tr w:rsidR="00D67D09" w:rsidRPr="00D67D09" w:rsidTr="003A7785">
        <w:trPr>
          <w:trHeight w:val="300"/>
        </w:trPr>
        <w:tc>
          <w:tcPr>
            <w:tcW w:w="1305"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A</w:t>
            </w:r>
          </w:p>
        </w:tc>
        <w:tc>
          <w:tcPr>
            <w:tcW w:w="23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AGROTEHNIČAR</w:t>
            </w:r>
          </w:p>
        </w:tc>
        <w:tc>
          <w:tcPr>
            <w:tcW w:w="19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3A7785">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17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A778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3A7785" w:rsidP="003A7785">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17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98"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A7785">
            <w:pPr>
              <w:spacing w:after="0" w:line="240" w:lineRule="auto"/>
              <w:jc w:val="center"/>
              <w:rPr>
                <w:rFonts w:cs="Calibri"/>
                <w:b/>
                <w:bCs/>
                <w:sz w:val="22"/>
                <w:szCs w:val="22"/>
              </w:rPr>
            </w:pPr>
            <w:r w:rsidRPr="00D67D09">
              <w:rPr>
                <w:rFonts w:cs="Calibri"/>
                <w:b/>
                <w:bCs/>
                <w:sz w:val="22"/>
                <w:szCs w:val="22"/>
              </w:rPr>
              <w:t>Nastavnik</w:t>
            </w:r>
          </w:p>
        </w:tc>
        <w:tc>
          <w:tcPr>
            <w:tcW w:w="722"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1.</w:t>
            </w:r>
            <w:r w:rsidR="003A7785">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Zovko Mirjana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2.</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sz w:val="22"/>
                <w:szCs w:val="22"/>
              </w:rPr>
            </w:pPr>
            <w:r>
              <w:rPr>
                <w:rFonts w:cs="Calibri"/>
                <w:sz w:val="22"/>
                <w:szCs w:val="22"/>
              </w:rPr>
              <w:t>Bilandžić Kovačević Melita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3.</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587"/>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4.</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41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5.</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sz w:val="22"/>
                <w:szCs w:val="22"/>
              </w:rPr>
            </w:pPr>
            <w:r>
              <w:rPr>
                <w:rFonts w:cs="Calibri"/>
                <w:sz w:val="22"/>
                <w:szCs w:val="22"/>
              </w:rPr>
              <w:t>Kladarić Antun</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6.</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sz w:val="22"/>
                <w:szCs w:val="22"/>
              </w:rPr>
            </w:pPr>
            <w:r>
              <w:rPr>
                <w:rFonts w:cs="Calibri"/>
                <w:sz w:val="22"/>
                <w:szCs w:val="22"/>
              </w:rPr>
              <w:t>Odobašić Maja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7.</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color w:val="000000"/>
                <w:sz w:val="22"/>
                <w:szCs w:val="22"/>
              </w:rPr>
            </w:pPr>
            <w:r>
              <w:rPr>
                <w:rFonts w:cs="Calibri"/>
                <w:color w:val="000000"/>
                <w:sz w:val="22"/>
                <w:szCs w:val="22"/>
              </w:rPr>
              <w:t>Bastijanić Ivana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8.</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color w:val="000000"/>
                <w:sz w:val="22"/>
                <w:szCs w:val="22"/>
              </w:rPr>
            </w:pPr>
            <w:r>
              <w:rPr>
                <w:rFonts w:cs="Calibri"/>
                <w:color w:val="000000"/>
                <w:sz w:val="22"/>
                <w:szCs w:val="22"/>
              </w:rPr>
              <w:t>Lutz Ivan</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9.</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color w:val="000000"/>
                <w:sz w:val="22"/>
                <w:szCs w:val="22"/>
              </w:rPr>
            </w:pPr>
            <w:r>
              <w:rPr>
                <w:rFonts w:cs="Calibri"/>
                <w:color w:val="000000"/>
                <w:sz w:val="22"/>
                <w:szCs w:val="22"/>
              </w:rPr>
              <w:t>Ferenčević Jasna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2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10.</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 Valentina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11.</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Računalstvo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Barišić</w:t>
            </w:r>
            <w:r w:rsidR="003A7785">
              <w:rPr>
                <w:rFonts w:cs="Calibri"/>
                <w:sz w:val="22"/>
                <w:szCs w:val="22"/>
              </w:rPr>
              <w:t xml:space="preserve"> </w:t>
            </w:r>
            <w:r w:rsidRPr="00D67D09">
              <w:rPr>
                <w:rFonts w:cs="Calibri"/>
                <w:sz w:val="22"/>
                <w:szCs w:val="22"/>
              </w:rPr>
              <w:t>/ Latić</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12.</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Ratarstvo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Martić Mirjana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6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13.</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Povrćarstvo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Ibraković Vehid</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14.</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Hranidba životinja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87"/>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15.</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Zoohigijena i zdravlje životinja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16.</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Motori i traktori</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Opačak Ivica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17.</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Pčelarstvo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18.</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Ovčarstvo i kozarstvo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17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A778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EE5DDD">
              <w:rPr>
                <w:rFonts w:cs="Calibri"/>
                <w:color w:val="000000"/>
                <w:sz w:val="28"/>
                <w:szCs w:val="22"/>
              </w:rPr>
              <w:t xml:space="preserve"> Mirjana Zovko</w:t>
            </w: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A778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EE5DDD">
              <w:rPr>
                <w:rFonts w:cs="Calibri"/>
                <w:color w:val="000000"/>
                <w:sz w:val="28"/>
                <w:szCs w:val="22"/>
              </w:rPr>
              <w:t xml:space="preserve"> Antun Kladarić</w:t>
            </w: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02C19">
        <w:trPr>
          <w:trHeight w:val="300"/>
        </w:trPr>
        <w:tc>
          <w:tcPr>
            <w:tcW w:w="5670"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22"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r>
    </w:tbl>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4E2D88" w:rsidRDefault="004E2D88">
      <w:r>
        <w:br w:type="page"/>
      </w:r>
    </w:p>
    <w:tbl>
      <w:tblPr>
        <w:tblW w:w="9005" w:type="dxa"/>
        <w:tblLook w:val="04A0" w:firstRow="1" w:lastRow="0" w:firstColumn="1" w:lastColumn="0" w:noHBand="0" w:noVBand="1"/>
      </w:tblPr>
      <w:tblGrid>
        <w:gridCol w:w="567"/>
        <w:gridCol w:w="426"/>
        <w:gridCol w:w="2468"/>
        <w:gridCol w:w="1628"/>
        <w:gridCol w:w="440"/>
        <w:gridCol w:w="976"/>
        <w:gridCol w:w="770"/>
        <w:gridCol w:w="770"/>
        <w:gridCol w:w="960"/>
      </w:tblGrid>
      <w:tr w:rsidR="00D67D09" w:rsidRPr="00D67D09" w:rsidTr="004E2D88">
        <w:trPr>
          <w:trHeight w:val="300"/>
        </w:trPr>
        <w:tc>
          <w:tcPr>
            <w:tcW w:w="99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B</w:t>
            </w:r>
          </w:p>
        </w:tc>
        <w:tc>
          <w:tcPr>
            <w:tcW w:w="409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AGROTURISTIČKI TEHNIČAR</w:t>
            </w:r>
          </w:p>
        </w:tc>
        <w:tc>
          <w:tcPr>
            <w:tcW w:w="4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97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4E2D88">
        <w:trPr>
          <w:trHeight w:val="315"/>
        </w:trPr>
        <w:tc>
          <w:tcPr>
            <w:tcW w:w="5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89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06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4E2D88">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R.</w:t>
            </w:r>
            <w:r w:rsidR="004E2D88">
              <w:rPr>
                <w:rFonts w:cs="Calibri"/>
                <w:b/>
                <w:bCs/>
                <w:color w:val="000000"/>
                <w:sz w:val="22"/>
                <w:szCs w:val="22"/>
              </w:rPr>
              <w:br/>
            </w:r>
            <w:r w:rsidRPr="00D67D09">
              <w:rPr>
                <w:rFonts w:cs="Calibri"/>
                <w:b/>
                <w:bCs/>
                <w:color w:val="000000"/>
                <w:sz w:val="22"/>
                <w:szCs w:val="22"/>
              </w:rPr>
              <w:t>br.</w:t>
            </w:r>
          </w:p>
        </w:tc>
        <w:tc>
          <w:tcPr>
            <w:tcW w:w="289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068" w:type="dxa"/>
            <w:gridSpan w:val="2"/>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sz w:val="22"/>
                <w:szCs w:val="22"/>
              </w:rPr>
            </w:pPr>
            <w:r w:rsidRPr="00D67D09">
              <w:rPr>
                <w:rFonts w:cs="Calibri"/>
                <w:b/>
                <w:bCs/>
                <w:sz w:val="22"/>
                <w:szCs w:val="22"/>
              </w:rPr>
              <w:t>Nastavnik</w:t>
            </w:r>
          </w:p>
        </w:tc>
        <w:tc>
          <w:tcPr>
            <w:tcW w:w="976"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1.</w:t>
            </w:r>
            <w:r w:rsidR="004E2D88">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E2D88">
            <w:pPr>
              <w:spacing w:after="0" w:line="240" w:lineRule="auto"/>
              <w:jc w:val="center"/>
              <w:rPr>
                <w:rFonts w:cs="Calibri"/>
                <w:color w:val="000000"/>
                <w:sz w:val="22"/>
                <w:szCs w:val="22"/>
              </w:rPr>
            </w:pPr>
            <w:r w:rsidRPr="00D67D09">
              <w:rPr>
                <w:rFonts w:cs="Calibri"/>
                <w:color w:val="000000"/>
                <w:sz w:val="22"/>
                <w:szCs w:val="22"/>
              </w:rPr>
              <w:t>1.</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Bodrožić Selak Iva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E2D88">
            <w:pPr>
              <w:spacing w:after="0" w:line="240" w:lineRule="auto"/>
              <w:jc w:val="center"/>
              <w:rPr>
                <w:rFonts w:cs="Calibri"/>
                <w:color w:val="000000"/>
                <w:sz w:val="22"/>
                <w:szCs w:val="22"/>
              </w:rPr>
            </w:pPr>
            <w:r w:rsidRPr="00D67D09">
              <w:rPr>
                <w:rFonts w:cs="Calibri"/>
                <w:color w:val="000000"/>
                <w:sz w:val="22"/>
                <w:szCs w:val="22"/>
              </w:rPr>
              <w:t>2.</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color w:val="000000"/>
                <w:sz w:val="22"/>
                <w:szCs w:val="22"/>
              </w:rPr>
            </w:pPr>
            <w:r>
              <w:rPr>
                <w:rFonts w:cs="Calibri"/>
                <w:color w:val="000000"/>
                <w:sz w:val="22"/>
                <w:szCs w:val="22"/>
              </w:rPr>
              <w:t>Strani jezik</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Maratović</w:t>
            </w:r>
            <w:r w:rsidR="00D67D09" w:rsidRPr="00D67D09">
              <w:rPr>
                <w:rFonts w:cs="Calibri"/>
                <w:sz w:val="22"/>
                <w:szCs w:val="22"/>
              </w:rPr>
              <w:t xml:space="preserve"> Tanja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3</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E2D88">
        <w:trPr>
          <w:trHeight w:val="289"/>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4</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Gabrijel Crnković</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5</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Odobašić Maja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6</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Spasojević Irena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tcPr>
          <w:p w:rsidR="004E2D88" w:rsidRPr="00D67D09" w:rsidRDefault="004E2D88" w:rsidP="004E2D88">
            <w:pPr>
              <w:spacing w:after="0" w:line="240" w:lineRule="auto"/>
              <w:jc w:val="center"/>
              <w:rPr>
                <w:rFonts w:cs="Calibri"/>
                <w:color w:val="000000"/>
                <w:sz w:val="22"/>
                <w:szCs w:val="22"/>
              </w:rPr>
            </w:pPr>
            <w:r>
              <w:rPr>
                <w:rFonts w:cs="Calibri"/>
                <w:color w:val="000000"/>
                <w:sz w:val="22"/>
                <w:szCs w:val="22"/>
              </w:rPr>
              <w:t>7</w:t>
            </w:r>
            <w:r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Kemija</w:t>
            </w:r>
          </w:p>
        </w:tc>
        <w:tc>
          <w:tcPr>
            <w:tcW w:w="2068" w:type="dxa"/>
            <w:gridSpan w:val="2"/>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Lukavski Adela</w:t>
            </w:r>
          </w:p>
        </w:tc>
        <w:tc>
          <w:tcPr>
            <w:tcW w:w="976" w:type="dxa"/>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8.</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Računalstvo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Aračić</w:t>
            </w:r>
            <w:r>
              <w:rPr>
                <w:rFonts w:cs="Calibri"/>
                <w:sz w:val="22"/>
                <w:szCs w:val="22"/>
              </w:rPr>
              <w:t xml:space="preserve"> </w:t>
            </w:r>
            <w:r w:rsidRPr="00D67D09">
              <w:rPr>
                <w:rFonts w:cs="Calibri"/>
                <w:sz w:val="22"/>
                <w:szCs w:val="22"/>
              </w:rPr>
              <w:t>/</w:t>
            </w:r>
            <w:r>
              <w:rPr>
                <w:rFonts w:cs="Calibri"/>
                <w:sz w:val="22"/>
                <w:szCs w:val="22"/>
              </w:rPr>
              <w:t xml:space="preserve"> </w:t>
            </w:r>
            <w:r w:rsidRPr="00D67D09">
              <w:rPr>
                <w:rFonts w:cs="Calibri"/>
                <w:sz w:val="22"/>
                <w:szCs w:val="22"/>
              </w:rPr>
              <w:t>Barišić</w:t>
            </w:r>
          </w:p>
        </w:tc>
        <w:tc>
          <w:tcPr>
            <w:tcW w:w="976"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9.</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Čovjek, zdravlje i ekologija</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Eraković Ljiljana</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289"/>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10.</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Prehrana i poznavanje robe</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Pr>
                <w:rFonts w:cs="Calibri"/>
                <w:sz w:val="22"/>
                <w:szCs w:val="22"/>
              </w:rPr>
              <w:t xml:space="preserve">Kelemović </w:t>
            </w:r>
            <w:r w:rsidRPr="00D67D09">
              <w:rPr>
                <w:rFonts w:cs="Calibri"/>
                <w:sz w:val="22"/>
                <w:szCs w:val="22"/>
              </w:rPr>
              <w:t>Mostarkić Svjetlana</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4E2D88" w:rsidRDefault="004E2D88" w:rsidP="004E2D88">
            <w:pPr>
              <w:spacing w:after="0" w:line="240" w:lineRule="auto"/>
              <w:jc w:val="center"/>
              <w:rPr>
                <w:rFonts w:cs="Calibri"/>
                <w:bCs/>
                <w:color w:val="000000"/>
                <w:sz w:val="22"/>
                <w:szCs w:val="22"/>
              </w:rPr>
            </w:pPr>
            <w:r w:rsidRPr="004E2D88">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4E2D88" w:rsidRDefault="004E2D88" w:rsidP="004E2D88">
            <w:pPr>
              <w:spacing w:after="0" w:line="240" w:lineRule="auto"/>
              <w:jc w:val="center"/>
              <w:rPr>
                <w:rFonts w:cs="Calibri"/>
                <w:bCs/>
                <w:color w:val="000000"/>
                <w:sz w:val="22"/>
                <w:szCs w:val="22"/>
              </w:rPr>
            </w:pPr>
            <w:r w:rsidRPr="004E2D88">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4E2D88" w:rsidRDefault="004E2D88" w:rsidP="004E2D88">
            <w:pPr>
              <w:spacing w:after="0" w:line="240" w:lineRule="auto"/>
              <w:jc w:val="center"/>
              <w:rPr>
                <w:rFonts w:cs="Calibri"/>
                <w:bCs/>
                <w:color w:val="000000"/>
                <w:sz w:val="22"/>
                <w:szCs w:val="22"/>
              </w:rPr>
            </w:pPr>
            <w:r w:rsidRPr="004E2D88">
              <w:rPr>
                <w:rFonts w:cs="Calibri"/>
                <w:bCs/>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b/>
                <w:bCs/>
                <w:color w:val="000000"/>
                <w:sz w:val="22"/>
                <w:szCs w:val="22"/>
              </w:rPr>
            </w:pPr>
            <w:r w:rsidRPr="00D67D09">
              <w:rPr>
                <w:rFonts w:cs="Calibri"/>
                <w:b/>
                <w:bCs/>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Bilinogojstvo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Ibraković Vehid</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12.</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Stočarstvo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Gavran Drago</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35</w:t>
            </w:r>
          </w:p>
        </w:tc>
      </w:tr>
      <w:tr w:rsidR="004E2D88" w:rsidRPr="00D67D09" w:rsidTr="004E2D88">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13.</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Izborni predmet - Kozarstvo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Turina Mato</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82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14.</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Praktična nastava</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Pr>
                <w:rFonts w:cs="Calibri"/>
                <w:sz w:val="22"/>
                <w:szCs w:val="22"/>
              </w:rPr>
              <w:t>Zečević Bruno 7 / Kolakovski Ivica</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4+3</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245</w:t>
            </w:r>
          </w:p>
        </w:tc>
      </w:tr>
      <w:tr w:rsidR="004E2D88" w:rsidRPr="00D67D09" w:rsidTr="004E2D88">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15.</w:t>
            </w:r>
          </w:p>
        </w:tc>
        <w:tc>
          <w:tcPr>
            <w:tcW w:w="2894" w:type="dxa"/>
            <w:gridSpan w:val="2"/>
            <w:tcBorders>
              <w:top w:val="nil"/>
              <w:left w:val="nil"/>
              <w:bottom w:val="single" w:sz="8" w:space="0" w:color="auto"/>
              <w:right w:val="single" w:sz="4" w:space="0" w:color="auto"/>
            </w:tcBorders>
            <w:shd w:val="clear" w:color="auto" w:fill="auto"/>
            <w:noWrap/>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Stručna praksa</w:t>
            </w:r>
          </w:p>
        </w:tc>
        <w:tc>
          <w:tcPr>
            <w:tcW w:w="2068" w:type="dxa"/>
            <w:gridSpan w:val="2"/>
            <w:tcBorders>
              <w:top w:val="nil"/>
              <w:left w:val="nil"/>
              <w:bottom w:val="single" w:sz="8"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 </w:t>
            </w:r>
          </w:p>
        </w:tc>
        <w:tc>
          <w:tcPr>
            <w:tcW w:w="976" w:type="dxa"/>
            <w:tcBorders>
              <w:top w:val="nil"/>
              <w:left w:val="nil"/>
              <w:bottom w:val="single" w:sz="8"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105</w:t>
            </w:r>
          </w:p>
        </w:tc>
      </w:tr>
      <w:tr w:rsidR="004E2D88" w:rsidRPr="00D67D09" w:rsidTr="004E2D88">
        <w:trPr>
          <w:trHeight w:val="300"/>
        </w:trPr>
        <w:tc>
          <w:tcPr>
            <w:tcW w:w="567"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jc w:val="center"/>
              <w:rPr>
                <w:rFonts w:cs="Calibri"/>
                <w:color w:val="000000"/>
                <w:sz w:val="22"/>
                <w:szCs w:val="22"/>
              </w:rPr>
            </w:pPr>
          </w:p>
        </w:tc>
        <w:tc>
          <w:tcPr>
            <w:tcW w:w="2894" w:type="dxa"/>
            <w:gridSpan w:val="2"/>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2068" w:type="dxa"/>
            <w:gridSpan w:val="2"/>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r>
      <w:tr w:rsidR="004E2D88" w:rsidRPr="00D67D09" w:rsidTr="004E2D88">
        <w:trPr>
          <w:trHeight w:val="300"/>
        </w:trPr>
        <w:tc>
          <w:tcPr>
            <w:tcW w:w="5529" w:type="dxa"/>
            <w:gridSpan w:val="5"/>
            <w:tcBorders>
              <w:top w:val="nil"/>
              <w:left w:val="nil"/>
              <w:bottom w:val="nil"/>
              <w:right w:val="nil"/>
            </w:tcBorders>
            <w:shd w:val="clear" w:color="auto" w:fill="auto"/>
            <w:noWrap/>
            <w:vAlign w:val="bottom"/>
            <w:hideMark/>
          </w:tcPr>
          <w:p w:rsidR="004E2D88" w:rsidRPr="009825DA" w:rsidRDefault="004E2D88" w:rsidP="004E2D88">
            <w:pPr>
              <w:spacing w:after="0" w:line="240" w:lineRule="auto"/>
              <w:rPr>
                <w:rFonts w:cs="Calibri"/>
                <w:b/>
                <w:bCs/>
                <w:color w:val="000000"/>
                <w:sz w:val="28"/>
                <w:szCs w:val="22"/>
              </w:rPr>
            </w:pPr>
            <w:r w:rsidRPr="009825DA">
              <w:rPr>
                <w:rFonts w:cs="Calibri"/>
                <w:b/>
                <w:bCs/>
                <w:color w:val="000000"/>
                <w:sz w:val="28"/>
                <w:szCs w:val="22"/>
              </w:rPr>
              <w:t>Razrednik:</w:t>
            </w:r>
            <w:r>
              <w:rPr>
                <w:rFonts w:cs="Calibri"/>
                <w:color w:val="000000"/>
                <w:sz w:val="28"/>
                <w:szCs w:val="22"/>
              </w:rPr>
              <w:t xml:space="preserve"> Ivana Engler Tomljenović</w:t>
            </w:r>
          </w:p>
        </w:tc>
        <w:tc>
          <w:tcPr>
            <w:tcW w:w="976"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r>
      <w:tr w:rsidR="004E2D88" w:rsidRPr="00D67D09" w:rsidTr="004E2D88">
        <w:trPr>
          <w:trHeight w:val="300"/>
        </w:trPr>
        <w:tc>
          <w:tcPr>
            <w:tcW w:w="5529" w:type="dxa"/>
            <w:gridSpan w:val="5"/>
            <w:tcBorders>
              <w:top w:val="nil"/>
              <w:left w:val="nil"/>
              <w:bottom w:val="nil"/>
              <w:right w:val="nil"/>
            </w:tcBorders>
            <w:shd w:val="clear" w:color="auto" w:fill="auto"/>
            <w:noWrap/>
            <w:vAlign w:val="bottom"/>
            <w:hideMark/>
          </w:tcPr>
          <w:p w:rsidR="004E2D88" w:rsidRPr="009825DA" w:rsidRDefault="004E2D88" w:rsidP="004E2D88">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Pr>
                <w:rFonts w:cs="Calibri"/>
                <w:color w:val="000000"/>
                <w:sz w:val="28"/>
                <w:szCs w:val="22"/>
              </w:rPr>
              <w:t xml:space="preserve">Gabrijel </w:t>
            </w:r>
            <w:r w:rsidRPr="009825DA">
              <w:rPr>
                <w:rFonts w:cs="Calibri"/>
                <w:color w:val="000000"/>
                <w:sz w:val="28"/>
                <w:szCs w:val="22"/>
              </w:rPr>
              <w:t>Crnk</w:t>
            </w:r>
            <w:r>
              <w:rPr>
                <w:rFonts w:cs="Calibri"/>
                <w:color w:val="000000"/>
                <w:sz w:val="28"/>
                <w:szCs w:val="22"/>
              </w:rPr>
              <w:t>ović</w:t>
            </w:r>
          </w:p>
        </w:tc>
        <w:tc>
          <w:tcPr>
            <w:tcW w:w="976"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r>
      <w:tr w:rsidR="004E2D88" w:rsidRPr="00D67D09" w:rsidTr="00602C19">
        <w:trPr>
          <w:trHeight w:val="300"/>
        </w:trPr>
        <w:tc>
          <w:tcPr>
            <w:tcW w:w="5529" w:type="dxa"/>
            <w:gridSpan w:val="5"/>
            <w:tcBorders>
              <w:top w:val="nil"/>
              <w:left w:val="nil"/>
              <w:bottom w:val="nil"/>
              <w:right w:val="nil"/>
            </w:tcBorders>
            <w:shd w:val="clear" w:color="auto" w:fill="auto"/>
            <w:noWrap/>
            <w:vAlign w:val="bottom"/>
          </w:tcPr>
          <w:p w:rsidR="004E2D88" w:rsidRPr="009825DA" w:rsidRDefault="004E2D88" w:rsidP="004E2D88">
            <w:pPr>
              <w:spacing w:after="0" w:line="240" w:lineRule="auto"/>
              <w:rPr>
                <w:rFonts w:cs="Calibri"/>
                <w:b/>
                <w:bCs/>
                <w:color w:val="000000"/>
                <w:sz w:val="28"/>
                <w:szCs w:val="22"/>
              </w:rPr>
            </w:pPr>
          </w:p>
        </w:tc>
        <w:tc>
          <w:tcPr>
            <w:tcW w:w="976"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ascii="Times New Roman" w:hAnsi="Times New Roman"/>
                <w:sz w:val="20"/>
                <w:szCs w:val="20"/>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D67D09" w:rsidRDefault="00D67D09">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091" w:type="dxa"/>
        <w:tblLook w:val="04A0" w:firstRow="1" w:lastRow="0" w:firstColumn="1" w:lastColumn="0" w:noHBand="0" w:noVBand="1"/>
      </w:tblPr>
      <w:tblGrid>
        <w:gridCol w:w="567"/>
        <w:gridCol w:w="709"/>
        <w:gridCol w:w="2538"/>
        <w:gridCol w:w="2140"/>
        <w:gridCol w:w="613"/>
        <w:gridCol w:w="266"/>
        <w:gridCol w:w="736"/>
        <w:gridCol w:w="660"/>
        <w:gridCol w:w="960"/>
      </w:tblGrid>
      <w:tr w:rsidR="00D67D09" w:rsidRPr="00D67D09" w:rsidTr="00D67D09">
        <w:trPr>
          <w:trHeight w:val="300"/>
        </w:trPr>
        <w:tc>
          <w:tcPr>
            <w:tcW w:w="127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C</w:t>
            </w:r>
          </w:p>
        </w:tc>
        <w:tc>
          <w:tcPr>
            <w:tcW w:w="5223" w:type="dxa"/>
            <w:gridSpan w:val="3"/>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POLJOPRIVREDNI TEHNIČAR - FITOFARMACEUT</w:t>
            </w:r>
          </w:p>
        </w:tc>
        <w:tc>
          <w:tcPr>
            <w:tcW w:w="2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4B4141">
        <w:trPr>
          <w:trHeight w:val="315"/>
        </w:trPr>
        <w:tc>
          <w:tcPr>
            <w:tcW w:w="5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24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1"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4B4141">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R.</w:t>
            </w:r>
            <w:r w:rsidR="004B4141">
              <w:rPr>
                <w:rFonts w:cs="Calibri"/>
                <w:b/>
                <w:bCs/>
                <w:color w:val="000000"/>
                <w:sz w:val="22"/>
                <w:szCs w:val="22"/>
              </w:rPr>
              <w:br/>
            </w:r>
            <w:r w:rsidRPr="00D67D09">
              <w:rPr>
                <w:rFonts w:cs="Calibri"/>
                <w:b/>
                <w:bCs/>
                <w:color w:val="000000"/>
                <w:sz w:val="22"/>
                <w:szCs w:val="22"/>
              </w:rPr>
              <w:t>br.</w:t>
            </w:r>
          </w:p>
        </w:tc>
        <w:tc>
          <w:tcPr>
            <w:tcW w:w="324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14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sz w:val="22"/>
                <w:szCs w:val="22"/>
              </w:rPr>
            </w:pPr>
            <w:r w:rsidRPr="00D67D09">
              <w:rPr>
                <w:rFonts w:cs="Calibri"/>
                <w:b/>
                <w:bCs/>
                <w:sz w:val="22"/>
                <w:szCs w:val="22"/>
              </w:rPr>
              <w:t>Nastavnik</w:t>
            </w:r>
          </w:p>
        </w:tc>
        <w:tc>
          <w:tcPr>
            <w:tcW w:w="78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1.</w:t>
            </w:r>
            <w:r w:rsidR="004B4141">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Hess Ljiljana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2.</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Bilandžić Kovačević Melita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62"/>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3.</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Šimić Marija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56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4.</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5.</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Crnković Gabrijel</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6.</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Vidović Zvonimir</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7.</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Spasojević Irena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8.</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Lutz Ivan</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9.</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Kolesarić</w:t>
            </w:r>
            <w:r w:rsidR="00D67D09" w:rsidRPr="00D67D09">
              <w:rPr>
                <w:rFonts w:cs="Calibri"/>
                <w:sz w:val="22"/>
                <w:szCs w:val="22"/>
              </w:rPr>
              <w:t xml:space="preserve"> Marina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28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10.</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 Valentina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11.</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color w:val="000000"/>
                <w:sz w:val="22"/>
                <w:szCs w:val="22"/>
              </w:rPr>
            </w:pPr>
            <w:r>
              <w:rPr>
                <w:rFonts w:cs="Calibri"/>
                <w:color w:val="000000"/>
                <w:sz w:val="22"/>
                <w:szCs w:val="22"/>
              </w:rPr>
              <w:t>Računal</w:t>
            </w:r>
            <w:r w:rsidR="00D67D09" w:rsidRPr="00D67D09">
              <w:rPr>
                <w:rFonts w:cs="Calibri"/>
                <w:color w:val="000000"/>
                <w:sz w:val="22"/>
                <w:szCs w:val="22"/>
              </w:rPr>
              <w:t>stvo</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Aračić / Barišić</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12.</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Zaštita bilja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Đurđević Jelena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13.</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Poznavanje poljoprivrednih kultura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Štimac Mira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14.</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Zaštita čovjekova okoliša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Štimac Mira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15.</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Repromaterijal u poljoprivredi</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Martić Mirjana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16.</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Štimac Mira / Đurđević Jelena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4+4</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4B4141">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17.</w:t>
            </w:r>
          </w:p>
        </w:tc>
        <w:tc>
          <w:tcPr>
            <w:tcW w:w="324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214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781"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80</w:t>
            </w:r>
          </w:p>
        </w:tc>
      </w:tr>
      <w:tr w:rsidR="00D67D09" w:rsidRPr="00D67D09" w:rsidTr="004B4141">
        <w:trPr>
          <w:trHeight w:val="300"/>
        </w:trPr>
        <w:tc>
          <w:tcPr>
            <w:tcW w:w="5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24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1"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4B4141">
        <w:trPr>
          <w:trHeight w:val="300"/>
        </w:trPr>
        <w:tc>
          <w:tcPr>
            <w:tcW w:w="5954"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EE5DDD">
              <w:rPr>
                <w:rFonts w:cs="Calibri"/>
                <w:color w:val="000000"/>
                <w:sz w:val="28"/>
                <w:szCs w:val="22"/>
              </w:rPr>
              <w:t xml:space="preserve"> Marija Šimić</w:t>
            </w:r>
          </w:p>
        </w:tc>
        <w:tc>
          <w:tcPr>
            <w:tcW w:w="781" w:type="dxa"/>
            <w:gridSpan w:val="2"/>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4B4141">
        <w:trPr>
          <w:trHeight w:val="300"/>
        </w:trPr>
        <w:tc>
          <w:tcPr>
            <w:tcW w:w="5954"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EE5DDD">
              <w:rPr>
                <w:rFonts w:cs="Calibri"/>
                <w:color w:val="000000"/>
                <w:sz w:val="28"/>
                <w:szCs w:val="22"/>
              </w:rPr>
              <w:t xml:space="preserve"> Ljiljana Hess</w:t>
            </w:r>
          </w:p>
        </w:tc>
        <w:tc>
          <w:tcPr>
            <w:tcW w:w="781" w:type="dxa"/>
            <w:gridSpan w:val="2"/>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602C19">
        <w:trPr>
          <w:trHeight w:val="300"/>
        </w:trPr>
        <w:tc>
          <w:tcPr>
            <w:tcW w:w="5954"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81" w:type="dxa"/>
            <w:gridSpan w:val="2"/>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r>
    </w:tbl>
    <w:p w:rsidR="003B125A" w:rsidRPr="009825DA" w:rsidRDefault="003B125A" w:rsidP="00DF77EC">
      <w:pPr>
        <w:rPr>
          <w:rFonts w:ascii="Cambria" w:hAnsi="Cambria"/>
          <w:b/>
          <w:bCs/>
          <w:color w:val="008E03"/>
          <w:sz w:val="24"/>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8670" w:type="dxa"/>
        <w:tblLook w:val="04A0" w:firstRow="1" w:lastRow="0" w:firstColumn="1" w:lastColumn="0" w:noHBand="0" w:noVBand="1"/>
      </w:tblPr>
      <w:tblGrid>
        <w:gridCol w:w="654"/>
        <w:gridCol w:w="622"/>
        <w:gridCol w:w="2298"/>
        <w:gridCol w:w="1955"/>
        <w:gridCol w:w="879"/>
        <w:gridCol w:w="736"/>
        <w:gridCol w:w="660"/>
        <w:gridCol w:w="960"/>
      </w:tblGrid>
      <w:tr w:rsidR="00D67D09" w:rsidRPr="00D67D09" w:rsidTr="008D5357">
        <w:trPr>
          <w:trHeight w:val="300"/>
        </w:trPr>
        <w:tc>
          <w:tcPr>
            <w:tcW w:w="127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D</w:t>
            </w:r>
          </w:p>
        </w:tc>
        <w:tc>
          <w:tcPr>
            <w:tcW w:w="22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CVJEĆAR</w:t>
            </w:r>
          </w:p>
        </w:tc>
        <w:tc>
          <w:tcPr>
            <w:tcW w:w="195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8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8D5357">
        <w:trPr>
          <w:trHeight w:val="315"/>
        </w:trPr>
        <w:tc>
          <w:tcPr>
            <w:tcW w:w="65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920"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5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8D5357">
        <w:trPr>
          <w:trHeight w:val="615"/>
        </w:trPr>
        <w:tc>
          <w:tcPr>
            <w:tcW w:w="654"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R.</w:t>
            </w:r>
            <w:r w:rsidR="008D5357">
              <w:rPr>
                <w:rFonts w:cs="Calibri"/>
                <w:b/>
                <w:bCs/>
                <w:color w:val="000000"/>
                <w:sz w:val="22"/>
                <w:szCs w:val="22"/>
              </w:rPr>
              <w:br/>
            </w:r>
            <w:r w:rsidRPr="00D67D09">
              <w:rPr>
                <w:rFonts w:cs="Calibri"/>
                <w:b/>
                <w:bCs/>
                <w:color w:val="000000"/>
                <w:sz w:val="22"/>
                <w:szCs w:val="22"/>
              </w:rPr>
              <w:t>br.</w:t>
            </w:r>
          </w:p>
        </w:tc>
        <w:tc>
          <w:tcPr>
            <w:tcW w:w="2920"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55"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sz w:val="22"/>
                <w:szCs w:val="22"/>
              </w:rPr>
            </w:pPr>
            <w:r w:rsidRPr="00D67D09">
              <w:rPr>
                <w:rFonts w:cs="Calibri"/>
                <w:b/>
                <w:bCs/>
                <w:sz w:val="22"/>
                <w:szCs w:val="22"/>
              </w:rPr>
              <w:t>Nastavnik</w:t>
            </w:r>
          </w:p>
        </w:tc>
        <w:tc>
          <w:tcPr>
            <w:tcW w:w="785"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1.</w:t>
            </w:r>
            <w:r w:rsidR="008D5357">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1.</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Antunović Mirta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2.</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Bilandžić Kovačević Melita</w:t>
            </w:r>
          </w:p>
        </w:tc>
        <w:tc>
          <w:tcPr>
            <w:tcW w:w="785" w:type="dxa"/>
            <w:tcBorders>
              <w:top w:val="nil"/>
              <w:left w:val="nil"/>
              <w:bottom w:val="single" w:sz="4" w:space="0" w:color="auto"/>
              <w:right w:val="single" w:sz="4"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70</w:t>
            </w:r>
          </w:p>
        </w:tc>
      </w:tr>
      <w:tr w:rsidR="00D67D09" w:rsidRPr="00D67D09" w:rsidTr="008D5357">
        <w:trPr>
          <w:trHeight w:val="342"/>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3.</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Crnković</w:t>
            </w:r>
            <w:r w:rsidR="008D5357">
              <w:rPr>
                <w:rFonts w:cs="Calibri"/>
                <w:sz w:val="22"/>
                <w:szCs w:val="22"/>
              </w:rPr>
              <w:t xml:space="preserve"> Gabrijel</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8D5357">
        <w:trPr>
          <w:trHeight w:val="418"/>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4.</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Politika i gospodarstvo</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Antunović Mirta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5.</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Vidović Zvonimir</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6.</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Knežević Silvija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7.</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Cvjećarstvo</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Haring Tatjana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8D5357">
        <w:trPr>
          <w:trHeight w:val="6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8.</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Dendrološke vrste za aranžiranje</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Haring Tatjana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9.</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Aranžiranje</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Haring Tatjana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8D5357">
        <w:trPr>
          <w:trHeight w:val="9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10.</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Gregurić</w:t>
            </w:r>
            <w:r w:rsidR="008D5357">
              <w:rPr>
                <w:rFonts w:cs="Calibri"/>
                <w:sz w:val="22"/>
                <w:szCs w:val="22"/>
              </w:rPr>
              <w:t xml:space="preserve"> Ivona 14 / </w:t>
            </w:r>
            <w:r w:rsidRPr="00D67D09">
              <w:rPr>
                <w:rFonts w:cs="Calibri"/>
                <w:sz w:val="22"/>
                <w:szCs w:val="22"/>
              </w:rPr>
              <w:t>Pandurić</w:t>
            </w:r>
            <w:r w:rsidR="008D5357">
              <w:rPr>
                <w:rFonts w:cs="Calibri"/>
                <w:sz w:val="22"/>
                <w:szCs w:val="22"/>
              </w:rPr>
              <w:t xml:space="preserve"> Matija </w:t>
            </w:r>
            <w:r w:rsidRPr="00D67D09">
              <w:rPr>
                <w:rFonts w:cs="Calibri"/>
                <w:sz w:val="22"/>
                <w:szCs w:val="22"/>
              </w:rPr>
              <w:t xml:space="preserve"> suradnik</w:t>
            </w:r>
            <w:r w:rsidR="008D5357">
              <w:rPr>
                <w:rFonts w:cs="Calibri"/>
                <w:sz w:val="22"/>
                <w:szCs w:val="22"/>
              </w:rPr>
              <w:t xml:space="preserve"> 14</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490</w:t>
            </w:r>
          </w:p>
        </w:tc>
      </w:tr>
      <w:tr w:rsidR="00D67D09" w:rsidRPr="00D67D09" w:rsidTr="008D5357">
        <w:trPr>
          <w:trHeight w:val="315"/>
        </w:trPr>
        <w:tc>
          <w:tcPr>
            <w:tcW w:w="654"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11.</w:t>
            </w:r>
          </w:p>
        </w:tc>
        <w:tc>
          <w:tcPr>
            <w:tcW w:w="2920"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1955"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785"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80</w:t>
            </w:r>
          </w:p>
        </w:tc>
      </w:tr>
      <w:tr w:rsidR="00D67D09" w:rsidRPr="00D67D09" w:rsidTr="008D5357">
        <w:trPr>
          <w:trHeight w:val="300"/>
        </w:trPr>
        <w:tc>
          <w:tcPr>
            <w:tcW w:w="65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2920"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5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8D5357">
        <w:trPr>
          <w:trHeight w:val="300"/>
        </w:trPr>
        <w:tc>
          <w:tcPr>
            <w:tcW w:w="5529"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EE5DDD">
              <w:rPr>
                <w:rFonts w:cs="Calibri"/>
                <w:color w:val="000000"/>
                <w:sz w:val="28"/>
                <w:szCs w:val="22"/>
              </w:rPr>
              <w:t xml:space="preserve"> Tatjana Haring</w:t>
            </w:r>
          </w:p>
        </w:tc>
        <w:tc>
          <w:tcPr>
            <w:tcW w:w="785"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8D5357">
        <w:trPr>
          <w:trHeight w:val="300"/>
        </w:trPr>
        <w:tc>
          <w:tcPr>
            <w:tcW w:w="5529"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EE5DDD">
              <w:rPr>
                <w:rFonts w:cs="Calibri"/>
                <w:color w:val="000000"/>
                <w:sz w:val="28"/>
                <w:szCs w:val="22"/>
              </w:rPr>
              <w:t xml:space="preserve"> Silvija Knežević</w:t>
            </w:r>
          </w:p>
        </w:tc>
        <w:tc>
          <w:tcPr>
            <w:tcW w:w="785"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602C19">
        <w:trPr>
          <w:trHeight w:val="300"/>
        </w:trPr>
        <w:tc>
          <w:tcPr>
            <w:tcW w:w="5529"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85"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r>
    </w:tbl>
    <w:p w:rsidR="003B125A" w:rsidRPr="009825DA" w:rsidRDefault="003B125A" w:rsidP="00DF77EC">
      <w:pPr>
        <w:rPr>
          <w:rFonts w:ascii="Cambria" w:hAnsi="Cambria"/>
          <w:b/>
          <w:bCs/>
          <w:color w:val="008E03"/>
          <w:sz w:val="24"/>
          <w:szCs w:val="28"/>
        </w:rPr>
      </w:pPr>
    </w:p>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44417" w:rsidRDefault="00344417">
      <w:r>
        <w:br w:type="page"/>
      </w:r>
    </w:p>
    <w:tbl>
      <w:tblPr>
        <w:tblW w:w="9437" w:type="dxa"/>
        <w:tblLook w:val="04A0" w:firstRow="1" w:lastRow="0" w:firstColumn="1" w:lastColumn="0" w:noHBand="0" w:noVBand="1"/>
      </w:tblPr>
      <w:tblGrid>
        <w:gridCol w:w="495"/>
        <w:gridCol w:w="850"/>
        <w:gridCol w:w="2908"/>
        <w:gridCol w:w="1984"/>
        <w:gridCol w:w="879"/>
        <w:gridCol w:w="736"/>
        <w:gridCol w:w="660"/>
        <w:gridCol w:w="938"/>
      </w:tblGrid>
      <w:tr w:rsidR="00D67D09" w:rsidRPr="00D67D09" w:rsidTr="00344417">
        <w:trPr>
          <w:trHeight w:val="300"/>
        </w:trPr>
        <w:tc>
          <w:tcPr>
            <w:tcW w:w="1345"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E</w:t>
            </w:r>
          </w:p>
        </w:tc>
        <w:tc>
          <w:tcPr>
            <w:tcW w:w="4892"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MEHANIČAR POLJOPRIVREDNE MEHANIZACIJE</w:t>
            </w:r>
          </w:p>
        </w:tc>
        <w:tc>
          <w:tcPr>
            <w:tcW w:w="86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344417">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75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8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6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44417">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R.</w:t>
            </w:r>
            <w:r w:rsidR="00344417">
              <w:rPr>
                <w:rFonts w:cs="Calibri"/>
                <w:b/>
                <w:bCs/>
                <w:color w:val="000000"/>
                <w:sz w:val="22"/>
                <w:szCs w:val="22"/>
              </w:rPr>
              <w:br/>
            </w:r>
            <w:r w:rsidRPr="00D67D09">
              <w:rPr>
                <w:rFonts w:cs="Calibri"/>
                <w:b/>
                <w:bCs/>
                <w:color w:val="000000"/>
                <w:sz w:val="22"/>
                <w:szCs w:val="22"/>
              </w:rPr>
              <w:t>br.</w:t>
            </w:r>
          </w:p>
        </w:tc>
        <w:tc>
          <w:tcPr>
            <w:tcW w:w="375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84"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sz w:val="22"/>
                <w:szCs w:val="22"/>
              </w:rPr>
            </w:pPr>
            <w:r w:rsidRPr="00D67D09">
              <w:rPr>
                <w:rFonts w:cs="Calibri"/>
                <w:b/>
                <w:bCs/>
                <w:sz w:val="22"/>
                <w:szCs w:val="22"/>
              </w:rPr>
              <w:t>Nastavnik</w:t>
            </w:r>
          </w:p>
        </w:tc>
        <w:tc>
          <w:tcPr>
            <w:tcW w:w="866"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1.</w:t>
            </w:r>
            <w:r w:rsidR="00344417">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344417" w:rsidP="00D67D09">
            <w:pPr>
              <w:spacing w:after="0" w:line="240" w:lineRule="auto"/>
              <w:rPr>
                <w:rFonts w:cs="Calibri"/>
                <w:sz w:val="22"/>
                <w:szCs w:val="22"/>
              </w:rPr>
            </w:pPr>
            <w:r>
              <w:rPr>
                <w:rFonts w:cs="Calibri"/>
                <w:sz w:val="22"/>
                <w:szCs w:val="22"/>
              </w:rPr>
              <w:t>Antunović Mirta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344417">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2.</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344417" w:rsidP="00D67D09">
            <w:pPr>
              <w:spacing w:after="0" w:line="240" w:lineRule="auto"/>
              <w:rPr>
                <w:rFonts w:cs="Calibri"/>
                <w:sz w:val="22"/>
                <w:szCs w:val="22"/>
              </w:rPr>
            </w:pPr>
            <w:r>
              <w:rPr>
                <w:rFonts w:cs="Calibri"/>
                <w:sz w:val="22"/>
                <w:szCs w:val="22"/>
              </w:rPr>
              <w:t>Bilandžić Kovačević Melita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3.</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Politika i gospodarstvo</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Antunović Mirta</w:t>
            </w:r>
          </w:p>
        </w:tc>
        <w:tc>
          <w:tcPr>
            <w:tcW w:w="866" w:type="dxa"/>
            <w:tcBorders>
              <w:top w:val="nil"/>
              <w:left w:val="nil"/>
              <w:bottom w:val="single" w:sz="4" w:space="0" w:color="auto"/>
              <w:right w:val="single" w:sz="4"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70</w:t>
            </w:r>
          </w:p>
        </w:tc>
      </w:tr>
      <w:tr w:rsidR="00D67D09" w:rsidRPr="00D67D09" w:rsidTr="00344417">
        <w:trPr>
          <w:trHeight w:val="42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4.</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Gabrijel Crnković</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5.</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344417" w:rsidP="00D67D09">
            <w:pPr>
              <w:spacing w:after="0" w:line="240" w:lineRule="auto"/>
              <w:rPr>
                <w:rFonts w:cs="Calibri"/>
                <w:sz w:val="22"/>
                <w:szCs w:val="22"/>
              </w:rPr>
            </w:pPr>
            <w:r>
              <w:rPr>
                <w:rFonts w:cs="Calibri"/>
                <w:sz w:val="22"/>
                <w:szCs w:val="22"/>
              </w:rPr>
              <w:t>Vidović Zvonimir</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6.</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Kuhač Šimo</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7.</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Tehničko crtanje i elementi strojeva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Opačak Ivica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8.</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Elektrotehnika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Latić Stjepan</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9.</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Motori i traktori</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Opačak Ivica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10.</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Poljoprivredni strojevi</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Kovačević Boro</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9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11.</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 mehanike i strojeva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Katalinić David 5 / Ferić Tomislav 7</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420</w:t>
            </w:r>
          </w:p>
        </w:tc>
      </w:tr>
      <w:tr w:rsidR="00D67D09" w:rsidRPr="00D67D09" w:rsidTr="00344417">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12.</w:t>
            </w:r>
          </w:p>
        </w:tc>
        <w:tc>
          <w:tcPr>
            <w:tcW w:w="3758"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1984"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866"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182</w:t>
            </w:r>
          </w:p>
        </w:tc>
      </w:tr>
      <w:tr w:rsidR="00D67D09" w:rsidRPr="00D67D09" w:rsidTr="00344417">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75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8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6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344417">
        <w:trPr>
          <w:trHeight w:val="300"/>
        </w:trPr>
        <w:tc>
          <w:tcPr>
            <w:tcW w:w="6237"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00C45875" w:rsidRPr="009825DA">
              <w:rPr>
                <w:rFonts w:cs="Calibri"/>
                <w:color w:val="000000"/>
                <w:sz w:val="28"/>
                <w:szCs w:val="22"/>
              </w:rPr>
              <w:t>Haring Tatjana</w:t>
            </w:r>
          </w:p>
        </w:tc>
        <w:tc>
          <w:tcPr>
            <w:tcW w:w="86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38"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344417">
        <w:trPr>
          <w:trHeight w:val="300"/>
        </w:trPr>
        <w:tc>
          <w:tcPr>
            <w:tcW w:w="6237" w:type="dxa"/>
            <w:gridSpan w:val="4"/>
            <w:tcBorders>
              <w:top w:val="nil"/>
              <w:left w:val="nil"/>
              <w:bottom w:val="nil"/>
              <w:right w:val="nil"/>
            </w:tcBorders>
            <w:shd w:val="clear" w:color="auto" w:fill="auto"/>
            <w:noWrap/>
            <w:vAlign w:val="bottom"/>
            <w:hideMark/>
          </w:tcPr>
          <w:p w:rsidR="00D67D09" w:rsidRPr="009825DA" w:rsidRDefault="00D67D09" w:rsidP="00C45875">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sidR="00C45875">
              <w:rPr>
                <w:rFonts w:cs="Calibri"/>
                <w:color w:val="000000"/>
                <w:sz w:val="28"/>
                <w:szCs w:val="22"/>
              </w:rPr>
              <w:t>Silvija Knežević</w:t>
            </w:r>
          </w:p>
        </w:tc>
        <w:tc>
          <w:tcPr>
            <w:tcW w:w="86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38"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602C19">
        <w:trPr>
          <w:trHeight w:val="300"/>
        </w:trPr>
        <w:tc>
          <w:tcPr>
            <w:tcW w:w="6237"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6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938"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AB431A" w:rsidRDefault="00AB431A">
      <w:r>
        <w:br w:type="page"/>
      </w:r>
    </w:p>
    <w:tbl>
      <w:tblPr>
        <w:tblW w:w="9047" w:type="dxa"/>
        <w:tblLook w:val="04A0" w:firstRow="1" w:lastRow="0" w:firstColumn="1" w:lastColumn="0" w:noHBand="0" w:noVBand="1"/>
      </w:tblPr>
      <w:tblGrid>
        <w:gridCol w:w="495"/>
        <w:gridCol w:w="708"/>
        <w:gridCol w:w="2341"/>
        <w:gridCol w:w="1203"/>
        <w:gridCol w:w="1065"/>
        <w:gridCol w:w="879"/>
        <w:gridCol w:w="736"/>
        <w:gridCol w:w="660"/>
        <w:gridCol w:w="960"/>
      </w:tblGrid>
      <w:tr w:rsidR="00D67D09" w:rsidRPr="00D67D09" w:rsidTr="00BA56B0">
        <w:trPr>
          <w:trHeight w:val="300"/>
        </w:trPr>
        <w:tc>
          <w:tcPr>
            <w:tcW w:w="120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F</w:t>
            </w:r>
          </w:p>
        </w:tc>
        <w:tc>
          <w:tcPr>
            <w:tcW w:w="354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ŠUMARSKI TEHNIČAR</w:t>
            </w:r>
          </w:p>
        </w:tc>
        <w:tc>
          <w:tcPr>
            <w:tcW w:w="106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BA56B0">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04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BA56B0">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R.</w:t>
            </w:r>
            <w:r w:rsidR="00BA56B0">
              <w:rPr>
                <w:rFonts w:cs="Calibri"/>
                <w:b/>
                <w:bCs/>
                <w:color w:val="000000"/>
                <w:sz w:val="22"/>
                <w:szCs w:val="22"/>
              </w:rPr>
              <w:br/>
            </w:r>
            <w:r w:rsidRPr="00D67D09">
              <w:rPr>
                <w:rFonts w:cs="Calibri"/>
                <w:b/>
                <w:bCs/>
                <w:color w:val="000000"/>
                <w:sz w:val="22"/>
                <w:szCs w:val="22"/>
              </w:rPr>
              <w:t>br.</w:t>
            </w:r>
          </w:p>
        </w:tc>
        <w:tc>
          <w:tcPr>
            <w:tcW w:w="304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268" w:type="dxa"/>
            <w:gridSpan w:val="2"/>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sz w:val="22"/>
                <w:szCs w:val="22"/>
              </w:rPr>
            </w:pPr>
            <w:r w:rsidRPr="00D67D09">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1.</w:t>
            </w:r>
            <w:r w:rsidR="00BA56B0">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2.</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Vujčić Jasna</w:t>
            </w:r>
          </w:p>
        </w:tc>
        <w:tc>
          <w:tcPr>
            <w:tcW w:w="879" w:type="dxa"/>
            <w:tcBorders>
              <w:top w:val="nil"/>
              <w:left w:val="nil"/>
              <w:bottom w:val="single" w:sz="4" w:space="0" w:color="auto"/>
              <w:right w:val="single" w:sz="4"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3.</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54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4.</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5.</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Odobašić Maja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6.</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Marčinko Slavko</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7.</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Knežević Silvija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8.</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Kruhoberec Matej</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9.</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Drame Ljiljana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10.</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Računalstvo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Aračić</w:t>
            </w:r>
            <w:r w:rsidR="00BA56B0">
              <w:rPr>
                <w:rFonts w:cs="Calibri"/>
                <w:sz w:val="22"/>
                <w:szCs w:val="22"/>
              </w:rPr>
              <w:t xml:space="preserve"> </w:t>
            </w:r>
            <w:r w:rsidRPr="00D67D09">
              <w:rPr>
                <w:rFonts w:cs="Calibri"/>
                <w:sz w:val="22"/>
                <w:szCs w:val="22"/>
              </w:rPr>
              <w:t>/</w:t>
            </w:r>
            <w:r w:rsidR="00BA56B0">
              <w:rPr>
                <w:rFonts w:cs="Calibri"/>
                <w:sz w:val="22"/>
                <w:szCs w:val="22"/>
              </w:rPr>
              <w:t xml:space="preserve"> </w:t>
            </w:r>
            <w:r w:rsidRPr="00D67D09">
              <w:rPr>
                <w:rFonts w:cs="Calibri"/>
                <w:sz w:val="22"/>
                <w:szCs w:val="22"/>
              </w:rPr>
              <w:t>Barišić</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35+35</w:t>
            </w:r>
          </w:p>
        </w:tc>
      </w:tr>
      <w:tr w:rsidR="00D67D09" w:rsidRPr="00D67D09" w:rsidTr="00BA56B0">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11.</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Dendrologija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 xml:space="preserve">Pinjuh </w:t>
            </w:r>
            <w:r w:rsidR="00D67D09" w:rsidRPr="00D67D09">
              <w:rPr>
                <w:rFonts w:cs="Calibri"/>
                <w:sz w:val="22"/>
                <w:szCs w:val="22"/>
              </w:rPr>
              <w:t>Budisavljević Daria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60+45</w:t>
            </w:r>
          </w:p>
        </w:tc>
      </w:tr>
      <w:tr w:rsidR="00D67D09" w:rsidRPr="00D67D09" w:rsidTr="00BA56B0">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12.</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Ekologija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 xml:space="preserve">Pinjuh </w:t>
            </w:r>
            <w:r w:rsidR="00D67D09" w:rsidRPr="00D67D09">
              <w:rPr>
                <w:rFonts w:cs="Calibri"/>
                <w:sz w:val="22"/>
                <w:szCs w:val="22"/>
              </w:rPr>
              <w:t>Budisavljević Daria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40+30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13.</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Uzgajanje šuma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Čanić Štefica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40+30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14.</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Anatomija i tehnologija drva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xml:space="preserve">Čipraković Irena </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50+20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15.</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Radni strojevi i alati</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Petrić Tomislav</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58+12</w:t>
            </w:r>
          </w:p>
        </w:tc>
      </w:tr>
      <w:tr w:rsidR="00D67D09" w:rsidRPr="00D67D09" w:rsidTr="00BA56B0">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16.</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Izborni predmet - Parkovna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Čanić Štefica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6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17.</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 xml:space="preserve">Pinjuh </w:t>
            </w:r>
            <w:r w:rsidR="00D67D09" w:rsidRPr="00D67D09">
              <w:rPr>
                <w:rFonts w:cs="Calibri"/>
                <w:sz w:val="22"/>
                <w:szCs w:val="22"/>
              </w:rPr>
              <w:t>Budisavljević Daria</w:t>
            </w:r>
            <w:r>
              <w:rPr>
                <w:rFonts w:cs="Calibri"/>
                <w:sz w:val="22"/>
                <w:szCs w:val="22"/>
              </w:rPr>
              <w:t xml:space="preserve"> </w:t>
            </w:r>
            <w:r w:rsidR="00D67D09" w:rsidRPr="00D67D09">
              <w:rPr>
                <w:rFonts w:cs="Calibri"/>
                <w:sz w:val="22"/>
                <w:szCs w:val="22"/>
              </w:rPr>
              <w:t>/ Petrić Tomislav</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56</w:t>
            </w:r>
          </w:p>
        </w:tc>
      </w:tr>
      <w:tr w:rsidR="00D67D09" w:rsidRPr="00D67D09" w:rsidTr="00BA56B0">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18.</w:t>
            </w:r>
          </w:p>
        </w:tc>
        <w:tc>
          <w:tcPr>
            <w:tcW w:w="3049"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2268"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04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BA56B0">
        <w:trPr>
          <w:trHeight w:val="300"/>
        </w:trPr>
        <w:tc>
          <w:tcPr>
            <w:tcW w:w="5812"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Daria Pinjuh Budisavljević</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BA56B0">
        <w:trPr>
          <w:trHeight w:val="300"/>
        </w:trPr>
        <w:tc>
          <w:tcPr>
            <w:tcW w:w="5812"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C45875">
              <w:rPr>
                <w:rFonts w:cs="Calibri"/>
                <w:color w:val="000000"/>
                <w:sz w:val="28"/>
                <w:szCs w:val="22"/>
              </w:rPr>
              <w:t xml:space="preserve"> Irena Čipraković</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602C19">
        <w:trPr>
          <w:trHeight w:val="300"/>
        </w:trPr>
        <w:tc>
          <w:tcPr>
            <w:tcW w:w="5812" w:type="dxa"/>
            <w:gridSpan w:val="5"/>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r>
    </w:tbl>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2D3E00" w:rsidRDefault="002D3E00"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295458" w:rsidRDefault="00295458">
      <w:r>
        <w:br w:type="page"/>
      </w:r>
    </w:p>
    <w:tbl>
      <w:tblPr>
        <w:tblW w:w="8764" w:type="dxa"/>
        <w:tblLook w:val="04A0" w:firstRow="1" w:lastRow="0" w:firstColumn="1" w:lastColumn="0" w:noHBand="0" w:noVBand="1"/>
      </w:tblPr>
      <w:tblGrid>
        <w:gridCol w:w="495"/>
        <w:gridCol w:w="708"/>
        <w:gridCol w:w="2199"/>
        <w:gridCol w:w="1487"/>
        <w:gridCol w:w="640"/>
        <w:gridCol w:w="879"/>
        <w:gridCol w:w="736"/>
        <w:gridCol w:w="660"/>
        <w:gridCol w:w="960"/>
      </w:tblGrid>
      <w:tr w:rsidR="00D67D09" w:rsidRPr="00D67D09" w:rsidTr="00295458">
        <w:trPr>
          <w:trHeight w:val="300"/>
        </w:trPr>
        <w:tc>
          <w:tcPr>
            <w:tcW w:w="120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G</w:t>
            </w:r>
          </w:p>
        </w:tc>
        <w:tc>
          <w:tcPr>
            <w:tcW w:w="368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VETERINARSKI TEHNIČAR</w:t>
            </w:r>
          </w:p>
        </w:tc>
        <w:tc>
          <w:tcPr>
            <w:tcW w:w="6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295458">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295458">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R.</w:t>
            </w:r>
            <w:r w:rsidR="00295458">
              <w:rPr>
                <w:rFonts w:cs="Calibri"/>
                <w:b/>
                <w:bCs/>
                <w:color w:val="000000"/>
                <w:sz w:val="22"/>
                <w:szCs w:val="22"/>
              </w:rPr>
              <w:br/>
            </w:r>
            <w:r w:rsidRPr="00D67D09">
              <w:rPr>
                <w:rFonts w:cs="Calibri"/>
                <w:b/>
                <w:bCs/>
                <w:color w:val="000000"/>
                <w:sz w:val="22"/>
                <w:szCs w:val="22"/>
              </w:rPr>
              <w:t>br.</w:t>
            </w:r>
          </w:p>
        </w:tc>
        <w:tc>
          <w:tcPr>
            <w:tcW w:w="290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sz w:val="22"/>
                <w:szCs w:val="22"/>
              </w:rPr>
            </w:pPr>
            <w:r w:rsidRPr="00D67D09">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1.</w:t>
            </w:r>
            <w:r w:rsidR="00295458">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Buconjić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29545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Medak</w:t>
            </w:r>
            <w:r w:rsidR="00295458">
              <w:rPr>
                <w:rFonts w:cs="Calibri"/>
                <w:sz w:val="22"/>
                <w:szCs w:val="22"/>
              </w:rPr>
              <w:t xml:space="preserve"> Krunoslav</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Latinski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Galić Marko</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295458">
        <w:trPr>
          <w:trHeight w:val="39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Malinar Marija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55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Etika / Vjeronauk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Odobašić Maja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295458">
        <w:trPr>
          <w:trHeight w:val="39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Bastijanić</w:t>
            </w:r>
            <w:r w:rsidR="00D67D09" w:rsidRPr="00D67D09">
              <w:rPr>
                <w:rFonts w:cs="Calibri"/>
                <w:sz w:val="22"/>
                <w:szCs w:val="22"/>
              </w:rPr>
              <w:t xml:space="preserve">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Lutz Ivan</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Ivković Emilija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w:t>
            </w:r>
            <w:r w:rsidR="00295458">
              <w:rPr>
                <w:rFonts w:cs="Calibri"/>
                <w:sz w:val="22"/>
                <w:szCs w:val="22"/>
              </w:rPr>
              <w:t xml:space="preserve"> Valentina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Računalstvo</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Aračić</w:t>
            </w:r>
            <w:r w:rsidR="00295458">
              <w:rPr>
                <w:rFonts w:cs="Calibri"/>
                <w:sz w:val="22"/>
                <w:szCs w:val="22"/>
              </w:rPr>
              <w:t xml:space="preserve"> </w:t>
            </w:r>
            <w:r w:rsidRPr="00D67D09">
              <w:rPr>
                <w:rFonts w:cs="Calibri"/>
                <w:sz w:val="22"/>
                <w:szCs w:val="22"/>
              </w:rPr>
              <w:t>/</w:t>
            </w:r>
            <w:r w:rsidR="00295458">
              <w:rPr>
                <w:rFonts w:cs="Calibri"/>
                <w:sz w:val="22"/>
                <w:szCs w:val="22"/>
              </w:rPr>
              <w:t xml:space="preserve"> </w:t>
            </w:r>
            <w:r w:rsidRPr="00D67D09">
              <w:rPr>
                <w:rFonts w:cs="Calibri"/>
                <w:sz w:val="22"/>
                <w:szCs w:val="22"/>
              </w:rPr>
              <w:t>Barišić</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Uzgoj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Baričić Davor</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Anatomija i patologija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xml:space="preserve">Kičeec Snježana </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29545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15.</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Funkcije životinjskog organizma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xml:space="preserve">Radić Slavenka </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295458">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16.</w:t>
            </w:r>
          </w:p>
        </w:tc>
        <w:tc>
          <w:tcPr>
            <w:tcW w:w="290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212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879"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295458">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295458">
        <w:trPr>
          <w:trHeight w:val="300"/>
        </w:trPr>
        <w:tc>
          <w:tcPr>
            <w:tcW w:w="5529"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Mato Turina</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295458">
        <w:trPr>
          <w:trHeight w:val="300"/>
        </w:trPr>
        <w:tc>
          <w:tcPr>
            <w:tcW w:w="5529"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C45875">
              <w:rPr>
                <w:rFonts w:cs="Calibri"/>
                <w:color w:val="000000"/>
                <w:sz w:val="28"/>
                <w:szCs w:val="22"/>
              </w:rPr>
              <w:t xml:space="preserve"> Ivan Lutz</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602C19">
        <w:trPr>
          <w:trHeight w:val="300"/>
        </w:trPr>
        <w:tc>
          <w:tcPr>
            <w:tcW w:w="5529" w:type="dxa"/>
            <w:gridSpan w:val="5"/>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r>
    </w:tbl>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BD25CE" w:rsidRDefault="00BD25CE">
      <w:r>
        <w:br w:type="page"/>
      </w:r>
    </w:p>
    <w:tbl>
      <w:tblPr>
        <w:tblW w:w="9641" w:type="dxa"/>
        <w:tblLook w:val="04A0" w:firstRow="1" w:lastRow="0" w:firstColumn="1" w:lastColumn="0" w:noHBand="0" w:noVBand="1"/>
      </w:tblPr>
      <w:tblGrid>
        <w:gridCol w:w="495"/>
        <w:gridCol w:w="567"/>
        <w:gridCol w:w="2624"/>
        <w:gridCol w:w="1912"/>
        <w:gridCol w:w="639"/>
        <w:gridCol w:w="926"/>
        <w:gridCol w:w="770"/>
        <w:gridCol w:w="770"/>
        <w:gridCol w:w="938"/>
      </w:tblGrid>
      <w:tr w:rsidR="00C45875" w:rsidRPr="009825DA" w:rsidTr="00116145">
        <w:trPr>
          <w:trHeight w:val="300"/>
        </w:trPr>
        <w:tc>
          <w:tcPr>
            <w:tcW w:w="1062"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cs="Calibri"/>
                <w:b/>
                <w:bCs/>
                <w:color w:val="000000"/>
                <w:sz w:val="32"/>
                <w:szCs w:val="22"/>
              </w:rPr>
            </w:pPr>
            <w:r>
              <w:rPr>
                <w:rFonts w:cs="Calibri"/>
                <w:b/>
                <w:bCs/>
                <w:color w:val="000000"/>
                <w:sz w:val="32"/>
                <w:szCs w:val="22"/>
              </w:rPr>
              <w:lastRenderedPageBreak/>
              <w:t>2. H</w:t>
            </w:r>
          </w:p>
        </w:tc>
        <w:tc>
          <w:tcPr>
            <w:tcW w:w="4536"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cs="Calibri"/>
                <w:b/>
                <w:bCs/>
                <w:color w:val="000000"/>
                <w:sz w:val="32"/>
                <w:szCs w:val="22"/>
              </w:rPr>
            </w:pPr>
            <w:r>
              <w:rPr>
                <w:rFonts w:cs="Calibri"/>
                <w:b/>
                <w:bCs/>
                <w:color w:val="000000"/>
                <w:sz w:val="32"/>
                <w:szCs w:val="22"/>
              </w:rPr>
              <w:t>EKOLOŠKI TEHNIČAR</w:t>
            </w:r>
          </w:p>
        </w:tc>
        <w:tc>
          <w:tcPr>
            <w:tcW w:w="639"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cs="Calibri"/>
                <w:b/>
                <w:bCs/>
                <w:color w:val="000000"/>
                <w:sz w:val="32"/>
                <w:szCs w:val="22"/>
              </w:rPr>
            </w:pPr>
          </w:p>
        </w:tc>
        <w:tc>
          <w:tcPr>
            <w:tcW w:w="926"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r>
      <w:tr w:rsidR="00C45875" w:rsidRPr="009825DA" w:rsidTr="00116145">
        <w:trPr>
          <w:trHeight w:val="315"/>
        </w:trPr>
        <w:tc>
          <w:tcPr>
            <w:tcW w:w="495"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3191"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2551"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926"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r>
      <w:tr w:rsidR="00C45875" w:rsidRPr="009825DA" w:rsidTr="0011614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R.</w:t>
            </w:r>
            <w:r w:rsidR="00BD25CE">
              <w:rPr>
                <w:rFonts w:cs="Calibri"/>
                <w:b/>
                <w:bCs/>
                <w:color w:val="000000"/>
                <w:sz w:val="22"/>
                <w:szCs w:val="22"/>
              </w:rPr>
              <w:br/>
            </w:r>
            <w:r w:rsidRPr="009825DA">
              <w:rPr>
                <w:rFonts w:cs="Calibri"/>
                <w:b/>
                <w:bCs/>
                <w:color w:val="000000"/>
                <w:sz w:val="22"/>
                <w:szCs w:val="22"/>
              </w:rPr>
              <w:t>br.</w:t>
            </w:r>
          </w:p>
        </w:tc>
        <w:tc>
          <w:tcPr>
            <w:tcW w:w="319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551" w:type="dxa"/>
            <w:gridSpan w:val="2"/>
            <w:tcBorders>
              <w:top w:val="single" w:sz="8" w:space="0" w:color="auto"/>
              <w:left w:val="nil"/>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sz w:val="22"/>
                <w:szCs w:val="22"/>
              </w:rPr>
            </w:pPr>
            <w:r w:rsidRPr="009825DA">
              <w:rPr>
                <w:rFonts w:cs="Calibri"/>
                <w:b/>
                <w:bCs/>
                <w:sz w:val="22"/>
                <w:szCs w:val="22"/>
              </w:rPr>
              <w:t>Nastavnik</w:t>
            </w:r>
          </w:p>
        </w:tc>
        <w:tc>
          <w:tcPr>
            <w:tcW w:w="926" w:type="dxa"/>
            <w:tcBorders>
              <w:top w:val="single" w:sz="8" w:space="0" w:color="auto"/>
              <w:left w:val="nil"/>
              <w:bottom w:val="single" w:sz="8" w:space="0" w:color="auto"/>
              <w:right w:val="single" w:sz="4" w:space="0" w:color="auto"/>
            </w:tcBorders>
            <w:shd w:val="clear" w:color="000000" w:fill="FFE699"/>
            <w:noWrap/>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1.</w:t>
            </w:r>
            <w:r w:rsidR="00BD25CE">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C4587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45875" w:rsidRPr="009825DA" w:rsidRDefault="00C45875" w:rsidP="00BD25CE">
            <w:pPr>
              <w:spacing w:after="0" w:line="240" w:lineRule="auto"/>
              <w:jc w:val="center"/>
              <w:rPr>
                <w:rFonts w:cs="Calibri"/>
                <w:color w:val="000000"/>
                <w:sz w:val="22"/>
                <w:szCs w:val="22"/>
              </w:rPr>
            </w:pPr>
            <w:r w:rsidRPr="009825DA">
              <w:rPr>
                <w:rFonts w:cs="Calibri"/>
                <w:color w:val="000000"/>
                <w:sz w:val="22"/>
                <w:szCs w:val="22"/>
              </w:rPr>
              <w:t>1.</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C45875" w:rsidRPr="009825DA" w:rsidRDefault="00C45875" w:rsidP="001A3FA4">
            <w:pPr>
              <w:spacing w:after="0" w:line="240" w:lineRule="auto"/>
              <w:rPr>
                <w:rFonts w:cs="Calibri"/>
                <w:color w:val="000000"/>
                <w:sz w:val="22"/>
                <w:szCs w:val="22"/>
              </w:rPr>
            </w:pPr>
            <w:r w:rsidRPr="009825DA">
              <w:rPr>
                <w:rFonts w:cs="Calibri"/>
                <w:color w:val="000000"/>
                <w:sz w:val="22"/>
                <w:szCs w:val="22"/>
              </w:rPr>
              <w:t>Hrvatski jezik</w:t>
            </w:r>
          </w:p>
        </w:tc>
        <w:tc>
          <w:tcPr>
            <w:tcW w:w="2551" w:type="dxa"/>
            <w:gridSpan w:val="2"/>
            <w:tcBorders>
              <w:top w:val="nil"/>
              <w:left w:val="nil"/>
              <w:bottom w:val="single" w:sz="4" w:space="0" w:color="auto"/>
              <w:right w:val="single" w:sz="4" w:space="0" w:color="auto"/>
            </w:tcBorders>
            <w:shd w:val="clear" w:color="auto" w:fill="auto"/>
            <w:vAlign w:val="center"/>
            <w:hideMark/>
          </w:tcPr>
          <w:p w:rsidR="00C45875" w:rsidRPr="009825DA" w:rsidRDefault="00BD25CE" w:rsidP="001A3FA4">
            <w:pPr>
              <w:spacing w:after="0" w:line="240" w:lineRule="auto"/>
              <w:rPr>
                <w:rFonts w:cs="Calibri"/>
                <w:sz w:val="22"/>
                <w:szCs w:val="22"/>
              </w:rPr>
            </w:pPr>
            <w:r>
              <w:rPr>
                <w:rFonts w:cs="Calibri"/>
                <w:sz w:val="22"/>
                <w:szCs w:val="22"/>
              </w:rPr>
              <w:t>Buconjić Ivana</w:t>
            </w:r>
          </w:p>
        </w:tc>
        <w:tc>
          <w:tcPr>
            <w:tcW w:w="926"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105</w:t>
            </w:r>
          </w:p>
        </w:tc>
      </w:tr>
      <w:tr w:rsidR="00C4587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45875" w:rsidRPr="009825DA" w:rsidRDefault="00C45875" w:rsidP="00BD25CE">
            <w:pPr>
              <w:spacing w:after="0" w:line="240" w:lineRule="auto"/>
              <w:jc w:val="center"/>
              <w:rPr>
                <w:rFonts w:cs="Calibri"/>
                <w:color w:val="000000"/>
                <w:sz w:val="22"/>
                <w:szCs w:val="22"/>
              </w:rPr>
            </w:pPr>
            <w:r w:rsidRPr="009825DA">
              <w:rPr>
                <w:rFonts w:cs="Calibri"/>
                <w:color w:val="000000"/>
                <w:sz w:val="22"/>
                <w:szCs w:val="22"/>
              </w:rPr>
              <w:t>2.</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C45875" w:rsidRPr="009825DA" w:rsidRDefault="00C45875" w:rsidP="001A3FA4">
            <w:pPr>
              <w:spacing w:after="0" w:line="240" w:lineRule="auto"/>
              <w:rPr>
                <w:rFonts w:cs="Calibri"/>
                <w:color w:val="000000"/>
                <w:sz w:val="22"/>
                <w:szCs w:val="22"/>
              </w:rPr>
            </w:pPr>
            <w:r w:rsidRPr="009825DA">
              <w:rPr>
                <w:rFonts w:cs="Calibri"/>
                <w:color w:val="000000"/>
                <w:sz w:val="22"/>
                <w:szCs w:val="22"/>
              </w:rPr>
              <w:t>Strani jezik</w:t>
            </w:r>
          </w:p>
        </w:tc>
        <w:tc>
          <w:tcPr>
            <w:tcW w:w="2551" w:type="dxa"/>
            <w:gridSpan w:val="2"/>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rPr>
                <w:rFonts w:cs="Calibri"/>
                <w:sz w:val="22"/>
                <w:szCs w:val="22"/>
              </w:rPr>
            </w:pPr>
            <w:r w:rsidRPr="009825DA">
              <w:rPr>
                <w:rFonts w:cs="Calibri"/>
                <w:sz w:val="22"/>
                <w:szCs w:val="22"/>
              </w:rPr>
              <w:t>Vujčić Jasna</w:t>
            </w:r>
          </w:p>
        </w:tc>
        <w:tc>
          <w:tcPr>
            <w:tcW w:w="926"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70</w:t>
            </w:r>
          </w:p>
        </w:tc>
      </w:tr>
      <w:tr w:rsidR="00C4587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45875" w:rsidRPr="009825DA" w:rsidRDefault="00C45875" w:rsidP="00BD25CE">
            <w:pPr>
              <w:spacing w:after="0" w:line="240" w:lineRule="auto"/>
              <w:jc w:val="center"/>
              <w:rPr>
                <w:rFonts w:cs="Calibri"/>
                <w:color w:val="000000"/>
                <w:sz w:val="22"/>
                <w:szCs w:val="22"/>
              </w:rPr>
            </w:pPr>
            <w:r w:rsidRPr="009825DA">
              <w:rPr>
                <w:rFonts w:cs="Calibri"/>
                <w:color w:val="000000"/>
                <w:sz w:val="22"/>
                <w:szCs w:val="22"/>
              </w:rPr>
              <w:t>3.</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C45875" w:rsidRPr="009825DA" w:rsidRDefault="00C45875" w:rsidP="001A3FA4">
            <w:pPr>
              <w:spacing w:after="0" w:line="240" w:lineRule="auto"/>
              <w:rPr>
                <w:rFonts w:cs="Calibri"/>
                <w:color w:val="000000"/>
                <w:sz w:val="22"/>
                <w:szCs w:val="22"/>
              </w:rPr>
            </w:pPr>
            <w:r w:rsidRPr="009825DA">
              <w:rPr>
                <w:rFonts w:cs="Calibri"/>
                <w:color w:val="000000"/>
                <w:sz w:val="22"/>
                <w:szCs w:val="22"/>
              </w:rPr>
              <w:t>Povijest</w:t>
            </w:r>
          </w:p>
        </w:tc>
        <w:tc>
          <w:tcPr>
            <w:tcW w:w="2551" w:type="dxa"/>
            <w:gridSpan w:val="2"/>
            <w:tcBorders>
              <w:top w:val="nil"/>
              <w:left w:val="nil"/>
              <w:bottom w:val="single" w:sz="4" w:space="0" w:color="auto"/>
              <w:right w:val="single" w:sz="4" w:space="0" w:color="auto"/>
            </w:tcBorders>
            <w:shd w:val="clear" w:color="auto" w:fill="auto"/>
            <w:vAlign w:val="center"/>
            <w:hideMark/>
          </w:tcPr>
          <w:p w:rsidR="00C45875" w:rsidRPr="009825DA" w:rsidRDefault="00BD25CE" w:rsidP="001A3FA4">
            <w:pPr>
              <w:spacing w:after="0" w:line="240" w:lineRule="auto"/>
              <w:rPr>
                <w:rFonts w:cs="Calibri"/>
                <w:sz w:val="22"/>
                <w:szCs w:val="22"/>
              </w:rPr>
            </w:pPr>
            <w:r>
              <w:rPr>
                <w:rFonts w:cs="Calibri"/>
                <w:sz w:val="22"/>
                <w:szCs w:val="22"/>
              </w:rPr>
              <w:t>Malinar Marija</w:t>
            </w:r>
          </w:p>
        </w:tc>
        <w:tc>
          <w:tcPr>
            <w:tcW w:w="926"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70</w:t>
            </w:r>
          </w:p>
        </w:tc>
      </w:tr>
      <w:tr w:rsidR="0011614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4</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Etika</w:t>
            </w:r>
            <w:r>
              <w:rPr>
                <w:rFonts w:cs="Calibri"/>
                <w:color w:val="000000"/>
                <w:sz w:val="22"/>
                <w:szCs w:val="22"/>
              </w:rPr>
              <w:t xml:space="preserve"> </w:t>
            </w:r>
            <w:r w:rsidRPr="009825DA">
              <w:rPr>
                <w:rFonts w:cs="Calibri"/>
                <w:color w:val="000000"/>
                <w:sz w:val="22"/>
                <w:szCs w:val="22"/>
              </w:rPr>
              <w:t>/</w:t>
            </w:r>
            <w:r>
              <w:rPr>
                <w:rFonts w:cs="Calibri"/>
                <w:color w:val="000000"/>
                <w:sz w:val="22"/>
                <w:szCs w:val="22"/>
              </w:rPr>
              <w:t xml:space="preserve"> </w:t>
            </w:r>
            <w:r w:rsidRPr="009825DA">
              <w:rPr>
                <w:rFonts w:cs="Calibri"/>
                <w:color w:val="000000"/>
                <w:sz w:val="22"/>
                <w:szCs w:val="22"/>
              </w:rPr>
              <w:t>Vjeronauk</w:t>
            </w:r>
          </w:p>
        </w:tc>
        <w:tc>
          <w:tcPr>
            <w:tcW w:w="2551" w:type="dxa"/>
            <w:gridSpan w:val="2"/>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rPr>
                <w:rFonts w:cs="Calibri"/>
                <w:sz w:val="22"/>
                <w:szCs w:val="22"/>
              </w:rPr>
            </w:pPr>
            <w:r>
              <w:rPr>
                <w:rFonts w:cs="Calibri"/>
                <w:sz w:val="22"/>
                <w:szCs w:val="22"/>
              </w:rPr>
              <w:t>Odobašić Maja</w:t>
            </w:r>
          </w:p>
        </w:tc>
        <w:tc>
          <w:tcPr>
            <w:tcW w:w="926" w:type="dxa"/>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35</w:t>
            </w:r>
          </w:p>
        </w:tc>
      </w:tr>
      <w:tr w:rsidR="00116145" w:rsidRPr="009825DA" w:rsidTr="00116145">
        <w:trPr>
          <w:trHeight w:val="28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5</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Geografija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sidRPr="009825DA">
              <w:rPr>
                <w:rFonts w:cs="Calibri"/>
                <w:sz w:val="22"/>
                <w:szCs w:val="22"/>
              </w:rPr>
              <w:t>Engler Tomljenović Ivana</w:t>
            </w:r>
          </w:p>
        </w:tc>
        <w:tc>
          <w:tcPr>
            <w:tcW w:w="926"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35</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6</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Tjelesna i zdravstvena kultura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Marčinko Slavko</w:t>
            </w:r>
          </w:p>
        </w:tc>
        <w:tc>
          <w:tcPr>
            <w:tcW w:w="926"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70</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7.</w:t>
            </w:r>
          </w:p>
        </w:tc>
        <w:tc>
          <w:tcPr>
            <w:tcW w:w="3191" w:type="dxa"/>
            <w:gridSpan w:val="2"/>
            <w:tcBorders>
              <w:top w:val="nil"/>
              <w:left w:val="nil"/>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Matematika</w:t>
            </w:r>
          </w:p>
        </w:tc>
        <w:tc>
          <w:tcPr>
            <w:tcW w:w="2551" w:type="dxa"/>
            <w:gridSpan w:val="2"/>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rPr>
                <w:rFonts w:cs="Calibri"/>
                <w:sz w:val="22"/>
                <w:szCs w:val="22"/>
              </w:rPr>
            </w:pPr>
            <w:r>
              <w:rPr>
                <w:rFonts w:cs="Calibri"/>
                <w:sz w:val="22"/>
                <w:szCs w:val="22"/>
              </w:rPr>
              <w:t>Bastijanić</w:t>
            </w:r>
            <w:r w:rsidRPr="009825DA">
              <w:rPr>
                <w:rFonts w:cs="Calibri"/>
                <w:sz w:val="22"/>
                <w:szCs w:val="22"/>
              </w:rPr>
              <w:t xml:space="preserve"> Ivana</w:t>
            </w:r>
          </w:p>
        </w:tc>
        <w:tc>
          <w:tcPr>
            <w:tcW w:w="926"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70</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8.</w:t>
            </w:r>
          </w:p>
        </w:tc>
        <w:tc>
          <w:tcPr>
            <w:tcW w:w="3191" w:type="dxa"/>
            <w:gridSpan w:val="2"/>
            <w:tcBorders>
              <w:top w:val="nil"/>
              <w:left w:val="nil"/>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rPr>
                <w:rFonts w:cs="Calibri"/>
                <w:color w:val="000000"/>
                <w:sz w:val="22"/>
                <w:szCs w:val="22"/>
              </w:rPr>
            </w:pPr>
            <w:r>
              <w:rPr>
                <w:rFonts w:cs="Calibri"/>
                <w:color w:val="000000"/>
                <w:sz w:val="22"/>
                <w:szCs w:val="22"/>
              </w:rPr>
              <w:t>Fizika</w:t>
            </w:r>
          </w:p>
        </w:tc>
        <w:tc>
          <w:tcPr>
            <w:tcW w:w="2551" w:type="dxa"/>
            <w:gridSpan w:val="2"/>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rPr>
                <w:rFonts w:cs="Calibri"/>
                <w:sz w:val="22"/>
                <w:szCs w:val="22"/>
              </w:rPr>
            </w:pPr>
            <w:r>
              <w:rPr>
                <w:rFonts w:cs="Calibri"/>
                <w:sz w:val="22"/>
                <w:szCs w:val="22"/>
              </w:rPr>
              <w:t>Lutz Ivan</w:t>
            </w:r>
          </w:p>
        </w:tc>
        <w:tc>
          <w:tcPr>
            <w:tcW w:w="926"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70</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9.</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Računalstvo</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sidRPr="009825DA">
              <w:rPr>
                <w:rFonts w:cs="Calibri"/>
                <w:sz w:val="22"/>
                <w:szCs w:val="22"/>
              </w:rPr>
              <w:t>Aračić</w:t>
            </w:r>
            <w:r>
              <w:rPr>
                <w:rFonts w:cs="Calibri"/>
                <w:sz w:val="22"/>
                <w:szCs w:val="22"/>
              </w:rPr>
              <w:t xml:space="preserve"> </w:t>
            </w:r>
            <w:r w:rsidRPr="009825DA">
              <w:rPr>
                <w:rFonts w:cs="Calibri"/>
                <w:sz w:val="22"/>
                <w:szCs w:val="22"/>
              </w:rPr>
              <w:t>/</w:t>
            </w:r>
            <w:r>
              <w:rPr>
                <w:rFonts w:cs="Calibri"/>
                <w:sz w:val="22"/>
                <w:szCs w:val="22"/>
              </w:rPr>
              <w:t xml:space="preserve"> Latić</w:t>
            </w:r>
          </w:p>
        </w:tc>
        <w:tc>
          <w:tcPr>
            <w:tcW w:w="926"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 </w:t>
            </w:r>
            <w:r>
              <w:rPr>
                <w:rFonts w:cs="Calibri"/>
                <w:color w:val="000000"/>
                <w:sz w:val="22"/>
                <w:szCs w:val="22"/>
              </w:rPr>
              <w:t>70</w:t>
            </w:r>
          </w:p>
        </w:tc>
      </w:tr>
      <w:tr w:rsidR="00116145" w:rsidRPr="009825DA" w:rsidTr="00116145">
        <w:trPr>
          <w:trHeight w:val="43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10.</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Anorganska kemija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Lukavski 2+3 / Ivković</w:t>
            </w:r>
            <w:r w:rsidRPr="009825DA">
              <w:rPr>
                <w:rFonts w:cs="Calibri"/>
                <w:sz w:val="22"/>
                <w:szCs w:val="22"/>
              </w:rPr>
              <w:t xml:space="preserve"> 0+3</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2+3+3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2+3</w:t>
            </w:r>
            <w:r>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175</w:t>
            </w:r>
          </w:p>
        </w:tc>
      </w:tr>
      <w:tr w:rsidR="00116145" w:rsidRPr="009825DA" w:rsidTr="00116145">
        <w:trPr>
          <w:trHeight w:val="40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11</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Fizikalna</w:t>
            </w:r>
            <w:r w:rsidRPr="009825DA">
              <w:rPr>
                <w:rFonts w:cs="Calibri"/>
                <w:color w:val="000000"/>
                <w:sz w:val="22"/>
                <w:szCs w:val="22"/>
              </w:rPr>
              <w:t xml:space="preserve"> kemija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Ivković Emilija</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 xml:space="preserve"> </w:t>
            </w:r>
            <w:r>
              <w:rPr>
                <w:rFonts w:cs="Calibri"/>
                <w:color w:val="000000"/>
                <w:sz w:val="22"/>
                <w:szCs w:val="22"/>
              </w:rPr>
              <w:t>70</w:t>
            </w:r>
          </w:p>
        </w:tc>
      </w:tr>
      <w:tr w:rsidR="00116145" w:rsidRPr="009825DA" w:rsidTr="00116145">
        <w:trPr>
          <w:trHeight w:val="42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12</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Osnove zoologije i izogeografije</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Županić Valentina</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105</w:t>
            </w:r>
          </w:p>
        </w:tc>
      </w:tr>
      <w:tr w:rsidR="0011614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13</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Osnove botanike i geobotanike</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Krznarić Zdenka</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 </w:t>
            </w: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105</w:t>
            </w:r>
          </w:p>
        </w:tc>
      </w:tr>
      <w:tr w:rsidR="00116145" w:rsidRPr="009825DA" w:rsidTr="00116145">
        <w:trPr>
          <w:trHeight w:val="300"/>
        </w:trPr>
        <w:tc>
          <w:tcPr>
            <w:tcW w:w="495"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jc w:val="center"/>
              <w:rPr>
                <w:rFonts w:cs="Calibri"/>
                <w:color w:val="000000"/>
                <w:sz w:val="22"/>
                <w:szCs w:val="22"/>
              </w:rPr>
            </w:pPr>
          </w:p>
        </w:tc>
        <w:tc>
          <w:tcPr>
            <w:tcW w:w="3191" w:type="dxa"/>
            <w:gridSpan w:val="2"/>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2551" w:type="dxa"/>
            <w:gridSpan w:val="2"/>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26"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r>
      <w:tr w:rsidR="00116145" w:rsidRPr="009825DA" w:rsidTr="00116145">
        <w:trPr>
          <w:trHeight w:val="300"/>
        </w:trPr>
        <w:tc>
          <w:tcPr>
            <w:tcW w:w="6237" w:type="dxa"/>
            <w:gridSpan w:val="5"/>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8"/>
                <w:szCs w:val="22"/>
              </w:rPr>
            </w:pPr>
            <w:r w:rsidRPr="009825DA">
              <w:rPr>
                <w:rFonts w:cs="Calibri"/>
                <w:b/>
                <w:bCs/>
                <w:color w:val="000000"/>
                <w:sz w:val="28"/>
                <w:szCs w:val="22"/>
              </w:rPr>
              <w:t>Razrednik:</w:t>
            </w:r>
            <w:r>
              <w:rPr>
                <w:rFonts w:cs="Calibri"/>
                <w:color w:val="000000"/>
                <w:sz w:val="28"/>
                <w:szCs w:val="22"/>
              </w:rPr>
              <w:t xml:space="preserve"> Adela Lukavski</w:t>
            </w:r>
          </w:p>
        </w:tc>
        <w:tc>
          <w:tcPr>
            <w:tcW w:w="926"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r>
      <w:tr w:rsidR="00116145" w:rsidRPr="009825DA" w:rsidTr="00116145">
        <w:trPr>
          <w:trHeight w:val="300"/>
        </w:trPr>
        <w:tc>
          <w:tcPr>
            <w:tcW w:w="6237" w:type="dxa"/>
            <w:gridSpan w:val="5"/>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8"/>
                <w:szCs w:val="22"/>
              </w:rPr>
            </w:pPr>
            <w:r w:rsidRPr="009825DA">
              <w:rPr>
                <w:rFonts w:cs="Calibri"/>
                <w:b/>
                <w:bCs/>
                <w:color w:val="000000"/>
                <w:sz w:val="28"/>
                <w:szCs w:val="22"/>
              </w:rPr>
              <w:t>Zamjenik:</w:t>
            </w:r>
            <w:r>
              <w:rPr>
                <w:rFonts w:cs="Calibri"/>
                <w:color w:val="000000"/>
                <w:sz w:val="28"/>
                <w:szCs w:val="22"/>
              </w:rPr>
              <w:t xml:space="preserve"> Ivana Buconjić</w:t>
            </w:r>
          </w:p>
        </w:tc>
        <w:tc>
          <w:tcPr>
            <w:tcW w:w="926"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r>
      <w:tr w:rsidR="00116145" w:rsidRPr="009825DA" w:rsidTr="00602C19">
        <w:trPr>
          <w:trHeight w:val="300"/>
        </w:trPr>
        <w:tc>
          <w:tcPr>
            <w:tcW w:w="6237" w:type="dxa"/>
            <w:gridSpan w:val="5"/>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cs="Calibri"/>
                <w:b/>
                <w:bCs/>
                <w:color w:val="000000"/>
                <w:sz w:val="28"/>
                <w:szCs w:val="22"/>
              </w:rPr>
            </w:pPr>
          </w:p>
        </w:tc>
        <w:tc>
          <w:tcPr>
            <w:tcW w:w="926"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ascii="Times New Roman" w:hAnsi="Times New Roman"/>
                <w:sz w:val="20"/>
                <w:szCs w:val="20"/>
              </w:rPr>
            </w:pPr>
          </w:p>
        </w:tc>
      </w:tr>
    </w:tbl>
    <w:p w:rsidR="009A43AF" w:rsidRDefault="00C45875" w:rsidP="00C45875">
      <w:pPr>
        <w:spacing w:after="160" w:line="259" w:lineRule="auto"/>
        <w:rPr>
          <w:rFonts w:ascii="Cambria" w:hAnsi="Cambria"/>
          <w:b/>
          <w:bCs/>
          <w:color w:val="008E03"/>
          <w:sz w:val="28"/>
          <w:szCs w:val="28"/>
        </w:rPr>
      </w:pPr>
      <w:r>
        <w:rPr>
          <w:rFonts w:ascii="Cambria" w:hAnsi="Cambria"/>
          <w:b/>
          <w:bCs/>
          <w:color w:val="008E03"/>
          <w:sz w:val="28"/>
          <w:szCs w:val="28"/>
        </w:rPr>
        <w:t xml:space="preserve"> </w:t>
      </w:r>
      <w:r>
        <w:rPr>
          <w:rFonts w:ascii="Cambria" w:hAnsi="Cambria"/>
          <w:b/>
          <w:bCs/>
          <w:color w:val="008E03"/>
          <w:sz w:val="28"/>
          <w:szCs w:val="28"/>
        </w:rPr>
        <w:br w:type="page"/>
      </w:r>
    </w:p>
    <w:tbl>
      <w:tblPr>
        <w:tblW w:w="9049" w:type="dxa"/>
        <w:tblLook w:val="04A0" w:firstRow="1" w:lastRow="0" w:firstColumn="1" w:lastColumn="0" w:noHBand="0" w:noVBand="1"/>
      </w:tblPr>
      <w:tblGrid>
        <w:gridCol w:w="495"/>
        <w:gridCol w:w="567"/>
        <w:gridCol w:w="2340"/>
        <w:gridCol w:w="2268"/>
        <w:gridCol w:w="578"/>
        <w:gridCol w:w="301"/>
        <w:gridCol w:w="770"/>
        <w:gridCol w:w="770"/>
        <w:gridCol w:w="960"/>
      </w:tblGrid>
      <w:tr w:rsidR="00D67D09" w:rsidRPr="00D67D09" w:rsidTr="00116145">
        <w:trPr>
          <w:trHeight w:val="300"/>
        </w:trPr>
        <w:tc>
          <w:tcPr>
            <w:tcW w:w="1062"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I</w:t>
            </w:r>
          </w:p>
        </w:tc>
        <w:tc>
          <w:tcPr>
            <w:tcW w:w="5186" w:type="dxa"/>
            <w:gridSpan w:val="3"/>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TEHNIČAR GEODEZIJE I GEOINFORMATIKE</w:t>
            </w:r>
          </w:p>
        </w:tc>
        <w:tc>
          <w:tcPr>
            <w:tcW w:w="301"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116145">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11614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R.</w:t>
            </w:r>
            <w:r w:rsidR="00116145">
              <w:rPr>
                <w:rFonts w:cs="Calibri"/>
                <w:b/>
                <w:bCs/>
                <w:color w:val="000000"/>
                <w:sz w:val="22"/>
                <w:szCs w:val="22"/>
              </w:rPr>
              <w:br/>
            </w:r>
            <w:r w:rsidRPr="00D67D09">
              <w:rPr>
                <w:rFonts w:cs="Calibri"/>
                <w:b/>
                <w:bCs/>
                <w:color w:val="000000"/>
                <w:sz w:val="22"/>
                <w:szCs w:val="22"/>
              </w:rPr>
              <w:t>br.</w:t>
            </w:r>
          </w:p>
        </w:tc>
        <w:tc>
          <w:tcPr>
            <w:tcW w:w="290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268"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sz w:val="22"/>
                <w:szCs w:val="22"/>
              </w:rPr>
            </w:pPr>
            <w:r w:rsidRPr="00D67D09">
              <w:rPr>
                <w:rFonts w:cs="Calibri"/>
                <w:b/>
                <w:bCs/>
                <w:sz w:val="22"/>
                <w:szCs w:val="22"/>
              </w:rPr>
              <w:t>Nastavnik</w:t>
            </w:r>
          </w:p>
        </w:tc>
        <w:tc>
          <w:tcPr>
            <w:tcW w:w="87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1.</w:t>
            </w:r>
            <w:r w:rsidR="00116145">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116145">
        <w:trPr>
          <w:trHeight w:val="31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Hess Ljiljana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Maratović Tanja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Odobašić Maja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116145">
        <w:trPr>
          <w:trHeight w:val="5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Marčinko Slavko</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Spasojević Irena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Lutz Ivan</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Geodezija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70</w:t>
            </w:r>
          </w:p>
        </w:tc>
      </w:tr>
      <w:tr w:rsidR="00D67D09" w:rsidRPr="00D67D09" w:rsidTr="0011614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Geodetska izmjera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Junašević 0+2</w:t>
            </w:r>
            <w:r w:rsidR="00E33854">
              <w:rPr>
                <w:rFonts w:cs="Calibri"/>
                <w:sz w:val="22"/>
                <w:szCs w:val="22"/>
              </w:rPr>
              <w:t xml:space="preserve"> </w:t>
            </w:r>
            <w:r w:rsidRPr="00D67D09">
              <w:rPr>
                <w:rFonts w:cs="Calibri"/>
                <w:sz w:val="22"/>
                <w:szCs w:val="22"/>
              </w:rPr>
              <w:t>/ Živković 1+2</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E33854">
        <w:trPr>
          <w:trHeight w:val="36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Nacrtna geometrija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Šimunović Antonija</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Opća kartografija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Popović Branislav</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Fotogrametrija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E33854">
        <w:trPr>
          <w:trHeight w:val="643"/>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Geoinformatika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w:t>
            </w:r>
            <w:r w:rsidR="00E33854">
              <w:rPr>
                <w:rFonts w:cs="Calibri"/>
                <w:sz w:val="22"/>
                <w:szCs w:val="22"/>
              </w:rPr>
              <w:t>unašević 2+1 / Šimunović</w:t>
            </w:r>
            <w:r w:rsidRPr="00D67D09">
              <w:rPr>
                <w:rFonts w:cs="Calibri"/>
                <w:sz w:val="22"/>
                <w:szCs w:val="22"/>
              </w:rPr>
              <w:t xml:space="preserve"> 0+1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116145">
        <w:trPr>
          <w:trHeight w:val="6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15.</w:t>
            </w:r>
          </w:p>
        </w:tc>
        <w:tc>
          <w:tcPr>
            <w:tcW w:w="290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Izborni predmet - Programiranje</w:t>
            </w:r>
          </w:p>
        </w:tc>
        <w:tc>
          <w:tcPr>
            <w:tcW w:w="2268"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Junašević Alen</w:t>
            </w:r>
          </w:p>
        </w:tc>
        <w:tc>
          <w:tcPr>
            <w:tcW w:w="879"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11614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Irena Spasojević</w:t>
            </w: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11614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Junašević Alen</w:t>
            </w: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02C19">
        <w:trPr>
          <w:trHeight w:val="300"/>
        </w:trPr>
        <w:tc>
          <w:tcPr>
            <w:tcW w:w="5670"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79" w:type="dxa"/>
            <w:gridSpan w:val="2"/>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r>
    </w:tbl>
    <w:p w:rsidR="009825DA" w:rsidRDefault="00D67D09">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643" w:type="dxa"/>
        <w:tblLook w:val="04A0" w:firstRow="1" w:lastRow="0" w:firstColumn="1" w:lastColumn="0" w:noHBand="0" w:noVBand="1"/>
      </w:tblPr>
      <w:tblGrid>
        <w:gridCol w:w="495"/>
        <w:gridCol w:w="850"/>
        <w:gridCol w:w="2624"/>
        <w:gridCol w:w="2268"/>
        <w:gridCol w:w="906"/>
        <w:gridCol w:w="770"/>
        <w:gridCol w:w="770"/>
        <w:gridCol w:w="960"/>
      </w:tblGrid>
      <w:tr w:rsidR="009825DA" w:rsidRPr="009825DA" w:rsidTr="001A6D35">
        <w:trPr>
          <w:trHeight w:val="300"/>
        </w:trPr>
        <w:tc>
          <w:tcPr>
            <w:tcW w:w="1345"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A</w:t>
            </w:r>
          </w:p>
        </w:tc>
        <w:tc>
          <w:tcPr>
            <w:tcW w:w="2624"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AGROTEHNIČAR</w:t>
            </w:r>
          </w:p>
        </w:tc>
        <w:tc>
          <w:tcPr>
            <w:tcW w:w="22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1A6D35">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474"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A6D35">
        <w:trPr>
          <w:trHeight w:val="289"/>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R.</w:t>
            </w:r>
            <w:r w:rsidR="001A6D35">
              <w:rPr>
                <w:rFonts w:cs="Calibri"/>
                <w:b/>
                <w:bCs/>
                <w:color w:val="000000"/>
                <w:sz w:val="22"/>
                <w:szCs w:val="22"/>
              </w:rPr>
              <w:br/>
            </w:r>
            <w:r w:rsidRPr="009825DA">
              <w:rPr>
                <w:rFonts w:cs="Calibri"/>
                <w:b/>
                <w:bCs/>
                <w:color w:val="000000"/>
                <w:sz w:val="22"/>
                <w:szCs w:val="22"/>
              </w:rPr>
              <w:t>br.</w:t>
            </w:r>
          </w:p>
        </w:tc>
        <w:tc>
          <w:tcPr>
            <w:tcW w:w="347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268"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sz w:val="22"/>
                <w:szCs w:val="22"/>
              </w:rPr>
            </w:pPr>
            <w:r w:rsidRPr="009825DA">
              <w:rPr>
                <w:rFonts w:cs="Calibri"/>
                <w:b/>
                <w:bCs/>
                <w:sz w:val="22"/>
                <w:szCs w:val="22"/>
              </w:rPr>
              <w:t>Nastavnik</w:t>
            </w:r>
          </w:p>
        </w:tc>
        <w:tc>
          <w:tcPr>
            <w:tcW w:w="906"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1.</w:t>
            </w:r>
            <w:r w:rsidR="001A6D35">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Zovko Mirjana</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2.</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1A6D35" w:rsidP="009825DA">
            <w:pPr>
              <w:spacing w:after="0" w:line="240" w:lineRule="auto"/>
              <w:rPr>
                <w:rFonts w:cs="Calibri"/>
                <w:sz w:val="22"/>
                <w:szCs w:val="22"/>
              </w:rPr>
            </w:pPr>
            <w:r>
              <w:rPr>
                <w:rFonts w:cs="Calibri"/>
                <w:sz w:val="22"/>
                <w:szCs w:val="22"/>
              </w:rPr>
              <w:t>Maratović</w:t>
            </w:r>
            <w:r w:rsidR="009825DA" w:rsidRPr="009825DA">
              <w:rPr>
                <w:rFonts w:cs="Calibri"/>
                <w:sz w:val="22"/>
                <w:szCs w:val="22"/>
              </w:rPr>
              <w:t xml:space="preserve"> Tanja</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52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3.</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Crnković Gabrijel</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4.</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1A6D35" w:rsidP="009825DA">
            <w:pPr>
              <w:spacing w:after="0" w:line="240" w:lineRule="auto"/>
              <w:rPr>
                <w:rFonts w:cs="Calibri"/>
                <w:sz w:val="22"/>
                <w:szCs w:val="22"/>
              </w:rPr>
            </w:pPr>
            <w:r>
              <w:rPr>
                <w:rFonts w:cs="Calibri"/>
                <w:sz w:val="22"/>
                <w:szCs w:val="22"/>
              </w:rPr>
              <w:t>Odobašić Maja</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5.</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Kuhač Šimo</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6.</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Računalstvo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Latić</w:t>
            </w:r>
            <w:r w:rsidR="001A6D35">
              <w:rPr>
                <w:rFonts w:cs="Calibri"/>
                <w:sz w:val="22"/>
                <w:szCs w:val="22"/>
              </w:rPr>
              <w:t xml:space="preserve"> </w:t>
            </w:r>
            <w:r w:rsidRPr="009825DA">
              <w:rPr>
                <w:rFonts w:cs="Calibri"/>
                <w:sz w:val="22"/>
                <w:szCs w:val="22"/>
              </w:rPr>
              <w:t>/</w:t>
            </w:r>
            <w:r w:rsidR="001A6D35">
              <w:rPr>
                <w:rFonts w:cs="Calibri"/>
                <w:sz w:val="22"/>
                <w:szCs w:val="22"/>
              </w:rPr>
              <w:t xml:space="preserve"> </w:t>
            </w:r>
            <w:r w:rsidRPr="009825DA">
              <w:rPr>
                <w:rFonts w:cs="Calibri"/>
                <w:sz w:val="22"/>
                <w:szCs w:val="22"/>
              </w:rPr>
              <w:t>Barišić</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7.</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 xml:space="preserve">Opća zaštita bilja </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Đurđević Jelena</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8.</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Ratarstvo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Martić Mirjana</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9.</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Voćarstvo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10.</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Vinogradarstvo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Govedarstvo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12.</w:t>
            </w:r>
          </w:p>
        </w:tc>
        <w:tc>
          <w:tcPr>
            <w:tcW w:w="3474"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Skladištenje,</w:t>
            </w:r>
            <w:r w:rsidR="001A6D35">
              <w:rPr>
                <w:rFonts w:cs="Calibri"/>
                <w:color w:val="000000"/>
                <w:sz w:val="22"/>
                <w:szCs w:val="22"/>
              </w:rPr>
              <w:t xml:space="preserve"> </w:t>
            </w:r>
            <w:r w:rsidRPr="009825DA">
              <w:rPr>
                <w:rFonts w:cs="Calibri"/>
                <w:color w:val="000000"/>
                <w:sz w:val="22"/>
                <w:szCs w:val="22"/>
              </w:rPr>
              <w:t>dorada i prerada poljoprivrednih proizvoda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Ibraković Vehid</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13.</w:t>
            </w:r>
          </w:p>
        </w:tc>
        <w:tc>
          <w:tcPr>
            <w:tcW w:w="3474"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Poljoprivredna tehnika u biljnoj proizvodnji</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Kovačević Boro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14.</w:t>
            </w:r>
          </w:p>
        </w:tc>
        <w:tc>
          <w:tcPr>
            <w:tcW w:w="3474"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Organizacija poljoprivredne proizvodnje</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Ferić Tomislav</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1A6D35">
        <w:trPr>
          <w:trHeight w:val="6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15.</w:t>
            </w:r>
          </w:p>
        </w:tc>
        <w:tc>
          <w:tcPr>
            <w:tcW w:w="3474"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Upravljanje traktorom</w:t>
            </w:r>
          </w:p>
        </w:tc>
        <w:tc>
          <w:tcPr>
            <w:tcW w:w="2268"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Ferić Tomislav</w:t>
            </w:r>
          </w:p>
        </w:tc>
        <w:tc>
          <w:tcPr>
            <w:tcW w:w="906"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474"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A6D35">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00C45875" w:rsidRPr="009825DA">
              <w:rPr>
                <w:rFonts w:cs="Calibri"/>
                <w:color w:val="000000"/>
                <w:sz w:val="28"/>
                <w:szCs w:val="22"/>
              </w:rPr>
              <w:t>Ibraković Vehid</w:t>
            </w: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A6D35">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C45875">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sidR="00C45875">
              <w:rPr>
                <w:rFonts w:cs="Calibri"/>
                <w:color w:val="000000"/>
                <w:sz w:val="28"/>
                <w:szCs w:val="22"/>
              </w:rPr>
              <w:t>Mirjana Zovko</w:t>
            </w: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6237"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90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206" w:type="dxa"/>
        <w:tblLook w:val="04A0" w:firstRow="1" w:lastRow="0" w:firstColumn="1" w:lastColumn="0" w:noHBand="0" w:noVBand="1"/>
      </w:tblPr>
      <w:tblGrid>
        <w:gridCol w:w="495"/>
        <w:gridCol w:w="708"/>
        <w:gridCol w:w="2341"/>
        <w:gridCol w:w="1628"/>
        <w:gridCol w:w="640"/>
        <w:gridCol w:w="879"/>
        <w:gridCol w:w="770"/>
        <w:gridCol w:w="770"/>
        <w:gridCol w:w="995"/>
      </w:tblGrid>
      <w:tr w:rsidR="009825DA" w:rsidRPr="009825DA" w:rsidTr="007C13DD">
        <w:trPr>
          <w:trHeight w:val="300"/>
        </w:trPr>
        <w:tc>
          <w:tcPr>
            <w:tcW w:w="120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B</w:t>
            </w:r>
          </w:p>
        </w:tc>
        <w:tc>
          <w:tcPr>
            <w:tcW w:w="396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AGROTURISTIČKI TEHNIČAR</w:t>
            </w:r>
          </w:p>
        </w:tc>
        <w:tc>
          <w:tcPr>
            <w:tcW w:w="6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7C13DD">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04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7C13DD">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R.</w:t>
            </w:r>
            <w:r w:rsidR="007C13DD">
              <w:rPr>
                <w:rFonts w:cs="Calibri"/>
                <w:b/>
                <w:bCs/>
                <w:color w:val="000000"/>
                <w:sz w:val="22"/>
                <w:szCs w:val="22"/>
              </w:rPr>
              <w:br/>
            </w:r>
            <w:r w:rsidRPr="009825DA">
              <w:rPr>
                <w:rFonts w:cs="Calibri"/>
                <w:b/>
                <w:bCs/>
                <w:color w:val="000000"/>
                <w:sz w:val="22"/>
                <w:szCs w:val="22"/>
              </w:rPr>
              <w:t>br.</w:t>
            </w:r>
          </w:p>
        </w:tc>
        <w:tc>
          <w:tcPr>
            <w:tcW w:w="304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268" w:type="dxa"/>
            <w:gridSpan w:val="2"/>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sz w:val="22"/>
                <w:szCs w:val="22"/>
              </w:rPr>
            </w:pPr>
            <w:r w:rsidRPr="009825DA">
              <w:rPr>
                <w:rFonts w:cs="Calibri"/>
                <w:b/>
                <w:bCs/>
                <w:sz w:val="22"/>
                <w:szCs w:val="22"/>
              </w:rPr>
              <w:t>Nastavnik</w:t>
            </w:r>
          </w:p>
        </w:tc>
        <w:tc>
          <w:tcPr>
            <w:tcW w:w="85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1.</w:t>
            </w:r>
            <w:r w:rsidR="007C13DD">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95"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Hess Ljiljana</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2.</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7C13DD" w:rsidP="009825DA">
            <w:pPr>
              <w:spacing w:after="0" w:line="240" w:lineRule="auto"/>
              <w:rPr>
                <w:rFonts w:cs="Calibri"/>
                <w:color w:val="000000"/>
                <w:sz w:val="22"/>
                <w:szCs w:val="22"/>
              </w:rPr>
            </w:pPr>
            <w:r>
              <w:rPr>
                <w:rFonts w:cs="Calibri"/>
                <w:color w:val="000000"/>
                <w:sz w:val="22"/>
                <w:szCs w:val="22"/>
              </w:rPr>
              <w:t>Strani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Medak Krunoslav</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3.</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Crnković Gabrijel </w:t>
            </w:r>
          </w:p>
        </w:tc>
        <w:tc>
          <w:tcPr>
            <w:tcW w:w="859" w:type="dxa"/>
            <w:tcBorders>
              <w:top w:val="nil"/>
              <w:left w:val="nil"/>
              <w:bottom w:val="single" w:sz="4" w:space="0" w:color="auto"/>
              <w:right w:val="single" w:sz="4"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70</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4.</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Odobašić Maja</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5.</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Kuhač Šimo</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6.</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Računalstvo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Aračić</w:t>
            </w:r>
            <w:r w:rsidR="007C13DD">
              <w:rPr>
                <w:rFonts w:cs="Calibri"/>
                <w:sz w:val="22"/>
                <w:szCs w:val="22"/>
              </w:rPr>
              <w:t xml:space="preserve"> </w:t>
            </w:r>
            <w:r w:rsidRPr="009825DA">
              <w:rPr>
                <w:rFonts w:cs="Calibri"/>
                <w:sz w:val="22"/>
                <w:szCs w:val="22"/>
              </w:rPr>
              <w:t>/</w:t>
            </w:r>
            <w:r w:rsidR="007C13DD">
              <w:rPr>
                <w:rFonts w:cs="Calibri"/>
                <w:sz w:val="22"/>
                <w:szCs w:val="22"/>
              </w:rPr>
              <w:t xml:space="preserve"> </w:t>
            </w:r>
            <w:r w:rsidRPr="009825DA">
              <w:rPr>
                <w:rFonts w:cs="Calibri"/>
                <w:sz w:val="22"/>
                <w:szCs w:val="22"/>
              </w:rPr>
              <w:t>Barišić</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7C13DD">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7.</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Kuharstvo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 xml:space="preserve">Kelemović </w:t>
            </w:r>
            <w:r w:rsidR="009825DA" w:rsidRPr="009825DA">
              <w:rPr>
                <w:rFonts w:cs="Calibri"/>
                <w:sz w:val="22"/>
                <w:szCs w:val="22"/>
              </w:rPr>
              <w:t>Mostarkić Svjetlana</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8.</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Bilinogojstvo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9.</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Stočarstvo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10.</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Ekološka poljoprivreda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Ibraković Vehid</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11.</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 Pčelarstvo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Ferić Tomislav</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12.</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Eraković Ljiljana</w:t>
            </w:r>
            <w:r w:rsidR="009825DA" w:rsidRPr="009825DA">
              <w:rPr>
                <w:rFonts w:cs="Calibri"/>
                <w:sz w:val="22"/>
                <w:szCs w:val="22"/>
              </w:rPr>
              <w:t xml:space="preserve"> 7</w:t>
            </w:r>
            <w:r>
              <w:rPr>
                <w:rFonts w:cs="Calibri"/>
                <w:sz w:val="22"/>
                <w:szCs w:val="22"/>
              </w:rPr>
              <w:t xml:space="preserve"> </w:t>
            </w:r>
            <w:r w:rsidR="009825DA" w:rsidRPr="009825DA">
              <w:rPr>
                <w:rFonts w:cs="Calibri"/>
                <w:sz w:val="22"/>
                <w:szCs w:val="22"/>
              </w:rPr>
              <w:t>/ Žalac Zoran</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140+140</w:t>
            </w:r>
          </w:p>
        </w:tc>
      </w:tr>
      <w:tr w:rsidR="009825DA" w:rsidRPr="009825DA" w:rsidTr="007C13DD">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13.</w:t>
            </w:r>
          </w:p>
        </w:tc>
        <w:tc>
          <w:tcPr>
            <w:tcW w:w="3049" w:type="dxa"/>
            <w:gridSpan w:val="2"/>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268"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59"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95"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7C13DD">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04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7C13DD">
        <w:trPr>
          <w:trHeight w:val="300"/>
        </w:trPr>
        <w:tc>
          <w:tcPr>
            <w:tcW w:w="5812"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Ljiljana Hess</w:t>
            </w: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7C13DD">
        <w:trPr>
          <w:trHeight w:val="300"/>
        </w:trPr>
        <w:tc>
          <w:tcPr>
            <w:tcW w:w="5812"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Spasojević Irena</w:t>
            </w: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812" w:type="dxa"/>
            <w:gridSpan w:val="5"/>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5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450" w:type="dxa"/>
        <w:tblLook w:val="04A0" w:firstRow="1" w:lastRow="0" w:firstColumn="1" w:lastColumn="0" w:noHBand="0" w:noVBand="1"/>
      </w:tblPr>
      <w:tblGrid>
        <w:gridCol w:w="495"/>
        <w:gridCol w:w="810"/>
        <w:gridCol w:w="2806"/>
        <w:gridCol w:w="2126"/>
        <w:gridCol w:w="879"/>
        <w:gridCol w:w="736"/>
        <w:gridCol w:w="660"/>
        <w:gridCol w:w="938"/>
      </w:tblGrid>
      <w:tr w:rsidR="009825DA" w:rsidRPr="009825DA" w:rsidTr="00AD6B3D">
        <w:trPr>
          <w:trHeight w:val="300"/>
        </w:trPr>
        <w:tc>
          <w:tcPr>
            <w:tcW w:w="1305"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C</w:t>
            </w:r>
          </w:p>
        </w:tc>
        <w:tc>
          <w:tcPr>
            <w:tcW w:w="4932"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POLJOPRIVREDNI TEHNIČAR -FITOFARMACEUT</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AD6B3D">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61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AD6B3D">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R.</w:t>
            </w:r>
            <w:r w:rsidR="008E109A">
              <w:rPr>
                <w:rFonts w:cs="Calibri"/>
                <w:b/>
                <w:bCs/>
                <w:color w:val="000000"/>
                <w:sz w:val="22"/>
                <w:szCs w:val="22"/>
              </w:rPr>
              <w:br/>
            </w:r>
            <w:r w:rsidRPr="009825DA">
              <w:rPr>
                <w:rFonts w:cs="Calibri"/>
                <w:b/>
                <w:bCs/>
                <w:color w:val="000000"/>
                <w:sz w:val="22"/>
                <w:szCs w:val="22"/>
              </w:rPr>
              <w:t>br.</w:t>
            </w:r>
          </w:p>
        </w:tc>
        <w:tc>
          <w:tcPr>
            <w:tcW w:w="3616"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sz w:val="22"/>
                <w:szCs w:val="22"/>
              </w:rPr>
            </w:pPr>
            <w:r w:rsidRPr="009825DA">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1.</w:t>
            </w:r>
            <w:r w:rsidR="00AD6B3D">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Hess Ljiljana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AD6B3D">
        <w:trPr>
          <w:trHeight w:val="35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2.</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Maratović Tanja</w:t>
            </w:r>
          </w:p>
        </w:tc>
        <w:tc>
          <w:tcPr>
            <w:tcW w:w="879" w:type="dxa"/>
            <w:tcBorders>
              <w:top w:val="nil"/>
              <w:left w:val="nil"/>
              <w:bottom w:val="single" w:sz="4" w:space="0" w:color="auto"/>
              <w:right w:val="single" w:sz="4"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3.</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7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4.</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Odobašić Maja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41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5.</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Spasojević Irena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6.</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AD6B3D" w:rsidP="009825DA">
            <w:pPr>
              <w:spacing w:after="0" w:line="240" w:lineRule="auto"/>
              <w:rPr>
                <w:rFonts w:cs="Calibri"/>
                <w:color w:val="000000"/>
                <w:sz w:val="22"/>
                <w:szCs w:val="22"/>
              </w:rPr>
            </w:pPr>
            <w:r>
              <w:rPr>
                <w:rFonts w:cs="Calibri"/>
                <w:color w:val="000000"/>
                <w:sz w:val="22"/>
                <w:szCs w:val="22"/>
              </w:rPr>
              <w:t>Računal</w:t>
            </w:r>
            <w:r w:rsidR="009825DA" w:rsidRPr="009825DA">
              <w:rPr>
                <w:rFonts w:cs="Calibri"/>
                <w:color w:val="000000"/>
                <w:sz w:val="22"/>
                <w:szCs w:val="22"/>
              </w:rPr>
              <w:t>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Latić</w:t>
            </w:r>
            <w:r w:rsidR="00AD6B3D">
              <w:rPr>
                <w:rFonts w:cs="Calibri"/>
                <w:sz w:val="22"/>
                <w:szCs w:val="22"/>
              </w:rPr>
              <w:t xml:space="preserve"> </w:t>
            </w:r>
            <w:r w:rsidRPr="009825DA">
              <w:rPr>
                <w:rFonts w:cs="Calibri"/>
                <w:sz w:val="22"/>
                <w:szCs w:val="22"/>
              </w:rPr>
              <w:t>/ Aračić</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7.</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Zaštita bilja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Martić Mirjana </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8.</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Poznavanje poljoprivrednih kultura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Štimac Mira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9.</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Strojevi i alati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Opačak Ivica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10.</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Ustrojstvo rada u poljoprivrednoj apoteci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Žalac Zoran</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11.</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Skladište poljoprivrednih proizvoda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Martić Mirjana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12.</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Repromaterijal u poljoprivredi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Štimac Mira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13.</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Zečević Bruno</w:t>
            </w:r>
            <w:r w:rsidR="009825DA" w:rsidRPr="009825DA">
              <w:rPr>
                <w:rFonts w:cs="Calibri"/>
                <w:sz w:val="22"/>
                <w:szCs w:val="22"/>
              </w:rPr>
              <w:t xml:space="preserve"> 10</w:t>
            </w:r>
            <w:r>
              <w:rPr>
                <w:rFonts w:cs="Calibri"/>
                <w:sz w:val="22"/>
                <w:szCs w:val="22"/>
              </w:rPr>
              <w:t xml:space="preserve"> / Petrošanec Pišl 10</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350</w:t>
            </w:r>
          </w:p>
        </w:tc>
      </w:tr>
      <w:tr w:rsidR="009825DA" w:rsidRPr="009825DA" w:rsidTr="00AD6B3D">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14.</w:t>
            </w:r>
          </w:p>
        </w:tc>
        <w:tc>
          <w:tcPr>
            <w:tcW w:w="3616" w:type="dxa"/>
            <w:gridSpan w:val="2"/>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12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80</w:t>
            </w:r>
          </w:p>
        </w:tc>
      </w:tr>
      <w:tr w:rsidR="009825DA" w:rsidRPr="009825DA" w:rsidTr="00AD6B3D">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61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AD6B3D">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Pr="009825DA">
              <w:rPr>
                <w:rFonts w:cs="Calibri"/>
                <w:color w:val="000000"/>
                <w:sz w:val="28"/>
                <w:szCs w:val="22"/>
              </w:rPr>
              <w:t>Ivana</w:t>
            </w:r>
            <w:r w:rsidR="00C45875">
              <w:rPr>
                <w:rFonts w:cs="Calibri"/>
                <w:color w:val="000000"/>
                <w:sz w:val="28"/>
                <w:szCs w:val="22"/>
              </w:rPr>
              <w:t xml:space="preserve"> Petrošanec Pišl</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AD6B3D">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Opačak Ivica</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6237"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8968" w:type="dxa"/>
        <w:tblLook w:val="04A0" w:firstRow="1" w:lastRow="0" w:firstColumn="1" w:lastColumn="0" w:noHBand="0" w:noVBand="1"/>
      </w:tblPr>
      <w:tblGrid>
        <w:gridCol w:w="567"/>
        <w:gridCol w:w="709"/>
        <w:gridCol w:w="2118"/>
        <w:gridCol w:w="2418"/>
        <w:gridCol w:w="879"/>
        <w:gridCol w:w="736"/>
        <w:gridCol w:w="660"/>
        <w:gridCol w:w="938"/>
      </w:tblGrid>
      <w:tr w:rsidR="009825DA" w:rsidRPr="009825DA" w:rsidTr="00C9317A">
        <w:trPr>
          <w:trHeight w:val="300"/>
        </w:trPr>
        <w:tc>
          <w:tcPr>
            <w:tcW w:w="127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D</w:t>
            </w:r>
          </w:p>
        </w:tc>
        <w:tc>
          <w:tcPr>
            <w:tcW w:w="21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CVJEĆAR</w:t>
            </w:r>
          </w:p>
        </w:tc>
        <w:tc>
          <w:tcPr>
            <w:tcW w:w="24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C9317A">
        <w:trPr>
          <w:trHeight w:val="315"/>
        </w:trPr>
        <w:tc>
          <w:tcPr>
            <w:tcW w:w="56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8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4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9317A">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R.</w:t>
            </w:r>
            <w:r w:rsidR="00C9317A">
              <w:rPr>
                <w:rFonts w:cs="Calibri"/>
                <w:b/>
                <w:bCs/>
                <w:color w:val="000000"/>
                <w:sz w:val="22"/>
                <w:szCs w:val="22"/>
              </w:rPr>
              <w:br/>
            </w:r>
            <w:r w:rsidRPr="009825DA">
              <w:rPr>
                <w:rFonts w:cs="Calibri"/>
                <w:b/>
                <w:bCs/>
                <w:color w:val="000000"/>
                <w:sz w:val="22"/>
                <w:szCs w:val="22"/>
              </w:rPr>
              <w:t>br.</w:t>
            </w:r>
          </w:p>
        </w:tc>
        <w:tc>
          <w:tcPr>
            <w:tcW w:w="282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418"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sz w:val="22"/>
                <w:szCs w:val="22"/>
              </w:rPr>
            </w:pPr>
            <w:r w:rsidRPr="009825DA">
              <w:rPr>
                <w:rFonts w:cs="Calibri"/>
                <w:b/>
                <w:bCs/>
                <w:sz w:val="22"/>
                <w:szCs w:val="22"/>
              </w:rPr>
              <w:t>Nastavnik</w:t>
            </w:r>
          </w:p>
        </w:tc>
        <w:tc>
          <w:tcPr>
            <w:tcW w:w="822"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1.</w:t>
            </w:r>
            <w:r w:rsidR="00C9317A">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1.</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Pilipović Marija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2.</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Medak</w:t>
            </w:r>
            <w:r w:rsidR="00C9317A">
              <w:rPr>
                <w:rFonts w:cs="Calibri"/>
                <w:sz w:val="22"/>
                <w:szCs w:val="22"/>
              </w:rPr>
              <w:t xml:space="preserve"> Krunoslav</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C9317A">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3.</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Crnković Gabrijel</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4.</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Odobašić Maja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5.</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Knežević Silvija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6.</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color w:val="000000"/>
                <w:sz w:val="22"/>
                <w:szCs w:val="22"/>
              </w:rPr>
            </w:pPr>
            <w:r>
              <w:rPr>
                <w:rFonts w:cs="Calibri"/>
                <w:color w:val="000000"/>
                <w:sz w:val="22"/>
                <w:szCs w:val="22"/>
              </w:rPr>
              <w:t>Računal</w:t>
            </w:r>
            <w:r w:rsidR="009825DA" w:rsidRPr="009825DA">
              <w:rPr>
                <w:rFonts w:cs="Calibri"/>
                <w:color w:val="000000"/>
                <w:sz w:val="22"/>
                <w:szCs w:val="22"/>
              </w:rPr>
              <w:t>stvo</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Barišić Tomislav</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7.</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Cvjećarstvo</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Gregurić</w:t>
            </w:r>
            <w:r w:rsidR="00C9317A">
              <w:rPr>
                <w:rFonts w:cs="Calibri"/>
                <w:sz w:val="22"/>
                <w:szCs w:val="22"/>
              </w:rPr>
              <w:t xml:space="preserve"> Ivona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C9317A">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8.</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Uređenje unutrašnjeg prostora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sidRPr="009825DA">
              <w:rPr>
                <w:rFonts w:cs="Calibri"/>
                <w:sz w:val="22"/>
                <w:szCs w:val="22"/>
              </w:rPr>
              <w:t>Gregurić</w:t>
            </w:r>
            <w:r>
              <w:rPr>
                <w:rFonts w:cs="Calibri"/>
                <w:sz w:val="22"/>
                <w:szCs w:val="22"/>
              </w:rPr>
              <w:t xml:space="preserve"> Ivona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9.</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Ustrojstvo rada u cvjećarnici</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Haring Tatjana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10.</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Haring 7</w:t>
            </w:r>
            <w:r w:rsidR="00C9317A">
              <w:rPr>
                <w:rFonts w:cs="Calibri"/>
                <w:sz w:val="22"/>
                <w:szCs w:val="22"/>
              </w:rPr>
              <w:t xml:space="preserve"> </w:t>
            </w:r>
            <w:r w:rsidRPr="009825DA">
              <w:rPr>
                <w:rFonts w:cs="Calibri"/>
                <w:sz w:val="22"/>
                <w:szCs w:val="22"/>
              </w:rPr>
              <w:t>/ Gregurić 7</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448</w:t>
            </w:r>
          </w:p>
        </w:tc>
      </w:tr>
      <w:tr w:rsidR="009825DA" w:rsidRPr="009825DA" w:rsidTr="00C9317A">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11.</w:t>
            </w:r>
          </w:p>
        </w:tc>
        <w:tc>
          <w:tcPr>
            <w:tcW w:w="28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418"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22"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28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4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9317A">
        <w:trPr>
          <w:trHeight w:val="300"/>
        </w:trPr>
        <w:tc>
          <w:tcPr>
            <w:tcW w:w="5812"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Boro Kovačević</w:t>
            </w: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9317A">
        <w:trPr>
          <w:trHeight w:val="300"/>
        </w:trPr>
        <w:tc>
          <w:tcPr>
            <w:tcW w:w="5812"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C45875">
              <w:rPr>
                <w:rFonts w:cs="Calibri"/>
                <w:color w:val="000000"/>
                <w:sz w:val="28"/>
                <w:szCs w:val="22"/>
              </w:rPr>
              <w:t xml:space="preserve"> Marija Pilipović</w:t>
            </w: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812"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22"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17" w:type="dxa"/>
        <w:tblLook w:val="04A0" w:firstRow="1" w:lastRow="0" w:firstColumn="1" w:lastColumn="0" w:noHBand="0" w:noVBand="1"/>
      </w:tblPr>
      <w:tblGrid>
        <w:gridCol w:w="495"/>
        <w:gridCol w:w="708"/>
        <w:gridCol w:w="2860"/>
        <w:gridCol w:w="2033"/>
        <w:gridCol w:w="887"/>
        <w:gridCol w:w="736"/>
        <w:gridCol w:w="660"/>
        <w:gridCol w:w="938"/>
      </w:tblGrid>
      <w:tr w:rsidR="009825DA" w:rsidRPr="009825DA" w:rsidTr="001930B2">
        <w:trPr>
          <w:trHeight w:val="300"/>
        </w:trPr>
        <w:tc>
          <w:tcPr>
            <w:tcW w:w="120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E</w:t>
            </w:r>
          </w:p>
        </w:tc>
        <w:tc>
          <w:tcPr>
            <w:tcW w:w="489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MEHANIČAR POLJOPRIVREDNE MEHANIZACIJE</w:t>
            </w: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1930B2">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5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03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930B2">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R.</w:t>
            </w:r>
            <w:r w:rsidR="001930B2">
              <w:rPr>
                <w:rFonts w:cs="Calibri"/>
                <w:b/>
                <w:bCs/>
                <w:color w:val="000000"/>
                <w:sz w:val="22"/>
                <w:szCs w:val="22"/>
              </w:rPr>
              <w:br/>
            </w:r>
            <w:r w:rsidRPr="009825DA">
              <w:rPr>
                <w:rFonts w:cs="Calibri"/>
                <w:b/>
                <w:bCs/>
                <w:color w:val="000000"/>
                <w:sz w:val="22"/>
                <w:szCs w:val="22"/>
              </w:rPr>
              <w:t>br.</w:t>
            </w:r>
          </w:p>
        </w:tc>
        <w:tc>
          <w:tcPr>
            <w:tcW w:w="356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033"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sz w:val="22"/>
                <w:szCs w:val="22"/>
              </w:rPr>
            </w:pPr>
            <w:r w:rsidRPr="009825DA">
              <w:rPr>
                <w:rFonts w:cs="Calibri"/>
                <w:b/>
                <w:bCs/>
                <w:sz w:val="22"/>
                <w:szCs w:val="22"/>
              </w:rPr>
              <w:t>Nastavnik</w:t>
            </w:r>
          </w:p>
        </w:tc>
        <w:tc>
          <w:tcPr>
            <w:tcW w:w="887"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1.</w:t>
            </w:r>
            <w:r w:rsidR="001930B2">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1930B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1.</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Pilipović Marija</w:t>
            </w:r>
          </w:p>
        </w:tc>
        <w:tc>
          <w:tcPr>
            <w:tcW w:w="887" w:type="dxa"/>
            <w:tcBorders>
              <w:top w:val="nil"/>
              <w:left w:val="nil"/>
              <w:bottom w:val="single" w:sz="4" w:space="0" w:color="auto"/>
              <w:right w:val="single" w:sz="4"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96</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2.</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Medak</w:t>
            </w:r>
            <w:r w:rsidR="001930B2">
              <w:rPr>
                <w:rFonts w:cs="Calibri"/>
                <w:sz w:val="22"/>
                <w:szCs w:val="22"/>
              </w:rPr>
              <w:t xml:space="preserve"> Krunoslav</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3.</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Crnković Gabrijel</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4.</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Odobašić Maja</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5.</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Kuhač Šimo</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6.</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Hidraulika i pneumatika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Kovačević Boro</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7.</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Motori i traktori</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Kovačević Boro</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8.</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Poljoprivredni strojevi</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Ferić Tomislav</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1930B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9.</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 mehanike i strojeva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Katalinić David</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16</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16</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16</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512</w:t>
            </w:r>
          </w:p>
        </w:tc>
      </w:tr>
      <w:tr w:rsidR="009825DA" w:rsidRPr="009825DA" w:rsidTr="001930B2">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10.</w:t>
            </w:r>
          </w:p>
        </w:tc>
        <w:tc>
          <w:tcPr>
            <w:tcW w:w="3568"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033"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87"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1930B2">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5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03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930B2">
        <w:trPr>
          <w:trHeight w:val="300"/>
        </w:trPr>
        <w:tc>
          <w:tcPr>
            <w:tcW w:w="6096"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00C45875" w:rsidRPr="009825DA">
              <w:rPr>
                <w:rFonts w:cs="Calibri"/>
                <w:color w:val="000000"/>
                <w:sz w:val="28"/>
                <w:szCs w:val="22"/>
              </w:rPr>
              <w:t>Kovačević Boro</w:t>
            </w: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930B2">
        <w:trPr>
          <w:trHeight w:val="300"/>
        </w:trPr>
        <w:tc>
          <w:tcPr>
            <w:tcW w:w="6096" w:type="dxa"/>
            <w:gridSpan w:val="4"/>
            <w:tcBorders>
              <w:top w:val="nil"/>
              <w:left w:val="nil"/>
              <w:bottom w:val="nil"/>
              <w:right w:val="nil"/>
            </w:tcBorders>
            <w:shd w:val="clear" w:color="auto" w:fill="auto"/>
            <w:noWrap/>
            <w:vAlign w:val="bottom"/>
            <w:hideMark/>
          </w:tcPr>
          <w:p w:rsidR="009825DA" w:rsidRPr="009825DA" w:rsidRDefault="009825DA" w:rsidP="00C45875">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sidR="00C45875">
              <w:rPr>
                <w:rFonts w:cs="Calibri"/>
                <w:color w:val="000000"/>
                <w:sz w:val="28"/>
                <w:szCs w:val="22"/>
              </w:rPr>
              <w:t>Marija Pilipović</w:t>
            </w: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6096"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87"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8739" w:type="dxa"/>
        <w:tblLook w:val="04A0" w:firstRow="1" w:lastRow="0" w:firstColumn="1" w:lastColumn="0" w:noHBand="0" w:noVBand="1"/>
      </w:tblPr>
      <w:tblGrid>
        <w:gridCol w:w="495"/>
        <w:gridCol w:w="567"/>
        <w:gridCol w:w="2481"/>
        <w:gridCol w:w="1346"/>
        <w:gridCol w:w="781"/>
        <w:gridCol w:w="879"/>
        <w:gridCol w:w="736"/>
        <w:gridCol w:w="660"/>
        <w:gridCol w:w="960"/>
      </w:tblGrid>
      <w:tr w:rsidR="009825DA" w:rsidRPr="009825DA" w:rsidTr="00567B18">
        <w:trPr>
          <w:trHeight w:val="300"/>
        </w:trPr>
        <w:tc>
          <w:tcPr>
            <w:tcW w:w="1062"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F</w:t>
            </w:r>
          </w:p>
        </w:tc>
        <w:tc>
          <w:tcPr>
            <w:tcW w:w="38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ŠUMARSKI TEHNIČAR</w:t>
            </w:r>
          </w:p>
        </w:tc>
        <w:tc>
          <w:tcPr>
            <w:tcW w:w="781"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567B18">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04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567B18">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R.</w:t>
            </w:r>
            <w:r w:rsidR="00567B18">
              <w:rPr>
                <w:rFonts w:cs="Calibri"/>
                <w:b/>
                <w:bCs/>
                <w:color w:val="000000"/>
                <w:sz w:val="22"/>
                <w:szCs w:val="22"/>
              </w:rPr>
              <w:br/>
            </w:r>
            <w:r w:rsidRPr="009825DA">
              <w:rPr>
                <w:rFonts w:cs="Calibri"/>
                <w:b/>
                <w:bCs/>
                <w:color w:val="000000"/>
                <w:sz w:val="22"/>
                <w:szCs w:val="22"/>
              </w:rPr>
              <w:t>br.</w:t>
            </w:r>
          </w:p>
        </w:tc>
        <w:tc>
          <w:tcPr>
            <w:tcW w:w="304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sz w:val="22"/>
                <w:szCs w:val="22"/>
              </w:rPr>
            </w:pPr>
            <w:r w:rsidRPr="009825DA">
              <w:rPr>
                <w:rFonts w:cs="Calibri"/>
                <w:b/>
                <w:bCs/>
                <w:sz w:val="22"/>
                <w:szCs w:val="22"/>
              </w:rPr>
              <w:t>Nastavnik</w:t>
            </w:r>
          </w:p>
        </w:tc>
        <w:tc>
          <w:tcPr>
            <w:tcW w:w="713"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1.</w:t>
            </w:r>
            <w:r w:rsidR="00567B18">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Hess Ljiljana</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2.</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Maratović</w:t>
            </w:r>
            <w:r w:rsidR="009825DA" w:rsidRPr="009825DA">
              <w:rPr>
                <w:rFonts w:cs="Calibri"/>
                <w:sz w:val="22"/>
                <w:szCs w:val="22"/>
              </w:rPr>
              <w:t xml:space="preserve"> Tanja</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3.</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Odobašić Maja</w:t>
            </w:r>
          </w:p>
        </w:tc>
        <w:tc>
          <w:tcPr>
            <w:tcW w:w="713" w:type="dxa"/>
            <w:tcBorders>
              <w:top w:val="nil"/>
              <w:left w:val="nil"/>
              <w:bottom w:val="single" w:sz="4" w:space="0" w:color="auto"/>
              <w:right w:val="single" w:sz="4"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35</w:t>
            </w:r>
          </w:p>
        </w:tc>
      </w:tr>
      <w:tr w:rsidR="009825DA" w:rsidRPr="009825DA" w:rsidTr="00567B18">
        <w:trPr>
          <w:trHeight w:val="4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4.</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Marčinko Slavko</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5.</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sz w:val="22"/>
                <w:szCs w:val="22"/>
              </w:rPr>
            </w:pPr>
            <w:r>
              <w:rPr>
                <w:rFonts w:cs="Calibri"/>
                <w:sz w:val="22"/>
                <w:szCs w:val="22"/>
              </w:rPr>
              <w:t>Kuhač Šimo</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6.</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Dendrologija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40+30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7.</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Uzgajanje šuma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46+24</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8.</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Geodezija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sz w:val="22"/>
                <w:szCs w:val="22"/>
              </w:rPr>
            </w:pPr>
            <w:r w:rsidRPr="009825DA">
              <w:rPr>
                <w:rFonts w:cs="Calibri"/>
                <w:sz w:val="22"/>
                <w:szCs w:val="22"/>
              </w:rPr>
              <w:t>Petrić Tomislav</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61+44</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9.</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Radni strojevi i alati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Petrić Tomislav</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42+28</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10.</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Fitocenologija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48+22</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11.</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Dendrometrija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Petrić Tomislav</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42+28</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12.</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Iskorišćivanje šuma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Čipraković Irena </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40+30</w:t>
            </w:r>
          </w:p>
        </w:tc>
      </w:tr>
      <w:tr w:rsidR="009825DA" w:rsidRPr="009825DA" w:rsidTr="00567B1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13.</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Zaštita šuma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sz w:val="22"/>
                <w:szCs w:val="22"/>
              </w:rPr>
            </w:pPr>
            <w:r>
              <w:rPr>
                <w:rFonts w:cs="Calibri"/>
                <w:sz w:val="22"/>
                <w:szCs w:val="22"/>
              </w:rPr>
              <w:t xml:space="preserve">Pinjuh </w:t>
            </w:r>
            <w:r w:rsidR="009825DA" w:rsidRPr="009825DA">
              <w:rPr>
                <w:rFonts w:cs="Calibri"/>
                <w:sz w:val="22"/>
                <w:szCs w:val="22"/>
              </w:rPr>
              <w:t xml:space="preserve">Budisavljević Daria </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50+20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14.</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Ekonomika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color w:val="000000"/>
                <w:sz w:val="22"/>
                <w:szCs w:val="22"/>
              </w:rPr>
            </w:pPr>
            <w:r w:rsidRPr="009825DA">
              <w:rPr>
                <w:rFonts w:cs="Calibri"/>
                <w:sz w:val="22"/>
                <w:szCs w:val="22"/>
              </w:rPr>
              <w:t>Čipraković Irena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50+20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15.</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Šumarstvo na kršu</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28+7</w:t>
            </w:r>
          </w:p>
        </w:tc>
      </w:tr>
      <w:tr w:rsidR="009825DA" w:rsidRPr="009825DA" w:rsidTr="00567B1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16.</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 Parkovna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17.</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Petrić Tomislav</w:t>
            </w:r>
            <w:r w:rsidR="00FC1539">
              <w:rPr>
                <w:rFonts w:cs="Calibri"/>
                <w:sz w:val="22"/>
                <w:szCs w:val="22"/>
              </w:rPr>
              <w:t xml:space="preserve"> </w:t>
            </w:r>
            <w:r w:rsidRPr="009825DA">
              <w:rPr>
                <w:rFonts w:cs="Calibri"/>
                <w:sz w:val="22"/>
                <w:szCs w:val="22"/>
              </w:rPr>
              <w:t>/ Čipraković Irena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1,6</w:t>
            </w:r>
          </w:p>
        </w:tc>
        <w:tc>
          <w:tcPr>
            <w:tcW w:w="660" w:type="dxa"/>
            <w:tcBorders>
              <w:top w:val="nil"/>
              <w:left w:val="nil"/>
              <w:bottom w:val="single" w:sz="4" w:space="0" w:color="auto"/>
              <w:right w:val="single" w:sz="4" w:space="0" w:color="auto"/>
            </w:tcBorders>
            <w:shd w:val="clear" w:color="auto" w:fill="auto"/>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1,6</w:t>
            </w:r>
          </w:p>
        </w:tc>
        <w:tc>
          <w:tcPr>
            <w:tcW w:w="960" w:type="dxa"/>
            <w:tcBorders>
              <w:top w:val="nil"/>
              <w:left w:val="nil"/>
              <w:bottom w:val="single" w:sz="4" w:space="0" w:color="auto"/>
              <w:right w:val="single" w:sz="8" w:space="0" w:color="auto"/>
            </w:tcBorders>
            <w:shd w:val="clear" w:color="auto" w:fill="auto"/>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56</w:t>
            </w:r>
          </w:p>
        </w:tc>
      </w:tr>
      <w:tr w:rsidR="009825DA" w:rsidRPr="009825DA" w:rsidTr="00567B18">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18.</w:t>
            </w:r>
          </w:p>
        </w:tc>
        <w:tc>
          <w:tcPr>
            <w:tcW w:w="3048"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1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713"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04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567B18">
        <w:trPr>
          <w:trHeight w:val="300"/>
        </w:trPr>
        <w:tc>
          <w:tcPr>
            <w:tcW w:w="5670"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Šimo Kuhač</w:t>
            </w: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567B18">
        <w:trPr>
          <w:trHeight w:val="300"/>
        </w:trPr>
        <w:tc>
          <w:tcPr>
            <w:tcW w:w="5670"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Tanja Maratović</w:t>
            </w: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670" w:type="dxa"/>
            <w:gridSpan w:val="5"/>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713"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149" w:type="dxa"/>
        <w:tblLook w:val="04A0" w:firstRow="1" w:lastRow="0" w:firstColumn="1" w:lastColumn="0" w:noHBand="0" w:noVBand="1"/>
      </w:tblPr>
      <w:tblGrid>
        <w:gridCol w:w="495"/>
        <w:gridCol w:w="567"/>
        <w:gridCol w:w="2340"/>
        <w:gridCol w:w="1441"/>
        <w:gridCol w:w="686"/>
        <w:gridCol w:w="882"/>
        <w:gridCol w:w="960"/>
        <w:gridCol w:w="960"/>
        <w:gridCol w:w="960"/>
      </w:tblGrid>
      <w:tr w:rsidR="009825DA" w:rsidRPr="009825DA" w:rsidTr="009F785A">
        <w:trPr>
          <w:trHeight w:val="300"/>
        </w:trPr>
        <w:tc>
          <w:tcPr>
            <w:tcW w:w="1062"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G</w:t>
            </w:r>
          </w:p>
        </w:tc>
        <w:tc>
          <w:tcPr>
            <w:tcW w:w="3781"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VETERINARSKI TEHNIČAR</w:t>
            </w:r>
          </w:p>
        </w:tc>
        <w:tc>
          <w:tcPr>
            <w:tcW w:w="68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9F785A">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9F785A">
        <w:trPr>
          <w:trHeight w:val="300"/>
        </w:trPr>
        <w:tc>
          <w:tcPr>
            <w:tcW w:w="495" w:type="dxa"/>
            <w:tcBorders>
              <w:top w:val="single" w:sz="8" w:space="0" w:color="auto"/>
              <w:left w:val="single" w:sz="8" w:space="0" w:color="auto"/>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R.</w:t>
            </w:r>
            <w:r w:rsidR="009F785A">
              <w:rPr>
                <w:rFonts w:cs="Calibri"/>
                <w:b/>
                <w:bCs/>
                <w:color w:val="000000"/>
                <w:sz w:val="22"/>
                <w:szCs w:val="22"/>
              </w:rPr>
              <w:br/>
            </w:r>
            <w:r w:rsidRPr="009825DA">
              <w:rPr>
                <w:rFonts w:cs="Calibri"/>
                <w:b/>
                <w:bCs/>
                <w:color w:val="000000"/>
                <w:sz w:val="22"/>
                <w:szCs w:val="22"/>
              </w:rPr>
              <w:t>br.</w:t>
            </w:r>
          </w:p>
        </w:tc>
        <w:tc>
          <w:tcPr>
            <w:tcW w:w="2907" w:type="dxa"/>
            <w:gridSpan w:val="2"/>
            <w:tcBorders>
              <w:top w:val="single" w:sz="8" w:space="0" w:color="auto"/>
              <w:left w:val="nil"/>
              <w:bottom w:val="single" w:sz="4" w:space="0" w:color="auto"/>
              <w:right w:val="single" w:sz="4" w:space="0" w:color="auto"/>
            </w:tcBorders>
            <w:shd w:val="clear" w:color="000000" w:fill="FFE699"/>
            <w:noWrap/>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7" w:type="dxa"/>
            <w:gridSpan w:val="2"/>
            <w:tcBorders>
              <w:top w:val="single" w:sz="8" w:space="0" w:color="auto"/>
              <w:left w:val="nil"/>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sz w:val="22"/>
                <w:szCs w:val="22"/>
              </w:rPr>
            </w:pPr>
            <w:r w:rsidRPr="009825DA">
              <w:rPr>
                <w:rFonts w:cs="Calibri"/>
                <w:b/>
                <w:bCs/>
                <w:sz w:val="22"/>
                <w:szCs w:val="22"/>
              </w:rPr>
              <w:t>Nastavnik</w:t>
            </w:r>
          </w:p>
        </w:tc>
        <w:tc>
          <w:tcPr>
            <w:tcW w:w="740" w:type="dxa"/>
            <w:tcBorders>
              <w:top w:val="single" w:sz="8" w:space="0" w:color="auto"/>
              <w:left w:val="nil"/>
              <w:bottom w:val="single" w:sz="4" w:space="0" w:color="auto"/>
              <w:right w:val="single" w:sz="4" w:space="0" w:color="auto"/>
            </w:tcBorders>
            <w:shd w:val="clear" w:color="000000" w:fill="FFE699"/>
            <w:noWrap/>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960" w:type="dxa"/>
            <w:tcBorders>
              <w:top w:val="single" w:sz="8" w:space="0" w:color="auto"/>
              <w:left w:val="nil"/>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1.pol.</w:t>
            </w:r>
          </w:p>
        </w:tc>
        <w:tc>
          <w:tcPr>
            <w:tcW w:w="960" w:type="dxa"/>
            <w:tcBorders>
              <w:top w:val="single" w:sz="8" w:space="0" w:color="auto"/>
              <w:left w:val="nil"/>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4" w:space="0" w:color="auto"/>
              <w:right w:val="single" w:sz="8"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F785A" w:rsidP="009825DA">
            <w:pPr>
              <w:spacing w:after="0" w:line="240" w:lineRule="auto"/>
              <w:rPr>
                <w:rFonts w:cs="Calibri"/>
                <w:sz w:val="22"/>
                <w:szCs w:val="22"/>
              </w:rPr>
            </w:pPr>
            <w:r>
              <w:rPr>
                <w:rFonts w:cs="Calibri"/>
                <w:sz w:val="22"/>
                <w:szCs w:val="22"/>
              </w:rPr>
              <w:t>Hess Ljiljana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Vujičić Jasna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Etika / Vjeronauk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F785A" w:rsidP="009825DA">
            <w:pPr>
              <w:spacing w:after="0" w:line="240" w:lineRule="auto"/>
              <w:rPr>
                <w:rFonts w:cs="Calibri"/>
                <w:sz w:val="22"/>
                <w:szCs w:val="22"/>
              </w:rPr>
            </w:pPr>
            <w:r>
              <w:rPr>
                <w:rFonts w:cs="Calibri"/>
                <w:sz w:val="22"/>
                <w:szCs w:val="22"/>
              </w:rPr>
              <w:t>Vidović Zvonimir</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Marčinko Slavko</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F785A" w:rsidP="009825DA">
            <w:pPr>
              <w:spacing w:after="0" w:line="240" w:lineRule="auto"/>
              <w:rPr>
                <w:rFonts w:cs="Calibri"/>
                <w:sz w:val="22"/>
                <w:szCs w:val="22"/>
              </w:rPr>
            </w:pPr>
            <w:r>
              <w:rPr>
                <w:rFonts w:cs="Calibri"/>
                <w:sz w:val="22"/>
                <w:szCs w:val="22"/>
              </w:rPr>
              <w:t>Drašinac Tina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Fizika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Lutz Ivan</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Ivković Emilija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9F785A">
        <w:trPr>
          <w:trHeight w:val="38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Županić Valentina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Uzgoj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Baričić Davor</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Osnove parazitskih bolesti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Baričić Davor</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Lovstvo</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Baričić Davor</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1,5+0,5</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1,5+0,5</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1,5+0,5</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3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Lijekovi i otrovi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Kičeec Snježana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Animalna higijena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Radić Slavenka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70</w:t>
            </w:r>
          </w:p>
        </w:tc>
      </w:tr>
      <w:tr w:rsidR="009825DA" w:rsidRPr="009825DA" w:rsidTr="009F785A">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Male životinje</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Kičeec Snježana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15.</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Mikrobiologija i zarazne bolesti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Radić Slavenka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16.</w:t>
            </w:r>
          </w:p>
        </w:tc>
        <w:tc>
          <w:tcPr>
            <w:tcW w:w="290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Turina Mato</w:t>
            </w:r>
          </w:p>
        </w:tc>
        <w:tc>
          <w:tcPr>
            <w:tcW w:w="740"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9F785A">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Slavenka Radić</w:t>
            </w: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9F785A">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Slavko Marčinko</w:t>
            </w: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529" w:type="dxa"/>
            <w:gridSpan w:val="5"/>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74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070" w:type="dxa"/>
        <w:tblLook w:val="04A0" w:firstRow="1" w:lastRow="0" w:firstColumn="1" w:lastColumn="0" w:noHBand="0" w:noVBand="1"/>
      </w:tblPr>
      <w:tblGrid>
        <w:gridCol w:w="567"/>
        <w:gridCol w:w="567"/>
        <w:gridCol w:w="2552"/>
        <w:gridCol w:w="2126"/>
        <w:gridCol w:w="902"/>
        <w:gridCol w:w="736"/>
        <w:gridCol w:w="660"/>
        <w:gridCol w:w="960"/>
      </w:tblGrid>
      <w:tr w:rsidR="001A3FA4" w:rsidRPr="009825DA" w:rsidTr="00FD2E15">
        <w:trPr>
          <w:trHeight w:val="300"/>
        </w:trPr>
        <w:tc>
          <w:tcPr>
            <w:tcW w:w="1134"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32"/>
                <w:szCs w:val="22"/>
              </w:rPr>
            </w:pPr>
            <w:r w:rsidRPr="009825DA">
              <w:rPr>
                <w:rFonts w:cs="Calibri"/>
                <w:b/>
                <w:bCs/>
                <w:color w:val="000000"/>
                <w:sz w:val="32"/>
                <w:szCs w:val="22"/>
              </w:rPr>
              <w:lastRenderedPageBreak/>
              <w:t>3. I</w:t>
            </w:r>
          </w:p>
        </w:tc>
        <w:tc>
          <w:tcPr>
            <w:tcW w:w="4678"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32"/>
                <w:szCs w:val="22"/>
              </w:rPr>
            </w:pPr>
            <w:r w:rsidRPr="009825DA">
              <w:rPr>
                <w:rFonts w:cs="Calibri"/>
                <w:b/>
                <w:bCs/>
                <w:color w:val="000000"/>
                <w:sz w:val="32"/>
                <w:szCs w:val="22"/>
              </w:rPr>
              <w:t>TEHNIČAR GEODEZIJE I GEOINFORMATIKE</w:t>
            </w: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32"/>
                <w:szCs w:val="20"/>
              </w:rPr>
            </w:pPr>
          </w:p>
        </w:tc>
      </w:tr>
      <w:tr w:rsidR="001A3FA4" w:rsidRPr="009825DA" w:rsidTr="00FD2E15">
        <w:trPr>
          <w:trHeight w:val="315"/>
        </w:trPr>
        <w:tc>
          <w:tcPr>
            <w:tcW w:w="567"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3119"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FD2E15">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R.</w:t>
            </w:r>
            <w:r w:rsidR="00FD2E15">
              <w:rPr>
                <w:rFonts w:cs="Calibri"/>
                <w:b/>
                <w:bCs/>
                <w:color w:val="000000"/>
                <w:sz w:val="22"/>
                <w:szCs w:val="22"/>
              </w:rPr>
              <w:br/>
            </w:r>
            <w:r w:rsidRPr="009825DA">
              <w:rPr>
                <w:rFonts w:cs="Calibri"/>
                <w:b/>
                <w:bCs/>
                <w:color w:val="000000"/>
                <w:sz w:val="22"/>
                <w:szCs w:val="22"/>
              </w:rPr>
              <w:t>br.</w:t>
            </w:r>
          </w:p>
        </w:tc>
        <w:tc>
          <w:tcPr>
            <w:tcW w:w="311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6" w:type="dxa"/>
            <w:tcBorders>
              <w:top w:val="single" w:sz="8" w:space="0" w:color="auto"/>
              <w:left w:val="nil"/>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sz w:val="22"/>
                <w:szCs w:val="22"/>
              </w:rPr>
            </w:pPr>
            <w:r w:rsidRPr="009825DA">
              <w:rPr>
                <w:rFonts w:cs="Calibri"/>
                <w:b/>
                <w:bCs/>
                <w:sz w:val="22"/>
                <w:szCs w:val="22"/>
              </w:rPr>
              <w:t>Nastavnik</w:t>
            </w:r>
          </w:p>
        </w:tc>
        <w:tc>
          <w:tcPr>
            <w:tcW w:w="902" w:type="dxa"/>
            <w:tcBorders>
              <w:top w:val="single" w:sz="8" w:space="0" w:color="auto"/>
              <w:left w:val="nil"/>
              <w:bottom w:val="single" w:sz="8" w:space="0" w:color="auto"/>
              <w:right w:val="single" w:sz="4" w:space="0" w:color="auto"/>
            </w:tcBorders>
            <w:shd w:val="clear" w:color="000000" w:fill="FFE699"/>
            <w:noWrap/>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1.</w:t>
            </w:r>
            <w:r w:rsidR="00FD2E15">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Hrvatski jezik</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Bodrožić Selak Iva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105</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2.</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Strani jezik</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Vujčić Jasna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3.</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Vjeronauk / Etika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Crnković Željka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35</w:t>
            </w:r>
          </w:p>
        </w:tc>
      </w:tr>
      <w:tr w:rsidR="001A3FA4" w:rsidRPr="009825DA" w:rsidTr="00FD2E15">
        <w:trPr>
          <w:trHeight w:val="306"/>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4.</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Tjelesna i zdravstvena kultura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Marčinko Slavko</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25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5.</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Matematika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Bastijanić Ivana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140</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6.</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Fizika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Lutz Ivan</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25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7.</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Geodezija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Šimunović Antonija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678"/>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8.</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Geodetska izmjera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Popović 1</w:t>
            </w:r>
            <w:r w:rsidR="001A3FA4" w:rsidRPr="009825DA">
              <w:rPr>
                <w:rFonts w:cs="Calibri"/>
                <w:sz w:val="22"/>
                <w:szCs w:val="22"/>
              </w:rPr>
              <w:t>+2</w:t>
            </w:r>
            <w:r>
              <w:rPr>
                <w:rFonts w:cs="Calibri"/>
                <w:sz w:val="22"/>
                <w:szCs w:val="22"/>
              </w:rPr>
              <w:t xml:space="preserve"> / Junašević 0</w:t>
            </w:r>
            <w:r w:rsidR="001A3FA4" w:rsidRPr="009825DA">
              <w:rPr>
                <w:rFonts w:cs="Calibri"/>
                <w:sz w:val="22"/>
                <w:szCs w:val="22"/>
              </w:rPr>
              <w:t>+2</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105</w:t>
            </w:r>
          </w:p>
        </w:tc>
      </w:tr>
      <w:tr w:rsidR="001A3FA4" w:rsidRPr="009825DA" w:rsidTr="00FD2E15">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9.</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Analiza i obrada geodetskih mjerenja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Živković Bariša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10.</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Geodetski planovi</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Živković Bariša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46"/>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11.</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Katastar</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Antonija Šimunović</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691"/>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12.</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Geoinformacijski sustavi</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 xml:space="preserve">Junašević </w:t>
            </w:r>
            <w:r w:rsidR="001A3FA4" w:rsidRPr="009825DA">
              <w:rPr>
                <w:rFonts w:cs="Calibri"/>
                <w:sz w:val="22"/>
                <w:szCs w:val="22"/>
              </w:rPr>
              <w:t>2+1</w:t>
            </w:r>
            <w:r>
              <w:rPr>
                <w:rFonts w:cs="Calibri"/>
                <w:sz w:val="22"/>
                <w:szCs w:val="22"/>
              </w:rPr>
              <w:t xml:space="preserve"> / Šimunović</w:t>
            </w:r>
            <w:r w:rsidR="001A3FA4" w:rsidRPr="009825DA">
              <w:rPr>
                <w:rFonts w:cs="Calibri"/>
                <w:sz w:val="22"/>
                <w:szCs w:val="22"/>
              </w:rPr>
              <w:t xml:space="preserve"> 0+1</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105</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13.</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Primijenjena geodezija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Živković Bariša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14.</w:t>
            </w:r>
          </w:p>
        </w:tc>
        <w:tc>
          <w:tcPr>
            <w:tcW w:w="3119" w:type="dxa"/>
            <w:gridSpan w:val="2"/>
            <w:tcBorders>
              <w:top w:val="nil"/>
              <w:left w:val="nil"/>
              <w:bottom w:val="single" w:sz="8"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Izborni predmet - Kartografija</w:t>
            </w:r>
          </w:p>
        </w:tc>
        <w:tc>
          <w:tcPr>
            <w:tcW w:w="2126" w:type="dxa"/>
            <w:tcBorders>
              <w:top w:val="nil"/>
              <w:left w:val="nil"/>
              <w:bottom w:val="single" w:sz="8"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sidRPr="009825DA">
              <w:rPr>
                <w:rFonts w:cs="Calibri"/>
                <w:sz w:val="22"/>
                <w:szCs w:val="22"/>
              </w:rPr>
              <w:t>Šimunović Antonija</w:t>
            </w:r>
          </w:p>
        </w:tc>
        <w:tc>
          <w:tcPr>
            <w:tcW w:w="902" w:type="dxa"/>
            <w:tcBorders>
              <w:top w:val="nil"/>
              <w:left w:val="nil"/>
              <w:bottom w:val="single" w:sz="8"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8"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8"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8"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00"/>
        </w:trPr>
        <w:tc>
          <w:tcPr>
            <w:tcW w:w="567"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jc w:val="center"/>
              <w:rPr>
                <w:rFonts w:cs="Calibri"/>
                <w:color w:val="000000"/>
                <w:sz w:val="22"/>
                <w:szCs w:val="22"/>
              </w:rPr>
            </w:pPr>
          </w:p>
        </w:tc>
        <w:tc>
          <w:tcPr>
            <w:tcW w:w="3119"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FD2E15">
        <w:trPr>
          <w:trHeight w:val="300"/>
        </w:trPr>
        <w:tc>
          <w:tcPr>
            <w:tcW w:w="5812" w:type="dxa"/>
            <w:gridSpan w:val="4"/>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8"/>
                <w:szCs w:val="22"/>
              </w:rPr>
            </w:pPr>
            <w:r w:rsidRPr="009825DA">
              <w:rPr>
                <w:rFonts w:cs="Calibri"/>
                <w:b/>
                <w:bCs/>
                <w:color w:val="000000"/>
                <w:sz w:val="28"/>
                <w:szCs w:val="22"/>
              </w:rPr>
              <w:t>Razrednik:</w:t>
            </w:r>
            <w:r>
              <w:rPr>
                <w:rFonts w:cs="Calibri"/>
                <w:color w:val="000000"/>
                <w:sz w:val="28"/>
                <w:szCs w:val="22"/>
              </w:rPr>
              <w:t xml:space="preserve"> Iva Bodrožić Selak</w:t>
            </w: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FD2E15">
        <w:trPr>
          <w:trHeight w:val="300"/>
        </w:trPr>
        <w:tc>
          <w:tcPr>
            <w:tcW w:w="5812" w:type="dxa"/>
            <w:gridSpan w:val="4"/>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8"/>
                <w:szCs w:val="22"/>
              </w:rPr>
            </w:pPr>
            <w:r w:rsidRPr="009825DA">
              <w:rPr>
                <w:rFonts w:cs="Calibri"/>
                <w:b/>
                <w:bCs/>
                <w:color w:val="000000"/>
                <w:sz w:val="28"/>
                <w:szCs w:val="22"/>
              </w:rPr>
              <w:t>Zamjenik:</w:t>
            </w:r>
            <w:r>
              <w:rPr>
                <w:rFonts w:cs="Calibri"/>
                <w:color w:val="000000"/>
                <w:sz w:val="28"/>
                <w:szCs w:val="22"/>
              </w:rPr>
              <w:t xml:space="preserve"> Antonija Šimunović</w:t>
            </w: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602C19">
        <w:trPr>
          <w:trHeight w:val="300"/>
        </w:trPr>
        <w:tc>
          <w:tcPr>
            <w:tcW w:w="5812" w:type="dxa"/>
            <w:gridSpan w:val="4"/>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cs="Calibri"/>
                <w:b/>
                <w:bCs/>
                <w:color w:val="000000"/>
                <w:sz w:val="28"/>
                <w:szCs w:val="22"/>
              </w:rPr>
            </w:pPr>
          </w:p>
        </w:tc>
        <w:tc>
          <w:tcPr>
            <w:tcW w:w="902"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ascii="Times New Roman" w:hAnsi="Times New Roman"/>
                <w:sz w:val="20"/>
                <w:szCs w:val="20"/>
              </w:rPr>
            </w:pPr>
          </w:p>
        </w:tc>
      </w:tr>
    </w:tbl>
    <w:p w:rsidR="001A3FA4" w:rsidRDefault="001A3FA4">
      <w:r>
        <w:t xml:space="preserve"> </w:t>
      </w:r>
      <w:r>
        <w:br w:type="page"/>
      </w:r>
    </w:p>
    <w:tbl>
      <w:tblPr>
        <w:tblW w:w="8764" w:type="dxa"/>
        <w:tblLook w:val="04A0" w:firstRow="1" w:lastRow="0" w:firstColumn="1" w:lastColumn="0" w:noHBand="0" w:noVBand="1"/>
      </w:tblPr>
      <w:tblGrid>
        <w:gridCol w:w="495"/>
        <w:gridCol w:w="708"/>
        <w:gridCol w:w="2199"/>
        <w:gridCol w:w="1487"/>
        <w:gridCol w:w="640"/>
        <w:gridCol w:w="879"/>
        <w:gridCol w:w="736"/>
        <w:gridCol w:w="660"/>
        <w:gridCol w:w="960"/>
      </w:tblGrid>
      <w:tr w:rsidR="009825DA" w:rsidRPr="009825DA" w:rsidTr="00C11E82">
        <w:trPr>
          <w:trHeight w:val="300"/>
        </w:trPr>
        <w:tc>
          <w:tcPr>
            <w:tcW w:w="120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J</w:t>
            </w:r>
          </w:p>
        </w:tc>
        <w:tc>
          <w:tcPr>
            <w:tcW w:w="368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TEHNIČAR NUTRICIONIST</w:t>
            </w:r>
          </w:p>
        </w:tc>
        <w:tc>
          <w:tcPr>
            <w:tcW w:w="6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C11E82">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11E82">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R.</w:t>
            </w:r>
            <w:r w:rsidR="00C11E82">
              <w:rPr>
                <w:rFonts w:cs="Calibri"/>
                <w:b/>
                <w:bCs/>
                <w:color w:val="000000"/>
                <w:sz w:val="22"/>
                <w:szCs w:val="22"/>
              </w:rPr>
              <w:br/>
            </w:r>
            <w:r w:rsidRPr="009825DA">
              <w:rPr>
                <w:rFonts w:cs="Calibri"/>
                <w:b/>
                <w:bCs/>
                <w:color w:val="000000"/>
                <w:sz w:val="22"/>
                <w:szCs w:val="22"/>
              </w:rPr>
              <w:t>br.</w:t>
            </w:r>
          </w:p>
        </w:tc>
        <w:tc>
          <w:tcPr>
            <w:tcW w:w="290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sz w:val="22"/>
                <w:szCs w:val="22"/>
              </w:rPr>
            </w:pPr>
            <w:r w:rsidRPr="009825DA">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1.</w:t>
            </w:r>
            <w:r w:rsidR="00C11E82">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4260EB">
        <w:trPr>
          <w:trHeight w:val="34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Bodrožić-Selak Iva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Vujčić Jasna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4260EB">
        <w:trPr>
          <w:trHeight w:val="38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Vidović Zvonimir</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Drašinac Tina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Biokemija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color w:val="000000"/>
                <w:sz w:val="22"/>
                <w:szCs w:val="22"/>
              </w:rPr>
            </w:pPr>
            <w:r>
              <w:rPr>
                <w:rFonts w:cs="Calibri"/>
                <w:color w:val="000000"/>
                <w:sz w:val="22"/>
                <w:szCs w:val="22"/>
              </w:rPr>
              <w:t>Ferenčević Jasna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9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Mikrobiologija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4260EB">
            <w:pPr>
              <w:spacing w:after="0" w:line="240" w:lineRule="auto"/>
              <w:rPr>
                <w:rFonts w:cs="Calibri"/>
                <w:sz w:val="22"/>
                <w:szCs w:val="22"/>
              </w:rPr>
            </w:pPr>
            <w:r>
              <w:rPr>
                <w:rFonts w:cs="Calibri"/>
                <w:sz w:val="22"/>
                <w:szCs w:val="22"/>
              </w:rPr>
              <w:t>Drame 2+2 / Kelemović Mostarkić 2+2</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Ekologija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Kolesarić</w:t>
            </w:r>
            <w:r w:rsidR="009825DA" w:rsidRPr="009825DA">
              <w:rPr>
                <w:rFonts w:cs="Calibri"/>
                <w:sz w:val="22"/>
                <w:szCs w:val="22"/>
              </w:rPr>
              <w:t xml:space="preserve"> Marina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Osnove tehnologije namirnica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 xml:space="preserve">Kelemović </w:t>
            </w:r>
            <w:r w:rsidR="009825DA" w:rsidRPr="009825DA">
              <w:rPr>
                <w:rFonts w:cs="Calibri"/>
                <w:sz w:val="22"/>
                <w:szCs w:val="22"/>
              </w:rPr>
              <w:t>Mostarkić Svjetlana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2+0</w:t>
            </w:r>
          </w:p>
        </w:tc>
        <w:tc>
          <w:tcPr>
            <w:tcW w:w="660" w:type="dxa"/>
            <w:tcBorders>
              <w:top w:val="nil"/>
              <w:left w:val="nil"/>
              <w:bottom w:val="single" w:sz="4" w:space="0" w:color="auto"/>
              <w:right w:val="single" w:sz="4" w:space="0" w:color="auto"/>
            </w:tcBorders>
            <w:shd w:val="clear" w:color="auto" w:fill="auto"/>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2+0</w:t>
            </w:r>
          </w:p>
        </w:tc>
        <w:tc>
          <w:tcPr>
            <w:tcW w:w="960" w:type="dxa"/>
            <w:tcBorders>
              <w:top w:val="nil"/>
              <w:left w:val="nil"/>
              <w:bottom w:val="single" w:sz="4" w:space="0" w:color="auto"/>
              <w:right w:val="single" w:sz="8" w:space="0" w:color="auto"/>
            </w:tcBorders>
            <w:shd w:val="clear" w:color="auto" w:fill="auto"/>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70</w:t>
            </w:r>
          </w:p>
        </w:tc>
      </w:tr>
      <w:tr w:rsidR="009825DA" w:rsidRPr="009825DA" w:rsidTr="00C11E8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Procesi pripreme hrane</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 xml:space="preserve">Kelemović </w:t>
            </w:r>
            <w:r w:rsidR="009825DA" w:rsidRPr="009825DA">
              <w:rPr>
                <w:rFonts w:cs="Calibri"/>
                <w:sz w:val="22"/>
                <w:szCs w:val="22"/>
              </w:rPr>
              <w:t>Mostarkić Svjetlana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Humana fiziologija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Drame Ljiljana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Biotehnologija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Drame Ljiljana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2+0</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4260EB">
        <w:trPr>
          <w:trHeight w:val="37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color w:val="000000"/>
                <w:sz w:val="22"/>
                <w:szCs w:val="22"/>
              </w:rPr>
            </w:pPr>
            <w:r>
              <w:rPr>
                <w:rFonts w:cs="Calibri"/>
                <w:color w:val="000000"/>
                <w:sz w:val="22"/>
                <w:szCs w:val="22"/>
              </w:rPr>
              <w:t>Drame 4 / Ivković 4</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140</w:t>
            </w:r>
          </w:p>
        </w:tc>
      </w:tr>
      <w:tr w:rsidR="009825DA" w:rsidRPr="009825DA" w:rsidTr="00C11E82">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14.</w:t>
            </w:r>
          </w:p>
        </w:tc>
        <w:tc>
          <w:tcPr>
            <w:tcW w:w="290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1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80</w:t>
            </w:r>
          </w:p>
        </w:tc>
      </w:tr>
      <w:tr w:rsidR="009825DA" w:rsidRPr="009825DA" w:rsidTr="00C11E82">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11E82">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w:t>
            </w:r>
            <w:r w:rsidR="001A3FA4" w:rsidRPr="009825DA">
              <w:rPr>
                <w:rFonts w:cs="Calibri"/>
                <w:color w:val="000000"/>
                <w:sz w:val="28"/>
                <w:szCs w:val="22"/>
              </w:rPr>
              <w:t>Kelemović Mostarkić Svjetlana</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11E82">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Marina Kolesarić</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529" w:type="dxa"/>
            <w:gridSpan w:val="5"/>
            <w:tcBorders>
              <w:top w:val="nil"/>
              <w:left w:val="nil"/>
              <w:bottom w:val="nil"/>
              <w:right w:val="nil"/>
            </w:tcBorders>
            <w:shd w:val="clear" w:color="auto" w:fill="auto"/>
            <w:noWrap/>
            <w:vAlign w:val="bottom"/>
          </w:tcPr>
          <w:p w:rsidR="009825DA" w:rsidRPr="009825DA" w:rsidRDefault="009825DA" w:rsidP="001A3FA4">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072" w:type="dxa"/>
        <w:tblLook w:val="04A0" w:firstRow="1" w:lastRow="0" w:firstColumn="1" w:lastColumn="0" w:noHBand="0" w:noVBand="1"/>
      </w:tblPr>
      <w:tblGrid>
        <w:gridCol w:w="652"/>
        <w:gridCol w:w="617"/>
        <w:gridCol w:w="2694"/>
        <w:gridCol w:w="1472"/>
        <w:gridCol w:w="1166"/>
        <w:gridCol w:w="768"/>
        <w:gridCol w:w="768"/>
        <w:gridCol w:w="935"/>
      </w:tblGrid>
      <w:tr w:rsidR="009825DA" w:rsidRPr="009825DA" w:rsidTr="00DA44D1">
        <w:trPr>
          <w:trHeight w:val="300"/>
        </w:trPr>
        <w:tc>
          <w:tcPr>
            <w:tcW w:w="126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4. A</w:t>
            </w:r>
          </w:p>
        </w:tc>
        <w:tc>
          <w:tcPr>
            <w:tcW w:w="2694" w:type="dxa"/>
            <w:tcBorders>
              <w:top w:val="nil"/>
              <w:left w:val="nil"/>
              <w:bottom w:val="nil"/>
              <w:right w:val="nil"/>
            </w:tcBorders>
            <w:shd w:val="clear" w:color="auto" w:fill="auto"/>
            <w:noWrap/>
            <w:vAlign w:val="bottom"/>
            <w:hideMark/>
          </w:tcPr>
          <w:p w:rsidR="009825DA" w:rsidRPr="009825DA" w:rsidRDefault="001A3FA4" w:rsidP="009825DA">
            <w:pPr>
              <w:spacing w:after="0" w:line="240" w:lineRule="auto"/>
              <w:rPr>
                <w:rFonts w:cs="Calibri"/>
                <w:b/>
                <w:bCs/>
                <w:color w:val="000000"/>
                <w:sz w:val="32"/>
                <w:szCs w:val="22"/>
              </w:rPr>
            </w:pPr>
            <w:r>
              <w:rPr>
                <w:rFonts w:cs="Calibri"/>
                <w:b/>
                <w:bCs/>
                <w:color w:val="000000"/>
                <w:sz w:val="32"/>
                <w:szCs w:val="22"/>
              </w:rPr>
              <w:t>POLJOPRIVREDNI TEHNIČAR OPĆI</w:t>
            </w:r>
          </w:p>
        </w:tc>
        <w:tc>
          <w:tcPr>
            <w:tcW w:w="147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116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DA44D1">
        <w:trPr>
          <w:trHeight w:val="315"/>
        </w:trPr>
        <w:tc>
          <w:tcPr>
            <w:tcW w:w="65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311"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147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116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bl>
    <w:p w:rsidR="00DA44D1" w:rsidRDefault="00DA44D1"/>
    <w:tbl>
      <w:tblPr>
        <w:tblW w:w="9169" w:type="dxa"/>
        <w:tblInd w:w="-10" w:type="dxa"/>
        <w:tblLook w:val="04A0" w:firstRow="1" w:lastRow="0" w:firstColumn="1" w:lastColumn="0" w:noHBand="0" w:noVBand="1"/>
      </w:tblPr>
      <w:tblGrid>
        <w:gridCol w:w="495"/>
        <w:gridCol w:w="3191"/>
        <w:gridCol w:w="2126"/>
        <w:gridCol w:w="879"/>
        <w:gridCol w:w="770"/>
        <w:gridCol w:w="770"/>
        <w:gridCol w:w="938"/>
      </w:tblGrid>
      <w:tr w:rsidR="009825DA" w:rsidRPr="009825DA" w:rsidTr="00DA44D1">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R.</w:t>
            </w:r>
            <w:r w:rsidR="00DA44D1">
              <w:rPr>
                <w:rFonts w:cs="Calibri"/>
                <w:b/>
                <w:bCs/>
                <w:color w:val="000000"/>
                <w:sz w:val="22"/>
                <w:szCs w:val="22"/>
              </w:rPr>
              <w:br/>
            </w:r>
            <w:r w:rsidRPr="009825DA">
              <w:rPr>
                <w:rFonts w:cs="Calibri"/>
                <w:b/>
                <w:bCs/>
                <w:color w:val="000000"/>
                <w:sz w:val="22"/>
                <w:szCs w:val="22"/>
              </w:rPr>
              <w:t>br.</w:t>
            </w:r>
          </w:p>
        </w:tc>
        <w:tc>
          <w:tcPr>
            <w:tcW w:w="3191"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sz w:val="22"/>
                <w:szCs w:val="22"/>
              </w:rPr>
            </w:pPr>
            <w:r w:rsidRPr="009825DA">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1.</w:t>
            </w:r>
            <w:r w:rsidR="00DA44D1">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DA44D1">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2.</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Maratović</w:t>
            </w:r>
            <w:r w:rsidR="009825DA" w:rsidRPr="009825DA">
              <w:rPr>
                <w:rFonts w:cs="Calibri"/>
                <w:sz w:val="22"/>
                <w:szCs w:val="22"/>
              </w:rPr>
              <w:t xml:space="preserve"> Tanja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3.</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Crnković</w:t>
            </w:r>
            <w:r w:rsidR="00DA44D1">
              <w:rPr>
                <w:rFonts w:cs="Calibri"/>
                <w:sz w:val="22"/>
                <w:szCs w:val="22"/>
              </w:rPr>
              <w:t xml:space="preserve"> </w:t>
            </w:r>
            <w:r w:rsidR="00DA44D1" w:rsidRPr="009825DA">
              <w:rPr>
                <w:rFonts w:cs="Calibri"/>
                <w:sz w:val="22"/>
                <w:szCs w:val="22"/>
              </w:rPr>
              <w:t>Gabrijel</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4.</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Politika i gospodarstvo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5.</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6.</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Kuhač Šimo</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64</w:t>
            </w:r>
          </w:p>
        </w:tc>
      </w:tr>
      <w:tr w:rsidR="009825DA" w:rsidRPr="009825DA" w:rsidTr="00DA44D1">
        <w:trPr>
          <w:trHeight w:val="585"/>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7.</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 xml:space="preserve"> Specijalna zaštita bilja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Štimac 0+2 /</w:t>
            </w:r>
            <w:r w:rsidR="009825DA" w:rsidRPr="009825DA">
              <w:rPr>
                <w:rFonts w:cs="Calibri"/>
                <w:sz w:val="22"/>
                <w:szCs w:val="22"/>
              </w:rPr>
              <w:t xml:space="preserve"> Đurđević 1+2</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8.</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Specijalno ratarstvo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Ibraković</w:t>
            </w:r>
            <w:r w:rsidR="00DA44D1">
              <w:rPr>
                <w:rFonts w:cs="Calibri"/>
                <w:sz w:val="22"/>
                <w:szCs w:val="22"/>
              </w:rPr>
              <w:t xml:space="preserve"> Vehid</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17"/>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9.</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 xml:space="preserve">Specijalno voćarstvo </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 xml:space="preserve">Vukasović </w:t>
            </w:r>
            <w:r w:rsidR="009825DA" w:rsidRPr="009825DA">
              <w:rPr>
                <w:rFonts w:cs="Calibri"/>
                <w:sz w:val="22"/>
                <w:szCs w:val="22"/>
              </w:rPr>
              <w:t>0</w:t>
            </w:r>
            <w:r>
              <w:rPr>
                <w:rFonts w:cs="Calibri"/>
                <w:sz w:val="22"/>
                <w:szCs w:val="22"/>
              </w:rPr>
              <w:t>+2 / Štimac</w:t>
            </w:r>
            <w:r w:rsidR="009825DA" w:rsidRPr="009825DA">
              <w:rPr>
                <w:rFonts w:cs="Calibri"/>
                <w:sz w:val="22"/>
                <w:szCs w:val="22"/>
              </w:rPr>
              <w:t xml:space="preserve"> 1+2</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10.</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Vinarstvo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11.</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Svinjogojstvo i peradarstvo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12.</w:t>
            </w:r>
          </w:p>
        </w:tc>
        <w:tc>
          <w:tcPr>
            <w:tcW w:w="3191"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Poljoprivredna tehnika u animalnoj  proizvodnji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13.</w:t>
            </w:r>
          </w:p>
        </w:tc>
        <w:tc>
          <w:tcPr>
            <w:tcW w:w="3191"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Marketing u poljoprivrednoj proizvodnji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Žalac Zoran 0</w:t>
            </w:r>
            <w:r w:rsidR="009825DA" w:rsidRPr="009825DA">
              <w:rPr>
                <w:rFonts w:cs="Calibri"/>
                <w:sz w:val="22"/>
                <w:szCs w:val="22"/>
              </w:rPr>
              <w:t>+1</w:t>
            </w:r>
            <w:r>
              <w:rPr>
                <w:rFonts w:cs="Calibri"/>
                <w:sz w:val="22"/>
                <w:szCs w:val="22"/>
              </w:rPr>
              <w:t xml:space="preserve"> / Kolakovski 1</w:t>
            </w:r>
            <w:r w:rsidR="009825DA" w:rsidRPr="009825DA">
              <w:rPr>
                <w:rFonts w:cs="Calibri"/>
                <w:sz w:val="22"/>
                <w:szCs w:val="22"/>
              </w:rPr>
              <w:t>+1</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14.</w:t>
            </w:r>
          </w:p>
        </w:tc>
        <w:tc>
          <w:tcPr>
            <w:tcW w:w="3191"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Uzgoj ljekovitog i začinskog bilja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Ibraković Vehid</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191"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DA44D1">
        <w:trPr>
          <w:trHeight w:val="300"/>
        </w:trPr>
        <w:tc>
          <w:tcPr>
            <w:tcW w:w="5812" w:type="dxa"/>
            <w:gridSpan w:val="3"/>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Tanja Maratović</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DA44D1">
        <w:trPr>
          <w:trHeight w:val="300"/>
        </w:trPr>
        <w:tc>
          <w:tcPr>
            <w:tcW w:w="5812" w:type="dxa"/>
            <w:gridSpan w:val="3"/>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Drago Gavran</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812" w:type="dxa"/>
            <w:gridSpan w:val="3"/>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09" w:type="dxa"/>
        <w:tblLook w:val="04A0" w:firstRow="1" w:lastRow="0" w:firstColumn="1" w:lastColumn="0" w:noHBand="0" w:noVBand="1"/>
      </w:tblPr>
      <w:tblGrid>
        <w:gridCol w:w="567"/>
        <w:gridCol w:w="567"/>
        <w:gridCol w:w="2694"/>
        <w:gridCol w:w="1701"/>
        <w:gridCol w:w="567"/>
        <w:gridCol w:w="879"/>
        <w:gridCol w:w="736"/>
        <w:gridCol w:w="660"/>
        <w:gridCol w:w="938"/>
      </w:tblGrid>
      <w:tr w:rsidR="00ED6235" w:rsidRPr="00ED6235" w:rsidTr="00733BE4">
        <w:trPr>
          <w:trHeight w:val="300"/>
        </w:trPr>
        <w:tc>
          <w:tcPr>
            <w:tcW w:w="113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B</w:t>
            </w:r>
          </w:p>
        </w:tc>
        <w:tc>
          <w:tcPr>
            <w:tcW w:w="4395"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AGROTURISTIČKI TEHNIČAR</w:t>
            </w: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733BE4">
        <w:trPr>
          <w:trHeight w:val="315"/>
        </w:trPr>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26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733BE4">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R.</w:t>
            </w:r>
            <w:r w:rsidR="00733BE4">
              <w:rPr>
                <w:rFonts w:cs="Calibri"/>
                <w:b/>
                <w:bCs/>
                <w:color w:val="000000"/>
                <w:sz w:val="22"/>
                <w:szCs w:val="22"/>
              </w:rPr>
              <w:br/>
            </w:r>
            <w:r w:rsidRPr="00ED6235">
              <w:rPr>
                <w:rFonts w:cs="Calibri"/>
                <w:b/>
                <w:bCs/>
                <w:color w:val="000000"/>
                <w:sz w:val="22"/>
                <w:szCs w:val="22"/>
              </w:rPr>
              <w:t>br.</w:t>
            </w:r>
          </w:p>
        </w:tc>
        <w:tc>
          <w:tcPr>
            <w:tcW w:w="326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268" w:type="dxa"/>
            <w:gridSpan w:val="2"/>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sz w:val="22"/>
                <w:szCs w:val="22"/>
              </w:rPr>
            </w:pPr>
            <w:r w:rsidRPr="00ED6235">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1.</w:t>
            </w:r>
            <w:r w:rsidR="00733BE4">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2.</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Maratović Tanja</w:t>
            </w:r>
          </w:p>
        </w:tc>
        <w:tc>
          <w:tcPr>
            <w:tcW w:w="879" w:type="dxa"/>
            <w:tcBorders>
              <w:top w:val="nil"/>
              <w:left w:val="nil"/>
              <w:bottom w:val="single" w:sz="4" w:space="0" w:color="auto"/>
              <w:right w:val="single" w:sz="4"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3.</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Crnković Gabrijel</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4.</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5.</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6.</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Drašinac Tina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7.</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Kuharstvo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 xml:space="preserve">Kelemović </w:t>
            </w:r>
            <w:r w:rsidR="00ED6235" w:rsidRPr="00ED6235">
              <w:rPr>
                <w:rFonts w:cs="Calibri"/>
                <w:sz w:val="22"/>
                <w:szCs w:val="22"/>
              </w:rPr>
              <w:t>Mostarkić Svjetlana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8.</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Ugostiteljsko posluživanje</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Kolakovski Ivica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9.</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Turizam i marketing</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Kolakovski Ivica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10.</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Hortikulturno uređenje gospodarstva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Haring Tatjana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11.</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Izborni predmet - Knjigovodstvo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Žalac Zoran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12.</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491826" w:rsidP="00ED6235">
            <w:pPr>
              <w:spacing w:after="0" w:line="240" w:lineRule="auto"/>
              <w:rPr>
                <w:rFonts w:cs="Calibri"/>
                <w:color w:val="000000"/>
                <w:sz w:val="22"/>
                <w:szCs w:val="22"/>
              </w:rPr>
            </w:pPr>
            <w:r>
              <w:rPr>
                <w:rFonts w:cs="Calibri"/>
                <w:color w:val="000000"/>
                <w:sz w:val="22"/>
                <w:szCs w:val="22"/>
              </w:rPr>
              <w:t xml:space="preserve">Eraković </w:t>
            </w:r>
            <w:r w:rsidR="00ED6235" w:rsidRPr="00ED6235">
              <w:rPr>
                <w:rFonts w:cs="Calibri"/>
                <w:color w:val="000000"/>
                <w:sz w:val="22"/>
                <w:szCs w:val="22"/>
              </w:rPr>
              <w:t>6</w:t>
            </w:r>
            <w:r>
              <w:rPr>
                <w:rFonts w:cs="Calibri"/>
                <w:color w:val="000000"/>
                <w:sz w:val="22"/>
                <w:szCs w:val="22"/>
              </w:rPr>
              <w:t xml:space="preserve"> </w:t>
            </w:r>
            <w:r w:rsidR="00ED6235" w:rsidRPr="00ED6235">
              <w:rPr>
                <w:rFonts w:cs="Calibri"/>
                <w:color w:val="000000"/>
                <w:sz w:val="22"/>
                <w:szCs w:val="22"/>
              </w:rPr>
              <w:t>/ Žalac Zoran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3+4</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3+4</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3+4</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96+128</w:t>
            </w:r>
          </w:p>
        </w:tc>
      </w:tr>
      <w:tr w:rsidR="00ED6235" w:rsidRPr="00ED6235" w:rsidTr="00733BE4">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13.</w:t>
            </w:r>
          </w:p>
        </w:tc>
        <w:tc>
          <w:tcPr>
            <w:tcW w:w="3261"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Stručna praksa</w:t>
            </w:r>
          </w:p>
        </w:tc>
        <w:tc>
          <w:tcPr>
            <w:tcW w:w="2268"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40</w:t>
            </w:r>
          </w:p>
        </w:tc>
      </w:tr>
      <w:tr w:rsidR="00ED6235" w:rsidRPr="00ED6235" w:rsidTr="00733BE4">
        <w:trPr>
          <w:trHeight w:val="300"/>
        </w:trPr>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26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733BE4">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Drago Gavran</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733BE4">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Kolakovski Ivica</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5"/>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498" w:type="dxa"/>
        <w:tblLook w:val="04A0" w:firstRow="1" w:lastRow="0" w:firstColumn="1" w:lastColumn="0" w:noHBand="0" w:noVBand="1"/>
      </w:tblPr>
      <w:tblGrid>
        <w:gridCol w:w="495"/>
        <w:gridCol w:w="708"/>
        <w:gridCol w:w="2766"/>
        <w:gridCol w:w="2268"/>
        <w:gridCol w:w="879"/>
        <w:gridCol w:w="822"/>
        <w:gridCol w:w="567"/>
        <w:gridCol w:w="993"/>
      </w:tblGrid>
      <w:tr w:rsidR="00ED6235" w:rsidRPr="00ED6235" w:rsidTr="00A44232">
        <w:trPr>
          <w:trHeight w:val="300"/>
        </w:trPr>
        <w:tc>
          <w:tcPr>
            <w:tcW w:w="1203"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C</w:t>
            </w:r>
          </w:p>
        </w:tc>
        <w:tc>
          <w:tcPr>
            <w:tcW w:w="503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POLJOPRIVREDNI TEHNIČAR FITOFARMACEUT</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A44232">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A44232">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R.</w:t>
            </w:r>
            <w:r w:rsidR="00A44232">
              <w:rPr>
                <w:rFonts w:cs="Calibri"/>
                <w:b/>
                <w:bCs/>
                <w:color w:val="000000"/>
                <w:sz w:val="22"/>
                <w:szCs w:val="22"/>
              </w:rPr>
              <w:br/>
            </w:r>
            <w:r w:rsidRPr="00ED6235">
              <w:rPr>
                <w:rFonts w:cs="Calibri"/>
                <w:b/>
                <w:bCs/>
                <w:color w:val="000000"/>
                <w:sz w:val="22"/>
                <w:szCs w:val="22"/>
              </w:rPr>
              <w:t>br.</w:t>
            </w:r>
          </w:p>
        </w:tc>
        <w:tc>
          <w:tcPr>
            <w:tcW w:w="347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268"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sz w:val="22"/>
                <w:szCs w:val="22"/>
              </w:rPr>
            </w:pPr>
            <w:r w:rsidRPr="00ED6235">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822"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1.</w:t>
            </w:r>
            <w:r w:rsidR="00A44232">
              <w:rPr>
                <w:rFonts w:cs="Calibri"/>
                <w:b/>
                <w:bCs/>
                <w:color w:val="000000"/>
                <w:sz w:val="22"/>
                <w:szCs w:val="22"/>
              </w:rPr>
              <w:br/>
            </w:r>
            <w:r w:rsidRPr="00ED6235">
              <w:rPr>
                <w:rFonts w:cs="Calibri"/>
                <w:b/>
                <w:bCs/>
                <w:color w:val="000000"/>
                <w:sz w:val="22"/>
                <w:szCs w:val="22"/>
              </w:rPr>
              <w:t>pol.</w:t>
            </w:r>
          </w:p>
        </w:tc>
        <w:tc>
          <w:tcPr>
            <w:tcW w:w="567"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93"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3</w:t>
            </w:r>
          </w:p>
        </w:tc>
        <w:tc>
          <w:tcPr>
            <w:tcW w:w="822" w:type="dxa"/>
            <w:tcBorders>
              <w:top w:val="nil"/>
              <w:left w:val="nil"/>
              <w:bottom w:val="single" w:sz="4" w:space="0" w:color="auto"/>
              <w:right w:val="single" w:sz="4"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3</w:t>
            </w:r>
          </w:p>
        </w:tc>
        <w:tc>
          <w:tcPr>
            <w:tcW w:w="993" w:type="dxa"/>
            <w:tcBorders>
              <w:top w:val="nil"/>
              <w:left w:val="nil"/>
              <w:bottom w:val="single" w:sz="4" w:space="0" w:color="auto"/>
              <w:right w:val="single" w:sz="8"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96</w:t>
            </w:r>
          </w:p>
        </w:tc>
      </w:tr>
      <w:tr w:rsidR="00ED6235" w:rsidRPr="00ED6235" w:rsidTr="00A44232">
        <w:trPr>
          <w:trHeight w:val="35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2.</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Maratović Tanja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3.</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7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4.</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41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5.</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6.</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Bastijanić Ivana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7.</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Zaštita bilja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Đurđević Jelena</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8.</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Strojevi i alati</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Kovačević Boro</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9.</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Ustrojstvo rada u poljoprivrednoj apoteci</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Žalac Zoran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6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10.</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Repromaterijal u poljoprivredi</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Vukasović Mario</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Zečević 7 / Eraković 5 / Martić 5</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384</w:t>
            </w:r>
          </w:p>
        </w:tc>
      </w:tr>
      <w:tr w:rsidR="00ED6235" w:rsidRPr="00ED6235" w:rsidTr="00A44232">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12.</w:t>
            </w:r>
          </w:p>
        </w:tc>
        <w:tc>
          <w:tcPr>
            <w:tcW w:w="3474" w:type="dxa"/>
            <w:gridSpan w:val="2"/>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Stručna praksa</w:t>
            </w:r>
          </w:p>
        </w:tc>
        <w:tc>
          <w:tcPr>
            <w:tcW w:w="2268"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822"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567"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993"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40</w:t>
            </w:r>
          </w:p>
        </w:tc>
      </w:tr>
      <w:tr w:rsidR="00ED6235" w:rsidRPr="00ED6235" w:rsidTr="00A44232">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A44232">
        <w:trPr>
          <w:trHeight w:val="300"/>
        </w:trPr>
        <w:tc>
          <w:tcPr>
            <w:tcW w:w="6237" w:type="dxa"/>
            <w:gridSpan w:val="4"/>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w:t>
            </w:r>
            <w:r w:rsidR="001A3FA4" w:rsidRPr="00ED6235">
              <w:rPr>
                <w:rFonts w:cs="Calibri"/>
                <w:color w:val="000000"/>
                <w:sz w:val="28"/>
                <w:szCs w:val="22"/>
              </w:rPr>
              <w:t>Bastijanić Ivana</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A44232">
        <w:trPr>
          <w:trHeight w:val="300"/>
        </w:trPr>
        <w:tc>
          <w:tcPr>
            <w:tcW w:w="6237" w:type="dxa"/>
            <w:gridSpan w:val="4"/>
            <w:tcBorders>
              <w:top w:val="nil"/>
              <w:left w:val="nil"/>
              <w:bottom w:val="nil"/>
              <w:right w:val="nil"/>
            </w:tcBorders>
            <w:shd w:val="clear" w:color="auto" w:fill="auto"/>
            <w:noWrap/>
            <w:vAlign w:val="bottom"/>
            <w:hideMark/>
          </w:tcPr>
          <w:p w:rsidR="00ED6235" w:rsidRPr="00ED6235" w:rsidRDefault="00ED6235" w:rsidP="001A3FA4">
            <w:pPr>
              <w:spacing w:after="0" w:line="240" w:lineRule="auto"/>
              <w:rPr>
                <w:rFonts w:cs="Calibri"/>
                <w:b/>
                <w:bCs/>
                <w:color w:val="000000"/>
                <w:sz w:val="28"/>
                <w:szCs w:val="22"/>
              </w:rPr>
            </w:pPr>
            <w:r w:rsidRPr="00ED6235">
              <w:rPr>
                <w:rFonts w:cs="Calibri"/>
                <w:b/>
                <w:bCs/>
                <w:color w:val="000000"/>
                <w:sz w:val="28"/>
                <w:szCs w:val="22"/>
              </w:rPr>
              <w:t>Zamjenik:</w:t>
            </w:r>
            <w:r w:rsidRPr="00ED6235">
              <w:rPr>
                <w:rFonts w:cs="Calibri"/>
                <w:color w:val="000000"/>
                <w:sz w:val="28"/>
                <w:szCs w:val="22"/>
              </w:rPr>
              <w:t xml:space="preserve"> </w:t>
            </w:r>
            <w:r w:rsidR="001A3FA4">
              <w:rPr>
                <w:rFonts w:cs="Calibri"/>
                <w:color w:val="000000"/>
                <w:sz w:val="28"/>
                <w:szCs w:val="22"/>
              </w:rPr>
              <w:t>Zoran Žalac</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237" w:type="dxa"/>
            <w:gridSpan w:val="4"/>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822"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31" w:type="dxa"/>
        <w:tblLook w:val="04A0" w:firstRow="1" w:lastRow="0" w:firstColumn="1" w:lastColumn="0" w:noHBand="0" w:noVBand="1"/>
      </w:tblPr>
      <w:tblGrid>
        <w:gridCol w:w="495"/>
        <w:gridCol w:w="708"/>
        <w:gridCol w:w="2483"/>
        <w:gridCol w:w="1061"/>
        <w:gridCol w:w="1349"/>
        <w:gridCol w:w="879"/>
        <w:gridCol w:w="736"/>
        <w:gridCol w:w="660"/>
        <w:gridCol w:w="960"/>
      </w:tblGrid>
      <w:tr w:rsidR="00ED6235" w:rsidRPr="00ED6235" w:rsidTr="00F10D43">
        <w:trPr>
          <w:trHeight w:val="300"/>
        </w:trPr>
        <w:tc>
          <w:tcPr>
            <w:tcW w:w="1203"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F</w:t>
            </w:r>
          </w:p>
        </w:tc>
        <w:tc>
          <w:tcPr>
            <w:tcW w:w="354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ŠUMARSKI TEHNIČAR</w:t>
            </w:r>
          </w:p>
        </w:tc>
        <w:tc>
          <w:tcPr>
            <w:tcW w:w="134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F10D43">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19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410"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10D43">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R.</w:t>
            </w:r>
            <w:r w:rsidR="00F10D43">
              <w:rPr>
                <w:rFonts w:cs="Calibri"/>
                <w:b/>
                <w:bCs/>
                <w:color w:val="000000"/>
                <w:sz w:val="22"/>
                <w:szCs w:val="22"/>
              </w:rPr>
              <w:br/>
            </w:r>
            <w:r w:rsidRPr="00ED6235">
              <w:rPr>
                <w:rFonts w:cs="Calibri"/>
                <w:b/>
                <w:bCs/>
                <w:color w:val="000000"/>
                <w:sz w:val="22"/>
                <w:szCs w:val="22"/>
              </w:rPr>
              <w:t>br.</w:t>
            </w:r>
          </w:p>
        </w:tc>
        <w:tc>
          <w:tcPr>
            <w:tcW w:w="319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410" w:type="dxa"/>
            <w:gridSpan w:val="2"/>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sz w:val="22"/>
                <w:szCs w:val="22"/>
              </w:rPr>
            </w:pPr>
            <w:r w:rsidRPr="00ED6235">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1.</w:t>
            </w:r>
            <w:r w:rsidR="00F10D43">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Buconjić Ivana</w:t>
            </w:r>
          </w:p>
        </w:tc>
        <w:tc>
          <w:tcPr>
            <w:tcW w:w="879" w:type="dxa"/>
            <w:tcBorders>
              <w:top w:val="nil"/>
              <w:left w:val="nil"/>
              <w:bottom w:val="single" w:sz="4" w:space="0" w:color="auto"/>
              <w:right w:val="single" w:sz="4"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96</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2.</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Bilandžić Kovačević Melita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3.</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4.</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5.</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6.</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Drašinac Tina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7.</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Uzgajanje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Čanić Štefica </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82+14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8.</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Iskorišćivanje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Čipraković Irena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43+21</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9.</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Zaštita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 xml:space="preserve">Pinjuh </w:t>
            </w:r>
            <w:r w:rsidR="00ED6235" w:rsidRPr="00ED6235">
              <w:rPr>
                <w:rFonts w:cs="Calibri"/>
                <w:sz w:val="22"/>
                <w:szCs w:val="22"/>
              </w:rPr>
              <w:t xml:space="preserve">Budisavljević Daria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44+20</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10.</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Šumarstvo na kršu</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Čanić Štefica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36+25</w:t>
            </w:r>
          </w:p>
        </w:tc>
      </w:tr>
      <w:tr w:rsidR="00ED6235" w:rsidRPr="00ED6235" w:rsidTr="00F10D43">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11.</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Organizacija proizvodnje u šumarstvu</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 xml:space="preserve">Pinjuh </w:t>
            </w:r>
            <w:r w:rsidR="00ED6235" w:rsidRPr="00ED6235">
              <w:rPr>
                <w:rFonts w:cs="Calibri"/>
                <w:sz w:val="22"/>
                <w:szCs w:val="22"/>
              </w:rPr>
              <w:t xml:space="preserve">Budisavljević Daria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44+20</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12.</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Uređivanje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Čipraković Irena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31+65</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13.</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Lovstvo</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 xml:space="preserve">Pinjuh </w:t>
            </w:r>
            <w:r w:rsidR="00ED6235" w:rsidRPr="00ED6235">
              <w:rPr>
                <w:rFonts w:cs="Calibri"/>
                <w:sz w:val="22"/>
                <w:szCs w:val="22"/>
              </w:rPr>
              <w:t xml:space="preserve">Budisavljević Daria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42+22</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14.</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Šumske komunikacije</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Petrić Tomislav</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32+32</w:t>
            </w:r>
          </w:p>
        </w:tc>
      </w:tr>
      <w:tr w:rsidR="00ED6235" w:rsidRPr="00ED6235" w:rsidTr="00F10D43">
        <w:trPr>
          <w:trHeight w:val="66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15.</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Izborni predmet - Oplemenjivanje šumskog drveća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Čanić Štefica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30+34</w:t>
            </w:r>
          </w:p>
        </w:tc>
      </w:tr>
      <w:tr w:rsidR="00ED6235" w:rsidRPr="00ED6235" w:rsidTr="00F10D43">
        <w:trPr>
          <w:trHeight w:val="6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16.</w:t>
            </w:r>
          </w:p>
        </w:tc>
        <w:tc>
          <w:tcPr>
            <w:tcW w:w="3191"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410"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Čipraković Irena 2</w:t>
            </w:r>
            <w:r w:rsidR="00F10D43">
              <w:rPr>
                <w:rFonts w:cs="Calibri"/>
                <w:sz w:val="22"/>
                <w:szCs w:val="22"/>
              </w:rPr>
              <w:t xml:space="preserve"> </w:t>
            </w:r>
            <w:r w:rsidRPr="00ED6235">
              <w:rPr>
                <w:rFonts w:cs="Calibri"/>
                <w:sz w:val="22"/>
                <w:szCs w:val="22"/>
              </w:rPr>
              <w:t>/ Petrić Tomislav 2</w:t>
            </w:r>
          </w:p>
        </w:tc>
        <w:tc>
          <w:tcPr>
            <w:tcW w:w="879"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1,9</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1,9</w:t>
            </w:r>
          </w:p>
        </w:tc>
        <w:tc>
          <w:tcPr>
            <w:tcW w:w="960"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60</w:t>
            </w:r>
          </w:p>
        </w:tc>
      </w:tr>
      <w:tr w:rsidR="00ED6235" w:rsidRPr="00ED6235" w:rsidTr="00F10D43">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19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410"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10D43">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Tomislav Petrić</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10D43">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Melita Bilandžić Kovačević</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5"/>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77" w:type="dxa"/>
        <w:tblLook w:val="04A0" w:firstRow="1" w:lastRow="0" w:firstColumn="1" w:lastColumn="0" w:noHBand="0" w:noVBand="1"/>
      </w:tblPr>
      <w:tblGrid>
        <w:gridCol w:w="495"/>
        <w:gridCol w:w="708"/>
        <w:gridCol w:w="2766"/>
        <w:gridCol w:w="1345"/>
        <w:gridCol w:w="782"/>
        <w:gridCol w:w="947"/>
        <w:gridCol w:w="736"/>
        <w:gridCol w:w="660"/>
        <w:gridCol w:w="938"/>
      </w:tblGrid>
      <w:tr w:rsidR="00ED6235" w:rsidRPr="00ED6235" w:rsidTr="00F84A0E">
        <w:trPr>
          <w:trHeight w:val="300"/>
        </w:trPr>
        <w:tc>
          <w:tcPr>
            <w:tcW w:w="1203"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G</w:t>
            </w:r>
          </w:p>
        </w:tc>
        <w:tc>
          <w:tcPr>
            <w:tcW w:w="411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VETERINARSKI TEHNIČAR</w:t>
            </w:r>
          </w:p>
        </w:tc>
        <w:tc>
          <w:tcPr>
            <w:tcW w:w="78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F84A0E">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84A0E">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R.</w:t>
            </w:r>
            <w:r w:rsidR="00F84A0E">
              <w:rPr>
                <w:rFonts w:cs="Calibri"/>
                <w:b/>
                <w:bCs/>
                <w:color w:val="000000"/>
                <w:sz w:val="22"/>
                <w:szCs w:val="22"/>
              </w:rPr>
              <w:br/>
            </w:r>
            <w:r w:rsidRPr="00ED6235">
              <w:rPr>
                <w:rFonts w:cs="Calibri"/>
                <w:b/>
                <w:bCs/>
                <w:color w:val="000000"/>
                <w:sz w:val="22"/>
                <w:szCs w:val="22"/>
              </w:rPr>
              <w:t>br.</w:t>
            </w:r>
          </w:p>
        </w:tc>
        <w:tc>
          <w:tcPr>
            <w:tcW w:w="347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sz w:val="22"/>
                <w:szCs w:val="22"/>
              </w:rPr>
            </w:pPr>
            <w:r w:rsidRPr="00ED6235">
              <w:rPr>
                <w:rFonts w:cs="Calibri"/>
                <w:b/>
                <w:bCs/>
                <w:sz w:val="22"/>
                <w:szCs w:val="22"/>
              </w:rPr>
              <w:t>Nastavnik</w:t>
            </w:r>
          </w:p>
        </w:tc>
        <w:tc>
          <w:tcPr>
            <w:tcW w:w="947"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1.</w:t>
            </w:r>
            <w:r w:rsidR="00F84A0E">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Pilipović Marija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30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2.</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Vujčić Jasna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3.</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Crnković Željka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4.</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Antunović Mirta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5.</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Marčinko Slavko</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6.</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Drašinac Tina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7.</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Fizika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Lutz Ivan</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8.</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Lukavski Adela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26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9.</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Županić Valentina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10.</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Uzgoj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Kičeec Snježana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8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11.</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Unutarnje bolesti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Kičeec Snježana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12.</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Mikrobiologija i zarazne bolesti</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Radić Slavenka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13.</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Porodiljstvo i umjetno osjemenjivanje</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Radić Slavenka </w:t>
            </w:r>
          </w:p>
        </w:tc>
        <w:tc>
          <w:tcPr>
            <w:tcW w:w="947" w:type="dxa"/>
            <w:tcBorders>
              <w:top w:val="nil"/>
              <w:left w:val="nil"/>
              <w:bottom w:val="single" w:sz="4" w:space="0" w:color="auto"/>
              <w:right w:val="single" w:sz="4"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96</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14.</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Osnove kirurgije</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Kičeec Snježana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15.</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Higijena namirnica animalnog porijekla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Radić Slavenka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16.</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Turina Mato</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17.</w:t>
            </w:r>
          </w:p>
        </w:tc>
        <w:tc>
          <w:tcPr>
            <w:tcW w:w="3474"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Stručna praksa</w:t>
            </w:r>
          </w:p>
        </w:tc>
        <w:tc>
          <w:tcPr>
            <w:tcW w:w="2127"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w:t>
            </w:r>
          </w:p>
        </w:tc>
        <w:tc>
          <w:tcPr>
            <w:tcW w:w="947"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r>
      <w:tr w:rsidR="00ED6235" w:rsidRPr="00ED6235" w:rsidTr="00F84A0E">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84A0E">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Snježana Kičeec</w:t>
            </w: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84A0E">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Mato Turina</w:t>
            </w: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5"/>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947"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17" w:type="dxa"/>
        <w:tblLook w:val="04A0" w:firstRow="1" w:lastRow="0" w:firstColumn="1" w:lastColumn="0" w:noHBand="0" w:noVBand="1"/>
      </w:tblPr>
      <w:tblGrid>
        <w:gridCol w:w="495"/>
        <w:gridCol w:w="992"/>
        <w:gridCol w:w="2516"/>
        <w:gridCol w:w="2093"/>
        <w:gridCol w:w="887"/>
        <w:gridCol w:w="736"/>
        <w:gridCol w:w="660"/>
        <w:gridCol w:w="938"/>
      </w:tblGrid>
      <w:tr w:rsidR="00ED6235" w:rsidRPr="00ED6235" w:rsidTr="00E61A38">
        <w:trPr>
          <w:trHeight w:val="300"/>
        </w:trPr>
        <w:tc>
          <w:tcPr>
            <w:tcW w:w="1487"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I</w:t>
            </w:r>
          </w:p>
        </w:tc>
        <w:tc>
          <w:tcPr>
            <w:tcW w:w="4609"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TEHNIČAR GEODEZIJE I GEOINFORMATIKE</w:t>
            </w: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E61A38">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50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0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E61A38">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R.</w:t>
            </w:r>
            <w:r w:rsidR="00E61A38">
              <w:rPr>
                <w:rFonts w:cs="Calibri"/>
                <w:b/>
                <w:bCs/>
                <w:color w:val="000000"/>
                <w:sz w:val="22"/>
                <w:szCs w:val="22"/>
              </w:rPr>
              <w:br/>
            </w:r>
            <w:r w:rsidRPr="00ED6235">
              <w:rPr>
                <w:rFonts w:cs="Calibri"/>
                <w:b/>
                <w:bCs/>
                <w:color w:val="000000"/>
                <w:sz w:val="22"/>
                <w:szCs w:val="22"/>
              </w:rPr>
              <w:t>br.</w:t>
            </w:r>
          </w:p>
        </w:tc>
        <w:tc>
          <w:tcPr>
            <w:tcW w:w="350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093"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sz w:val="22"/>
                <w:szCs w:val="22"/>
              </w:rPr>
            </w:pPr>
            <w:r w:rsidRPr="00ED6235">
              <w:rPr>
                <w:rFonts w:cs="Calibri"/>
                <w:b/>
                <w:bCs/>
                <w:sz w:val="22"/>
                <w:szCs w:val="22"/>
              </w:rPr>
              <w:t>Nastavnik</w:t>
            </w:r>
          </w:p>
        </w:tc>
        <w:tc>
          <w:tcPr>
            <w:tcW w:w="887"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1.</w:t>
            </w:r>
            <w:r w:rsidR="00E61A38">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Buconjić Ivana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2.</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Maratović Tanja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3.</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Crnković Željka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4.</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Marčinko Slavko</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5.</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Spasojević Irena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128</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6.</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color w:val="000000"/>
                <w:sz w:val="22"/>
                <w:szCs w:val="22"/>
              </w:rPr>
            </w:pPr>
            <w:r>
              <w:rPr>
                <w:rFonts w:cs="Calibri"/>
                <w:color w:val="000000"/>
                <w:sz w:val="22"/>
                <w:szCs w:val="22"/>
              </w:rPr>
              <w:t>Antunović Mirta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E61A38">
        <w:trPr>
          <w:trHeight w:val="36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7.</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Geodezija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Šimunović Antonija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56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8.</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Geodetska izmjera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Popović</w:t>
            </w:r>
            <w:r w:rsidR="00ED6235" w:rsidRPr="00ED6235">
              <w:rPr>
                <w:rFonts w:cs="Calibri"/>
                <w:sz w:val="22"/>
                <w:szCs w:val="22"/>
              </w:rPr>
              <w:t xml:space="preserve"> 1+2</w:t>
            </w:r>
            <w:r>
              <w:rPr>
                <w:rFonts w:cs="Calibri"/>
                <w:sz w:val="22"/>
                <w:szCs w:val="22"/>
              </w:rPr>
              <w:t xml:space="preserve"> </w:t>
            </w:r>
            <w:r w:rsidR="00ED6235" w:rsidRPr="00ED6235">
              <w:rPr>
                <w:rFonts w:cs="Calibri"/>
                <w:sz w:val="22"/>
                <w:szCs w:val="22"/>
              </w:rPr>
              <w:t>/ Junašević 0+2</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9.</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Analiza i obrada geodetskih mjerenja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Šimunović Antonija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5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10.</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Geodetski planovi</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Šimunović Antonija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11.</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Katastar</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Popović Branislav</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53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12.</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Prostorni informacijski sustavi</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Junašević 2+1 / Šimunović</w:t>
            </w:r>
            <w:r w:rsidR="00ED6235" w:rsidRPr="00ED6235">
              <w:rPr>
                <w:rFonts w:cs="Calibri"/>
                <w:sz w:val="22"/>
                <w:szCs w:val="22"/>
              </w:rPr>
              <w:t xml:space="preserve"> 0+1</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13.</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Primijenjena geodezija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Živković Bariša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6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14.</w:t>
            </w:r>
          </w:p>
        </w:tc>
        <w:tc>
          <w:tcPr>
            <w:tcW w:w="3508"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Izborni predmet: Izabrana područja iz geodetskih mjerenja</w:t>
            </w:r>
          </w:p>
        </w:tc>
        <w:tc>
          <w:tcPr>
            <w:tcW w:w="2093" w:type="dxa"/>
            <w:tcBorders>
              <w:top w:val="nil"/>
              <w:left w:val="nil"/>
              <w:bottom w:val="single" w:sz="8"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Popović Branislav</w:t>
            </w:r>
          </w:p>
        </w:tc>
        <w:tc>
          <w:tcPr>
            <w:tcW w:w="887"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50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0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E61A38">
        <w:trPr>
          <w:trHeight w:val="300"/>
        </w:trPr>
        <w:tc>
          <w:tcPr>
            <w:tcW w:w="6096" w:type="dxa"/>
            <w:gridSpan w:val="4"/>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Željka Crnković</w:t>
            </w: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E61A38">
        <w:trPr>
          <w:trHeight w:val="300"/>
        </w:trPr>
        <w:tc>
          <w:tcPr>
            <w:tcW w:w="6096" w:type="dxa"/>
            <w:gridSpan w:val="4"/>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Bariša Živković</w:t>
            </w: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4"/>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87"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9A43AF" w:rsidRDefault="009A43AF"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C01A33" w:rsidRDefault="00C01A33">
      <w:r>
        <w:br w:type="page"/>
      </w:r>
    </w:p>
    <w:tbl>
      <w:tblPr>
        <w:tblW w:w="9535" w:type="dxa"/>
        <w:tblLook w:val="04A0" w:firstRow="1" w:lastRow="0" w:firstColumn="1" w:lastColumn="0" w:noHBand="0" w:noVBand="1"/>
      </w:tblPr>
      <w:tblGrid>
        <w:gridCol w:w="495"/>
        <w:gridCol w:w="850"/>
        <w:gridCol w:w="2341"/>
        <w:gridCol w:w="919"/>
        <w:gridCol w:w="1207"/>
        <w:gridCol w:w="911"/>
        <w:gridCol w:w="937"/>
        <w:gridCol w:w="937"/>
        <w:gridCol w:w="938"/>
      </w:tblGrid>
      <w:tr w:rsidR="001A3FA4" w:rsidRPr="00ED6235" w:rsidTr="00C01A33">
        <w:trPr>
          <w:trHeight w:val="300"/>
        </w:trPr>
        <w:tc>
          <w:tcPr>
            <w:tcW w:w="1345"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cs="Calibri"/>
                <w:b/>
                <w:bCs/>
                <w:color w:val="000000"/>
                <w:sz w:val="32"/>
                <w:szCs w:val="22"/>
              </w:rPr>
            </w:pPr>
            <w:r w:rsidRPr="00ED6235">
              <w:rPr>
                <w:rFonts w:cs="Calibri"/>
                <w:b/>
                <w:bCs/>
                <w:color w:val="000000"/>
                <w:sz w:val="32"/>
                <w:szCs w:val="22"/>
              </w:rPr>
              <w:lastRenderedPageBreak/>
              <w:t>4</w:t>
            </w:r>
            <w:r>
              <w:rPr>
                <w:rFonts w:cs="Calibri"/>
                <w:b/>
                <w:bCs/>
                <w:color w:val="000000"/>
                <w:sz w:val="32"/>
                <w:szCs w:val="22"/>
              </w:rPr>
              <w:t>. J</w:t>
            </w:r>
          </w:p>
        </w:tc>
        <w:tc>
          <w:tcPr>
            <w:tcW w:w="3260"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cs="Calibri"/>
                <w:b/>
                <w:bCs/>
                <w:color w:val="000000"/>
                <w:sz w:val="32"/>
                <w:szCs w:val="22"/>
              </w:rPr>
            </w:pPr>
            <w:r w:rsidRPr="00ED6235">
              <w:rPr>
                <w:rFonts w:cs="Calibri"/>
                <w:b/>
                <w:bCs/>
                <w:color w:val="000000"/>
                <w:sz w:val="32"/>
                <w:szCs w:val="22"/>
              </w:rPr>
              <w:t>TEHNIČAR</w:t>
            </w:r>
            <w:r>
              <w:rPr>
                <w:rFonts w:cs="Calibri"/>
                <w:b/>
                <w:bCs/>
                <w:color w:val="000000"/>
                <w:sz w:val="32"/>
                <w:szCs w:val="22"/>
              </w:rPr>
              <w:t xml:space="preserve"> NUTRICIONIST</w:t>
            </w:r>
          </w:p>
        </w:tc>
        <w:tc>
          <w:tcPr>
            <w:tcW w:w="120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cs="Calibri"/>
                <w:b/>
                <w:bCs/>
                <w:color w:val="000000"/>
                <w:sz w:val="32"/>
                <w:szCs w:val="22"/>
              </w:rPr>
            </w:pPr>
          </w:p>
        </w:tc>
        <w:tc>
          <w:tcPr>
            <w:tcW w:w="911"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r>
      <w:tr w:rsidR="001A3FA4" w:rsidRPr="00ED6235" w:rsidTr="00C01A33">
        <w:trPr>
          <w:trHeight w:val="315"/>
        </w:trPr>
        <w:tc>
          <w:tcPr>
            <w:tcW w:w="495"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3191"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2126"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11"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r>
      <w:tr w:rsidR="001A3FA4" w:rsidRPr="00ED6235" w:rsidTr="006C097F">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R.</w:t>
            </w:r>
            <w:r w:rsidR="00C01A33">
              <w:rPr>
                <w:rFonts w:cs="Calibri"/>
                <w:b/>
                <w:bCs/>
                <w:color w:val="000000"/>
                <w:sz w:val="22"/>
                <w:szCs w:val="22"/>
              </w:rPr>
              <w:br/>
            </w:r>
            <w:r w:rsidRPr="00ED6235">
              <w:rPr>
                <w:rFonts w:cs="Calibri"/>
                <w:b/>
                <w:bCs/>
                <w:color w:val="000000"/>
                <w:sz w:val="22"/>
                <w:szCs w:val="22"/>
              </w:rPr>
              <w:t>br.</w:t>
            </w:r>
          </w:p>
        </w:tc>
        <w:tc>
          <w:tcPr>
            <w:tcW w:w="319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126" w:type="dxa"/>
            <w:gridSpan w:val="2"/>
            <w:tcBorders>
              <w:top w:val="single" w:sz="8" w:space="0" w:color="auto"/>
              <w:left w:val="nil"/>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sz w:val="22"/>
                <w:szCs w:val="22"/>
              </w:rPr>
            </w:pPr>
            <w:r w:rsidRPr="00ED6235">
              <w:rPr>
                <w:rFonts w:cs="Calibri"/>
                <w:b/>
                <w:bCs/>
                <w:sz w:val="22"/>
                <w:szCs w:val="22"/>
              </w:rPr>
              <w:t>Nastavnik</w:t>
            </w:r>
          </w:p>
        </w:tc>
        <w:tc>
          <w:tcPr>
            <w:tcW w:w="911" w:type="dxa"/>
            <w:tcBorders>
              <w:top w:val="single" w:sz="8" w:space="0" w:color="auto"/>
              <w:left w:val="nil"/>
              <w:bottom w:val="single" w:sz="8" w:space="0" w:color="auto"/>
              <w:right w:val="single" w:sz="4" w:space="0" w:color="auto"/>
            </w:tcBorders>
            <w:shd w:val="clear" w:color="000000" w:fill="FFE699"/>
            <w:noWrap/>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937" w:type="dxa"/>
            <w:tcBorders>
              <w:top w:val="single" w:sz="8" w:space="0" w:color="auto"/>
              <w:left w:val="nil"/>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1.pol.</w:t>
            </w:r>
          </w:p>
        </w:tc>
        <w:tc>
          <w:tcPr>
            <w:tcW w:w="937" w:type="dxa"/>
            <w:tcBorders>
              <w:top w:val="single" w:sz="8" w:space="0" w:color="auto"/>
              <w:left w:val="nil"/>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1A3FA4" w:rsidRPr="00ED6235" w:rsidRDefault="001A3FA4" w:rsidP="006C097F">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1A3FA4"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A3FA4" w:rsidRPr="00ED6235" w:rsidRDefault="001A3FA4" w:rsidP="00C01A33">
            <w:pPr>
              <w:spacing w:after="0" w:line="240" w:lineRule="auto"/>
              <w:jc w:val="center"/>
              <w:rPr>
                <w:rFonts w:cs="Calibri"/>
                <w:color w:val="000000"/>
                <w:sz w:val="22"/>
                <w:szCs w:val="22"/>
              </w:rPr>
            </w:pPr>
            <w:r w:rsidRPr="00ED6235">
              <w:rPr>
                <w:rFonts w:cs="Calibri"/>
                <w:color w:val="000000"/>
                <w:sz w:val="22"/>
                <w:szCs w:val="22"/>
              </w:rPr>
              <w:t>1.</w:t>
            </w:r>
          </w:p>
        </w:tc>
        <w:tc>
          <w:tcPr>
            <w:tcW w:w="3191"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rPr>
                <w:rFonts w:cs="Calibri"/>
                <w:color w:val="000000"/>
                <w:sz w:val="22"/>
                <w:szCs w:val="22"/>
              </w:rPr>
            </w:pPr>
            <w:r w:rsidRPr="00ED6235">
              <w:rPr>
                <w:rFonts w:cs="Calibri"/>
                <w:color w:val="000000"/>
                <w:sz w:val="22"/>
                <w:szCs w:val="22"/>
              </w:rPr>
              <w:t>Hrvatski jezik</w:t>
            </w:r>
          </w:p>
        </w:tc>
        <w:tc>
          <w:tcPr>
            <w:tcW w:w="2126"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C01A33" w:rsidP="001A3FA4">
            <w:pPr>
              <w:spacing w:after="0" w:line="240" w:lineRule="auto"/>
              <w:rPr>
                <w:rFonts w:cs="Calibri"/>
                <w:sz w:val="22"/>
                <w:szCs w:val="22"/>
              </w:rPr>
            </w:pPr>
            <w:r>
              <w:rPr>
                <w:rFonts w:cs="Calibri"/>
                <w:sz w:val="22"/>
                <w:szCs w:val="22"/>
              </w:rPr>
              <w:t>Bodrožić Selak Iva</w:t>
            </w:r>
          </w:p>
        </w:tc>
        <w:tc>
          <w:tcPr>
            <w:tcW w:w="911"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A3FA4" w:rsidRPr="00ED6235" w:rsidRDefault="001A3FA4" w:rsidP="006C097F">
            <w:pPr>
              <w:spacing w:after="0" w:line="240" w:lineRule="auto"/>
              <w:jc w:val="center"/>
              <w:rPr>
                <w:rFonts w:cs="Calibri"/>
                <w:color w:val="000000"/>
                <w:sz w:val="22"/>
                <w:szCs w:val="22"/>
              </w:rPr>
            </w:pPr>
            <w:r w:rsidRPr="00ED6235">
              <w:rPr>
                <w:rFonts w:cs="Calibri"/>
                <w:color w:val="000000"/>
                <w:sz w:val="22"/>
                <w:szCs w:val="22"/>
              </w:rPr>
              <w:t>96</w:t>
            </w:r>
          </w:p>
        </w:tc>
      </w:tr>
      <w:tr w:rsidR="001A3FA4"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A3FA4" w:rsidRPr="00ED6235" w:rsidRDefault="001A3FA4" w:rsidP="00C01A33">
            <w:pPr>
              <w:spacing w:after="0" w:line="240" w:lineRule="auto"/>
              <w:jc w:val="center"/>
              <w:rPr>
                <w:rFonts w:cs="Calibri"/>
                <w:color w:val="000000"/>
                <w:sz w:val="22"/>
                <w:szCs w:val="22"/>
              </w:rPr>
            </w:pPr>
            <w:r w:rsidRPr="00ED6235">
              <w:rPr>
                <w:rFonts w:cs="Calibri"/>
                <w:color w:val="000000"/>
                <w:sz w:val="22"/>
                <w:szCs w:val="22"/>
              </w:rPr>
              <w:t>2.</w:t>
            </w:r>
          </w:p>
        </w:tc>
        <w:tc>
          <w:tcPr>
            <w:tcW w:w="3191"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rPr>
                <w:rFonts w:cs="Calibri"/>
                <w:color w:val="000000"/>
                <w:sz w:val="22"/>
                <w:szCs w:val="22"/>
              </w:rPr>
            </w:pPr>
            <w:r w:rsidRPr="00ED6235">
              <w:rPr>
                <w:rFonts w:cs="Calibri"/>
                <w:color w:val="000000"/>
                <w:sz w:val="22"/>
                <w:szCs w:val="22"/>
              </w:rPr>
              <w:t>Strani jezik</w:t>
            </w:r>
          </w:p>
        </w:tc>
        <w:tc>
          <w:tcPr>
            <w:tcW w:w="2126"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rPr>
                <w:rFonts w:cs="Calibri"/>
                <w:sz w:val="22"/>
                <w:szCs w:val="22"/>
              </w:rPr>
            </w:pPr>
            <w:r w:rsidRPr="00ED6235">
              <w:rPr>
                <w:rFonts w:cs="Calibri"/>
                <w:sz w:val="22"/>
                <w:szCs w:val="22"/>
              </w:rPr>
              <w:t>Vujčić Jasna</w:t>
            </w:r>
          </w:p>
        </w:tc>
        <w:tc>
          <w:tcPr>
            <w:tcW w:w="911"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A3FA4" w:rsidRPr="00ED6235" w:rsidRDefault="001A3FA4" w:rsidP="006C097F">
            <w:pPr>
              <w:spacing w:after="0" w:line="240" w:lineRule="auto"/>
              <w:jc w:val="center"/>
              <w:rPr>
                <w:rFonts w:cs="Calibri"/>
                <w:color w:val="000000"/>
                <w:sz w:val="22"/>
                <w:szCs w:val="22"/>
              </w:rPr>
            </w:pPr>
            <w:r w:rsidRPr="00ED6235">
              <w:rPr>
                <w:rFonts w:cs="Calibri"/>
                <w:color w:val="000000"/>
                <w:sz w:val="22"/>
                <w:szCs w:val="22"/>
              </w:rPr>
              <w:t>64</w:t>
            </w:r>
          </w:p>
        </w:tc>
      </w:tr>
      <w:tr w:rsidR="00C01A33" w:rsidRPr="00ED6235" w:rsidTr="006C097F">
        <w:trPr>
          <w:trHeight w:val="31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3.</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Tjelesna i zdravstvena kultura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Kladarić Antun</w:t>
            </w:r>
          </w:p>
        </w:tc>
        <w:tc>
          <w:tcPr>
            <w:tcW w:w="911"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sidRPr="00ED6235">
              <w:rPr>
                <w:rFonts w:cs="Calibri"/>
                <w:color w:val="000000"/>
                <w:sz w:val="22"/>
                <w:szCs w:val="22"/>
              </w:rPr>
              <w:t>64</w:t>
            </w:r>
          </w:p>
        </w:tc>
      </w:tr>
      <w:tr w:rsidR="00C01A33"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4.</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Politika i gospodarstvo</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sidRPr="00ED6235">
              <w:rPr>
                <w:rFonts w:cs="Calibri"/>
                <w:sz w:val="22"/>
                <w:szCs w:val="22"/>
              </w:rPr>
              <w:t>Antunović Mirta</w:t>
            </w:r>
          </w:p>
        </w:tc>
        <w:tc>
          <w:tcPr>
            <w:tcW w:w="911"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32</w:t>
            </w:r>
          </w:p>
        </w:tc>
      </w:tr>
      <w:tr w:rsidR="00C01A33" w:rsidRPr="00ED6235" w:rsidTr="006C097F">
        <w:trPr>
          <w:trHeight w:val="39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5.</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Vjeronauk / Etika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Crnković Željka</w:t>
            </w:r>
          </w:p>
        </w:tc>
        <w:tc>
          <w:tcPr>
            <w:tcW w:w="911"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sidRPr="00ED6235">
              <w:rPr>
                <w:rFonts w:cs="Calibri"/>
                <w:color w:val="000000"/>
                <w:sz w:val="22"/>
                <w:szCs w:val="22"/>
              </w:rPr>
              <w:t>32</w:t>
            </w:r>
          </w:p>
        </w:tc>
      </w:tr>
      <w:tr w:rsidR="00C01A33"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6.</w:t>
            </w:r>
          </w:p>
        </w:tc>
        <w:tc>
          <w:tcPr>
            <w:tcW w:w="3191" w:type="dxa"/>
            <w:gridSpan w:val="2"/>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Matematika</w:t>
            </w:r>
          </w:p>
        </w:tc>
        <w:tc>
          <w:tcPr>
            <w:tcW w:w="2126" w:type="dxa"/>
            <w:gridSpan w:val="2"/>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rPr>
                <w:rFonts w:cs="Calibri"/>
                <w:sz w:val="22"/>
                <w:szCs w:val="22"/>
              </w:rPr>
            </w:pPr>
            <w:r>
              <w:rPr>
                <w:rFonts w:cs="Calibri"/>
                <w:sz w:val="22"/>
                <w:szCs w:val="22"/>
              </w:rPr>
              <w:t>Drašinac Tina</w:t>
            </w:r>
          </w:p>
        </w:tc>
        <w:tc>
          <w:tcPr>
            <w:tcW w:w="911" w:type="dxa"/>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64</w:t>
            </w:r>
          </w:p>
        </w:tc>
      </w:tr>
      <w:tr w:rsidR="00C01A33" w:rsidRPr="00ED6235" w:rsidTr="006C097F">
        <w:trPr>
          <w:trHeight w:val="662"/>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7.</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Osnove tehnologije namirnica I i II</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Kelemović Mostarkić Svjetlana</w:t>
            </w:r>
          </w:p>
        </w:tc>
        <w:tc>
          <w:tcPr>
            <w:tcW w:w="911" w:type="dxa"/>
            <w:tcBorders>
              <w:top w:val="nil"/>
              <w:left w:val="nil"/>
              <w:bottom w:val="single" w:sz="4" w:space="0" w:color="auto"/>
              <w:right w:val="single" w:sz="4" w:space="0" w:color="auto"/>
            </w:tcBorders>
            <w:shd w:val="clear" w:color="auto" w:fill="auto"/>
            <w:noWrap/>
            <w:vAlign w:val="center"/>
          </w:tcPr>
          <w:p w:rsidR="00C01A33" w:rsidRPr="00C01A33" w:rsidRDefault="00C01A33" w:rsidP="00C01A33">
            <w:pPr>
              <w:spacing w:after="0" w:line="240" w:lineRule="auto"/>
              <w:jc w:val="center"/>
              <w:rPr>
                <w:rFonts w:cs="Calibri"/>
                <w:bCs/>
                <w:color w:val="000000"/>
                <w:sz w:val="22"/>
                <w:szCs w:val="22"/>
              </w:rPr>
            </w:pPr>
            <w:r>
              <w:rPr>
                <w:rFonts w:cs="Calibri"/>
                <w:bCs/>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C01A33" w:rsidRDefault="00C01A33" w:rsidP="00C01A33">
            <w:pPr>
              <w:spacing w:after="0" w:line="240" w:lineRule="auto"/>
              <w:jc w:val="center"/>
              <w:rPr>
                <w:rFonts w:cs="Calibri"/>
                <w:bCs/>
                <w:color w:val="000000"/>
                <w:sz w:val="22"/>
                <w:szCs w:val="22"/>
              </w:rPr>
            </w:pPr>
            <w:r>
              <w:rPr>
                <w:rFonts w:cs="Calibri"/>
                <w:bCs/>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C01A33" w:rsidRDefault="00C01A33" w:rsidP="00C01A33">
            <w:pPr>
              <w:spacing w:after="0" w:line="240" w:lineRule="auto"/>
              <w:jc w:val="center"/>
              <w:rPr>
                <w:rFonts w:cs="Calibri"/>
                <w:bCs/>
                <w:color w:val="000000"/>
                <w:sz w:val="22"/>
                <w:szCs w:val="22"/>
              </w:rPr>
            </w:pPr>
            <w:r>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C01A33" w:rsidRPr="00C01A33" w:rsidRDefault="00C01A33" w:rsidP="006C097F">
            <w:pPr>
              <w:spacing w:after="0" w:line="240" w:lineRule="auto"/>
              <w:jc w:val="center"/>
              <w:rPr>
                <w:rFonts w:cs="Calibri"/>
                <w:bCs/>
                <w:color w:val="000000"/>
                <w:sz w:val="22"/>
                <w:szCs w:val="22"/>
              </w:rPr>
            </w:pPr>
            <w:r>
              <w:rPr>
                <w:rFonts w:cs="Calibri"/>
                <w:bCs/>
                <w:color w:val="000000"/>
                <w:sz w:val="22"/>
                <w:szCs w:val="22"/>
              </w:rPr>
              <w:t>64</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8.</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Mikrobiologija namirnica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Drame 2+2 / Lukavski 0+2</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2+2+2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2+2+2</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128</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9.</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Pravilna prehrana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Kelemović Mostarkić Svjetlana</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64</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10.</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Kontrola kakvoće namirnica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Ferenčević 1+5 / Ivković 0+5</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1+5</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1+5+5</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1+5+5</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192</w:t>
            </w:r>
          </w:p>
        </w:tc>
      </w:tr>
      <w:tr w:rsidR="00C01A33" w:rsidRPr="00ED6235" w:rsidTr="006C097F">
        <w:trPr>
          <w:trHeight w:val="442"/>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color w:val="000000"/>
                <w:sz w:val="22"/>
                <w:szCs w:val="22"/>
              </w:rPr>
            </w:pPr>
            <w:r>
              <w:rPr>
                <w:rFonts w:cs="Calibri"/>
                <w:color w:val="000000"/>
                <w:sz w:val="22"/>
                <w:szCs w:val="22"/>
              </w:rPr>
              <w:t>Praktična nastava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sz w:val="22"/>
                <w:szCs w:val="22"/>
              </w:rPr>
            </w:pPr>
            <w:r>
              <w:rPr>
                <w:rFonts w:cs="Calibri"/>
                <w:sz w:val="22"/>
                <w:szCs w:val="22"/>
              </w:rPr>
              <w:t>Drame 4 / Eraković 4</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0+4</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0+4+4</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0+4+4</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128</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12.</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color w:val="000000"/>
                <w:sz w:val="22"/>
                <w:szCs w:val="22"/>
              </w:rPr>
            </w:pPr>
            <w:r>
              <w:rPr>
                <w:rFonts w:cs="Calibri"/>
                <w:color w:val="000000"/>
                <w:sz w:val="22"/>
                <w:szCs w:val="22"/>
              </w:rPr>
              <w:t>Izborni predmet: Ljekovito i začinsko bilje</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sz w:val="22"/>
                <w:szCs w:val="22"/>
              </w:rPr>
            </w:pPr>
            <w:r>
              <w:rPr>
                <w:rFonts w:cs="Calibri"/>
                <w:sz w:val="22"/>
                <w:szCs w:val="22"/>
              </w:rPr>
              <w:t>Eraković Ljiljana</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64</w:t>
            </w:r>
          </w:p>
        </w:tc>
      </w:tr>
      <w:tr w:rsidR="00C01A33" w:rsidRPr="00ED6235" w:rsidTr="006C097F">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13.</w:t>
            </w:r>
          </w:p>
        </w:tc>
        <w:tc>
          <w:tcPr>
            <w:tcW w:w="3191" w:type="dxa"/>
            <w:gridSpan w:val="2"/>
            <w:tcBorders>
              <w:top w:val="nil"/>
              <w:left w:val="nil"/>
              <w:bottom w:val="single" w:sz="8" w:space="0" w:color="auto"/>
              <w:right w:val="single" w:sz="4" w:space="0" w:color="auto"/>
            </w:tcBorders>
            <w:shd w:val="clear" w:color="auto" w:fill="auto"/>
            <w:vAlign w:val="center"/>
          </w:tcPr>
          <w:p w:rsidR="00C01A33" w:rsidRPr="00ED6235" w:rsidRDefault="006C097F" w:rsidP="00C01A33">
            <w:pPr>
              <w:spacing w:after="0" w:line="240" w:lineRule="auto"/>
              <w:rPr>
                <w:rFonts w:cs="Calibri"/>
                <w:color w:val="000000"/>
                <w:sz w:val="22"/>
                <w:szCs w:val="22"/>
              </w:rPr>
            </w:pPr>
            <w:r>
              <w:rPr>
                <w:rFonts w:cs="Calibri"/>
                <w:color w:val="000000"/>
                <w:sz w:val="22"/>
                <w:szCs w:val="22"/>
              </w:rPr>
              <w:t>Stručna praksa</w:t>
            </w:r>
          </w:p>
        </w:tc>
        <w:tc>
          <w:tcPr>
            <w:tcW w:w="2126" w:type="dxa"/>
            <w:gridSpan w:val="2"/>
            <w:tcBorders>
              <w:top w:val="nil"/>
              <w:left w:val="nil"/>
              <w:bottom w:val="single" w:sz="8"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p>
        </w:tc>
        <w:tc>
          <w:tcPr>
            <w:tcW w:w="911" w:type="dxa"/>
            <w:tcBorders>
              <w:top w:val="nil"/>
              <w:left w:val="nil"/>
              <w:bottom w:val="single" w:sz="8"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p>
        </w:tc>
        <w:tc>
          <w:tcPr>
            <w:tcW w:w="937" w:type="dxa"/>
            <w:tcBorders>
              <w:top w:val="nil"/>
              <w:left w:val="nil"/>
              <w:bottom w:val="single" w:sz="8"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p>
        </w:tc>
        <w:tc>
          <w:tcPr>
            <w:tcW w:w="937" w:type="dxa"/>
            <w:tcBorders>
              <w:top w:val="nil"/>
              <w:left w:val="nil"/>
              <w:bottom w:val="single" w:sz="8"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p>
        </w:tc>
        <w:tc>
          <w:tcPr>
            <w:tcW w:w="938" w:type="dxa"/>
            <w:tcBorders>
              <w:top w:val="nil"/>
              <w:left w:val="nil"/>
              <w:bottom w:val="single" w:sz="8"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40</w:t>
            </w:r>
          </w:p>
        </w:tc>
      </w:tr>
      <w:tr w:rsidR="00C01A33" w:rsidRPr="00ED6235" w:rsidTr="00C01A33">
        <w:trPr>
          <w:trHeight w:val="300"/>
        </w:trPr>
        <w:tc>
          <w:tcPr>
            <w:tcW w:w="495"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jc w:val="center"/>
              <w:rPr>
                <w:rFonts w:cs="Calibri"/>
                <w:color w:val="000000"/>
                <w:sz w:val="22"/>
                <w:szCs w:val="22"/>
              </w:rPr>
            </w:pPr>
          </w:p>
        </w:tc>
        <w:tc>
          <w:tcPr>
            <w:tcW w:w="3191" w:type="dxa"/>
            <w:gridSpan w:val="2"/>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2126" w:type="dxa"/>
            <w:gridSpan w:val="2"/>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11"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r>
      <w:tr w:rsidR="00C01A33" w:rsidRPr="00ED6235" w:rsidTr="00C01A33">
        <w:trPr>
          <w:trHeight w:val="300"/>
        </w:trPr>
        <w:tc>
          <w:tcPr>
            <w:tcW w:w="5812" w:type="dxa"/>
            <w:gridSpan w:val="5"/>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8"/>
                <w:szCs w:val="22"/>
              </w:rPr>
            </w:pPr>
            <w:r w:rsidRPr="00ED6235">
              <w:rPr>
                <w:rFonts w:cs="Calibri"/>
                <w:b/>
                <w:bCs/>
                <w:color w:val="000000"/>
                <w:sz w:val="28"/>
                <w:szCs w:val="22"/>
              </w:rPr>
              <w:t>Razrednik:</w:t>
            </w:r>
            <w:r>
              <w:rPr>
                <w:rFonts w:cs="Calibri"/>
                <w:color w:val="000000"/>
                <w:sz w:val="28"/>
                <w:szCs w:val="22"/>
              </w:rPr>
              <w:t xml:space="preserve"> Ljiljana Drame</w:t>
            </w:r>
          </w:p>
        </w:tc>
        <w:tc>
          <w:tcPr>
            <w:tcW w:w="911"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2"/>
                <w:szCs w:val="22"/>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r>
      <w:tr w:rsidR="00C01A33" w:rsidRPr="00ED6235" w:rsidTr="00C01A33">
        <w:trPr>
          <w:trHeight w:val="300"/>
        </w:trPr>
        <w:tc>
          <w:tcPr>
            <w:tcW w:w="5812" w:type="dxa"/>
            <w:gridSpan w:val="5"/>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8"/>
                <w:szCs w:val="22"/>
              </w:rPr>
            </w:pPr>
            <w:r w:rsidRPr="00ED6235">
              <w:rPr>
                <w:rFonts w:cs="Calibri"/>
                <w:b/>
                <w:bCs/>
                <w:color w:val="000000"/>
                <w:sz w:val="28"/>
                <w:szCs w:val="22"/>
              </w:rPr>
              <w:t>Zamjenik:</w:t>
            </w:r>
            <w:r>
              <w:rPr>
                <w:rFonts w:cs="Calibri"/>
                <w:color w:val="000000"/>
                <w:sz w:val="28"/>
                <w:szCs w:val="22"/>
              </w:rPr>
              <w:t xml:space="preserve"> </w:t>
            </w:r>
            <w:r w:rsidRPr="00ED6235">
              <w:rPr>
                <w:rFonts w:cs="Calibri"/>
                <w:color w:val="000000"/>
                <w:sz w:val="28"/>
                <w:szCs w:val="22"/>
              </w:rPr>
              <w:t>Ferenčević Jasna</w:t>
            </w:r>
          </w:p>
        </w:tc>
        <w:tc>
          <w:tcPr>
            <w:tcW w:w="911"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2"/>
                <w:szCs w:val="22"/>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r>
      <w:tr w:rsidR="00C01A33" w:rsidRPr="00ED6235" w:rsidTr="00602C19">
        <w:trPr>
          <w:trHeight w:val="300"/>
        </w:trPr>
        <w:tc>
          <w:tcPr>
            <w:tcW w:w="5812" w:type="dxa"/>
            <w:gridSpan w:val="5"/>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cs="Calibri"/>
                <w:b/>
                <w:bCs/>
                <w:color w:val="000000"/>
                <w:sz w:val="28"/>
                <w:szCs w:val="22"/>
              </w:rPr>
            </w:pPr>
          </w:p>
        </w:tc>
        <w:tc>
          <w:tcPr>
            <w:tcW w:w="911"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cs="Calibri"/>
                <w:b/>
                <w:bCs/>
                <w:color w:val="000000"/>
                <w:sz w:val="22"/>
                <w:szCs w:val="22"/>
              </w:rPr>
            </w:pPr>
          </w:p>
        </w:tc>
        <w:tc>
          <w:tcPr>
            <w:tcW w:w="937"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ascii="Times New Roman" w:hAnsi="Times New Roman"/>
                <w:sz w:val="20"/>
                <w:szCs w:val="20"/>
              </w:rPr>
            </w:pPr>
          </w:p>
        </w:tc>
      </w:tr>
    </w:tbl>
    <w:p w:rsidR="009A43AF" w:rsidRDefault="009A43AF" w:rsidP="00DF77EC">
      <w:pPr>
        <w:rPr>
          <w:rFonts w:ascii="Cambria" w:hAnsi="Cambria"/>
          <w:b/>
          <w:bCs/>
          <w:color w:val="008E03"/>
          <w:sz w:val="28"/>
          <w:szCs w:val="28"/>
        </w:rPr>
      </w:pPr>
    </w:p>
    <w:p w:rsidR="00BA3FE4" w:rsidRPr="001A5E8B" w:rsidRDefault="001A3FA4" w:rsidP="001A5E8B">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7C09E3" w:rsidRPr="00D339B4" w:rsidRDefault="007C09E3" w:rsidP="00CA1F82">
      <w:pPr>
        <w:pStyle w:val="Naslov2"/>
        <w:rPr>
          <w:rFonts w:asciiTheme="majorHAnsi" w:hAnsiTheme="majorHAnsi" w:cstheme="majorHAnsi"/>
          <w:b/>
          <w:color w:val="70AD47" w:themeColor="accent6"/>
          <w:sz w:val="32"/>
        </w:rPr>
      </w:pPr>
      <w:bookmarkStart w:id="55" w:name="_Toc20485516"/>
      <w:r w:rsidRPr="00D339B4">
        <w:rPr>
          <w:rFonts w:asciiTheme="majorHAnsi" w:hAnsiTheme="majorHAnsi" w:cstheme="majorHAnsi"/>
          <w:b/>
          <w:color w:val="70AD47" w:themeColor="accent6"/>
          <w:sz w:val="32"/>
        </w:rPr>
        <w:lastRenderedPageBreak/>
        <w:t xml:space="preserve">3.3. </w:t>
      </w:r>
      <w:bookmarkEnd w:id="52"/>
      <w:bookmarkEnd w:id="53"/>
      <w:bookmarkEnd w:id="54"/>
      <w:r w:rsidR="00B344A9">
        <w:rPr>
          <w:rFonts w:asciiTheme="majorHAnsi" w:hAnsiTheme="majorHAnsi" w:cstheme="majorHAnsi"/>
          <w:b/>
          <w:color w:val="70AD47" w:themeColor="accent6"/>
          <w:sz w:val="32"/>
        </w:rPr>
        <w:t>Godišnji plan i program rada u izobrazbi odraslih</w:t>
      </w:r>
      <w:bookmarkEnd w:id="55"/>
    </w:p>
    <w:p w:rsidR="007C09E3" w:rsidRPr="001760AC" w:rsidRDefault="007C09E3" w:rsidP="00B344A9">
      <w:pPr>
        <w:spacing w:after="0" w:line="240" w:lineRule="auto"/>
        <w:rPr>
          <w:rFonts w:ascii="Times New Roman" w:hAnsi="Times New Roman"/>
          <w:b/>
          <w:sz w:val="16"/>
          <w:szCs w:val="16"/>
        </w:rPr>
      </w:pPr>
    </w:p>
    <w:p w:rsidR="00B344A9" w:rsidRDefault="00B344A9" w:rsidP="00B344A9">
      <w:pPr>
        <w:spacing w:after="0" w:line="360" w:lineRule="auto"/>
        <w:rPr>
          <w:rFonts w:ascii="Times New Roman" w:hAnsi="Times New Roman"/>
          <w:sz w:val="20"/>
          <w:szCs w:val="20"/>
        </w:rPr>
      </w:pPr>
      <w:r>
        <w:rPr>
          <w:rFonts w:ascii="Times New Roman" w:hAnsi="Times New Roman"/>
          <w:b/>
          <w:sz w:val="24"/>
          <w:szCs w:val="24"/>
        </w:rPr>
        <w:t>Školska godina 2019./2020.</w:t>
      </w:r>
      <w:r>
        <w:rPr>
          <w:rFonts w:ascii="Times New Roman" w:hAnsi="Times New Roman"/>
          <w:sz w:val="24"/>
          <w:szCs w:val="24"/>
        </w:rPr>
        <w:br/>
      </w:r>
      <w:r w:rsidRPr="002B3008">
        <w:rPr>
          <w:rFonts w:ascii="Times New Roman" w:hAnsi="Times New Roman"/>
          <w:b/>
          <w:sz w:val="24"/>
          <w:szCs w:val="24"/>
        </w:rPr>
        <w:t>Voditelji obrazovanja odraslih:</w:t>
      </w:r>
      <w:r w:rsidRPr="00C56510">
        <w:rPr>
          <w:rFonts w:ascii="Times New Roman" w:hAnsi="Times New Roman"/>
          <w:sz w:val="24"/>
          <w:szCs w:val="24"/>
        </w:rPr>
        <w:t xml:space="preserve"> Svjetlana Ke</w:t>
      </w:r>
      <w:r>
        <w:rPr>
          <w:rFonts w:ascii="Times New Roman" w:hAnsi="Times New Roman"/>
          <w:sz w:val="24"/>
          <w:szCs w:val="24"/>
        </w:rPr>
        <w:t>lemović Mostarkić</w:t>
      </w:r>
      <w:r>
        <w:rPr>
          <w:rFonts w:ascii="Times New Roman" w:hAnsi="Times New Roman"/>
          <w:sz w:val="24"/>
          <w:szCs w:val="24"/>
        </w:rPr>
        <w:tab/>
      </w:r>
    </w:p>
    <w:p w:rsidR="00B344A9" w:rsidRDefault="00B344A9" w:rsidP="00B344A9">
      <w:pPr>
        <w:widowControl w:val="0"/>
        <w:autoSpaceDE w:val="0"/>
        <w:autoSpaceDN w:val="0"/>
        <w:adjustRightInd w:val="0"/>
        <w:spacing w:before="69" w:after="0" w:line="240" w:lineRule="auto"/>
        <w:rPr>
          <w:rFonts w:ascii="Arial" w:hAnsi="Arial" w:cs="Arial"/>
          <w:b/>
          <w:bCs/>
          <w:sz w:val="32"/>
          <w:szCs w:val="32"/>
        </w:rPr>
      </w:pPr>
    </w:p>
    <w:p w:rsidR="00B344A9" w:rsidRDefault="00B344A9" w:rsidP="00B344A9">
      <w:pPr>
        <w:widowControl w:val="0"/>
        <w:autoSpaceDE w:val="0"/>
        <w:autoSpaceDN w:val="0"/>
        <w:adjustRightInd w:val="0"/>
        <w:spacing w:before="69" w:after="0" w:line="240" w:lineRule="auto"/>
        <w:rPr>
          <w:rFonts w:ascii="Arial" w:hAnsi="Arial" w:cs="Arial"/>
          <w:sz w:val="32"/>
          <w:szCs w:val="32"/>
        </w:rPr>
      </w:pPr>
      <w:r>
        <w:rPr>
          <w:rFonts w:ascii="Arial" w:hAnsi="Arial" w:cs="Arial"/>
          <w:b/>
          <w:bCs/>
          <w:sz w:val="32"/>
          <w:szCs w:val="32"/>
        </w:rPr>
        <w:t>U</w:t>
      </w:r>
      <w:r>
        <w:rPr>
          <w:rFonts w:ascii="Arial" w:hAnsi="Arial" w:cs="Arial"/>
          <w:b/>
          <w:bCs/>
          <w:spacing w:val="1"/>
          <w:sz w:val="32"/>
          <w:szCs w:val="32"/>
        </w:rPr>
        <w:t>V</w:t>
      </w:r>
      <w:r>
        <w:rPr>
          <w:rFonts w:ascii="Arial" w:hAnsi="Arial" w:cs="Arial"/>
          <w:b/>
          <w:bCs/>
          <w:sz w:val="32"/>
          <w:szCs w:val="32"/>
        </w:rPr>
        <w:t>J</w:t>
      </w:r>
      <w:r>
        <w:rPr>
          <w:rFonts w:ascii="Arial" w:hAnsi="Arial" w:cs="Arial"/>
          <w:b/>
          <w:bCs/>
          <w:spacing w:val="1"/>
          <w:sz w:val="32"/>
          <w:szCs w:val="32"/>
        </w:rPr>
        <w:t>E</w:t>
      </w:r>
      <w:r>
        <w:rPr>
          <w:rFonts w:ascii="Arial" w:hAnsi="Arial" w:cs="Arial"/>
          <w:b/>
          <w:bCs/>
          <w:spacing w:val="-1"/>
          <w:sz w:val="32"/>
          <w:szCs w:val="32"/>
        </w:rPr>
        <w:t>T</w:t>
      </w:r>
      <w:r>
        <w:rPr>
          <w:rFonts w:ascii="Arial" w:hAnsi="Arial" w:cs="Arial"/>
          <w:b/>
          <w:bCs/>
          <w:sz w:val="32"/>
          <w:szCs w:val="32"/>
        </w:rPr>
        <w:t>I</w:t>
      </w:r>
      <w:r>
        <w:rPr>
          <w:rFonts w:ascii="Arial" w:hAnsi="Arial" w:cs="Arial"/>
          <w:b/>
          <w:bCs/>
          <w:spacing w:val="-10"/>
          <w:sz w:val="32"/>
          <w:szCs w:val="32"/>
        </w:rPr>
        <w:t xml:space="preserve"> </w:t>
      </w:r>
      <w:r>
        <w:rPr>
          <w:rFonts w:ascii="Arial" w:hAnsi="Arial" w:cs="Arial"/>
          <w:b/>
          <w:bCs/>
          <w:sz w:val="32"/>
          <w:szCs w:val="32"/>
        </w:rPr>
        <w:t>U</w:t>
      </w:r>
      <w:r>
        <w:rPr>
          <w:rFonts w:ascii="Arial" w:hAnsi="Arial" w:cs="Arial"/>
          <w:b/>
          <w:bCs/>
          <w:spacing w:val="1"/>
          <w:sz w:val="32"/>
          <w:szCs w:val="32"/>
        </w:rPr>
        <w:t>P</w:t>
      </w:r>
      <w:r>
        <w:rPr>
          <w:rFonts w:ascii="Arial" w:hAnsi="Arial" w:cs="Arial"/>
          <w:b/>
          <w:bCs/>
          <w:sz w:val="32"/>
          <w:szCs w:val="32"/>
        </w:rPr>
        <w:t>I</w:t>
      </w:r>
      <w:r>
        <w:rPr>
          <w:rFonts w:ascii="Arial" w:hAnsi="Arial" w:cs="Arial"/>
          <w:b/>
          <w:bCs/>
          <w:spacing w:val="8"/>
          <w:sz w:val="32"/>
          <w:szCs w:val="32"/>
        </w:rPr>
        <w:t>S</w:t>
      </w:r>
      <w:r>
        <w:rPr>
          <w:rFonts w:ascii="Arial" w:hAnsi="Arial" w:cs="Arial"/>
          <w:b/>
          <w:bCs/>
          <w:sz w:val="32"/>
          <w:szCs w:val="32"/>
        </w:rPr>
        <w:t>A</w:t>
      </w:r>
    </w:p>
    <w:p w:rsidR="00B344A9" w:rsidRDefault="00B344A9" w:rsidP="00B344A9">
      <w:pPr>
        <w:widowControl w:val="0"/>
        <w:autoSpaceDE w:val="0"/>
        <w:autoSpaceDN w:val="0"/>
        <w:adjustRightInd w:val="0"/>
        <w:spacing w:before="9" w:after="0" w:line="130" w:lineRule="exact"/>
        <w:rPr>
          <w:rFonts w:ascii="Arial" w:hAnsi="Arial" w:cs="Arial"/>
          <w:sz w:val="13"/>
          <w:szCs w:val="13"/>
        </w:rPr>
      </w:pPr>
    </w:p>
    <w:p w:rsidR="00B344A9" w:rsidRDefault="00B344A9" w:rsidP="00B344A9">
      <w:pPr>
        <w:widowControl w:val="0"/>
        <w:autoSpaceDE w:val="0"/>
        <w:autoSpaceDN w:val="0"/>
        <w:adjustRightInd w:val="0"/>
        <w:spacing w:after="0" w:line="240" w:lineRule="auto"/>
        <w:rPr>
          <w:rFonts w:ascii="Times New Roman" w:hAnsi="Times New Roman"/>
          <w:b/>
          <w:bCs/>
          <w:sz w:val="24"/>
          <w:szCs w:val="24"/>
          <w:u w:val="thick"/>
        </w:rPr>
      </w:pPr>
      <w:r>
        <w:rPr>
          <w:rFonts w:ascii="Times New Roman" w:hAnsi="Times New Roman"/>
          <w:b/>
          <w:bCs/>
          <w:spacing w:val="-3"/>
          <w:sz w:val="24"/>
          <w:szCs w:val="24"/>
          <w:u w:val="thick"/>
        </w:rPr>
        <w:t>P</w:t>
      </w:r>
      <w:r>
        <w:rPr>
          <w:rFonts w:ascii="Times New Roman" w:hAnsi="Times New Roman"/>
          <w:b/>
          <w:bCs/>
          <w:spacing w:val="-1"/>
          <w:sz w:val="24"/>
          <w:szCs w:val="24"/>
          <w:u w:val="thick"/>
        </w:rPr>
        <w:t>r</w:t>
      </w:r>
      <w:r>
        <w:rPr>
          <w:rFonts w:ascii="Times New Roman" w:hAnsi="Times New Roman"/>
          <w:b/>
          <w:bCs/>
          <w:sz w:val="24"/>
          <w:szCs w:val="24"/>
          <w:u w:val="thick"/>
        </w:rPr>
        <w:t xml:space="preserve">avo </w:t>
      </w:r>
      <w:r>
        <w:rPr>
          <w:rFonts w:ascii="Times New Roman" w:hAnsi="Times New Roman"/>
          <w:b/>
          <w:bCs/>
          <w:spacing w:val="1"/>
          <w:sz w:val="24"/>
          <w:szCs w:val="24"/>
          <w:u w:val="thick"/>
        </w:rPr>
        <w:t>up</w:t>
      </w:r>
      <w:r>
        <w:rPr>
          <w:rFonts w:ascii="Times New Roman" w:hAnsi="Times New Roman"/>
          <w:b/>
          <w:bCs/>
          <w:sz w:val="24"/>
          <w:szCs w:val="24"/>
          <w:u w:val="thick"/>
        </w:rPr>
        <w:t>isa u</w:t>
      </w:r>
      <w:r>
        <w:rPr>
          <w:rFonts w:ascii="Times New Roman" w:hAnsi="Times New Roman"/>
          <w:b/>
          <w:bCs/>
          <w:spacing w:val="1"/>
          <w:sz w:val="24"/>
          <w:szCs w:val="24"/>
          <w:u w:val="thick"/>
        </w:rPr>
        <w:t xml:space="preserve"> </w:t>
      </w:r>
      <w:r>
        <w:rPr>
          <w:rFonts w:ascii="Times New Roman" w:hAnsi="Times New Roman"/>
          <w:b/>
          <w:bCs/>
          <w:sz w:val="24"/>
          <w:szCs w:val="24"/>
          <w:u w:val="thick"/>
        </w:rPr>
        <w:t>i</w:t>
      </w:r>
      <w:r>
        <w:rPr>
          <w:rFonts w:ascii="Times New Roman" w:hAnsi="Times New Roman"/>
          <w:b/>
          <w:bCs/>
          <w:spacing w:val="-1"/>
          <w:sz w:val="24"/>
          <w:szCs w:val="24"/>
          <w:u w:val="thick"/>
        </w:rPr>
        <w:t>z</w:t>
      </w:r>
      <w:r>
        <w:rPr>
          <w:rFonts w:ascii="Times New Roman" w:hAnsi="Times New Roman"/>
          <w:b/>
          <w:bCs/>
          <w:sz w:val="24"/>
          <w:szCs w:val="24"/>
          <w:u w:val="thick"/>
        </w:rPr>
        <w:t>o</w:t>
      </w:r>
      <w:r>
        <w:rPr>
          <w:rFonts w:ascii="Times New Roman" w:hAnsi="Times New Roman"/>
          <w:b/>
          <w:bCs/>
          <w:spacing w:val="1"/>
          <w:sz w:val="24"/>
          <w:szCs w:val="24"/>
          <w:u w:val="thick"/>
        </w:rPr>
        <w:t>b</w:t>
      </w:r>
      <w:r>
        <w:rPr>
          <w:rFonts w:ascii="Times New Roman" w:hAnsi="Times New Roman"/>
          <w:b/>
          <w:bCs/>
          <w:spacing w:val="-1"/>
          <w:sz w:val="24"/>
          <w:szCs w:val="24"/>
          <w:u w:val="thick"/>
        </w:rPr>
        <w:t>r</w:t>
      </w:r>
      <w:r>
        <w:rPr>
          <w:rFonts w:ascii="Times New Roman" w:hAnsi="Times New Roman"/>
          <w:b/>
          <w:bCs/>
          <w:sz w:val="24"/>
          <w:szCs w:val="24"/>
          <w:u w:val="thick"/>
        </w:rPr>
        <w:t>a</w:t>
      </w:r>
      <w:r>
        <w:rPr>
          <w:rFonts w:ascii="Times New Roman" w:hAnsi="Times New Roman"/>
          <w:b/>
          <w:bCs/>
          <w:spacing w:val="-1"/>
          <w:sz w:val="24"/>
          <w:szCs w:val="24"/>
          <w:u w:val="thick"/>
        </w:rPr>
        <w:t>z</w:t>
      </w:r>
      <w:r>
        <w:rPr>
          <w:rFonts w:ascii="Times New Roman" w:hAnsi="Times New Roman"/>
          <w:b/>
          <w:bCs/>
          <w:spacing w:val="1"/>
          <w:sz w:val="24"/>
          <w:szCs w:val="24"/>
          <w:u w:val="thick"/>
        </w:rPr>
        <w:t>b</w:t>
      </w:r>
      <w:r>
        <w:rPr>
          <w:rFonts w:ascii="Times New Roman" w:hAnsi="Times New Roman"/>
          <w:b/>
          <w:bCs/>
          <w:sz w:val="24"/>
          <w:szCs w:val="24"/>
          <w:u w:val="thick"/>
        </w:rPr>
        <w:t>i o</w:t>
      </w:r>
      <w:r>
        <w:rPr>
          <w:rFonts w:ascii="Times New Roman" w:hAnsi="Times New Roman"/>
          <w:b/>
          <w:bCs/>
          <w:spacing w:val="1"/>
          <w:sz w:val="24"/>
          <w:szCs w:val="24"/>
          <w:u w:val="thick"/>
        </w:rPr>
        <w:t>d</w:t>
      </w:r>
      <w:r>
        <w:rPr>
          <w:rFonts w:ascii="Times New Roman" w:hAnsi="Times New Roman"/>
          <w:b/>
          <w:bCs/>
          <w:spacing w:val="-1"/>
          <w:sz w:val="24"/>
          <w:szCs w:val="24"/>
          <w:u w:val="thick"/>
        </w:rPr>
        <w:t>r</w:t>
      </w:r>
      <w:r>
        <w:rPr>
          <w:rFonts w:ascii="Times New Roman" w:hAnsi="Times New Roman"/>
          <w:b/>
          <w:bCs/>
          <w:sz w:val="24"/>
          <w:szCs w:val="24"/>
          <w:u w:val="thick"/>
        </w:rPr>
        <w:t>aslih</w:t>
      </w:r>
      <w:r>
        <w:rPr>
          <w:rFonts w:ascii="Times New Roman" w:hAnsi="Times New Roman"/>
          <w:b/>
          <w:bCs/>
          <w:spacing w:val="1"/>
          <w:sz w:val="24"/>
          <w:szCs w:val="24"/>
          <w:u w:val="thick"/>
        </w:rPr>
        <w:t xml:space="preserve"> </w:t>
      </w:r>
      <w:r>
        <w:rPr>
          <w:rFonts w:ascii="Times New Roman" w:hAnsi="Times New Roman"/>
          <w:b/>
          <w:bCs/>
          <w:sz w:val="24"/>
          <w:szCs w:val="24"/>
          <w:u w:val="thick"/>
        </w:rPr>
        <w:t>i</w:t>
      </w:r>
      <w:r>
        <w:rPr>
          <w:rFonts w:ascii="Times New Roman" w:hAnsi="Times New Roman"/>
          <w:b/>
          <w:bCs/>
          <w:spacing w:val="-3"/>
          <w:sz w:val="24"/>
          <w:szCs w:val="24"/>
          <w:u w:val="thick"/>
        </w:rPr>
        <w:t>m</w:t>
      </w:r>
      <w:r>
        <w:rPr>
          <w:rFonts w:ascii="Times New Roman" w:hAnsi="Times New Roman"/>
          <w:b/>
          <w:bCs/>
          <w:sz w:val="24"/>
          <w:szCs w:val="24"/>
          <w:u w:val="thick"/>
        </w:rPr>
        <w:t>a</w:t>
      </w:r>
      <w:r>
        <w:rPr>
          <w:rFonts w:ascii="Times New Roman" w:hAnsi="Times New Roman"/>
          <w:b/>
          <w:bCs/>
          <w:spacing w:val="-1"/>
          <w:sz w:val="24"/>
          <w:szCs w:val="24"/>
          <w:u w:val="thick"/>
        </w:rPr>
        <w:t>j</w:t>
      </w:r>
      <w:r>
        <w:rPr>
          <w:rFonts w:ascii="Times New Roman" w:hAnsi="Times New Roman"/>
          <w:b/>
          <w:bCs/>
          <w:spacing w:val="1"/>
          <w:sz w:val="24"/>
          <w:szCs w:val="24"/>
          <w:u w:val="thick"/>
        </w:rPr>
        <w:t>u</w:t>
      </w:r>
      <w:r>
        <w:rPr>
          <w:rFonts w:ascii="Times New Roman" w:hAnsi="Times New Roman"/>
          <w:b/>
          <w:bCs/>
          <w:sz w:val="24"/>
          <w:szCs w:val="24"/>
          <w:u w:val="thick"/>
        </w:rPr>
        <w:t>:</w:t>
      </w:r>
    </w:p>
    <w:p w:rsidR="00B344A9" w:rsidRPr="00B344A9" w:rsidRDefault="00B344A9" w:rsidP="00B344A9">
      <w:pPr>
        <w:widowControl w:val="0"/>
        <w:autoSpaceDE w:val="0"/>
        <w:autoSpaceDN w:val="0"/>
        <w:adjustRightInd w:val="0"/>
        <w:spacing w:after="0" w:line="240" w:lineRule="auto"/>
        <w:rPr>
          <w:rFonts w:ascii="Times New Roman" w:hAnsi="Times New Roman"/>
          <w:b/>
          <w:bCs/>
          <w:sz w:val="24"/>
          <w:szCs w:val="24"/>
          <w:u w:val="thick"/>
        </w:rPr>
      </w:pPr>
    </w:p>
    <w:p w:rsidR="00B344A9" w:rsidRDefault="00B344A9" w:rsidP="00B344A9">
      <w:pPr>
        <w:widowControl w:val="0"/>
        <w:autoSpaceDE w:val="0"/>
        <w:autoSpaceDN w:val="0"/>
        <w:adjustRightInd w:val="0"/>
        <w:spacing w:after="0" w:line="271" w:lineRule="exact"/>
        <w:ind w:left="476"/>
        <w:rPr>
          <w:rFonts w:ascii="Times New Roman" w:hAnsi="Times New Roman"/>
          <w:sz w:val="24"/>
          <w:szCs w:val="24"/>
        </w:rPr>
      </w:pPr>
      <w:r>
        <w:rPr>
          <w:rFonts w:ascii="Times New Roman" w:hAnsi="Times New Roman"/>
          <w:sz w:val="24"/>
          <w:szCs w:val="24"/>
        </w:rPr>
        <w:t>1.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 xml:space="preserve">ti koji su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r</w:t>
      </w:r>
      <w:r>
        <w:rPr>
          <w:rFonts w:ascii="Times New Roman" w:hAnsi="Times New Roman"/>
          <w:sz w:val="24"/>
          <w:szCs w:val="24"/>
        </w:rPr>
        <w:t>šili</w:t>
      </w:r>
      <w:r>
        <w:rPr>
          <w:rFonts w:ascii="Times New Roman" w:hAnsi="Times New Roman"/>
          <w:spacing w:val="-2"/>
          <w:sz w:val="24"/>
          <w:szCs w:val="24"/>
        </w:rPr>
        <w:t xml:space="preserve"> </w:t>
      </w:r>
      <w:r>
        <w:rPr>
          <w:rFonts w:ascii="Times New Roman" w:hAnsi="Times New Roman"/>
          <w:sz w:val="24"/>
          <w:szCs w:val="24"/>
        </w:rPr>
        <w:t>osnovnu školu i im</w:t>
      </w:r>
      <w:r>
        <w:rPr>
          <w:rFonts w:ascii="Times New Roman" w:hAnsi="Times New Roman"/>
          <w:spacing w:val="-1"/>
          <w:sz w:val="24"/>
          <w:szCs w:val="24"/>
        </w:rPr>
        <w:t>a</w:t>
      </w:r>
      <w:r>
        <w:rPr>
          <w:rFonts w:ascii="Times New Roman" w:hAnsi="Times New Roman"/>
          <w:sz w:val="24"/>
          <w:szCs w:val="24"/>
        </w:rPr>
        <w:t>ju 15</w:t>
      </w:r>
      <w:r>
        <w:rPr>
          <w:rFonts w:ascii="Times New Roman" w:hAnsi="Times New Roman"/>
          <w:spacing w:val="-2"/>
          <w:sz w:val="24"/>
          <w:szCs w:val="24"/>
        </w:rPr>
        <w:t xml:space="preserve"> g</w:t>
      </w:r>
      <w:r>
        <w:rPr>
          <w:rFonts w:ascii="Times New Roman" w:hAnsi="Times New Roman"/>
          <w:sz w:val="24"/>
          <w:szCs w:val="24"/>
        </w:rPr>
        <w:t>odina</w:t>
      </w:r>
      <w:r>
        <w:rPr>
          <w:rFonts w:ascii="Times New Roman" w:hAnsi="Times New Roman"/>
          <w:spacing w:val="-1"/>
          <w:sz w:val="24"/>
          <w:szCs w:val="24"/>
        </w:rPr>
        <w:t xml:space="preserve"> </w:t>
      </w:r>
      <w:r>
        <w:rPr>
          <w:rFonts w:ascii="Times New Roman" w:hAnsi="Times New Roman"/>
          <w:spacing w:val="1"/>
          <w:sz w:val="24"/>
          <w:szCs w:val="24"/>
        </w:rPr>
        <w:t>ž</w:t>
      </w:r>
      <w:r>
        <w:rPr>
          <w:rFonts w:ascii="Times New Roman" w:hAnsi="Times New Roman"/>
          <w:sz w:val="24"/>
          <w:szCs w:val="24"/>
        </w:rPr>
        <w:t>ivota</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me osposobljavanja za:</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K</w:t>
      </w:r>
      <w:r w:rsidRPr="000E5DE1">
        <w:rPr>
          <w:rFonts w:ascii="Times New Roman" w:hAnsi="Times New Roman"/>
          <w:b/>
          <w:bCs/>
          <w:sz w:val="24"/>
          <w:szCs w:val="24"/>
        </w:rPr>
        <w:t>obasičar</w:t>
      </w:r>
      <w:r>
        <w:rPr>
          <w:rFonts w:ascii="Times New Roman" w:hAnsi="Times New Roman"/>
          <w:b/>
          <w:bCs/>
          <w:sz w:val="24"/>
          <w:szCs w:val="24"/>
        </w:rPr>
        <w:t xml:space="preserve"> </w:t>
      </w:r>
      <w:r w:rsidRPr="000E5DE1">
        <w:rPr>
          <w:rFonts w:ascii="Times New Roman" w:hAnsi="Times New Roman"/>
          <w:b/>
          <w:bCs/>
          <w:sz w:val="24"/>
          <w:szCs w:val="24"/>
        </w:rPr>
        <w:t>-</w:t>
      </w:r>
      <w:r>
        <w:rPr>
          <w:rFonts w:ascii="Times New Roman" w:hAnsi="Times New Roman"/>
          <w:b/>
          <w:bCs/>
          <w:sz w:val="24"/>
          <w:szCs w:val="24"/>
        </w:rPr>
        <w:t xml:space="preserve"> </w:t>
      </w:r>
      <w:r w:rsidRPr="000E5DE1">
        <w:rPr>
          <w:rFonts w:ascii="Times New Roman" w:hAnsi="Times New Roman"/>
          <w:b/>
          <w:bCs/>
          <w:sz w:val="24"/>
          <w:szCs w:val="24"/>
        </w:rPr>
        <w:t>kulinar</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M</w:t>
      </w:r>
      <w:r w:rsidRPr="000E5DE1">
        <w:rPr>
          <w:rFonts w:ascii="Times New Roman" w:hAnsi="Times New Roman"/>
          <w:b/>
          <w:bCs/>
          <w:sz w:val="24"/>
          <w:szCs w:val="24"/>
        </w:rPr>
        <w:t>ljekar</w:t>
      </w:r>
      <w:r>
        <w:rPr>
          <w:rFonts w:ascii="Times New Roman" w:hAnsi="Times New Roman"/>
          <w:b/>
          <w:bCs/>
          <w:sz w:val="24"/>
          <w:szCs w:val="24"/>
        </w:rPr>
        <w:t xml:space="preserve"> </w:t>
      </w:r>
      <w:r w:rsidRPr="000E5DE1">
        <w:rPr>
          <w:rFonts w:ascii="Times New Roman" w:hAnsi="Times New Roman"/>
          <w:b/>
          <w:bCs/>
          <w:sz w:val="24"/>
          <w:szCs w:val="24"/>
        </w:rPr>
        <w:t>-</w:t>
      </w:r>
      <w:r>
        <w:rPr>
          <w:rFonts w:ascii="Times New Roman" w:hAnsi="Times New Roman"/>
          <w:b/>
          <w:bCs/>
          <w:sz w:val="24"/>
          <w:szCs w:val="24"/>
        </w:rPr>
        <w:t xml:space="preserve"> </w:t>
      </w:r>
      <w:r w:rsidRPr="000E5DE1">
        <w:rPr>
          <w:rFonts w:ascii="Times New Roman" w:hAnsi="Times New Roman"/>
          <w:b/>
          <w:bCs/>
          <w:sz w:val="24"/>
          <w:szCs w:val="24"/>
        </w:rPr>
        <w:t>sirar</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Pčelar</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U</w:t>
      </w:r>
      <w:r w:rsidRPr="000E5DE1">
        <w:rPr>
          <w:rFonts w:ascii="Times New Roman" w:hAnsi="Times New Roman"/>
          <w:b/>
          <w:bCs/>
          <w:sz w:val="24"/>
          <w:szCs w:val="24"/>
        </w:rPr>
        <w:t xml:space="preserve">zgajivač bobičastog voća, povrća </w:t>
      </w:r>
      <w:r>
        <w:rPr>
          <w:rFonts w:ascii="Times New Roman" w:hAnsi="Times New Roman"/>
          <w:b/>
          <w:bCs/>
          <w:sz w:val="24"/>
          <w:szCs w:val="24"/>
        </w:rPr>
        <w:t>i cvijeća u zaštićenom prostoru</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C</w:t>
      </w:r>
      <w:r w:rsidRPr="000E5DE1">
        <w:rPr>
          <w:rFonts w:ascii="Times New Roman" w:hAnsi="Times New Roman"/>
          <w:b/>
          <w:bCs/>
          <w:sz w:val="24"/>
          <w:szCs w:val="24"/>
        </w:rPr>
        <w:t>vjećar</w:t>
      </w:r>
      <w:r>
        <w:rPr>
          <w:rFonts w:ascii="Times New Roman" w:hAnsi="Times New Roman"/>
          <w:b/>
          <w:bCs/>
          <w:sz w:val="24"/>
          <w:szCs w:val="24"/>
        </w:rPr>
        <w:t xml:space="preserve"> - </w:t>
      </w:r>
      <w:r w:rsidRPr="000E5DE1">
        <w:rPr>
          <w:rFonts w:ascii="Times New Roman" w:hAnsi="Times New Roman"/>
          <w:b/>
          <w:bCs/>
          <w:sz w:val="24"/>
          <w:szCs w:val="24"/>
        </w:rPr>
        <w:t>aranžer</w:t>
      </w:r>
    </w:p>
    <w:p w:rsidR="00B344A9" w:rsidRDefault="00B344A9" w:rsidP="00B344A9">
      <w:pPr>
        <w:widowControl w:val="0"/>
        <w:autoSpaceDE w:val="0"/>
        <w:autoSpaceDN w:val="0"/>
        <w:adjustRightInd w:val="0"/>
        <w:spacing w:after="0" w:line="240" w:lineRule="auto"/>
        <w:ind w:left="836"/>
        <w:rPr>
          <w:rFonts w:ascii="Times New Roman" w:hAnsi="Times New Roman"/>
          <w:sz w:val="24"/>
          <w:szCs w:val="24"/>
        </w:rPr>
      </w:pPr>
    </w:p>
    <w:p w:rsidR="00B344A9" w:rsidRPr="00B344A9" w:rsidRDefault="00B344A9" w:rsidP="00B344A9">
      <w:pPr>
        <w:widowControl w:val="0"/>
        <w:autoSpaceDE w:val="0"/>
        <w:autoSpaceDN w:val="0"/>
        <w:adjustRightInd w:val="0"/>
        <w:spacing w:after="0" w:line="240" w:lineRule="auto"/>
        <w:ind w:left="476"/>
        <w:rPr>
          <w:rFonts w:ascii="Times New Roman" w:hAnsi="Times New Roman"/>
          <w:sz w:val="24"/>
          <w:szCs w:val="24"/>
        </w:rPr>
      </w:pPr>
      <w:r>
        <w:rPr>
          <w:rFonts w:ascii="Times New Roman" w:hAnsi="Times New Roman"/>
          <w:sz w:val="24"/>
          <w:szCs w:val="24"/>
        </w:rPr>
        <w:t>2.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 xml:space="preserve">ti koji su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r</w:t>
      </w:r>
      <w:r>
        <w:rPr>
          <w:rFonts w:ascii="Times New Roman" w:hAnsi="Times New Roman"/>
          <w:sz w:val="24"/>
          <w:szCs w:val="24"/>
        </w:rPr>
        <w:t>šili</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re</w:t>
      </w:r>
      <w:r>
        <w:rPr>
          <w:rFonts w:ascii="Times New Roman" w:hAnsi="Times New Roman"/>
          <w:sz w:val="24"/>
          <w:szCs w:val="24"/>
        </w:rPr>
        <w:t>dnjoškolsko 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nje u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ra</w:t>
      </w:r>
      <w:r>
        <w:rPr>
          <w:rFonts w:ascii="Times New Roman" w:hAnsi="Times New Roman"/>
          <w:sz w:val="24"/>
          <w:szCs w:val="24"/>
        </w:rPr>
        <w:t>mu prek</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1"/>
          <w:sz w:val="24"/>
          <w:szCs w:val="24"/>
        </w:rPr>
        <w:t>f</w:t>
      </w:r>
      <w:r>
        <w:rPr>
          <w:rFonts w:ascii="Times New Roman" w:hAnsi="Times New Roman"/>
          <w:sz w:val="24"/>
          <w:szCs w:val="24"/>
        </w:rPr>
        <w:t>ik</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ije</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nim</w:t>
      </w:r>
      <w:r>
        <w:rPr>
          <w:rFonts w:ascii="Times New Roman" w:hAnsi="Times New Roman"/>
          <w:spacing w:val="-1"/>
          <w:sz w:val="24"/>
          <w:szCs w:val="24"/>
        </w:rPr>
        <w:t>a</w:t>
      </w:r>
      <w:r>
        <w:rPr>
          <w:rFonts w:ascii="Times New Roman" w:hAnsi="Times New Roman"/>
          <w:sz w:val="24"/>
          <w:szCs w:val="24"/>
        </w:rPr>
        <w:t>nje:</w:t>
      </w:r>
    </w:p>
    <w:p w:rsidR="00B344A9" w:rsidRPr="000E5DE1" w:rsidRDefault="00ED5AB3"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Pr>
          <w:rFonts w:ascii="Times New Roman" w:hAnsi="Times New Roman"/>
          <w:b/>
          <w:bCs/>
          <w:spacing w:val="-1"/>
          <w:sz w:val="24"/>
          <w:szCs w:val="24"/>
        </w:rPr>
        <w:t>Poljoprivredni tehničar -</w:t>
      </w:r>
      <w:r w:rsidR="00B344A9">
        <w:rPr>
          <w:rFonts w:ascii="Times New Roman" w:hAnsi="Times New Roman"/>
          <w:b/>
          <w:bCs/>
          <w:spacing w:val="-1"/>
          <w:sz w:val="24"/>
          <w:szCs w:val="24"/>
        </w:rPr>
        <w:t xml:space="preserve"> O</w:t>
      </w:r>
      <w:r w:rsidR="00B344A9" w:rsidRPr="000E5DE1">
        <w:rPr>
          <w:rFonts w:ascii="Times New Roman" w:hAnsi="Times New Roman"/>
          <w:b/>
          <w:bCs/>
          <w:spacing w:val="-1"/>
          <w:sz w:val="24"/>
          <w:szCs w:val="24"/>
        </w:rPr>
        <w:t>pći</w:t>
      </w:r>
    </w:p>
    <w:p w:rsidR="00B344A9" w:rsidRPr="000E5DE1" w:rsidRDefault="00B344A9" w:rsidP="00077F93">
      <w:pPr>
        <w:widowControl w:val="0"/>
        <w:numPr>
          <w:ilvl w:val="0"/>
          <w:numId w:val="23"/>
        </w:numPr>
        <w:tabs>
          <w:tab w:val="left" w:pos="780"/>
        </w:tabs>
        <w:autoSpaceDE w:val="0"/>
        <w:autoSpaceDN w:val="0"/>
        <w:adjustRightInd w:val="0"/>
        <w:spacing w:after="0" w:line="240" w:lineRule="auto"/>
        <w:ind w:right="3236"/>
        <w:rPr>
          <w:rFonts w:ascii="Times New Roman" w:hAnsi="Times New Roman"/>
          <w:b/>
          <w:bCs/>
          <w:spacing w:val="-1"/>
          <w:sz w:val="24"/>
          <w:szCs w:val="24"/>
        </w:rPr>
      </w:pPr>
      <w:r>
        <w:rPr>
          <w:rFonts w:ascii="Times New Roman" w:hAnsi="Times New Roman"/>
          <w:b/>
          <w:bCs/>
          <w:spacing w:val="-1"/>
          <w:sz w:val="24"/>
          <w:szCs w:val="24"/>
        </w:rPr>
        <w:t>Poljoprivredni tehničar - Fitofarmaceut</w:t>
      </w:r>
    </w:p>
    <w:p w:rsidR="00B344A9" w:rsidRPr="000E5DE1" w:rsidRDefault="00B344A9"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sidRPr="000E5DE1">
        <w:rPr>
          <w:rFonts w:ascii="Times New Roman" w:hAnsi="Times New Roman"/>
          <w:b/>
          <w:bCs/>
          <w:spacing w:val="-1"/>
          <w:sz w:val="24"/>
          <w:szCs w:val="24"/>
        </w:rPr>
        <w:t>Cvjećar</w:t>
      </w:r>
    </w:p>
    <w:p w:rsidR="00B344A9" w:rsidRPr="000E5DE1" w:rsidRDefault="00B344A9"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sidRPr="000E5DE1">
        <w:rPr>
          <w:rFonts w:ascii="Times New Roman" w:hAnsi="Times New Roman"/>
          <w:b/>
          <w:bCs/>
          <w:spacing w:val="-1"/>
          <w:sz w:val="24"/>
          <w:szCs w:val="24"/>
        </w:rPr>
        <w:t>Kemijski tehničar</w:t>
      </w:r>
    </w:p>
    <w:p w:rsidR="00B344A9" w:rsidRDefault="00B344A9"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sidRPr="000E5DE1">
        <w:rPr>
          <w:rFonts w:ascii="Times New Roman" w:hAnsi="Times New Roman"/>
          <w:b/>
          <w:bCs/>
          <w:spacing w:val="-1"/>
          <w:sz w:val="24"/>
          <w:szCs w:val="24"/>
        </w:rPr>
        <w:t>Veterinarski tehničar</w:t>
      </w:r>
    </w:p>
    <w:p w:rsidR="00B344A9" w:rsidRPr="000E5DE1" w:rsidRDefault="00B344A9" w:rsidP="00B344A9">
      <w:pPr>
        <w:widowControl w:val="0"/>
        <w:tabs>
          <w:tab w:val="left" w:pos="780"/>
        </w:tabs>
        <w:autoSpaceDE w:val="0"/>
        <w:autoSpaceDN w:val="0"/>
        <w:adjustRightInd w:val="0"/>
        <w:spacing w:after="0" w:line="240" w:lineRule="auto"/>
        <w:ind w:right="5300"/>
        <w:rPr>
          <w:rFonts w:ascii="Times New Roman" w:hAnsi="Times New Roman"/>
          <w:b/>
          <w:bCs/>
          <w:spacing w:val="-1"/>
          <w:sz w:val="24"/>
          <w:szCs w:val="24"/>
        </w:rPr>
      </w:pP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Default="00B344A9" w:rsidP="00ED5AB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u w:val="single"/>
        </w:rPr>
        <w:t>D</w:t>
      </w:r>
      <w:r>
        <w:rPr>
          <w:rFonts w:ascii="Times New Roman" w:hAnsi="Times New Roman"/>
          <w:sz w:val="24"/>
          <w:szCs w:val="24"/>
          <w:u w:val="single"/>
        </w:rPr>
        <w:t>okum</w:t>
      </w:r>
      <w:r>
        <w:rPr>
          <w:rFonts w:ascii="Times New Roman" w:hAnsi="Times New Roman"/>
          <w:spacing w:val="-1"/>
          <w:sz w:val="24"/>
          <w:szCs w:val="24"/>
          <w:u w:val="single"/>
        </w:rPr>
        <w:t>e</w:t>
      </w:r>
      <w:r>
        <w:rPr>
          <w:rFonts w:ascii="Times New Roman" w:hAnsi="Times New Roman"/>
          <w:sz w:val="24"/>
          <w:szCs w:val="24"/>
          <w:u w:val="single"/>
        </w:rPr>
        <w:t>nt</w:t>
      </w:r>
      <w:r>
        <w:rPr>
          <w:rFonts w:ascii="Times New Roman" w:hAnsi="Times New Roman"/>
          <w:spacing w:val="-1"/>
          <w:sz w:val="24"/>
          <w:szCs w:val="24"/>
          <w:u w:val="single"/>
        </w:rPr>
        <w:t>ac</w:t>
      </w:r>
      <w:r>
        <w:rPr>
          <w:rFonts w:ascii="Times New Roman" w:hAnsi="Times New Roman"/>
          <w:sz w:val="24"/>
          <w:szCs w:val="24"/>
          <w:u w:val="single"/>
        </w:rPr>
        <w:t>ija</w:t>
      </w:r>
      <w:r>
        <w:rPr>
          <w:rFonts w:ascii="Times New Roman" w:hAnsi="Times New Roman"/>
          <w:spacing w:val="-1"/>
          <w:sz w:val="24"/>
          <w:szCs w:val="24"/>
          <w:u w:val="single"/>
        </w:rPr>
        <w:t xml:space="preserve"> </w:t>
      </w:r>
      <w:r>
        <w:rPr>
          <w:rFonts w:ascii="Times New Roman" w:hAnsi="Times New Roman"/>
          <w:sz w:val="24"/>
          <w:szCs w:val="24"/>
          <w:u w:val="single"/>
        </w:rPr>
        <w:t>pot</w:t>
      </w:r>
      <w:r>
        <w:rPr>
          <w:rFonts w:ascii="Times New Roman" w:hAnsi="Times New Roman"/>
          <w:spacing w:val="-1"/>
          <w:sz w:val="24"/>
          <w:szCs w:val="24"/>
          <w:u w:val="single"/>
        </w:rPr>
        <w:t>re</w:t>
      </w:r>
      <w:r>
        <w:rPr>
          <w:rFonts w:ascii="Times New Roman" w:hAnsi="Times New Roman"/>
          <w:sz w:val="24"/>
          <w:szCs w:val="24"/>
          <w:u w:val="single"/>
        </w:rPr>
        <w:t>b</w:t>
      </w:r>
      <w:r>
        <w:rPr>
          <w:rFonts w:ascii="Times New Roman" w:hAnsi="Times New Roman"/>
          <w:spacing w:val="2"/>
          <w:sz w:val="24"/>
          <w:szCs w:val="24"/>
          <w:u w:val="single"/>
        </w:rPr>
        <w:t>n</w:t>
      </w:r>
      <w:r>
        <w:rPr>
          <w:rFonts w:ascii="Times New Roman" w:hAnsi="Times New Roman"/>
          <w:sz w:val="24"/>
          <w:szCs w:val="24"/>
          <w:u w:val="single"/>
        </w:rPr>
        <w:t>a</w:t>
      </w:r>
      <w:r>
        <w:rPr>
          <w:rFonts w:ascii="Times New Roman" w:hAnsi="Times New Roman"/>
          <w:spacing w:val="1"/>
          <w:sz w:val="24"/>
          <w:szCs w:val="24"/>
          <w:u w:val="single"/>
        </w:rPr>
        <w:t xml:space="preserve"> z</w:t>
      </w:r>
      <w:r>
        <w:rPr>
          <w:rFonts w:ascii="Times New Roman" w:hAnsi="Times New Roman"/>
          <w:sz w:val="24"/>
          <w:szCs w:val="24"/>
          <w:u w:val="single"/>
        </w:rPr>
        <w:t>a</w:t>
      </w:r>
      <w:r>
        <w:rPr>
          <w:rFonts w:ascii="Times New Roman" w:hAnsi="Times New Roman"/>
          <w:spacing w:val="-1"/>
          <w:sz w:val="24"/>
          <w:szCs w:val="24"/>
          <w:u w:val="single"/>
        </w:rPr>
        <w:t xml:space="preserve"> </w:t>
      </w:r>
      <w:r>
        <w:rPr>
          <w:rFonts w:ascii="Times New Roman" w:hAnsi="Times New Roman"/>
          <w:sz w:val="24"/>
          <w:szCs w:val="24"/>
          <w:u w:val="single"/>
        </w:rPr>
        <w:t>upis:</w:t>
      </w:r>
    </w:p>
    <w:p w:rsidR="00B344A9" w:rsidRPr="00ED5AB3" w:rsidRDefault="00B344A9" w:rsidP="00077F93">
      <w:pPr>
        <w:pStyle w:val="Odlomakpopisa"/>
        <w:widowControl w:val="0"/>
        <w:numPr>
          <w:ilvl w:val="0"/>
          <w:numId w:val="65"/>
        </w:numPr>
        <w:autoSpaceDE w:val="0"/>
        <w:autoSpaceDN w:val="0"/>
        <w:adjustRightInd w:val="0"/>
        <w:spacing w:after="0" w:line="240" w:lineRule="auto"/>
        <w:rPr>
          <w:rFonts w:ascii="Times New Roman" w:hAnsi="Times New Roman"/>
          <w:sz w:val="24"/>
          <w:szCs w:val="24"/>
        </w:rPr>
      </w:pPr>
      <w:r w:rsidRPr="00ED5AB3">
        <w:rPr>
          <w:rFonts w:ascii="Times New Roman" w:hAnsi="Times New Roman"/>
          <w:sz w:val="24"/>
          <w:szCs w:val="24"/>
        </w:rPr>
        <w:t>svj</w:t>
      </w:r>
      <w:r w:rsidRPr="00ED5AB3">
        <w:rPr>
          <w:rFonts w:ascii="Times New Roman" w:hAnsi="Times New Roman"/>
          <w:spacing w:val="-1"/>
          <w:sz w:val="24"/>
          <w:szCs w:val="24"/>
        </w:rPr>
        <w:t>e</w:t>
      </w:r>
      <w:r w:rsidRPr="00ED5AB3">
        <w:rPr>
          <w:rFonts w:ascii="Times New Roman" w:hAnsi="Times New Roman"/>
          <w:sz w:val="24"/>
          <w:szCs w:val="24"/>
        </w:rPr>
        <w:t>dod</w:t>
      </w:r>
      <w:r w:rsidRPr="00ED5AB3">
        <w:rPr>
          <w:rFonts w:ascii="Times New Roman" w:hAnsi="Times New Roman"/>
          <w:spacing w:val="1"/>
          <w:sz w:val="24"/>
          <w:szCs w:val="24"/>
        </w:rPr>
        <w:t>ž</w:t>
      </w:r>
      <w:r w:rsidRPr="00ED5AB3">
        <w:rPr>
          <w:rFonts w:ascii="Times New Roman" w:hAnsi="Times New Roman"/>
          <w:sz w:val="24"/>
          <w:szCs w:val="24"/>
        </w:rPr>
        <w:t>ba</w:t>
      </w:r>
      <w:r w:rsidRPr="00ED5AB3">
        <w:rPr>
          <w:rFonts w:ascii="Times New Roman" w:hAnsi="Times New Roman"/>
          <w:spacing w:val="-1"/>
          <w:sz w:val="24"/>
          <w:szCs w:val="24"/>
        </w:rPr>
        <w:t xml:space="preserve"> </w:t>
      </w:r>
      <w:r w:rsidRPr="00ED5AB3">
        <w:rPr>
          <w:rFonts w:ascii="Times New Roman" w:hAnsi="Times New Roman"/>
          <w:sz w:val="24"/>
          <w:szCs w:val="24"/>
        </w:rPr>
        <w:t xml:space="preserve">o </w:t>
      </w:r>
      <w:r w:rsidRPr="00ED5AB3">
        <w:rPr>
          <w:rFonts w:ascii="Times New Roman" w:hAnsi="Times New Roman"/>
          <w:spacing w:val="1"/>
          <w:sz w:val="24"/>
          <w:szCs w:val="24"/>
        </w:rPr>
        <w:t>z</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r</w:t>
      </w:r>
      <w:r w:rsidRPr="00ED5AB3">
        <w:rPr>
          <w:rFonts w:ascii="Times New Roman" w:hAnsi="Times New Roman"/>
          <w:sz w:val="24"/>
          <w:szCs w:val="24"/>
        </w:rPr>
        <w:t>š</w:t>
      </w:r>
      <w:r w:rsidRPr="00ED5AB3">
        <w:rPr>
          <w:rFonts w:ascii="Times New Roman" w:hAnsi="Times New Roman"/>
          <w:spacing w:val="-1"/>
          <w:sz w:val="24"/>
          <w:szCs w:val="24"/>
        </w:rPr>
        <w:t>e</w:t>
      </w:r>
      <w:r w:rsidRPr="00ED5AB3">
        <w:rPr>
          <w:rFonts w:ascii="Times New Roman" w:hAnsi="Times New Roman"/>
          <w:sz w:val="24"/>
          <w:szCs w:val="24"/>
        </w:rPr>
        <w:t>noj st</w:t>
      </w:r>
      <w:r w:rsidRPr="00ED5AB3">
        <w:rPr>
          <w:rFonts w:ascii="Times New Roman" w:hAnsi="Times New Roman"/>
          <w:spacing w:val="-1"/>
          <w:sz w:val="24"/>
          <w:szCs w:val="24"/>
        </w:rPr>
        <w:t>r</w:t>
      </w:r>
      <w:r w:rsidRPr="00ED5AB3">
        <w:rPr>
          <w:rFonts w:ascii="Times New Roman" w:hAnsi="Times New Roman"/>
          <w:sz w:val="24"/>
          <w:szCs w:val="24"/>
        </w:rPr>
        <w:t>u</w:t>
      </w:r>
      <w:r w:rsidRPr="00ED5AB3">
        <w:rPr>
          <w:rFonts w:ascii="Times New Roman" w:hAnsi="Times New Roman"/>
          <w:spacing w:val="-1"/>
          <w:sz w:val="24"/>
          <w:szCs w:val="24"/>
        </w:rPr>
        <w:t>č</w:t>
      </w:r>
      <w:r w:rsidRPr="00ED5AB3">
        <w:rPr>
          <w:rFonts w:ascii="Times New Roman" w:hAnsi="Times New Roman"/>
          <w:sz w:val="24"/>
          <w:szCs w:val="24"/>
        </w:rPr>
        <w:t>noj sp</w:t>
      </w:r>
      <w:r w:rsidRPr="00ED5AB3">
        <w:rPr>
          <w:rFonts w:ascii="Times New Roman" w:hAnsi="Times New Roman"/>
          <w:spacing w:val="-1"/>
          <w:sz w:val="24"/>
          <w:szCs w:val="24"/>
        </w:rPr>
        <w:t>re</w:t>
      </w:r>
      <w:r w:rsidRPr="00ED5AB3">
        <w:rPr>
          <w:rFonts w:ascii="Times New Roman" w:hAnsi="Times New Roman"/>
          <w:sz w:val="24"/>
          <w:szCs w:val="24"/>
        </w:rPr>
        <w:t>mi</w:t>
      </w:r>
    </w:p>
    <w:p w:rsidR="00B344A9" w:rsidRPr="00ED5AB3" w:rsidRDefault="00B344A9" w:rsidP="00077F93">
      <w:pPr>
        <w:pStyle w:val="Odlomakpopisa"/>
        <w:widowControl w:val="0"/>
        <w:numPr>
          <w:ilvl w:val="0"/>
          <w:numId w:val="65"/>
        </w:numPr>
        <w:autoSpaceDE w:val="0"/>
        <w:autoSpaceDN w:val="0"/>
        <w:adjustRightInd w:val="0"/>
        <w:spacing w:after="0" w:line="240" w:lineRule="auto"/>
        <w:rPr>
          <w:rFonts w:ascii="Times New Roman" w:hAnsi="Times New Roman"/>
          <w:sz w:val="24"/>
          <w:szCs w:val="24"/>
        </w:rPr>
      </w:pPr>
      <w:r w:rsidRPr="00ED5AB3">
        <w:rPr>
          <w:rFonts w:ascii="Times New Roman" w:hAnsi="Times New Roman"/>
          <w:sz w:val="24"/>
          <w:szCs w:val="24"/>
        </w:rPr>
        <w:t>domovni</w:t>
      </w:r>
      <w:r w:rsidRPr="00ED5AB3">
        <w:rPr>
          <w:rFonts w:ascii="Times New Roman" w:hAnsi="Times New Roman"/>
          <w:spacing w:val="-1"/>
          <w:sz w:val="24"/>
          <w:szCs w:val="24"/>
        </w:rPr>
        <w:t>c</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 xml:space="preserve">i </w:t>
      </w:r>
      <w:r w:rsidRPr="00ED5AB3">
        <w:rPr>
          <w:rFonts w:ascii="Times New Roman" w:hAnsi="Times New Roman"/>
          <w:spacing w:val="-1"/>
          <w:sz w:val="24"/>
          <w:szCs w:val="24"/>
        </w:rPr>
        <w:t>r</w:t>
      </w:r>
      <w:r w:rsidRPr="00ED5AB3">
        <w:rPr>
          <w:rFonts w:ascii="Times New Roman" w:hAnsi="Times New Roman"/>
          <w:sz w:val="24"/>
          <w:szCs w:val="24"/>
        </w:rPr>
        <w:t>odni list</w:t>
      </w:r>
    </w:p>
    <w:p w:rsidR="00B344A9" w:rsidRDefault="00B344A9" w:rsidP="00B344A9">
      <w:pPr>
        <w:widowControl w:val="0"/>
        <w:autoSpaceDE w:val="0"/>
        <w:autoSpaceDN w:val="0"/>
        <w:adjustRightInd w:val="0"/>
        <w:spacing w:after="0" w:line="240" w:lineRule="auto"/>
        <w:ind w:left="476"/>
        <w:rPr>
          <w:rFonts w:ascii="Arial" w:hAnsi="Arial" w:cs="Arial"/>
          <w:b/>
          <w:bCs/>
          <w:sz w:val="32"/>
          <w:szCs w:val="32"/>
        </w:rPr>
      </w:pPr>
    </w:p>
    <w:p w:rsidR="00B344A9" w:rsidRDefault="00B344A9" w:rsidP="00B344A9">
      <w:pPr>
        <w:widowControl w:val="0"/>
        <w:autoSpaceDE w:val="0"/>
        <w:autoSpaceDN w:val="0"/>
        <w:adjustRightInd w:val="0"/>
        <w:spacing w:after="0" w:line="240" w:lineRule="auto"/>
        <w:ind w:left="116"/>
        <w:rPr>
          <w:rFonts w:ascii="Arial" w:hAnsi="Arial" w:cs="Arial"/>
          <w:b/>
          <w:bCs/>
          <w:sz w:val="32"/>
          <w:szCs w:val="32"/>
        </w:rPr>
      </w:pPr>
    </w:p>
    <w:p w:rsidR="00B344A9" w:rsidRPr="00ED5AB3" w:rsidRDefault="00ED5AB3" w:rsidP="00ED5AB3">
      <w:pPr>
        <w:widowControl w:val="0"/>
        <w:autoSpaceDE w:val="0"/>
        <w:autoSpaceDN w:val="0"/>
        <w:adjustRightInd w:val="0"/>
        <w:spacing w:after="0" w:line="240" w:lineRule="auto"/>
        <w:rPr>
          <w:rFonts w:ascii="Arial" w:hAnsi="Arial" w:cs="Arial"/>
          <w:b/>
          <w:bCs/>
          <w:sz w:val="18"/>
          <w:szCs w:val="32"/>
        </w:rPr>
      </w:pPr>
      <w:r>
        <w:rPr>
          <w:rFonts w:ascii="Arial" w:hAnsi="Arial" w:cs="Arial"/>
          <w:b/>
          <w:bCs/>
          <w:spacing w:val="-1"/>
          <w:sz w:val="32"/>
          <w:szCs w:val="32"/>
        </w:rPr>
        <w:t>T</w:t>
      </w:r>
      <w:r w:rsidR="00B344A9">
        <w:rPr>
          <w:rFonts w:ascii="Arial" w:hAnsi="Arial" w:cs="Arial"/>
          <w:b/>
          <w:bCs/>
          <w:spacing w:val="5"/>
          <w:sz w:val="32"/>
          <w:szCs w:val="32"/>
        </w:rPr>
        <w:t>R</w:t>
      </w:r>
      <w:r w:rsidR="00B344A9">
        <w:rPr>
          <w:rFonts w:ascii="Arial" w:hAnsi="Arial" w:cs="Arial"/>
          <w:b/>
          <w:bCs/>
          <w:spacing w:val="-7"/>
          <w:sz w:val="32"/>
          <w:szCs w:val="32"/>
        </w:rPr>
        <w:t>A</w:t>
      </w:r>
      <w:r w:rsidR="00B344A9">
        <w:rPr>
          <w:rFonts w:ascii="Arial" w:hAnsi="Arial" w:cs="Arial"/>
          <w:b/>
          <w:bCs/>
          <w:spacing w:val="7"/>
          <w:sz w:val="32"/>
          <w:szCs w:val="32"/>
        </w:rPr>
        <w:t>J</w:t>
      </w:r>
      <w:r w:rsidR="00B344A9">
        <w:rPr>
          <w:rFonts w:ascii="Arial" w:hAnsi="Arial" w:cs="Arial"/>
          <w:b/>
          <w:bCs/>
          <w:spacing w:val="-5"/>
          <w:sz w:val="32"/>
          <w:szCs w:val="32"/>
        </w:rPr>
        <w:t>A</w:t>
      </w:r>
      <w:r w:rsidR="00B344A9">
        <w:rPr>
          <w:rFonts w:ascii="Arial" w:hAnsi="Arial" w:cs="Arial"/>
          <w:b/>
          <w:bCs/>
          <w:spacing w:val="2"/>
          <w:sz w:val="32"/>
          <w:szCs w:val="32"/>
        </w:rPr>
        <w:t>N</w:t>
      </w:r>
      <w:r w:rsidR="00B344A9">
        <w:rPr>
          <w:rFonts w:ascii="Arial" w:hAnsi="Arial" w:cs="Arial"/>
          <w:b/>
          <w:bCs/>
          <w:sz w:val="32"/>
          <w:szCs w:val="32"/>
        </w:rPr>
        <w:t>JE</w:t>
      </w:r>
      <w:r w:rsidR="00B344A9">
        <w:rPr>
          <w:rFonts w:ascii="Arial" w:hAnsi="Arial" w:cs="Arial"/>
          <w:b/>
          <w:bCs/>
          <w:spacing w:val="-17"/>
          <w:sz w:val="32"/>
          <w:szCs w:val="32"/>
        </w:rPr>
        <w:t xml:space="preserve"> </w:t>
      </w:r>
      <w:r w:rsidR="00B344A9">
        <w:rPr>
          <w:rFonts w:ascii="Arial" w:hAnsi="Arial" w:cs="Arial"/>
          <w:b/>
          <w:bCs/>
          <w:spacing w:val="3"/>
          <w:sz w:val="32"/>
          <w:szCs w:val="32"/>
        </w:rPr>
        <w:t>P</w:t>
      </w:r>
      <w:r w:rsidR="00B344A9">
        <w:rPr>
          <w:rFonts w:ascii="Arial" w:hAnsi="Arial" w:cs="Arial"/>
          <w:b/>
          <w:bCs/>
          <w:sz w:val="32"/>
          <w:szCs w:val="32"/>
        </w:rPr>
        <w:t>R</w:t>
      </w:r>
      <w:r w:rsidR="00B344A9">
        <w:rPr>
          <w:rFonts w:ascii="Arial" w:hAnsi="Arial" w:cs="Arial"/>
          <w:b/>
          <w:bCs/>
          <w:spacing w:val="1"/>
          <w:sz w:val="32"/>
          <w:szCs w:val="32"/>
        </w:rPr>
        <w:t>O</w:t>
      </w:r>
      <w:r w:rsidR="00B344A9">
        <w:rPr>
          <w:rFonts w:ascii="Arial" w:hAnsi="Arial" w:cs="Arial"/>
          <w:b/>
          <w:bCs/>
          <w:spacing w:val="-1"/>
          <w:sz w:val="32"/>
          <w:szCs w:val="32"/>
        </w:rPr>
        <w:t>G</w:t>
      </w:r>
      <w:r w:rsidR="00B344A9">
        <w:rPr>
          <w:rFonts w:ascii="Arial" w:hAnsi="Arial" w:cs="Arial"/>
          <w:b/>
          <w:bCs/>
          <w:spacing w:val="5"/>
          <w:sz w:val="32"/>
          <w:szCs w:val="32"/>
        </w:rPr>
        <w:t>R</w:t>
      </w:r>
      <w:r w:rsidR="00B344A9">
        <w:rPr>
          <w:rFonts w:ascii="Arial" w:hAnsi="Arial" w:cs="Arial"/>
          <w:b/>
          <w:bCs/>
          <w:spacing w:val="-7"/>
          <w:sz w:val="32"/>
          <w:szCs w:val="32"/>
        </w:rPr>
        <w:t>A</w:t>
      </w:r>
      <w:r w:rsidR="00B344A9">
        <w:rPr>
          <w:rFonts w:ascii="Arial" w:hAnsi="Arial" w:cs="Arial"/>
          <w:b/>
          <w:bCs/>
          <w:spacing w:val="8"/>
          <w:sz w:val="32"/>
          <w:szCs w:val="32"/>
        </w:rPr>
        <w:t>M</w:t>
      </w:r>
      <w:r w:rsidR="00B344A9">
        <w:rPr>
          <w:rFonts w:ascii="Arial" w:hAnsi="Arial" w:cs="Arial"/>
          <w:b/>
          <w:bCs/>
          <w:sz w:val="32"/>
          <w:szCs w:val="32"/>
        </w:rPr>
        <w:t>A</w:t>
      </w:r>
      <w:r>
        <w:rPr>
          <w:rFonts w:ascii="Arial" w:hAnsi="Arial" w:cs="Arial"/>
          <w:b/>
          <w:bCs/>
          <w:sz w:val="32"/>
          <w:szCs w:val="32"/>
        </w:rPr>
        <w:br/>
      </w:r>
    </w:p>
    <w:p w:rsidR="00B344A9" w:rsidRDefault="00B344A9" w:rsidP="00ED5AB3">
      <w:pPr>
        <w:widowControl w:val="0"/>
        <w:autoSpaceDE w:val="0"/>
        <w:autoSpaceDN w:val="0"/>
        <w:adjustRightInd w:val="0"/>
        <w:spacing w:before="56" w:after="0" w:line="240" w:lineRule="auto"/>
        <w:ind w:right="118"/>
        <w:rPr>
          <w:rFonts w:ascii="Times New Roman" w:hAnsi="Times New Roman"/>
          <w:sz w:val="20"/>
          <w:szCs w:val="20"/>
        </w:rPr>
      </w:pPr>
      <w:r>
        <w:rPr>
          <w:rFonts w:ascii="Times New Roman" w:hAnsi="Times New Roman"/>
          <w:spacing w:val="-1"/>
          <w:sz w:val="24"/>
          <w:szCs w:val="24"/>
        </w:rPr>
        <w:t>Na</w:t>
      </w:r>
      <w:r>
        <w:rPr>
          <w:rFonts w:ascii="Times New Roman" w:hAnsi="Times New Roman"/>
          <w:sz w:val="24"/>
          <w:szCs w:val="24"/>
        </w:rPr>
        <w:t>st</w:t>
      </w:r>
      <w:r>
        <w:rPr>
          <w:rFonts w:ascii="Times New Roman" w:hAnsi="Times New Roman"/>
          <w:spacing w:val="-1"/>
          <w:sz w:val="24"/>
          <w:szCs w:val="24"/>
        </w:rPr>
        <w:t>a</w:t>
      </w:r>
      <w:r>
        <w:rPr>
          <w:rFonts w:ascii="Times New Roman" w:hAnsi="Times New Roman"/>
          <w:sz w:val="24"/>
          <w:szCs w:val="24"/>
        </w:rPr>
        <w:t>va</w:t>
      </w:r>
      <w:r>
        <w:rPr>
          <w:rFonts w:ascii="Times New Roman" w:hAnsi="Times New Roman"/>
          <w:spacing w:val="-1"/>
          <w:sz w:val="24"/>
          <w:szCs w:val="24"/>
        </w:rPr>
        <w:t xml:space="preserve"> </w:t>
      </w:r>
      <w:r>
        <w:rPr>
          <w:rFonts w:ascii="Times New Roman" w:hAnsi="Times New Roman"/>
          <w:sz w:val="24"/>
          <w:szCs w:val="24"/>
        </w:rPr>
        <w:t>u i</w:t>
      </w:r>
      <w:r>
        <w:rPr>
          <w:rFonts w:ascii="Times New Roman" w:hAnsi="Times New Roman"/>
          <w:spacing w:val="1"/>
          <w:sz w:val="24"/>
          <w:szCs w:val="24"/>
        </w:rPr>
        <w:t>z</w:t>
      </w:r>
      <w:r>
        <w:rPr>
          <w:rFonts w:ascii="Times New Roman" w:hAnsi="Times New Roman"/>
          <w:sz w:val="24"/>
          <w:szCs w:val="24"/>
        </w:rPr>
        <w:t>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bi od</w:t>
      </w:r>
      <w:r>
        <w:rPr>
          <w:rFonts w:ascii="Times New Roman" w:hAnsi="Times New Roman"/>
          <w:spacing w:val="-1"/>
          <w:sz w:val="24"/>
          <w:szCs w:val="24"/>
        </w:rPr>
        <w:t>ra</w:t>
      </w:r>
      <w:r>
        <w:rPr>
          <w:rFonts w:ascii="Times New Roman" w:hAnsi="Times New Roman"/>
          <w:sz w:val="24"/>
          <w:szCs w:val="24"/>
        </w:rPr>
        <w:t>slih po</w:t>
      </w:r>
      <w:r>
        <w:rPr>
          <w:rFonts w:ascii="Times New Roman" w:hAnsi="Times New Roman"/>
          <w:spacing w:val="-1"/>
          <w:sz w:val="24"/>
          <w:szCs w:val="24"/>
        </w:rPr>
        <w:t>č</w:t>
      </w:r>
      <w:r>
        <w:rPr>
          <w:rFonts w:ascii="Times New Roman" w:hAnsi="Times New Roman"/>
          <w:sz w:val="24"/>
          <w:szCs w:val="24"/>
        </w:rPr>
        <w:t>inje</w:t>
      </w:r>
      <w:r>
        <w:rPr>
          <w:rFonts w:ascii="Times New Roman" w:hAnsi="Times New Roman"/>
          <w:spacing w:val="-1"/>
          <w:sz w:val="24"/>
          <w:szCs w:val="24"/>
        </w:rPr>
        <w:t xml:space="preserve"> od</w:t>
      </w:r>
      <w:r>
        <w:rPr>
          <w:rFonts w:ascii="Times New Roman" w:hAnsi="Times New Roman"/>
          <w:sz w:val="24"/>
          <w:szCs w:val="24"/>
        </w:rPr>
        <w:t xml:space="preserve"> listop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 xml:space="preserve">2019. (nakon objave natječaja za školsku godinu 2019./2020.).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z w:val="24"/>
          <w:szCs w:val="24"/>
        </w:rPr>
        <w:t>og</w:t>
      </w:r>
      <w:r>
        <w:rPr>
          <w:rFonts w:ascii="Times New Roman" w:hAnsi="Times New Roman"/>
          <w:spacing w:val="-1"/>
          <w:sz w:val="24"/>
          <w:szCs w:val="24"/>
        </w:rPr>
        <w:t>ra</w:t>
      </w:r>
      <w:r>
        <w:rPr>
          <w:rFonts w:ascii="Times New Roman" w:hAnsi="Times New Roman"/>
          <w:sz w:val="24"/>
          <w:szCs w:val="24"/>
        </w:rPr>
        <w:t>mi t</w:t>
      </w:r>
      <w:r>
        <w:rPr>
          <w:rFonts w:ascii="Times New Roman" w:hAnsi="Times New Roman"/>
          <w:spacing w:val="-1"/>
          <w:sz w:val="24"/>
          <w:szCs w:val="24"/>
        </w:rPr>
        <w:t>ra</w:t>
      </w:r>
      <w:r>
        <w:rPr>
          <w:rFonts w:ascii="Times New Roman" w:hAnsi="Times New Roman"/>
          <w:sz w:val="24"/>
          <w:szCs w:val="24"/>
        </w:rPr>
        <w:t xml:space="preserve">ju </w:t>
      </w:r>
      <w:r>
        <w:rPr>
          <w:rFonts w:ascii="Times New Roman" w:hAnsi="Times New Roman"/>
          <w:spacing w:val="2"/>
          <w:sz w:val="24"/>
          <w:szCs w:val="24"/>
        </w:rPr>
        <w:t>r</w:t>
      </w:r>
      <w:r>
        <w:rPr>
          <w:rFonts w:ascii="Times New Roman" w:hAnsi="Times New Roman"/>
          <w:spacing w:val="1"/>
          <w:sz w:val="24"/>
          <w:szCs w:val="24"/>
        </w:rPr>
        <w:t>az</w:t>
      </w:r>
      <w:r>
        <w:rPr>
          <w:rFonts w:ascii="Times New Roman" w:hAnsi="Times New Roman"/>
          <w:sz w:val="24"/>
          <w:szCs w:val="24"/>
        </w:rPr>
        <w:t>li</w:t>
      </w:r>
      <w:r>
        <w:rPr>
          <w:rFonts w:ascii="Times New Roman" w:hAnsi="Times New Roman"/>
          <w:spacing w:val="-1"/>
          <w:sz w:val="24"/>
          <w:szCs w:val="24"/>
        </w:rPr>
        <w:t>č</w:t>
      </w:r>
      <w:r>
        <w:rPr>
          <w:rFonts w:ascii="Times New Roman" w:hAnsi="Times New Roman"/>
          <w:sz w:val="24"/>
          <w:szCs w:val="24"/>
        </w:rPr>
        <w:t>ito, što</w:t>
      </w:r>
      <w:r>
        <w:rPr>
          <w:rFonts w:ascii="Times New Roman" w:hAnsi="Times New Roman"/>
          <w:spacing w:val="-2"/>
          <w:sz w:val="24"/>
          <w:szCs w:val="24"/>
        </w:rPr>
        <w:t xml:space="preserve"> </w:t>
      </w:r>
      <w:r>
        <w:rPr>
          <w:rFonts w:ascii="Times New Roman" w:hAnsi="Times New Roman"/>
          <w:sz w:val="24"/>
          <w:szCs w:val="24"/>
        </w:rPr>
        <w:t>je ur</w:t>
      </w:r>
      <w:r>
        <w:rPr>
          <w:rFonts w:ascii="Times New Roman" w:hAnsi="Times New Roman"/>
          <w:spacing w:val="-1"/>
          <w:sz w:val="24"/>
          <w:szCs w:val="24"/>
        </w:rPr>
        <w:t>eđe</w:t>
      </w:r>
      <w:r>
        <w:rPr>
          <w:rFonts w:ascii="Times New Roman" w:hAnsi="Times New Roman"/>
          <w:sz w:val="24"/>
          <w:szCs w:val="24"/>
        </w:rPr>
        <w:t xml:space="preserve">no </w:t>
      </w:r>
      <w:r>
        <w:rPr>
          <w:rFonts w:ascii="Times New Roman" w:hAnsi="Times New Roman"/>
          <w:spacing w:val="1"/>
          <w:sz w:val="24"/>
          <w:szCs w:val="24"/>
        </w:rPr>
        <w:t>P</w:t>
      </w:r>
      <w:r>
        <w:rPr>
          <w:rFonts w:ascii="Times New Roman" w:hAnsi="Times New Roman"/>
          <w:spacing w:val="-1"/>
          <w:sz w:val="24"/>
          <w:szCs w:val="24"/>
        </w:rPr>
        <w:t>ra</w:t>
      </w:r>
      <w:r>
        <w:rPr>
          <w:rFonts w:ascii="Times New Roman" w:hAnsi="Times New Roman"/>
          <w:sz w:val="24"/>
          <w:szCs w:val="24"/>
        </w:rPr>
        <w:t xml:space="preserve">vilnikom o </w:t>
      </w:r>
      <w:r>
        <w:rPr>
          <w:rFonts w:ascii="Times New Roman" w:hAnsi="Times New Roman"/>
          <w:spacing w:val="2"/>
          <w:sz w:val="24"/>
          <w:szCs w:val="24"/>
        </w:rPr>
        <w:t>o</w:t>
      </w:r>
      <w:r>
        <w:rPr>
          <w:rFonts w:ascii="Times New Roman" w:hAnsi="Times New Roman"/>
          <w:sz w:val="24"/>
          <w:szCs w:val="24"/>
        </w:rPr>
        <w:t>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nju od</w:t>
      </w:r>
      <w:r>
        <w:rPr>
          <w:rFonts w:ascii="Times New Roman" w:hAnsi="Times New Roman"/>
          <w:spacing w:val="-1"/>
          <w:sz w:val="24"/>
          <w:szCs w:val="24"/>
        </w:rPr>
        <w:t>ra</w:t>
      </w:r>
      <w:r>
        <w:rPr>
          <w:rFonts w:ascii="Times New Roman" w:hAnsi="Times New Roman"/>
          <w:sz w:val="24"/>
          <w:szCs w:val="24"/>
        </w:rPr>
        <w:t>slih.</w:t>
      </w:r>
    </w:p>
    <w:p w:rsidR="00B344A9" w:rsidRDefault="00B344A9" w:rsidP="00B344A9">
      <w:pPr>
        <w:widowControl w:val="0"/>
        <w:autoSpaceDE w:val="0"/>
        <w:autoSpaceDN w:val="0"/>
        <w:adjustRightInd w:val="0"/>
        <w:spacing w:after="0" w:line="240" w:lineRule="auto"/>
        <w:ind w:left="116"/>
        <w:rPr>
          <w:rFonts w:ascii="Arial" w:hAnsi="Arial" w:cs="Arial"/>
          <w:b/>
          <w:bCs/>
          <w:sz w:val="32"/>
          <w:szCs w:val="32"/>
        </w:rPr>
      </w:pPr>
    </w:p>
    <w:p w:rsidR="00ED5AB3" w:rsidRDefault="00ED5AB3" w:rsidP="00ED5AB3">
      <w:pPr>
        <w:widowControl w:val="0"/>
        <w:autoSpaceDE w:val="0"/>
        <w:autoSpaceDN w:val="0"/>
        <w:adjustRightInd w:val="0"/>
        <w:spacing w:after="0" w:line="240" w:lineRule="auto"/>
        <w:rPr>
          <w:rFonts w:ascii="Arial" w:hAnsi="Arial" w:cs="Arial"/>
          <w:b/>
          <w:bCs/>
          <w:spacing w:val="1"/>
          <w:sz w:val="32"/>
          <w:szCs w:val="32"/>
        </w:rPr>
      </w:pPr>
    </w:p>
    <w:p w:rsidR="00B344A9" w:rsidRDefault="00B344A9" w:rsidP="00ED5AB3">
      <w:pPr>
        <w:widowControl w:val="0"/>
        <w:autoSpaceDE w:val="0"/>
        <w:autoSpaceDN w:val="0"/>
        <w:adjustRightInd w:val="0"/>
        <w:spacing w:after="0" w:line="240" w:lineRule="auto"/>
        <w:rPr>
          <w:rFonts w:ascii="Arial" w:hAnsi="Arial" w:cs="Arial"/>
          <w:sz w:val="32"/>
          <w:szCs w:val="32"/>
        </w:rPr>
      </w:pPr>
      <w:r>
        <w:rPr>
          <w:rFonts w:ascii="Arial" w:hAnsi="Arial" w:cs="Arial"/>
          <w:b/>
          <w:bCs/>
          <w:spacing w:val="1"/>
          <w:sz w:val="32"/>
          <w:szCs w:val="32"/>
        </w:rPr>
        <w:t>P</w:t>
      </w:r>
      <w:r>
        <w:rPr>
          <w:rFonts w:ascii="Arial" w:hAnsi="Arial" w:cs="Arial"/>
          <w:b/>
          <w:bCs/>
          <w:spacing w:val="5"/>
          <w:sz w:val="32"/>
          <w:szCs w:val="32"/>
        </w:rPr>
        <w:t>R</w:t>
      </w:r>
      <w:r>
        <w:rPr>
          <w:rFonts w:ascii="Arial" w:hAnsi="Arial" w:cs="Arial"/>
          <w:b/>
          <w:bCs/>
          <w:spacing w:val="-7"/>
          <w:sz w:val="32"/>
          <w:szCs w:val="32"/>
        </w:rPr>
        <w:t>AĆ</w:t>
      </w:r>
      <w:r>
        <w:rPr>
          <w:rFonts w:ascii="Arial" w:hAnsi="Arial" w:cs="Arial"/>
          <w:b/>
          <w:bCs/>
          <w:spacing w:val="1"/>
          <w:sz w:val="32"/>
          <w:szCs w:val="32"/>
        </w:rPr>
        <w:t>E</w:t>
      </w:r>
      <w:r>
        <w:rPr>
          <w:rFonts w:ascii="Arial" w:hAnsi="Arial" w:cs="Arial"/>
          <w:b/>
          <w:bCs/>
          <w:sz w:val="32"/>
          <w:szCs w:val="32"/>
        </w:rPr>
        <w:t>NJE</w:t>
      </w:r>
      <w:r>
        <w:rPr>
          <w:rFonts w:ascii="Arial" w:hAnsi="Arial" w:cs="Arial"/>
          <w:b/>
          <w:bCs/>
          <w:spacing w:val="2"/>
          <w:sz w:val="32"/>
          <w:szCs w:val="32"/>
        </w:rPr>
        <w:t xml:space="preserve"> </w:t>
      </w:r>
      <w:r>
        <w:rPr>
          <w:rFonts w:ascii="Arial" w:hAnsi="Arial" w:cs="Arial"/>
          <w:b/>
          <w:bCs/>
          <w:sz w:val="32"/>
          <w:szCs w:val="32"/>
        </w:rPr>
        <w:t>I</w:t>
      </w:r>
      <w:r>
        <w:rPr>
          <w:rFonts w:ascii="Arial" w:hAnsi="Arial" w:cs="Arial"/>
          <w:b/>
          <w:bCs/>
          <w:spacing w:val="3"/>
          <w:sz w:val="32"/>
          <w:szCs w:val="32"/>
        </w:rPr>
        <w:t xml:space="preserve"> </w:t>
      </w:r>
      <w:r>
        <w:rPr>
          <w:rFonts w:ascii="Arial" w:hAnsi="Arial" w:cs="Arial"/>
          <w:b/>
          <w:bCs/>
          <w:spacing w:val="-1"/>
          <w:sz w:val="32"/>
          <w:szCs w:val="32"/>
        </w:rPr>
        <w:t>O</w:t>
      </w:r>
      <w:r>
        <w:rPr>
          <w:rFonts w:ascii="Arial" w:hAnsi="Arial" w:cs="Arial"/>
          <w:b/>
          <w:bCs/>
          <w:sz w:val="32"/>
          <w:szCs w:val="32"/>
        </w:rPr>
        <w:t>CJ</w:t>
      </w:r>
      <w:r>
        <w:rPr>
          <w:rFonts w:ascii="Arial" w:hAnsi="Arial" w:cs="Arial"/>
          <w:b/>
          <w:bCs/>
          <w:spacing w:val="1"/>
          <w:sz w:val="32"/>
          <w:szCs w:val="32"/>
        </w:rPr>
        <w:t>E</w:t>
      </w:r>
      <w:r>
        <w:rPr>
          <w:rFonts w:ascii="Arial" w:hAnsi="Arial" w:cs="Arial"/>
          <w:b/>
          <w:bCs/>
          <w:spacing w:val="2"/>
          <w:sz w:val="32"/>
          <w:szCs w:val="32"/>
        </w:rPr>
        <w:t>N</w:t>
      </w:r>
      <w:r>
        <w:rPr>
          <w:rFonts w:ascii="Arial" w:hAnsi="Arial" w:cs="Arial"/>
          <w:b/>
          <w:bCs/>
          <w:sz w:val="32"/>
          <w:szCs w:val="32"/>
        </w:rPr>
        <w:t>JI</w:t>
      </w:r>
      <w:r>
        <w:rPr>
          <w:rFonts w:ascii="Arial" w:hAnsi="Arial" w:cs="Arial"/>
          <w:b/>
          <w:bCs/>
          <w:spacing w:val="-19"/>
          <w:sz w:val="32"/>
          <w:szCs w:val="32"/>
        </w:rPr>
        <w:t>V</w:t>
      </w:r>
      <w:r>
        <w:rPr>
          <w:rFonts w:ascii="Arial" w:hAnsi="Arial" w:cs="Arial"/>
          <w:b/>
          <w:bCs/>
          <w:spacing w:val="-7"/>
          <w:sz w:val="32"/>
          <w:szCs w:val="32"/>
        </w:rPr>
        <w:t>A</w:t>
      </w:r>
      <w:r>
        <w:rPr>
          <w:rFonts w:ascii="Arial" w:hAnsi="Arial" w:cs="Arial"/>
          <w:b/>
          <w:bCs/>
          <w:spacing w:val="2"/>
          <w:sz w:val="32"/>
          <w:szCs w:val="32"/>
        </w:rPr>
        <w:t>N</w:t>
      </w:r>
      <w:r>
        <w:rPr>
          <w:rFonts w:ascii="Arial" w:hAnsi="Arial" w:cs="Arial"/>
          <w:b/>
          <w:bCs/>
          <w:sz w:val="32"/>
          <w:szCs w:val="32"/>
        </w:rPr>
        <w:t>JE</w:t>
      </w:r>
      <w:r>
        <w:rPr>
          <w:rFonts w:ascii="Arial" w:hAnsi="Arial" w:cs="Arial"/>
          <w:b/>
          <w:bCs/>
          <w:spacing w:val="-20"/>
          <w:sz w:val="32"/>
          <w:szCs w:val="32"/>
        </w:rPr>
        <w:t xml:space="preserve"> </w:t>
      </w:r>
      <w:r>
        <w:rPr>
          <w:rFonts w:ascii="Arial" w:hAnsi="Arial" w:cs="Arial"/>
          <w:b/>
          <w:bCs/>
          <w:sz w:val="32"/>
          <w:szCs w:val="32"/>
        </w:rPr>
        <w:t>U</w:t>
      </w:r>
      <w:r>
        <w:rPr>
          <w:rFonts w:ascii="Arial" w:hAnsi="Arial" w:cs="Arial"/>
          <w:b/>
          <w:bCs/>
          <w:spacing w:val="1"/>
          <w:sz w:val="32"/>
          <w:szCs w:val="32"/>
        </w:rPr>
        <w:t>SP</w:t>
      </w:r>
      <w:r>
        <w:rPr>
          <w:rFonts w:ascii="Arial" w:hAnsi="Arial" w:cs="Arial"/>
          <w:b/>
          <w:bCs/>
          <w:sz w:val="32"/>
          <w:szCs w:val="32"/>
        </w:rPr>
        <w:t>J</w:t>
      </w:r>
      <w:r>
        <w:rPr>
          <w:rFonts w:ascii="Arial" w:hAnsi="Arial" w:cs="Arial"/>
          <w:b/>
          <w:bCs/>
          <w:spacing w:val="1"/>
          <w:sz w:val="32"/>
          <w:szCs w:val="32"/>
        </w:rPr>
        <w:t>E</w:t>
      </w:r>
      <w:r>
        <w:rPr>
          <w:rFonts w:ascii="Arial" w:hAnsi="Arial" w:cs="Arial"/>
          <w:b/>
          <w:bCs/>
          <w:spacing w:val="5"/>
          <w:sz w:val="32"/>
          <w:szCs w:val="32"/>
        </w:rPr>
        <w:t>H</w:t>
      </w:r>
      <w:r>
        <w:rPr>
          <w:rFonts w:ascii="Arial" w:hAnsi="Arial" w:cs="Arial"/>
          <w:b/>
          <w:bCs/>
          <w:sz w:val="32"/>
          <w:szCs w:val="32"/>
        </w:rPr>
        <w:t>A</w:t>
      </w:r>
    </w:p>
    <w:p w:rsidR="00ED5AB3" w:rsidRPr="00ED5AB3" w:rsidRDefault="00ED5AB3" w:rsidP="00ED5AB3">
      <w:pPr>
        <w:widowControl w:val="0"/>
        <w:autoSpaceDE w:val="0"/>
        <w:autoSpaceDN w:val="0"/>
        <w:adjustRightInd w:val="0"/>
        <w:spacing w:before="54" w:after="0" w:line="240" w:lineRule="auto"/>
        <w:ind w:right="59"/>
        <w:rPr>
          <w:rFonts w:ascii="Times New Roman" w:hAnsi="Times New Roman"/>
          <w:spacing w:val="-1"/>
          <w:sz w:val="20"/>
          <w:szCs w:val="24"/>
        </w:rPr>
      </w:pPr>
    </w:p>
    <w:p w:rsidR="00B344A9" w:rsidRDefault="00B344A9" w:rsidP="00ED5AB3">
      <w:pPr>
        <w:widowControl w:val="0"/>
        <w:autoSpaceDE w:val="0"/>
        <w:autoSpaceDN w:val="0"/>
        <w:adjustRightInd w:val="0"/>
        <w:spacing w:before="54" w:after="0" w:line="240" w:lineRule="auto"/>
        <w:ind w:right="59"/>
        <w:rPr>
          <w:rFonts w:ascii="Times New Roman" w:hAnsi="Times New Roman"/>
          <w:sz w:val="24"/>
          <w:szCs w:val="24"/>
        </w:rPr>
      </w:pPr>
      <w:r>
        <w:rPr>
          <w:rFonts w:ascii="Times New Roman" w:hAnsi="Times New Roman"/>
          <w:spacing w:val="-1"/>
          <w:sz w:val="24"/>
          <w:szCs w:val="24"/>
        </w:rPr>
        <w:t>U</w:t>
      </w:r>
      <w:r>
        <w:rPr>
          <w:rFonts w:ascii="Times New Roman" w:hAnsi="Times New Roman"/>
          <w:sz w:val="24"/>
          <w:szCs w:val="24"/>
        </w:rPr>
        <w:t>spj</w:t>
      </w:r>
      <w:r>
        <w:rPr>
          <w:rFonts w:ascii="Times New Roman" w:hAnsi="Times New Roman"/>
          <w:spacing w:val="-1"/>
          <w:sz w:val="24"/>
          <w:szCs w:val="24"/>
        </w:rPr>
        <w:t>e</w:t>
      </w:r>
      <w:r>
        <w:rPr>
          <w:rFonts w:ascii="Times New Roman" w:hAnsi="Times New Roman"/>
          <w:sz w:val="24"/>
          <w:szCs w:val="24"/>
        </w:rPr>
        <w:t>h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ti se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ko p</w:t>
      </w:r>
      <w:r>
        <w:rPr>
          <w:rFonts w:ascii="Times New Roman" w:hAnsi="Times New Roman"/>
          <w:spacing w:val="-1"/>
          <w:sz w:val="24"/>
          <w:szCs w:val="24"/>
        </w:rPr>
        <w:t>r</w:t>
      </w:r>
      <w:r>
        <w:rPr>
          <w:rFonts w:ascii="Times New Roman" w:hAnsi="Times New Roman"/>
          <w:sz w:val="24"/>
          <w:szCs w:val="24"/>
        </w:rPr>
        <w:t>ij</w:t>
      </w:r>
      <w:r>
        <w:rPr>
          <w:rFonts w:ascii="Times New Roman" w:hAnsi="Times New Roman"/>
          <w:spacing w:val="-1"/>
          <w:sz w:val="24"/>
          <w:szCs w:val="24"/>
        </w:rPr>
        <w:t>a</w:t>
      </w:r>
      <w:r>
        <w:rPr>
          <w:rFonts w:ascii="Times New Roman" w:hAnsi="Times New Roman"/>
          <w:sz w:val="24"/>
          <w:szCs w:val="24"/>
        </w:rPr>
        <w:t>vni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w:t>
      </w:r>
      <w:r w:rsidR="00ED5AB3">
        <w:rPr>
          <w:rFonts w:ascii="Times New Roman" w:hAnsi="Times New Roman"/>
          <w:sz w:val="24"/>
          <w:szCs w:val="24"/>
        </w:rPr>
        <w:t xml:space="preserve"> </w:t>
      </w:r>
      <w:r>
        <w:rPr>
          <w:rFonts w:ascii="Times New Roman" w:hAnsi="Times New Roman"/>
          <w:sz w:val="24"/>
          <w:szCs w:val="24"/>
        </w:rPr>
        <w:t>im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ik</w:t>
      </w:r>
      <w:r>
        <w:rPr>
          <w:rFonts w:ascii="Times New Roman" w:hAnsi="Times New Roman"/>
          <w:spacing w:val="-1"/>
          <w:sz w:val="24"/>
          <w:szCs w:val="24"/>
        </w:rPr>
        <w:t xml:space="preserve">a </w:t>
      </w:r>
      <w:r>
        <w:rPr>
          <w:rFonts w:ascii="Times New Roman" w:hAnsi="Times New Roman"/>
          <w:sz w:val="24"/>
          <w:szCs w:val="24"/>
        </w:rPr>
        <w:t xml:space="preserve">i </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ti</w:t>
      </w:r>
      <w:r>
        <w:rPr>
          <w:rFonts w:ascii="Times New Roman" w:hAnsi="Times New Roman"/>
          <w:spacing w:val="-1"/>
          <w:sz w:val="24"/>
          <w:szCs w:val="24"/>
        </w:rPr>
        <w:t>č</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knjig</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1"/>
          <w:sz w:val="24"/>
          <w:szCs w:val="24"/>
        </w:rPr>
        <w:t>Ka</w:t>
      </w:r>
      <w:r>
        <w:rPr>
          <w:rFonts w:ascii="Times New Roman" w:hAnsi="Times New Roman"/>
          <w:sz w:val="24"/>
          <w:szCs w:val="24"/>
        </w:rPr>
        <w:t>ndi</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ti su obv</w:t>
      </w:r>
      <w:r>
        <w:rPr>
          <w:rFonts w:ascii="Times New Roman" w:hAnsi="Times New Roman"/>
          <w:spacing w:val="-1"/>
          <w:sz w:val="24"/>
          <w:szCs w:val="24"/>
        </w:rPr>
        <w:t>e</w:t>
      </w:r>
      <w:r>
        <w:rPr>
          <w:rFonts w:ascii="Times New Roman" w:hAnsi="Times New Roman"/>
          <w:spacing w:val="1"/>
          <w:sz w:val="24"/>
          <w:szCs w:val="24"/>
        </w:rPr>
        <w:t>z</w:t>
      </w:r>
      <w:r>
        <w:rPr>
          <w:rFonts w:ascii="Times New Roman" w:hAnsi="Times New Roman"/>
          <w:sz w:val="24"/>
          <w:szCs w:val="24"/>
        </w:rPr>
        <w:t>ni biti n</w:t>
      </w:r>
      <w:r>
        <w:rPr>
          <w:rFonts w:ascii="Times New Roman" w:hAnsi="Times New Roman"/>
          <w:spacing w:val="-1"/>
          <w:sz w:val="24"/>
          <w:szCs w:val="24"/>
        </w:rPr>
        <w:t>a</w:t>
      </w:r>
      <w:r>
        <w:rPr>
          <w:rFonts w:ascii="Times New Roman" w:hAnsi="Times New Roman"/>
          <w:spacing w:val="1"/>
          <w:sz w:val="24"/>
          <w:szCs w:val="24"/>
        </w:rPr>
        <w:t>z</w:t>
      </w:r>
      <w:r>
        <w:rPr>
          <w:rFonts w:ascii="Times New Roman" w:hAnsi="Times New Roman"/>
          <w:sz w:val="24"/>
          <w:szCs w:val="24"/>
        </w:rPr>
        <w:t>o</w:t>
      </w:r>
      <w:r>
        <w:rPr>
          <w:rFonts w:ascii="Times New Roman" w:hAnsi="Times New Roman"/>
          <w:spacing w:val="-1"/>
          <w:sz w:val="24"/>
          <w:szCs w:val="24"/>
        </w:rPr>
        <w:t>č</w:t>
      </w:r>
      <w:r>
        <w:rPr>
          <w:rFonts w:ascii="Times New Roman" w:hAnsi="Times New Roman"/>
          <w:sz w:val="24"/>
          <w:szCs w:val="24"/>
        </w:rPr>
        <w:t>ni n</w:t>
      </w:r>
      <w:r>
        <w:rPr>
          <w:rFonts w:ascii="Times New Roman" w:hAnsi="Times New Roman"/>
          <w:spacing w:val="-3"/>
          <w:sz w:val="24"/>
          <w:szCs w:val="24"/>
        </w:rPr>
        <w:t>a</w:t>
      </w:r>
      <w:r>
        <w:rPr>
          <w:rFonts w:ascii="Times New Roman" w:hAnsi="Times New Roman"/>
          <w:sz w:val="24"/>
          <w:szCs w:val="24"/>
        </w:rPr>
        <w:t>st</w:t>
      </w:r>
      <w:r>
        <w:rPr>
          <w:rFonts w:ascii="Times New Roman" w:hAnsi="Times New Roman"/>
          <w:spacing w:val="-1"/>
          <w:sz w:val="24"/>
          <w:szCs w:val="24"/>
        </w:rPr>
        <w:t>a</w:t>
      </w:r>
      <w:r w:rsidR="00ED5AB3">
        <w:rPr>
          <w:rFonts w:ascii="Times New Roman" w:hAnsi="Times New Roman"/>
          <w:sz w:val="24"/>
          <w:szCs w:val="24"/>
        </w:rPr>
        <w:t xml:space="preserve">vi.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tovi kon</w:t>
      </w:r>
      <w:r>
        <w:rPr>
          <w:rFonts w:ascii="Times New Roman" w:hAnsi="Times New Roman"/>
          <w:spacing w:val="1"/>
          <w:sz w:val="24"/>
          <w:szCs w:val="24"/>
        </w:rPr>
        <w:t>z</w:t>
      </w:r>
      <w:r>
        <w:rPr>
          <w:rFonts w:ascii="Times New Roman" w:hAnsi="Times New Roman"/>
          <w:sz w:val="24"/>
          <w:szCs w:val="24"/>
        </w:rPr>
        <w:t>ult</w:t>
      </w:r>
      <w:r>
        <w:rPr>
          <w:rFonts w:ascii="Times New Roman" w:hAnsi="Times New Roman"/>
          <w:spacing w:val="-1"/>
          <w:sz w:val="24"/>
          <w:szCs w:val="24"/>
        </w:rPr>
        <w:t>ac</w:t>
      </w:r>
      <w:r>
        <w:rPr>
          <w:rFonts w:ascii="Times New Roman" w:hAnsi="Times New Roman"/>
          <w:sz w:val="24"/>
          <w:szCs w:val="24"/>
        </w:rPr>
        <w:t>ija</w:t>
      </w:r>
      <w:r>
        <w:rPr>
          <w:rFonts w:ascii="Times New Roman" w:hAnsi="Times New Roman"/>
          <w:spacing w:val="-1"/>
          <w:sz w:val="24"/>
          <w:szCs w:val="24"/>
        </w:rPr>
        <w:t xml:space="preserve"> </w:t>
      </w:r>
      <w:r>
        <w:rPr>
          <w:rFonts w:ascii="Times New Roman" w:hAnsi="Times New Roman"/>
          <w:sz w:val="24"/>
          <w:szCs w:val="24"/>
        </w:rPr>
        <w:t>i p</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nja</w:t>
      </w:r>
      <w:r>
        <w:rPr>
          <w:rFonts w:ascii="Times New Roman" w:hAnsi="Times New Roman"/>
          <w:spacing w:val="1"/>
          <w:sz w:val="24"/>
          <w:szCs w:val="24"/>
        </w:rPr>
        <w:t xml:space="preserve"> </w:t>
      </w:r>
      <w:r>
        <w:rPr>
          <w:rFonts w:ascii="Times New Roman" w:hAnsi="Times New Roman"/>
          <w:sz w:val="24"/>
          <w:szCs w:val="24"/>
        </w:rPr>
        <w:t>bilj</w:t>
      </w:r>
      <w:r>
        <w:rPr>
          <w:rFonts w:ascii="Times New Roman" w:hAnsi="Times New Roman"/>
          <w:spacing w:val="-1"/>
          <w:sz w:val="24"/>
          <w:szCs w:val="24"/>
        </w:rPr>
        <w:t>e</w:t>
      </w:r>
      <w:r>
        <w:rPr>
          <w:rFonts w:ascii="Times New Roman" w:hAnsi="Times New Roman"/>
          <w:spacing w:val="1"/>
          <w:sz w:val="24"/>
          <w:szCs w:val="24"/>
        </w:rPr>
        <w:t>ž</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u im</w:t>
      </w:r>
      <w:r>
        <w:rPr>
          <w:rFonts w:ascii="Times New Roman" w:hAnsi="Times New Roman"/>
          <w:spacing w:val="-1"/>
          <w:sz w:val="24"/>
          <w:szCs w:val="24"/>
        </w:rPr>
        <w:t>e</w:t>
      </w:r>
      <w:r>
        <w:rPr>
          <w:rFonts w:ascii="Times New Roman" w:hAnsi="Times New Roman"/>
          <w:sz w:val="24"/>
          <w:szCs w:val="24"/>
        </w:rPr>
        <w:t>nik.</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ED5AB3" w:rsidP="00077F93">
      <w:pPr>
        <w:pStyle w:val="Odlomakpopisa"/>
        <w:widowControl w:val="0"/>
        <w:numPr>
          <w:ilvl w:val="0"/>
          <w:numId w:val="66"/>
        </w:numPr>
        <w:autoSpaceDE w:val="0"/>
        <w:autoSpaceDN w:val="0"/>
        <w:adjustRightInd w:val="0"/>
        <w:spacing w:after="0" w:line="240" w:lineRule="auto"/>
        <w:ind w:right="2386"/>
        <w:rPr>
          <w:rFonts w:ascii="Times New Roman" w:hAnsi="Times New Roman"/>
          <w:sz w:val="24"/>
          <w:szCs w:val="24"/>
        </w:rPr>
      </w:pPr>
      <w:r>
        <w:rPr>
          <w:rFonts w:ascii="Times New Roman" w:hAnsi="Times New Roman"/>
          <w:sz w:val="24"/>
          <w:szCs w:val="24"/>
        </w:rPr>
        <w:t>U sl</w:t>
      </w:r>
      <w:r w:rsidR="00B344A9" w:rsidRPr="00ED5AB3">
        <w:rPr>
          <w:rFonts w:ascii="Times New Roman" w:hAnsi="Times New Roman"/>
          <w:sz w:val="24"/>
          <w:szCs w:val="24"/>
        </w:rPr>
        <w:t>j</w:t>
      </w:r>
      <w:r w:rsidR="00B344A9" w:rsidRPr="00ED5AB3">
        <w:rPr>
          <w:rFonts w:ascii="Times New Roman" w:hAnsi="Times New Roman"/>
          <w:spacing w:val="-1"/>
          <w:sz w:val="24"/>
          <w:szCs w:val="24"/>
        </w:rPr>
        <w:t>e</w:t>
      </w:r>
      <w:r w:rsidR="00B344A9" w:rsidRPr="00ED5AB3">
        <w:rPr>
          <w:rFonts w:ascii="Times New Roman" w:hAnsi="Times New Roman"/>
          <w:sz w:val="24"/>
          <w:szCs w:val="24"/>
        </w:rPr>
        <w:t>d</w:t>
      </w:r>
      <w:r w:rsidR="00B344A9" w:rsidRPr="00ED5AB3">
        <w:rPr>
          <w:rFonts w:ascii="Times New Roman" w:hAnsi="Times New Roman"/>
          <w:spacing w:val="-1"/>
          <w:sz w:val="24"/>
          <w:szCs w:val="24"/>
        </w:rPr>
        <w:t>eć</w:t>
      </w:r>
      <w:r w:rsidR="00B344A9" w:rsidRPr="00ED5AB3">
        <w:rPr>
          <w:rFonts w:ascii="Times New Roman" w:hAnsi="Times New Roman"/>
          <w:sz w:val="24"/>
          <w:szCs w:val="24"/>
        </w:rPr>
        <w:t xml:space="preserve">i </w:t>
      </w:r>
      <w:r w:rsidR="00B344A9" w:rsidRPr="00ED5AB3">
        <w:rPr>
          <w:rFonts w:ascii="Times New Roman" w:hAnsi="Times New Roman"/>
          <w:spacing w:val="-1"/>
          <w:sz w:val="24"/>
          <w:szCs w:val="24"/>
        </w:rPr>
        <w:t>ra</w:t>
      </w:r>
      <w:r w:rsidR="00B344A9" w:rsidRPr="00ED5AB3">
        <w:rPr>
          <w:rFonts w:ascii="Times New Roman" w:hAnsi="Times New Roman"/>
          <w:spacing w:val="1"/>
          <w:sz w:val="24"/>
          <w:szCs w:val="24"/>
        </w:rPr>
        <w:t>z</w:t>
      </w:r>
      <w:r w:rsidR="00B344A9" w:rsidRPr="00ED5AB3">
        <w:rPr>
          <w:rFonts w:ascii="Times New Roman" w:hAnsi="Times New Roman"/>
          <w:spacing w:val="-1"/>
          <w:sz w:val="24"/>
          <w:szCs w:val="24"/>
        </w:rPr>
        <w:t>re</w:t>
      </w:r>
      <w:r w:rsidR="00B344A9" w:rsidRPr="00ED5AB3">
        <w:rPr>
          <w:rFonts w:ascii="Times New Roman" w:hAnsi="Times New Roman"/>
          <w:sz w:val="24"/>
          <w:szCs w:val="24"/>
        </w:rPr>
        <w:t xml:space="preserve">d </w:t>
      </w:r>
      <w:r w:rsidR="00B344A9" w:rsidRPr="00ED5AB3">
        <w:rPr>
          <w:rFonts w:ascii="Times New Roman" w:hAnsi="Times New Roman"/>
          <w:spacing w:val="2"/>
          <w:sz w:val="24"/>
          <w:szCs w:val="24"/>
        </w:rPr>
        <w:t>k</w:t>
      </w:r>
      <w:r w:rsidR="00B344A9" w:rsidRPr="00ED5AB3">
        <w:rPr>
          <w:rFonts w:ascii="Times New Roman" w:hAnsi="Times New Roman"/>
          <w:spacing w:val="1"/>
          <w:sz w:val="24"/>
          <w:szCs w:val="24"/>
        </w:rPr>
        <w:t>a</w:t>
      </w:r>
      <w:r w:rsidR="00B344A9" w:rsidRPr="00ED5AB3">
        <w:rPr>
          <w:rFonts w:ascii="Times New Roman" w:hAnsi="Times New Roman"/>
          <w:sz w:val="24"/>
          <w:szCs w:val="24"/>
        </w:rPr>
        <w:t>ndid</w:t>
      </w:r>
      <w:r w:rsidR="00B344A9" w:rsidRPr="00ED5AB3">
        <w:rPr>
          <w:rFonts w:ascii="Times New Roman" w:hAnsi="Times New Roman"/>
          <w:spacing w:val="-1"/>
          <w:sz w:val="24"/>
          <w:szCs w:val="24"/>
        </w:rPr>
        <w:t>a</w:t>
      </w:r>
      <w:r w:rsidR="00B344A9" w:rsidRPr="00ED5AB3">
        <w:rPr>
          <w:rFonts w:ascii="Times New Roman" w:hAnsi="Times New Roman"/>
          <w:sz w:val="24"/>
          <w:szCs w:val="24"/>
        </w:rPr>
        <w:t>t se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mo</w:t>
      </w:r>
      <w:r w:rsidR="00B344A9" w:rsidRPr="00ED5AB3">
        <w:rPr>
          <w:rFonts w:ascii="Times New Roman" w:hAnsi="Times New Roman"/>
          <w:spacing w:val="1"/>
          <w:sz w:val="24"/>
          <w:szCs w:val="24"/>
        </w:rPr>
        <w:t>ž</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upis</w:t>
      </w:r>
      <w:r w:rsidR="00B344A9" w:rsidRPr="00ED5AB3">
        <w:rPr>
          <w:rFonts w:ascii="Times New Roman" w:hAnsi="Times New Roman"/>
          <w:spacing w:val="-1"/>
          <w:sz w:val="24"/>
          <w:szCs w:val="24"/>
        </w:rPr>
        <w:t>a</w:t>
      </w:r>
      <w:r w:rsidR="00B344A9" w:rsidRPr="00ED5AB3">
        <w:rPr>
          <w:rFonts w:ascii="Times New Roman" w:hAnsi="Times New Roman"/>
          <w:sz w:val="24"/>
          <w:szCs w:val="24"/>
        </w:rPr>
        <w:t>ti n</w:t>
      </w:r>
      <w:r w:rsidR="00B344A9" w:rsidRPr="00ED5AB3">
        <w:rPr>
          <w:rFonts w:ascii="Times New Roman" w:hAnsi="Times New Roman"/>
          <w:spacing w:val="-1"/>
          <w:sz w:val="24"/>
          <w:szCs w:val="24"/>
        </w:rPr>
        <w:t>a</w:t>
      </w:r>
      <w:r w:rsidR="00B344A9" w:rsidRPr="00ED5AB3">
        <w:rPr>
          <w:rFonts w:ascii="Times New Roman" w:hAnsi="Times New Roman"/>
          <w:sz w:val="24"/>
          <w:szCs w:val="24"/>
        </w:rPr>
        <w:t>kon svih polo</w:t>
      </w:r>
      <w:r w:rsidR="00B344A9" w:rsidRPr="00ED5AB3">
        <w:rPr>
          <w:rFonts w:ascii="Times New Roman" w:hAnsi="Times New Roman"/>
          <w:spacing w:val="1"/>
          <w:sz w:val="24"/>
          <w:szCs w:val="24"/>
        </w:rPr>
        <w:t>ž</w:t>
      </w:r>
      <w:r w:rsidR="00B344A9" w:rsidRPr="00ED5AB3">
        <w:rPr>
          <w:rFonts w:ascii="Times New Roman" w:hAnsi="Times New Roman"/>
          <w:spacing w:val="-1"/>
          <w:sz w:val="24"/>
          <w:szCs w:val="24"/>
        </w:rPr>
        <w:t>e</w:t>
      </w:r>
      <w:r w:rsidR="00B344A9" w:rsidRPr="00ED5AB3">
        <w:rPr>
          <w:rFonts w:ascii="Times New Roman" w:hAnsi="Times New Roman"/>
          <w:sz w:val="24"/>
          <w:szCs w:val="24"/>
        </w:rPr>
        <w:t>nih isp</w:t>
      </w:r>
      <w:r w:rsidR="00B344A9" w:rsidRPr="00ED5AB3">
        <w:rPr>
          <w:rFonts w:ascii="Times New Roman" w:hAnsi="Times New Roman"/>
          <w:spacing w:val="-2"/>
          <w:sz w:val="24"/>
          <w:szCs w:val="24"/>
        </w:rPr>
        <w:t>i</w:t>
      </w:r>
      <w:r w:rsidR="00B344A9" w:rsidRPr="00ED5AB3">
        <w:rPr>
          <w:rFonts w:ascii="Times New Roman" w:hAnsi="Times New Roman"/>
          <w:sz w:val="24"/>
          <w:szCs w:val="24"/>
        </w:rPr>
        <w:t>ta</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t</w:t>
      </w:r>
      <w:r w:rsidR="00B344A9" w:rsidRPr="00ED5AB3">
        <w:rPr>
          <w:rFonts w:ascii="Times New Roman" w:hAnsi="Times New Roman"/>
          <w:spacing w:val="-1"/>
          <w:sz w:val="24"/>
          <w:szCs w:val="24"/>
        </w:rPr>
        <w:t>e</w:t>
      </w:r>
      <w:r w:rsidR="00B344A9" w:rsidRPr="00ED5AB3">
        <w:rPr>
          <w:rFonts w:ascii="Times New Roman" w:hAnsi="Times New Roman"/>
          <w:sz w:val="24"/>
          <w:szCs w:val="24"/>
        </w:rPr>
        <w:t>ku</w:t>
      </w:r>
      <w:r w:rsidR="00B344A9" w:rsidRPr="00ED5AB3">
        <w:rPr>
          <w:rFonts w:ascii="Times New Roman" w:hAnsi="Times New Roman"/>
          <w:spacing w:val="-1"/>
          <w:sz w:val="24"/>
          <w:szCs w:val="24"/>
        </w:rPr>
        <w:t>ć</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pacing w:val="-2"/>
          <w:sz w:val="24"/>
          <w:szCs w:val="24"/>
        </w:rPr>
        <w:t>g</w:t>
      </w:r>
      <w:r w:rsidR="00B344A9" w:rsidRPr="00ED5AB3">
        <w:rPr>
          <w:rFonts w:ascii="Times New Roman" w:hAnsi="Times New Roman"/>
          <w:sz w:val="24"/>
          <w:szCs w:val="24"/>
        </w:rPr>
        <w:t>odin</w:t>
      </w:r>
      <w:r w:rsidR="00B344A9" w:rsidRPr="00ED5AB3">
        <w:rPr>
          <w:rFonts w:ascii="Times New Roman" w:hAnsi="Times New Roman"/>
          <w:spacing w:val="-1"/>
          <w:sz w:val="24"/>
          <w:szCs w:val="24"/>
        </w:rPr>
        <w:t>e</w:t>
      </w:r>
      <w:r w:rsidR="00B344A9" w:rsidRPr="00ED5AB3">
        <w:rPr>
          <w:rFonts w:ascii="Times New Roman" w:hAnsi="Times New Roman"/>
          <w:sz w:val="24"/>
          <w:szCs w:val="24"/>
        </w:rPr>
        <w:t>, s time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 xml:space="preserve">što </w:t>
      </w:r>
      <w:r w:rsidR="00B344A9" w:rsidRPr="00ED5AB3">
        <w:rPr>
          <w:rFonts w:ascii="Times New Roman" w:hAnsi="Times New Roman"/>
          <w:spacing w:val="-1"/>
          <w:sz w:val="24"/>
          <w:szCs w:val="24"/>
        </w:rPr>
        <w:t>Na</w:t>
      </w:r>
      <w:r w:rsidR="00B344A9" w:rsidRPr="00ED5AB3">
        <w:rPr>
          <w:rFonts w:ascii="Times New Roman" w:hAnsi="Times New Roman"/>
          <w:sz w:val="24"/>
          <w:szCs w:val="24"/>
        </w:rPr>
        <w:t>st</w:t>
      </w:r>
      <w:r w:rsidR="00B344A9" w:rsidRPr="00ED5AB3">
        <w:rPr>
          <w:rFonts w:ascii="Times New Roman" w:hAnsi="Times New Roman"/>
          <w:spacing w:val="-1"/>
          <w:sz w:val="24"/>
          <w:szCs w:val="24"/>
        </w:rPr>
        <w:t>a</w:t>
      </w:r>
      <w:r w:rsidR="00B344A9" w:rsidRPr="00ED5AB3">
        <w:rPr>
          <w:rFonts w:ascii="Times New Roman" w:hAnsi="Times New Roman"/>
          <w:sz w:val="24"/>
          <w:szCs w:val="24"/>
        </w:rPr>
        <w:t>vni</w:t>
      </w:r>
      <w:r w:rsidR="00B344A9" w:rsidRPr="00ED5AB3">
        <w:rPr>
          <w:rFonts w:ascii="Times New Roman" w:hAnsi="Times New Roman"/>
          <w:spacing w:val="-1"/>
          <w:sz w:val="24"/>
          <w:szCs w:val="24"/>
        </w:rPr>
        <w:t>č</w:t>
      </w:r>
      <w:r w:rsidR="00B344A9" w:rsidRPr="00ED5AB3">
        <w:rPr>
          <w:rFonts w:ascii="Times New Roman" w:hAnsi="Times New Roman"/>
          <w:sz w:val="24"/>
          <w:szCs w:val="24"/>
        </w:rPr>
        <w:t xml:space="preserve">ko </w:t>
      </w:r>
      <w:r w:rsidR="00B344A9" w:rsidRPr="00ED5AB3">
        <w:rPr>
          <w:rFonts w:ascii="Times New Roman" w:hAnsi="Times New Roman"/>
          <w:sz w:val="24"/>
          <w:szCs w:val="24"/>
        </w:rPr>
        <w:lastRenderedPageBreak/>
        <w:t>vij</w:t>
      </w:r>
      <w:r w:rsidR="00B344A9" w:rsidRPr="00ED5AB3">
        <w:rPr>
          <w:rFonts w:ascii="Times New Roman" w:hAnsi="Times New Roman"/>
          <w:spacing w:val="-1"/>
          <w:sz w:val="24"/>
          <w:szCs w:val="24"/>
        </w:rPr>
        <w:t>eć</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mo</w:t>
      </w:r>
      <w:r w:rsidR="00B344A9" w:rsidRPr="00ED5AB3">
        <w:rPr>
          <w:rFonts w:ascii="Times New Roman" w:hAnsi="Times New Roman"/>
          <w:spacing w:val="1"/>
          <w:sz w:val="24"/>
          <w:szCs w:val="24"/>
        </w:rPr>
        <w:t>ž</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odob</w:t>
      </w:r>
      <w:r w:rsidR="00B344A9" w:rsidRPr="00ED5AB3">
        <w:rPr>
          <w:rFonts w:ascii="Times New Roman" w:hAnsi="Times New Roman"/>
          <w:spacing w:val="-1"/>
          <w:sz w:val="24"/>
          <w:szCs w:val="24"/>
        </w:rPr>
        <w:t>r</w:t>
      </w:r>
      <w:r w:rsidR="00B344A9" w:rsidRPr="00ED5AB3">
        <w:rPr>
          <w:rFonts w:ascii="Times New Roman" w:hAnsi="Times New Roman"/>
          <w:sz w:val="24"/>
          <w:szCs w:val="24"/>
        </w:rPr>
        <w:t>iti dod</w:t>
      </w:r>
      <w:r w:rsidR="00B344A9" w:rsidRPr="00ED5AB3">
        <w:rPr>
          <w:rFonts w:ascii="Times New Roman" w:hAnsi="Times New Roman"/>
          <w:spacing w:val="-1"/>
          <w:sz w:val="24"/>
          <w:szCs w:val="24"/>
        </w:rPr>
        <w:t>a</w:t>
      </w:r>
      <w:r w:rsidR="00B344A9" w:rsidRPr="00ED5AB3">
        <w:rPr>
          <w:rFonts w:ascii="Times New Roman" w:hAnsi="Times New Roman"/>
          <w:sz w:val="24"/>
          <w:szCs w:val="24"/>
        </w:rPr>
        <w:t xml:space="preserve">tni </w:t>
      </w:r>
      <w:r w:rsidR="00B344A9" w:rsidRPr="00ED5AB3">
        <w:rPr>
          <w:rFonts w:ascii="Times New Roman" w:hAnsi="Times New Roman"/>
          <w:spacing w:val="-1"/>
          <w:sz w:val="24"/>
          <w:szCs w:val="24"/>
        </w:rPr>
        <w:t>r</w:t>
      </w:r>
      <w:r w:rsidR="00B344A9" w:rsidRPr="00ED5AB3">
        <w:rPr>
          <w:rFonts w:ascii="Times New Roman" w:hAnsi="Times New Roman"/>
          <w:sz w:val="24"/>
          <w:szCs w:val="24"/>
        </w:rPr>
        <w:t xml:space="preserve">ok </w:t>
      </w:r>
      <w:r w:rsidR="00B344A9" w:rsidRPr="00ED5AB3">
        <w:rPr>
          <w:rFonts w:ascii="Times New Roman" w:hAnsi="Times New Roman"/>
          <w:spacing w:val="1"/>
          <w:sz w:val="24"/>
          <w:szCs w:val="24"/>
        </w:rPr>
        <w:t>z</w:t>
      </w:r>
      <w:r w:rsidR="00B344A9" w:rsidRPr="00ED5AB3">
        <w:rPr>
          <w:rFonts w:ascii="Times New Roman" w:hAnsi="Times New Roman"/>
          <w:sz w:val="24"/>
          <w:szCs w:val="24"/>
        </w:rPr>
        <w:t>a</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pol</w:t>
      </w:r>
      <w:r w:rsidR="00B344A9" w:rsidRPr="00ED5AB3">
        <w:rPr>
          <w:rFonts w:ascii="Times New Roman" w:hAnsi="Times New Roman"/>
          <w:spacing w:val="-1"/>
          <w:sz w:val="24"/>
          <w:szCs w:val="24"/>
        </w:rPr>
        <w:t>a</w:t>
      </w:r>
      <w:r w:rsidR="00B344A9" w:rsidRPr="00ED5AB3">
        <w:rPr>
          <w:rFonts w:ascii="Times New Roman" w:hAnsi="Times New Roman"/>
          <w:spacing w:val="-2"/>
          <w:sz w:val="24"/>
          <w:szCs w:val="24"/>
        </w:rPr>
        <w:t>g</w:t>
      </w:r>
      <w:r w:rsidR="00B344A9" w:rsidRPr="00ED5AB3">
        <w:rPr>
          <w:rFonts w:ascii="Times New Roman" w:hAnsi="Times New Roman"/>
          <w:spacing w:val="-1"/>
          <w:sz w:val="24"/>
          <w:szCs w:val="24"/>
        </w:rPr>
        <w:t>a</w:t>
      </w:r>
      <w:r w:rsidR="00B344A9" w:rsidRPr="00ED5AB3">
        <w:rPr>
          <w:rFonts w:ascii="Times New Roman" w:hAnsi="Times New Roman"/>
          <w:sz w:val="24"/>
          <w:szCs w:val="24"/>
        </w:rPr>
        <w:t>n</w:t>
      </w:r>
      <w:r w:rsidR="00B344A9" w:rsidRPr="00ED5AB3">
        <w:rPr>
          <w:rFonts w:ascii="Times New Roman" w:hAnsi="Times New Roman"/>
          <w:spacing w:val="3"/>
          <w:sz w:val="24"/>
          <w:szCs w:val="24"/>
        </w:rPr>
        <w:t>j</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ispit</w:t>
      </w:r>
      <w:r w:rsidR="00B344A9" w:rsidRPr="00ED5AB3">
        <w:rPr>
          <w:rFonts w:ascii="Times New Roman" w:hAnsi="Times New Roman"/>
          <w:spacing w:val="-1"/>
          <w:sz w:val="24"/>
          <w:szCs w:val="24"/>
        </w:rPr>
        <w:t>a</w:t>
      </w:r>
      <w:r w:rsidR="00B344A9" w:rsidRPr="00ED5AB3">
        <w:rPr>
          <w:rFonts w:ascii="Times New Roman" w:hAnsi="Times New Roman"/>
          <w:sz w:val="24"/>
          <w:szCs w:val="24"/>
        </w:rPr>
        <w:t>.</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after="0" w:line="240" w:lineRule="auto"/>
        <w:rPr>
          <w:rFonts w:ascii="Times New Roman" w:hAnsi="Times New Roman"/>
          <w:sz w:val="24"/>
          <w:szCs w:val="24"/>
        </w:rPr>
      </w:pPr>
      <w:r w:rsidRPr="00ED5AB3">
        <w:rPr>
          <w:rFonts w:ascii="Times New Roman" w:hAnsi="Times New Roman"/>
          <w:spacing w:val="1"/>
          <w:sz w:val="24"/>
          <w:szCs w:val="24"/>
        </w:rPr>
        <w:t>R</w:t>
      </w:r>
      <w:r w:rsidRPr="00ED5AB3">
        <w:rPr>
          <w:rFonts w:ascii="Times New Roman" w:hAnsi="Times New Roman"/>
          <w:spacing w:val="-1"/>
          <w:sz w:val="24"/>
          <w:szCs w:val="24"/>
        </w:rPr>
        <w:t>a</w:t>
      </w:r>
      <w:r w:rsidRPr="00ED5AB3">
        <w:rPr>
          <w:rFonts w:ascii="Times New Roman" w:hAnsi="Times New Roman"/>
          <w:spacing w:val="1"/>
          <w:sz w:val="24"/>
          <w:szCs w:val="24"/>
        </w:rPr>
        <w:t>z</w:t>
      </w:r>
      <w:r w:rsidRPr="00ED5AB3">
        <w:rPr>
          <w:rFonts w:ascii="Times New Roman" w:hAnsi="Times New Roman"/>
          <w:sz w:val="24"/>
          <w:szCs w:val="24"/>
        </w:rPr>
        <w:t>likovni i dopuns</w:t>
      </w:r>
      <w:r w:rsidRPr="00ED5AB3">
        <w:rPr>
          <w:rFonts w:ascii="Times New Roman" w:hAnsi="Times New Roman"/>
          <w:spacing w:val="-2"/>
          <w:sz w:val="24"/>
          <w:szCs w:val="24"/>
        </w:rPr>
        <w:t>k</w:t>
      </w:r>
      <w:r w:rsidRPr="00ED5AB3">
        <w:rPr>
          <w:rFonts w:ascii="Times New Roman" w:hAnsi="Times New Roman"/>
          <w:sz w:val="24"/>
          <w:szCs w:val="24"/>
        </w:rPr>
        <w:t>i ispiti pol</w:t>
      </w:r>
      <w:r w:rsidRPr="00ED5AB3">
        <w:rPr>
          <w:rFonts w:ascii="Times New Roman" w:hAnsi="Times New Roman"/>
          <w:spacing w:val="-3"/>
          <w:sz w:val="24"/>
          <w:szCs w:val="24"/>
        </w:rPr>
        <w:t>a</w:t>
      </w:r>
      <w:r w:rsidRPr="00ED5AB3">
        <w:rPr>
          <w:rFonts w:ascii="Times New Roman" w:hAnsi="Times New Roman"/>
          <w:spacing w:val="1"/>
          <w:sz w:val="24"/>
          <w:szCs w:val="24"/>
        </w:rPr>
        <w:t>ž</w:t>
      </w:r>
      <w:r w:rsidRPr="00ED5AB3">
        <w:rPr>
          <w:rFonts w:ascii="Times New Roman" w:hAnsi="Times New Roman"/>
          <w:sz w:val="24"/>
          <w:szCs w:val="24"/>
        </w:rPr>
        <w:t>u se</w:t>
      </w:r>
      <w:r w:rsidRPr="00ED5AB3">
        <w:rPr>
          <w:rFonts w:ascii="Times New Roman" w:hAnsi="Times New Roman"/>
          <w:spacing w:val="-1"/>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re</w:t>
      </w:r>
      <w:r w:rsidRPr="00ED5AB3">
        <w:rPr>
          <w:rFonts w:ascii="Times New Roman" w:hAnsi="Times New Roman"/>
          <w:sz w:val="24"/>
          <w:szCs w:val="24"/>
        </w:rPr>
        <w:t>ma</w:t>
      </w:r>
      <w:r w:rsidRPr="00ED5AB3">
        <w:rPr>
          <w:rFonts w:ascii="Times New Roman" w:hAnsi="Times New Roman"/>
          <w:spacing w:val="-1"/>
          <w:sz w:val="24"/>
          <w:szCs w:val="24"/>
        </w:rPr>
        <w:t xml:space="preserve"> r</w:t>
      </w:r>
      <w:r w:rsidRPr="00ED5AB3">
        <w:rPr>
          <w:rFonts w:ascii="Times New Roman" w:hAnsi="Times New Roman"/>
          <w:spacing w:val="3"/>
          <w:sz w:val="24"/>
          <w:szCs w:val="24"/>
        </w:rPr>
        <w:t>j</w:t>
      </w:r>
      <w:r w:rsidRPr="00ED5AB3">
        <w:rPr>
          <w:rFonts w:ascii="Times New Roman" w:hAnsi="Times New Roman"/>
          <w:spacing w:val="-1"/>
          <w:sz w:val="24"/>
          <w:szCs w:val="24"/>
        </w:rPr>
        <w:t>e</w:t>
      </w:r>
      <w:r w:rsidRPr="00ED5AB3">
        <w:rPr>
          <w:rFonts w:ascii="Times New Roman" w:hAnsi="Times New Roman"/>
          <w:sz w:val="24"/>
          <w:szCs w:val="24"/>
        </w:rPr>
        <w:t>š</w:t>
      </w:r>
      <w:r w:rsidRPr="00ED5AB3">
        <w:rPr>
          <w:rFonts w:ascii="Times New Roman" w:hAnsi="Times New Roman"/>
          <w:spacing w:val="-1"/>
          <w:sz w:val="24"/>
          <w:szCs w:val="24"/>
        </w:rPr>
        <w:t>e</w:t>
      </w:r>
      <w:r w:rsidRPr="00ED5AB3">
        <w:rPr>
          <w:rFonts w:ascii="Times New Roman" w:hAnsi="Times New Roman"/>
          <w:sz w:val="24"/>
          <w:szCs w:val="24"/>
        </w:rPr>
        <w:t>njima</w:t>
      </w:r>
      <w:r w:rsidRPr="00ED5AB3">
        <w:rPr>
          <w:rFonts w:ascii="Times New Roman" w:hAnsi="Times New Roman"/>
          <w:spacing w:val="-1"/>
          <w:sz w:val="24"/>
          <w:szCs w:val="24"/>
        </w:rPr>
        <w:t xml:space="preserve"> povjerenstva</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before="31" w:after="0" w:line="240" w:lineRule="auto"/>
        <w:ind w:right="65"/>
        <w:rPr>
          <w:rFonts w:ascii="Times New Roman" w:hAnsi="Times New Roman"/>
          <w:sz w:val="24"/>
          <w:szCs w:val="24"/>
        </w:rPr>
      </w:pPr>
      <w:r w:rsidRPr="00ED5AB3">
        <w:rPr>
          <w:rFonts w:ascii="Times New Roman" w:hAnsi="Times New Roman"/>
          <w:spacing w:val="-1"/>
          <w:sz w:val="24"/>
          <w:szCs w:val="24"/>
        </w:rPr>
        <w:t>Na</w:t>
      </w:r>
      <w:r w:rsidRPr="00ED5AB3">
        <w:rPr>
          <w:rFonts w:ascii="Times New Roman" w:hAnsi="Times New Roman"/>
          <w:sz w:val="24"/>
          <w:szCs w:val="24"/>
        </w:rPr>
        <w:t>st</w:t>
      </w:r>
      <w:r w:rsidRPr="00ED5AB3">
        <w:rPr>
          <w:rFonts w:ascii="Times New Roman" w:hAnsi="Times New Roman"/>
          <w:spacing w:val="-1"/>
          <w:sz w:val="24"/>
          <w:szCs w:val="24"/>
        </w:rPr>
        <w:t>a</w:t>
      </w:r>
      <w:r w:rsidRPr="00ED5AB3">
        <w:rPr>
          <w:rFonts w:ascii="Times New Roman" w:hAnsi="Times New Roman"/>
          <w:sz w:val="24"/>
          <w:szCs w:val="24"/>
        </w:rPr>
        <w:t>vu i kon</w:t>
      </w:r>
      <w:r w:rsidRPr="00ED5AB3">
        <w:rPr>
          <w:rFonts w:ascii="Times New Roman" w:hAnsi="Times New Roman"/>
          <w:spacing w:val="1"/>
          <w:sz w:val="24"/>
          <w:szCs w:val="24"/>
        </w:rPr>
        <w:t>z</w:t>
      </w:r>
      <w:r w:rsidRPr="00ED5AB3">
        <w:rPr>
          <w:rFonts w:ascii="Times New Roman" w:hAnsi="Times New Roman"/>
          <w:sz w:val="24"/>
          <w:szCs w:val="24"/>
        </w:rPr>
        <w:t>ult</w:t>
      </w:r>
      <w:r w:rsidRPr="00ED5AB3">
        <w:rPr>
          <w:rFonts w:ascii="Times New Roman" w:hAnsi="Times New Roman"/>
          <w:spacing w:val="-1"/>
          <w:sz w:val="24"/>
          <w:szCs w:val="24"/>
        </w:rPr>
        <w:t>ac</w:t>
      </w:r>
      <w:r w:rsidRPr="00ED5AB3">
        <w:rPr>
          <w:rFonts w:ascii="Times New Roman" w:hAnsi="Times New Roman"/>
          <w:sz w:val="24"/>
          <w:szCs w:val="24"/>
        </w:rPr>
        <w:t>ij</w:t>
      </w:r>
      <w:r w:rsidRPr="00ED5AB3">
        <w:rPr>
          <w:rFonts w:ascii="Times New Roman" w:hAnsi="Times New Roman"/>
          <w:spacing w:val="-1"/>
          <w:sz w:val="24"/>
          <w:szCs w:val="24"/>
        </w:rPr>
        <w:t>e</w:t>
      </w:r>
      <w:r w:rsidRPr="00ED5AB3">
        <w:rPr>
          <w:rFonts w:ascii="Times New Roman" w:hAnsi="Times New Roman"/>
          <w:sz w:val="24"/>
          <w:szCs w:val="24"/>
        </w:rPr>
        <w:t>, te</w:t>
      </w:r>
      <w:r w:rsidRPr="00ED5AB3">
        <w:rPr>
          <w:rFonts w:ascii="Times New Roman" w:hAnsi="Times New Roman"/>
          <w:spacing w:val="-1"/>
          <w:sz w:val="24"/>
          <w:szCs w:val="24"/>
        </w:rPr>
        <w:t xml:space="preserve"> </w:t>
      </w:r>
      <w:r w:rsidRPr="00ED5AB3">
        <w:rPr>
          <w:rFonts w:ascii="Times New Roman" w:hAnsi="Times New Roman"/>
          <w:sz w:val="24"/>
          <w:szCs w:val="24"/>
        </w:rPr>
        <w:t>ispite</w:t>
      </w:r>
      <w:r w:rsidRPr="00ED5AB3">
        <w:rPr>
          <w:rFonts w:ascii="Times New Roman" w:hAnsi="Times New Roman"/>
          <w:spacing w:val="-1"/>
          <w:sz w:val="24"/>
          <w:szCs w:val="24"/>
        </w:rPr>
        <w:t xml:space="preserve"> </w:t>
      </w:r>
      <w:r w:rsidRPr="00ED5AB3">
        <w:rPr>
          <w:rFonts w:ascii="Times New Roman" w:hAnsi="Times New Roman"/>
          <w:sz w:val="24"/>
          <w:szCs w:val="24"/>
        </w:rPr>
        <w:t>u i</w:t>
      </w:r>
      <w:r w:rsidRPr="00ED5AB3">
        <w:rPr>
          <w:rFonts w:ascii="Times New Roman" w:hAnsi="Times New Roman"/>
          <w:spacing w:val="1"/>
          <w:sz w:val="24"/>
          <w:szCs w:val="24"/>
        </w:rPr>
        <w:t>z</w:t>
      </w:r>
      <w:r w:rsidRPr="00ED5AB3">
        <w:rPr>
          <w:rFonts w:ascii="Times New Roman" w:hAnsi="Times New Roman"/>
          <w:sz w:val="24"/>
          <w:szCs w:val="24"/>
        </w:rPr>
        <w:t>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bi o</w:t>
      </w:r>
      <w:r w:rsidRPr="00ED5AB3">
        <w:rPr>
          <w:rFonts w:ascii="Times New Roman" w:hAnsi="Times New Roman"/>
          <w:spacing w:val="-2"/>
          <w:sz w:val="24"/>
          <w:szCs w:val="24"/>
        </w:rPr>
        <w:t>d</w:t>
      </w:r>
      <w:r w:rsidRPr="00ED5AB3">
        <w:rPr>
          <w:rFonts w:ascii="Times New Roman" w:hAnsi="Times New Roman"/>
          <w:spacing w:val="-1"/>
          <w:sz w:val="24"/>
          <w:szCs w:val="24"/>
        </w:rPr>
        <w:t>ra</w:t>
      </w:r>
      <w:r w:rsidRPr="00ED5AB3">
        <w:rPr>
          <w:rFonts w:ascii="Times New Roman" w:hAnsi="Times New Roman"/>
          <w:sz w:val="24"/>
          <w:szCs w:val="24"/>
        </w:rPr>
        <w:t>slih od</w:t>
      </w:r>
      <w:r w:rsidRPr="00ED5AB3">
        <w:rPr>
          <w:rFonts w:ascii="Times New Roman" w:hAnsi="Times New Roman"/>
          <w:spacing w:val="-1"/>
          <w:sz w:val="24"/>
          <w:szCs w:val="24"/>
        </w:rPr>
        <w:t>r</w:t>
      </w:r>
      <w:r w:rsidRPr="00ED5AB3">
        <w:rPr>
          <w:rFonts w:ascii="Times New Roman" w:hAnsi="Times New Roman"/>
          <w:spacing w:val="1"/>
          <w:sz w:val="24"/>
          <w:szCs w:val="24"/>
        </w:rPr>
        <w:t>ž</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a</w:t>
      </w:r>
      <w:r w:rsidRPr="00ED5AB3">
        <w:rPr>
          <w:rFonts w:ascii="Times New Roman" w:hAnsi="Times New Roman"/>
          <w:sz w:val="24"/>
          <w:szCs w:val="24"/>
        </w:rPr>
        <w:t>ju p</w:t>
      </w:r>
      <w:r w:rsidRPr="00ED5AB3">
        <w:rPr>
          <w:rFonts w:ascii="Times New Roman" w:hAnsi="Times New Roman"/>
          <w:spacing w:val="-1"/>
          <w:sz w:val="24"/>
          <w:szCs w:val="24"/>
        </w:rPr>
        <w:t>r</w:t>
      </w:r>
      <w:r w:rsidRPr="00ED5AB3">
        <w:rPr>
          <w:rFonts w:ascii="Times New Roman" w:hAnsi="Times New Roman"/>
          <w:sz w:val="24"/>
          <w:szCs w:val="24"/>
        </w:rPr>
        <w:t>o</w:t>
      </w:r>
      <w:r w:rsidRPr="00ED5AB3">
        <w:rPr>
          <w:rFonts w:ascii="Times New Roman" w:hAnsi="Times New Roman"/>
          <w:spacing w:val="-1"/>
          <w:sz w:val="24"/>
          <w:szCs w:val="24"/>
        </w:rPr>
        <w:t>fe</w:t>
      </w:r>
      <w:r w:rsidRPr="00ED5AB3">
        <w:rPr>
          <w:rFonts w:ascii="Times New Roman" w:hAnsi="Times New Roman"/>
          <w:sz w:val="24"/>
          <w:szCs w:val="24"/>
        </w:rPr>
        <w:t>s</w:t>
      </w:r>
      <w:r w:rsidRPr="00ED5AB3">
        <w:rPr>
          <w:rFonts w:ascii="Times New Roman" w:hAnsi="Times New Roman"/>
          <w:spacing w:val="2"/>
          <w:sz w:val="24"/>
          <w:szCs w:val="24"/>
        </w:rPr>
        <w:t>or</w:t>
      </w:r>
      <w:r w:rsidRPr="00ED5AB3">
        <w:rPr>
          <w:rFonts w:ascii="Times New Roman" w:hAnsi="Times New Roman"/>
          <w:sz w:val="24"/>
          <w:szCs w:val="24"/>
        </w:rPr>
        <w:t>i koji u toj školsk</w:t>
      </w:r>
      <w:r w:rsidRPr="00ED5AB3">
        <w:rPr>
          <w:rFonts w:ascii="Times New Roman" w:hAnsi="Times New Roman"/>
          <w:spacing w:val="-2"/>
          <w:sz w:val="24"/>
          <w:szCs w:val="24"/>
        </w:rPr>
        <w:t>o</w:t>
      </w:r>
      <w:r w:rsidRPr="00ED5AB3">
        <w:rPr>
          <w:rFonts w:ascii="Times New Roman" w:hAnsi="Times New Roman"/>
          <w:sz w:val="24"/>
          <w:szCs w:val="24"/>
        </w:rPr>
        <w:t xml:space="preserve">j </w:t>
      </w:r>
      <w:r w:rsidRPr="00ED5AB3">
        <w:rPr>
          <w:rFonts w:ascii="Times New Roman" w:hAnsi="Times New Roman"/>
          <w:spacing w:val="-2"/>
          <w:sz w:val="24"/>
          <w:szCs w:val="24"/>
        </w:rPr>
        <w:t>g</w:t>
      </w:r>
      <w:r w:rsidRPr="00ED5AB3">
        <w:rPr>
          <w:rFonts w:ascii="Times New Roman" w:hAnsi="Times New Roman"/>
          <w:sz w:val="24"/>
          <w:szCs w:val="24"/>
        </w:rPr>
        <w:t>odini p</w:t>
      </w:r>
      <w:r w:rsidRPr="00ED5AB3">
        <w:rPr>
          <w:rFonts w:ascii="Times New Roman" w:hAnsi="Times New Roman"/>
          <w:spacing w:val="-1"/>
          <w:sz w:val="24"/>
          <w:szCs w:val="24"/>
        </w:rPr>
        <w:t>re</w:t>
      </w:r>
      <w:r w:rsidRPr="00ED5AB3">
        <w:rPr>
          <w:rFonts w:ascii="Times New Roman" w:hAnsi="Times New Roman"/>
          <w:sz w:val="24"/>
          <w:szCs w:val="24"/>
        </w:rPr>
        <w:t>d</w:t>
      </w:r>
      <w:r w:rsidRPr="00ED5AB3">
        <w:rPr>
          <w:rFonts w:ascii="Times New Roman" w:hAnsi="Times New Roman"/>
          <w:spacing w:val="-1"/>
          <w:sz w:val="24"/>
          <w:szCs w:val="24"/>
        </w:rPr>
        <w:t>a</w:t>
      </w:r>
      <w:r w:rsidRPr="00ED5AB3">
        <w:rPr>
          <w:rFonts w:ascii="Times New Roman" w:hAnsi="Times New Roman"/>
          <w:sz w:val="24"/>
          <w:szCs w:val="24"/>
        </w:rPr>
        <w:t>ju u istom p</w:t>
      </w:r>
      <w:r w:rsidRPr="00ED5AB3">
        <w:rPr>
          <w:rFonts w:ascii="Times New Roman" w:hAnsi="Times New Roman"/>
          <w:spacing w:val="-1"/>
          <w:sz w:val="24"/>
          <w:szCs w:val="24"/>
        </w:rPr>
        <w:t>r</w:t>
      </w:r>
      <w:r w:rsidRPr="00ED5AB3">
        <w:rPr>
          <w:rFonts w:ascii="Times New Roman" w:hAnsi="Times New Roman"/>
          <w:sz w:val="24"/>
          <w:szCs w:val="24"/>
        </w:rPr>
        <w:t>og</w:t>
      </w:r>
      <w:r w:rsidRPr="00ED5AB3">
        <w:rPr>
          <w:rFonts w:ascii="Times New Roman" w:hAnsi="Times New Roman"/>
          <w:spacing w:val="-1"/>
          <w:sz w:val="24"/>
          <w:szCs w:val="24"/>
        </w:rPr>
        <w:t>r</w:t>
      </w:r>
      <w:r w:rsidRPr="00ED5AB3">
        <w:rPr>
          <w:rFonts w:ascii="Times New Roman" w:hAnsi="Times New Roman"/>
          <w:spacing w:val="1"/>
          <w:sz w:val="24"/>
          <w:szCs w:val="24"/>
        </w:rPr>
        <w:t>a</w:t>
      </w:r>
      <w:r w:rsidRPr="00ED5AB3">
        <w:rPr>
          <w:rFonts w:ascii="Times New Roman" w:hAnsi="Times New Roman"/>
          <w:sz w:val="24"/>
          <w:szCs w:val="24"/>
        </w:rPr>
        <w:t xml:space="preserve">mu  u </w:t>
      </w:r>
      <w:r w:rsidRPr="00ED5AB3">
        <w:rPr>
          <w:rFonts w:ascii="Times New Roman" w:hAnsi="Times New Roman"/>
          <w:spacing w:val="-1"/>
          <w:sz w:val="24"/>
          <w:szCs w:val="24"/>
        </w:rPr>
        <w:t>re</w:t>
      </w:r>
      <w:r w:rsidRPr="00ED5AB3">
        <w:rPr>
          <w:rFonts w:ascii="Times New Roman" w:hAnsi="Times New Roman"/>
          <w:sz w:val="24"/>
          <w:szCs w:val="24"/>
        </w:rPr>
        <w:t>dovitoj n</w:t>
      </w:r>
      <w:r w:rsidRPr="00ED5AB3">
        <w:rPr>
          <w:rFonts w:ascii="Times New Roman" w:hAnsi="Times New Roman"/>
          <w:spacing w:val="-1"/>
          <w:sz w:val="24"/>
          <w:szCs w:val="24"/>
        </w:rPr>
        <w:t>a</w:t>
      </w:r>
      <w:r w:rsidRPr="00ED5AB3">
        <w:rPr>
          <w:rFonts w:ascii="Times New Roman" w:hAnsi="Times New Roman"/>
          <w:sz w:val="24"/>
          <w:szCs w:val="24"/>
        </w:rPr>
        <w:t>st</w:t>
      </w:r>
      <w:r w:rsidRPr="00ED5AB3">
        <w:rPr>
          <w:rFonts w:ascii="Times New Roman" w:hAnsi="Times New Roman"/>
          <w:spacing w:val="-1"/>
          <w:sz w:val="24"/>
          <w:szCs w:val="24"/>
        </w:rPr>
        <w:t>a</w:t>
      </w:r>
      <w:r w:rsidR="00ED5AB3">
        <w:rPr>
          <w:rFonts w:ascii="Times New Roman" w:hAnsi="Times New Roman"/>
          <w:sz w:val="24"/>
          <w:szCs w:val="24"/>
        </w:rPr>
        <w:t>vi.</w:t>
      </w:r>
    </w:p>
    <w:p w:rsidR="00B344A9" w:rsidRDefault="00B344A9" w:rsidP="00ED5AB3">
      <w:pPr>
        <w:widowControl w:val="0"/>
        <w:autoSpaceDE w:val="0"/>
        <w:autoSpaceDN w:val="0"/>
        <w:adjustRightInd w:val="0"/>
        <w:spacing w:after="0" w:line="240" w:lineRule="auto"/>
        <w:ind w:left="1196"/>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ko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t ne</w:t>
      </w:r>
      <w:r>
        <w:rPr>
          <w:rFonts w:ascii="Times New Roman" w:hAnsi="Times New Roman"/>
          <w:spacing w:val="-1"/>
          <w:sz w:val="24"/>
          <w:szCs w:val="24"/>
        </w:rPr>
        <w:t xml:space="preserve"> </w:t>
      </w:r>
      <w:r>
        <w:rPr>
          <w:rFonts w:ascii="Times New Roman" w:hAnsi="Times New Roman"/>
          <w:sz w:val="24"/>
          <w:szCs w:val="24"/>
        </w:rPr>
        <w:t>polo</w:t>
      </w:r>
      <w:r>
        <w:rPr>
          <w:rFonts w:ascii="Times New Roman" w:hAnsi="Times New Roman"/>
          <w:spacing w:val="1"/>
          <w:sz w:val="24"/>
          <w:szCs w:val="24"/>
        </w:rPr>
        <w:t>ž</w:t>
      </w:r>
      <w:r>
        <w:rPr>
          <w:rFonts w:ascii="Times New Roman" w:hAnsi="Times New Roman"/>
          <w:sz w:val="24"/>
          <w:szCs w:val="24"/>
        </w:rPr>
        <w:t xml:space="preserve">i u </w:t>
      </w:r>
      <w:r>
        <w:rPr>
          <w:rFonts w:ascii="Times New Roman" w:hAnsi="Times New Roman"/>
          <w:spacing w:val="-1"/>
          <w:sz w:val="24"/>
          <w:szCs w:val="24"/>
        </w:rPr>
        <w:t>r</w:t>
      </w:r>
      <w:r>
        <w:rPr>
          <w:rFonts w:ascii="Times New Roman" w:hAnsi="Times New Roman"/>
          <w:sz w:val="24"/>
          <w:szCs w:val="24"/>
        </w:rPr>
        <w:t>oku ili pon</w:t>
      </w:r>
      <w:r>
        <w:rPr>
          <w:rFonts w:ascii="Times New Roman" w:hAnsi="Times New Roman"/>
          <w:spacing w:val="-1"/>
          <w:sz w:val="24"/>
          <w:szCs w:val="24"/>
        </w:rPr>
        <w:t>a</w:t>
      </w:r>
      <w:r>
        <w:rPr>
          <w:rFonts w:ascii="Times New Roman" w:hAnsi="Times New Roman"/>
          <w:sz w:val="24"/>
          <w:szCs w:val="24"/>
        </w:rPr>
        <w:t>vlja</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odinu,</w:t>
      </w:r>
      <w:r>
        <w:rPr>
          <w:rFonts w:ascii="Times New Roman" w:hAnsi="Times New Roman"/>
          <w:spacing w:val="2"/>
          <w:sz w:val="24"/>
          <w:szCs w:val="24"/>
        </w:rPr>
        <w:t xml:space="preserve"> </w:t>
      </w:r>
      <w:r>
        <w:rPr>
          <w:rFonts w:ascii="Times New Roman" w:hAnsi="Times New Roman"/>
          <w:sz w:val="24"/>
          <w:szCs w:val="24"/>
        </w:rPr>
        <w:t>ispituje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sor</w:t>
      </w:r>
      <w:r>
        <w:rPr>
          <w:rFonts w:ascii="Times New Roman" w:hAnsi="Times New Roman"/>
          <w:spacing w:val="-1"/>
          <w:sz w:val="24"/>
          <w:szCs w:val="24"/>
        </w:rPr>
        <w:t xml:space="preserve"> </w:t>
      </w:r>
      <w:r>
        <w:rPr>
          <w:rFonts w:ascii="Times New Roman" w:hAnsi="Times New Roman"/>
          <w:sz w:val="24"/>
          <w:szCs w:val="24"/>
        </w:rPr>
        <w:t>koji</w:t>
      </w:r>
      <w:r>
        <w:rPr>
          <w:rFonts w:ascii="Times New Roman" w:hAnsi="Times New Roman"/>
          <w:spacing w:val="3"/>
          <w:sz w:val="24"/>
          <w:szCs w:val="24"/>
        </w:rPr>
        <w:t xml:space="preserve"> </w:t>
      </w:r>
      <w:r>
        <w:rPr>
          <w:rFonts w:ascii="Times New Roman" w:hAnsi="Times New Roman"/>
          <w:sz w:val="24"/>
          <w:szCs w:val="24"/>
        </w:rPr>
        <w:t>mu je</w:t>
      </w:r>
      <w:r>
        <w:rPr>
          <w:rFonts w:ascii="Times New Roman" w:hAnsi="Times New Roman"/>
          <w:spacing w:val="-1"/>
          <w:sz w:val="24"/>
          <w:szCs w:val="24"/>
        </w:rPr>
        <w:t xml:space="preserve"> </w:t>
      </w:r>
      <w:r>
        <w:rPr>
          <w:rFonts w:ascii="Times New Roman" w:hAnsi="Times New Roman"/>
          <w:sz w:val="24"/>
          <w:szCs w:val="24"/>
        </w:rPr>
        <w:t>bio od</w:t>
      </w:r>
      <w:r>
        <w:rPr>
          <w:rFonts w:ascii="Times New Roman" w:hAnsi="Times New Roman"/>
          <w:spacing w:val="-1"/>
          <w:sz w:val="24"/>
          <w:szCs w:val="24"/>
        </w:rPr>
        <w:t>ređe</w:t>
      </w:r>
      <w:r>
        <w:rPr>
          <w:rFonts w:ascii="Times New Roman" w:hAnsi="Times New Roman"/>
          <w:sz w:val="24"/>
          <w:szCs w:val="24"/>
        </w:rPr>
        <w:t>n na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2"/>
          <w:sz w:val="24"/>
          <w:szCs w:val="24"/>
        </w:rPr>
        <w:t>o</w:t>
      </w:r>
      <w:r>
        <w:rPr>
          <w:rFonts w:ascii="Times New Roman" w:hAnsi="Times New Roman"/>
          <w:spacing w:val="1"/>
          <w:sz w:val="24"/>
          <w:szCs w:val="24"/>
        </w:rPr>
        <w:t>č</w:t>
      </w:r>
      <w:r>
        <w:rPr>
          <w:rFonts w:ascii="Times New Roman" w:hAnsi="Times New Roman"/>
          <w:spacing w:val="-1"/>
          <w:sz w:val="24"/>
          <w:szCs w:val="24"/>
        </w:rPr>
        <w:t>e</w:t>
      </w:r>
      <w:r>
        <w:rPr>
          <w:rFonts w:ascii="Times New Roman" w:hAnsi="Times New Roman"/>
          <w:sz w:val="24"/>
          <w:szCs w:val="24"/>
        </w:rPr>
        <w:t>tku 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w:t>
      </w:r>
      <w:r>
        <w:rPr>
          <w:rFonts w:ascii="Times New Roman" w:hAnsi="Times New Roman"/>
          <w:spacing w:val="-1"/>
          <w:sz w:val="24"/>
          <w:szCs w:val="24"/>
        </w:rPr>
        <w:t>a</w:t>
      </w:r>
      <w:r>
        <w:rPr>
          <w:rFonts w:ascii="Times New Roman" w:hAnsi="Times New Roman"/>
          <w:sz w:val="24"/>
          <w:szCs w:val="24"/>
        </w:rPr>
        <w:t>.</w:t>
      </w:r>
    </w:p>
    <w:p w:rsidR="00B344A9" w:rsidRDefault="00B344A9" w:rsidP="00ED5AB3">
      <w:pPr>
        <w:widowControl w:val="0"/>
        <w:autoSpaceDE w:val="0"/>
        <w:autoSpaceDN w:val="0"/>
        <w:adjustRightInd w:val="0"/>
        <w:spacing w:after="0" w:line="240" w:lineRule="auto"/>
        <w:ind w:left="1196" w:right="712"/>
        <w:jc w:val="both"/>
        <w:rPr>
          <w:rFonts w:ascii="Times New Roman" w:hAnsi="Times New Roman"/>
          <w:sz w:val="24"/>
          <w:szCs w:val="24"/>
        </w:rPr>
      </w:pPr>
      <w:r>
        <w:rPr>
          <w:rFonts w:ascii="Times New Roman" w:hAnsi="Times New Roman"/>
          <w:spacing w:val="-1"/>
          <w:sz w:val="24"/>
          <w:szCs w:val="24"/>
        </w:rPr>
        <w:t>Na</w:t>
      </w:r>
      <w:r>
        <w:rPr>
          <w:rFonts w:ascii="Times New Roman" w:hAnsi="Times New Roman"/>
          <w:sz w:val="24"/>
          <w:szCs w:val="24"/>
        </w:rPr>
        <w:t>st</w:t>
      </w:r>
      <w:r>
        <w:rPr>
          <w:rFonts w:ascii="Times New Roman" w:hAnsi="Times New Roman"/>
          <w:spacing w:val="-1"/>
          <w:sz w:val="24"/>
          <w:szCs w:val="24"/>
        </w:rPr>
        <w:t>a</w:t>
      </w:r>
      <w:r>
        <w:rPr>
          <w:rFonts w:ascii="Times New Roman" w:hAnsi="Times New Roman"/>
          <w:sz w:val="24"/>
          <w:szCs w:val="24"/>
        </w:rPr>
        <w:t>va</w:t>
      </w:r>
      <w:r>
        <w:rPr>
          <w:rFonts w:ascii="Times New Roman" w:hAnsi="Times New Roman"/>
          <w:spacing w:val="-1"/>
          <w:sz w:val="24"/>
          <w:szCs w:val="24"/>
        </w:rPr>
        <w:t xml:space="preserve"> </w:t>
      </w:r>
      <w:r>
        <w:rPr>
          <w:rFonts w:ascii="Times New Roman" w:hAnsi="Times New Roman"/>
          <w:sz w:val="24"/>
          <w:szCs w:val="24"/>
        </w:rPr>
        <w:t>i kon</w:t>
      </w:r>
      <w:r>
        <w:rPr>
          <w:rFonts w:ascii="Times New Roman" w:hAnsi="Times New Roman"/>
          <w:spacing w:val="1"/>
          <w:sz w:val="24"/>
          <w:szCs w:val="24"/>
        </w:rPr>
        <w:t>z</w:t>
      </w:r>
      <w:r>
        <w:rPr>
          <w:rFonts w:ascii="Times New Roman" w:hAnsi="Times New Roman"/>
          <w:sz w:val="24"/>
          <w:szCs w:val="24"/>
        </w:rPr>
        <w:t>ult</w:t>
      </w:r>
      <w:r>
        <w:rPr>
          <w:rFonts w:ascii="Times New Roman" w:hAnsi="Times New Roman"/>
          <w:spacing w:val="-1"/>
          <w:sz w:val="24"/>
          <w:szCs w:val="24"/>
        </w:rPr>
        <w:t>ac</w:t>
      </w:r>
      <w:r>
        <w:rPr>
          <w:rFonts w:ascii="Times New Roman" w:hAnsi="Times New Roman"/>
          <w:sz w:val="24"/>
          <w:szCs w:val="24"/>
        </w:rPr>
        <w:t>ije</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d</w:t>
      </w:r>
      <w:r>
        <w:rPr>
          <w:rFonts w:ascii="Times New Roman" w:hAnsi="Times New Roman"/>
          <w:spacing w:val="-1"/>
          <w:sz w:val="24"/>
          <w:szCs w:val="24"/>
        </w:rPr>
        <w:t>r</w:t>
      </w:r>
      <w:r>
        <w:rPr>
          <w:rFonts w:ascii="Times New Roman" w:hAnsi="Times New Roman"/>
          <w:spacing w:val="1"/>
          <w:sz w:val="24"/>
          <w:szCs w:val="24"/>
        </w:rPr>
        <w:t>ž</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ju se</w:t>
      </w:r>
      <w:r>
        <w:rPr>
          <w:rFonts w:ascii="Times New Roman" w:hAnsi="Times New Roman"/>
          <w:spacing w:val="-1"/>
          <w:sz w:val="24"/>
          <w:szCs w:val="24"/>
        </w:rPr>
        <w:t xml:space="preserve"> </w:t>
      </w:r>
      <w:r>
        <w:rPr>
          <w:rFonts w:ascii="Times New Roman" w:hAnsi="Times New Roman"/>
          <w:sz w:val="24"/>
          <w:szCs w:val="24"/>
        </w:rPr>
        <w:t>u popodn</w:t>
      </w:r>
      <w:r>
        <w:rPr>
          <w:rFonts w:ascii="Times New Roman" w:hAnsi="Times New Roman"/>
          <w:spacing w:val="-1"/>
          <w:sz w:val="24"/>
          <w:szCs w:val="24"/>
        </w:rPr>
        <w:t>e</w:t>
      </w:r>
      <w:r>
        <w:rPr>
          <w:rFonts w:ascii="Times New Roman" w:hAnsi="Times New Roman"/>
          <w:sz w:val="24"/>
          <w:szCs w:val="24"/>
        </w:rPr>
        <w:t>vn</w:t>
      </w:r>
      <w:r>
        <w:rPr>
          <w:rFonts w:ascii="Times New Roman" w:hAnsi="Times New Roman"/>
          <w:spacing w:val="3"/>
          <w:sz w:val="24"/>
          <w:szCs w:val="24"/>
        </w:rPr>
        <w:t>i</w:t>
      </w:r>
      <w:r>
        <w:rPr>
          <w:rFonts w:ascii="Times New Roman" w:hAnsi="Times New Roman"/>
          <w:sz w:val="24"/>
          <w:szCs w:val="24"/>
        </w:rPr>
        <w:t>m i v</w:t>
      </w:r>
      <w:r>
        <w:rPr>
          <w:rFonts w:ascii="Times New Roman" w:hAnsi="Times New Roman"/>
          <w:spacing w:val="-1"/>
          <w:sz w:val="24"/>
          <w:szCs w:val="24"/>
        </w:rPr>
        <w:t>ečer</w:t>
      </w:r>
      <w:r>
        <w:rPr>
          <w:rFonts w:ascii="Times New Roman" w:hAnsi="Times New Roman"/>
          <w:sz w:val="24"/>
          <w:szCs w:val="24"/>
        </w:rPr>
        <w:t>njim s</w:t>
      </w:r>
      <w:r>
        <w:rPr>
          <w:rFonts w:ascii="Times New Roman" w:hAnsi="Times New Roman"/>
          <w:spacing w:val="-1"/>
          <w:sz w:val="24"/>
          <w:szCs w:val="24"/>
        </w:rPr>
        <w:t>a</w:t>
      </w:r>
      <w:r>
        <w:rPr>
          <w:rFonts w:ascii="Times New Roman" w:hAnsi="Times New Roman"/>
          <w:sz w:val="24"/>
          <w:szCs w:val="24"/>
        </w:rPr>
        <w:t>tim</w:t>
      </w:r>
      <w:r>
        <w:rPr>
          <w:rFonts w:ascii="Times New Roman" w:hAnsi="Times New Roman"/>
          <w:spacing w:val="-1"/>
          <w:sz w:val="24"/>
          <w:szCs w:val="24"/>
        </w:rPr>
        <w:t>a</w:t>
      </w:r>
      <w:r w:rsidR="00ED5AB3">
        <w:rPr>
          <w:rFonts w:ascii="Times New Roman" w:hAnsi="Times New Roman"/>
          <w:sz w:val="24"/>
          <w:szCs w:val="24"/>
        </w:rPr>
        <w:t xml:space="preserve"> </w:t>
      </w:r>
      <w:r>
        <w:rPr>
          <w:rFonts w:ascii="Times New Roman" w:hAnsi="Times New Roman"/>
          <w:sz w:val="24"/>
          <w:szCs w:val="24"/>
        </w:rPr>
        <w:t>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 xml:space="preserve"> </w:t>
      </w:r>
      <w:r>
        <w:rPr>
          <w:rFonts w:ascii="Times New Roman" w:hAnsi="Times New Roman"/>
          <w:sz w:val="24"/>
          <w:szCs w:val="24"/>
        </w:rPr>
        <w:t>subotu, p</w:t>
      </w:r>
      <w:r>
        <w:rPr>
          <w:rFonts w:ascii="Times New Roman" w:hAnsi="Times New Roman"/>
          <w:spacing w:val="-1"/>
          <w:sz w:val="24"/>
          <w:szCs w:val="24"/>
        </w:rPr>
        <w:t>re</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z w:val="24"/>
          <w:szCs w:val="24"/>
        </w:rPr>
        <w:t>slobodnom v</w:t>
      </w:r>
      <w:r>
        <w:rPr>
          <w:rFonts w:ascii="Times New Roman" w:hAnsi="Times New Roman"/>
          <w:spacing w:val="-1"/>
          <w:sz w:val="24"/>
          <w:szCs w:val="24"/>
        </w:rPr>
        <w:t>re</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nu p</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tnih 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fe</w:t>
      </w:r>
      <w:r>
        <w:rPr>
          <w:rFonts w:ascii="Times New Roman" w:hAnsi="Times New Roman"/>
          <w:sz w:val="24"/>
          <w:szCs w:val="24"/>
        </w:rPr>
        <w:t>so</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spo</w:t>
      </w:r>
      <w:r>
        <w:rPr>
          <w:rFonts w:ascii="Times New Roman" w:hAnsi="Times New Roman"/>
          <w:spacing w:val="-1"/>
          <w:sz w:val="24"/>
          <w:szCs w:val="24"/>
        </w:rPr>
        <w:t>re</w:t>
      </w:r>
      <w:r>
        <w:rPr>
          <w:rFonts w:ascii="Times New Roman" w:hAnsi="Times New Roman"/>
          <w:sz w:val="24"/>
          <w:szCs w:val="24"/>
        </w:rPr>
        <w:t>d u d</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z w:val="24"/>
          <w:szCs w:val="24"/>
        </w:rPr>
        <w:t>ovo</w:t>
      </w:r>
      <w:r>
        <w:rPr>
          <w:rFonts w:ascii="Times New Roman" w:hAnsi="Times New Roman"/>
          <w:spacing w:val="-1"/>
          <w:sz w:val="24"/>
          <w:szCs w:val="24"/>
        </w:rPr>
        <w:t>r</w:t>
      </w:r>
      <w:r>
        <w:rPr>
          <w:rFonts w:ascii="Times New Roman" w:hAnsi="Times New Roman"/>
          <w:sz w:val="24"/>
          <w:szCs w:val="24"/>
        </w:rPr>
        <w:t xml:space="preserve">u s </w:t>
      </w:r>
      <w:r>
        <w:rPr>
          <w:rFonts w:ascii="Times New Roman" w:hAnsi="Times New Roman"/>
          <w:spacing w:val="2"/>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fe</w:t>
      </w:r>
      <w:r>
        <w:rPr>
          <w:rFonts w:ascii="Times New Roman" w:hAnsi="Times New Roman"/>
          <w:sz w:val="24"/>
          <w:szCs w:val="24"/>
        </w:rPr>
        <w:t>so</w:t>
      </w:r>
      <w:r>
        <w:rPr>
          <w:rFonts w:ascii="Times New Roman" w:hAnsi="Times New Roman"/>
          <w:spacing w:val="-1"/>
          <w:sz w:val="24"/>
          <w:szCs w:val="24"/>
        </w:rPr>
        <w:t>r</w:t>
      </w:r>
      <w:r>
        <w:rPr>
          <w:rFonts w:ascii="Times New Roman" w:hAnsi="Times New Roman"/>
          <w:sz w:val="24"/>
          <w:szCs w:val="24"/>
        </w:rPr>
        <w:t>ima</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rađ</w:t>
      </w:r>
      <w:r>
        <w:rPr>
          <w:rFonts w:ascii="Times New Roman" w:hAnsi="Times New Roman"/>
          <w:sz w:val="24"/>
          <w:szCs w:val="24"/>
        </w:rPr>
        <w:t>uje</w:t>
      </w:r>
      <w:r>
        <w:rPr>
          <w:rFonts w:ascii="Times New Roman" w:hAnsi="Times New Roman"/>
          <w:spacing w:val="-1"/>
          <w:sz w:val="24"/>
          <w:szCs w:val="24"/>
        </w:rPr>
        <w:t xml:space="preserve"> </w:t>
      </w:r>
      <w:r>
        <w:rPr>
          <w:rFonts w:ascii="Times New Roman" w:hAnsi="Times New Roman"/>
          <w:sz w:val="24"/>
          <w:szCs w:val="24"/>
        </w:rPr>
        <w:t>st</w:t>
      </w:r>
      <w:r>
        <w:rPr>
          <w:rFonts w:ascii="Times New Roman" w:hAnsi="Times New Roman"/>
          <w:spacing w:val="-1"/>
          <w:sz w:val="24"/>
          <w:szCs w:val="24"/>
        </w:rPr>
        <w:t>r</w:t>
      </w:r>
      <w:r>
        <w:rPr>
          <w:rFonts w:ascii="Times New Roman" w:hAnsi="Times New Roman"/>
          <w:spacing w:val="2"/>
          <w:sz w:val="24"/>
          <w:szCs w:val="24"/>
        </w:rPr>
        <w:t>u</w:t>
      </w:r>
      <w:r>
        <w:rPr>
          <w:rFonts w:ascii="Times New Roman" w:hAnsi="Times New Roman"/>
          <w:spacing w:val="1"/>
          <w:sz w:val="24"/>
          <w:szCs w:val="24"/>
        </w:rPr>
        <w:t>č</w:t>
      </w:r>
      <w:r>
        <w:rPr>
          <w:rFonts w:ascii="Times New Roman" w:hAnsi="Times New Roman"/>
          <w:sz w:val="24"/>
          <w:szCs w:val="24"/>
        </w:rPr>
        <w:t>no</w:t>
      </w:r>
      <w:r>
        <w:rPr>
          <w:rFonts w:ascii="Times New Roman" w:hAnsi="Times New Roman"/>
          <w:spacing w:val="-1"/>
          <w:sz w:val="24"/>
          <w:szCs w:val="24"/>
        </w:rPr>
        <w:t>-</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oški vodit</w:t>
      </w:r>
      <w:r>
        <w:rPr>
          <w:rFonts w:ascii="Times New Roman" w:hAnsi="Times New Roman"/>
          <w:spacing w:val="-1"/>
          <w:sz w:val="24"/>
          <w:szCs w:val="24"/>
        </w:rPr>
        <w:t>e</w:t>
      </w:r>
      <w:r>
        <w:rPr>
          <w:rFonts w:ascii="Times New Roman" w:hAnsi="Times New Roman"/>
          <w:sz w:val="24"/>
          <w:szCs w:val="24"/>
        </w:rPr>
        <w:t>lj p</w:t>
      </w:r>
      <w:r>
        <w:rPr>
          <w:rFonts w:ascii="Times New Roman" w:hAnsi="Times New Roman"/>
          <w:spacing w:val="2"/>
          <w:sz w:val="24"/>
          <w:szCs w:val="24"/>
        </w:rPr>
        <w:t>r</w:t>
      </w:r>
      <w:r>
        <w:rPr>
          <w:rFonts w:ascii="Times New Roman" w:hAnsi="Times New Roman"/>
          <w:sz w:val="24"/>
          <w:szCs w:val="24"/>
        </w:rPr>
        <w:t>o</w:t>
      </w:r>
      <w:r>
        <w:rPr>
          <w:rFonts w:ascii="Times New Roman" w:hAnsi="Times New Roman"/>
          <w:spacing w:val="-2"/>
          <w:sz w:val="24"/>
          <w:szCs w:val="24"/>
        </w:rPr>
        <w:t>g</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2"/>
          <w:sz w:val="24"/>
          <w:szCs w:val="24"/>
        </w:rPr>
        <w:t>Svjetlana Kelemović-Mostarkić</w:t>
      </w:r>
      <w:r>
        <w:rPr>
          <w:rFonts w:ascii="Times New Roman" w:hAnsi="Times New Roman"/>
          <w:sz w:val="24"/>
          <w:szCs w:val="24"/>
        </w:rPr>
        <w:t>, p</w:t>
      </w:r>
      <w:r>
        <w:rPr>
          <w:rFonts w:ascii="Times New Roman" w:hAnsi="Times New Roman"/>
          <w:spacing w:val="2"/>
          <w:sz w:val="24"/>
          <w:szCs w:val="24"/>
        </w:rPr>
        <w:t>r</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i o</w:t>
      </w:r>
      <w:r>
        <w:rPr>
          <w:rFonts w:ascii="Times New Roman" w:hAnsi="Times New Roman"/>
          <w:spacing w:val="-2"/>
          <w:sz w:val="24"/>
          <w:szCs w:val="24"/>
        </w:rPr>
        <w:t>g</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š</w:t>
      </w:r>
      <w:r>
        <w:rPr>
          <w:rFonts w:ascii="Times New Roman" w:hAnsi="Times New Roman"/>
          <w:spacing w:val="-1"/>
          <w:sz w:val="24"/>
          <w:szCs w:val="24"/>
        </w:rPr>
        <w:t>e</w:t>
      </w:r>
      <w:r>
        <w:rPr>
          <w:rFonts w:ascii="Times New Roman" w:hAnsi="Times New Roman"/>
          <w:sz w:val="24"/>
          <w:szCs w:val="24"/>
        </w:rPr>
        <w:t>n je</w:t>
      </w:r>
      <w:r>
        <w:rPr>
          <w:rFonts w:ascii="Times New Roman" w:hAnsi="Times New Roman"/>
          <w:spacing w:val="-1"/>
          <w:sz w:val="24"/>
          <w:szCs w:val="24"/>
        </w:rPr>
        <w:t xml:space="preserve"> </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3"/>
          <w:sz w:val="24"/>
          <w:szCs w:val="24"/>
        </w:rPr>
        <w:t>s</w:t>
      </w:r>
      <w:r>
        <w:rPr>
          <w:rFonts w:ascii="Times New Roman" w:hAnsi="Times New Roman"/>
          <w:sz w:val="24"/>
          <w:szCs w:val="24"/>
        </w:rPr>
        <w:t>noj plo</w:t>
      </w:r>
      <w:r>
        <w:rPr>
          <w:rFonts w:ascii="Times New Roman" w:hAnsi="Times New Roman"/>
          <w:spacing w:val="-1"/>
          <w:sz w:val="24"/>
          <w:szCs w:val="24"/>
        </w:rPr>
        <w:t>č</w:t>
      </w:r>
      <w:r>
        <w:rPr>
          <w:rFonts w:ascii="Times New Roman" w:hAnsi="Times New Roman"/>
          <w:sz w:val="24"/>
          <w:szCs w:val="24"/>
        </w:rPr>
        <w:t xml:space="preserve">i.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fe</w:t>
      </w:r>
      <w:r>
        <w:rPr>
          <w:rFonts w:ascii="Times New Roman" w:hAnsi="Times New Roman"/>
          <w:sz w:val="24"/>
          <w:szCs w:val="24"/>
        </w:rPr>
        <w:t>so</w:t>
      </w:r>
      <w:r>
        <w:rPr>
          <w:rFonts w:ascii="Times New Roman" w:hAnsi="Times New Roman"/>
          <w:spacing w:val="-1"/>
          <w:sz w:val="24"/>
          <w:szCs w:val="24"/>
        </w:rPr>
        <w:t>r</w:t>
      </w:r>
      <w:r>
        <w:rPr>
          <w:rFonts w:ascii="Times New Roman" w:hAnsi="Times New Roman"/>
          <w:sz w:val="24"/>
          <w:szCs w:val="24"/>
        </w:rPr>
        <w:t>i i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ti ko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ste</w:t>
      </w:r>
      <w:r>
        <w:rPr>
          <w:rFonts w:ascii="Times New Roman" w:hAnsi="Times New Roman"/>
          <w:spacing w:val="-1"/>
          <w:sz w:val="24"/>
          <w:szCs w:val="24"/>
        </w:rPr>
        <w:t xml:space="preserve"> </w:t>
      </w:r>
      <w:r>
        <w:rPr>
          <w:rFonts w:ascii="Times New Roman" w:hAnsi="Times New Roman"/>
          <w:sz w:val="24"/>
          <w:szCs w:val="24"/>
        </w:rPr>
        <w:t>se</w:t>
      </w:r>
      <w:r>
        <w:rPr>
          <w:rFonts w:ascii="Times New Roman" w:hAnsi="Times New Roman"/>
          <w:spacing w:val="59"/>
          <w:sz w:val="24"/>
          <w:szCs w:val="24"/>
        </w:rPr>
        <w:t xml:space="preserve"> </w:t>
      </w:r>
      <w:r>
        <w:rPr>
          <w:rFonts w:ascii="Times New Roman" w:hAnsi="Times New Roman"/>
          <w:sz w:val="24"/>
          <w:szCs w:val="24"/>
        </w:rPr>
        <w:t>u</w:t>
      </w:r>
      <w:r>
        <w:rPr>
          <w:rFonts w:ascii="Times New Roman" w:hAnsi="Times New Roman"/>
          <w:spacing w:val="-1"/>
          <w:sz w:val="24"/>
          <w:szCs w:val="24"/>
        </w:rPr>
        <w:t>č</w:t>
      </w:r>
      <w:r>
        <w:rPr>
          <w:rFonts w:ascii="Times New Roman" w:hAnsi="Times New Roman"/>
          <w:sz w:val="24"/>
          <w:szCs w:val="24"/>
        </w:rPr>
        <w:t>ioni</w:t>
      </w:r>
      <w:r>
        <w:rPr>
          <w:rFonts w:ascii="Times New Roman" w:hAnsi="Times New Roman"/>
          <w:spacing w:val="-1"/>
          <w:sz w:val="24"/>
          <w:szCs w:val="24"/>
        </w:rPr>
        <w:t>ca</w:t>
      </w:r>
      <w:r w:rsidR="00ED5AB3">
        <w:rPr>
          <w:rFonts w:ascii="Times New Roman" w:hAnsi="Times New Roman"/>
          <w:sz w:val="24"/>
          <w:szCs w:val="24"/>
        </w:rPr>
        <w:t xml:space="preserve">ma </w:t>
      </w:r>
      <w:r>
        <w:rPr>
          <w:rFonts w:ascii="Times New Roman" w:hAnsi="Times New Roman"/>
          <w:spacing w:val="3"/>
          <w:sz w:val="24"/>
          <w:szCs w:val="24"/>
        </w:rPr>
        <w:t>i</w:t>
      </w:r>
      <w:r>
        <w:rPr>
          <w:rFonts w:ascii="Times New Roman" w:hAnsi="Times New Roman"/>
          <w:sz w:val="24"/>
          <w:szCs w:val="24"/>
        </w:rPr>
        <w:t>li pot</w:t>
      </w:r>
      <w:r>
        <w:rPr>
          <w:rFonts w:ascii="Times New Roman" w:hAnsi="Times New Roman"/>
          <w:spacing w:val="-1"/>
          <w:sz w:val="24"/>
          <w:szCs w:val="24"/>
        </w:rPr>
        <w:t>re</w:t>
      </w:r>
      <w:r>
        <w:rPr>
          <w:rFonts w:ascii="Times New Roman" w:hAnsi="Times New Roman"/>
          <w:sz w:val="24"/>
          <w:szCs w:val="24"/>
        </w:rPr>
        <w:t>bnim k</w:t>
      </w:r>
      <w:r>
        <w:rPr>
          <w:rFonts w:ascii="Times New Roman" w:hAnsi="Times New Roman"/>
          <w:spacing w:val="-1"/>
          <w:sz w:val="24"/>
          <w:szCs w:val="24"/>
        </w:rPr>
        <w:t>a</w:t>
      </w:r>
      <w:r>
        <w:rPr>
          <w:rFonts w:ascii="Times New Roman" w:hAnsi="Times New Roman"/>
          <w:sz w:val="24"/>
          <w:szCs w:val="24"/>
        </w:rPr>
        <w:t>bin</w:t>
      </w:r>
      <w:r>
        <w:rPr>
          <w:rFonts w:ascii="Times New Roman" w:hAnsi="Times New Roman"/>
          <w:spacing w:val="-1"/>
          <w:sz w:val="24"/>
          <w:szCs w:val="24"/>
        </w:rPr>
        <w:t>e</w:t>
      </w:r>
      <w:r>
        <w:rPr>
          <w:rFonts w:ascii="Times New Roman" w:hAnsi="Times New Roman"/>
          <w:sz w:val="24"/>
          <w:szCs w:val="24"/>
        </w:rPr>
        <w:t>tima i sp</w:t>
      </w:r>
      <w:r>
        <w:rPr>
          <w:rFonts w:ascii="Times New Roman" w:hAnsi="Times New Roman"/>
          <w:spacing w:val="-1"/>
          <w:sz w:val="24"/>
          <w:szCs w:val="24"/>
        </w:rPr>
        <w:t>ec</w:t>
      </w:r>
      <w:r>
        <w:rPr>
          <w:rFonts w:ascii="Times New Roman" w:hAnsi="Times New Roman"/>
          <w:sz w:val="24"/>
          <w:szCs w:val="24"/>
        </w:rPr>
        <w:t>ij</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1"/>
          <w:sz w:val="24"/>
          <w:szCs w:val="24"/>
        </w:rPr>
        <w:t>z</w:t>
      </w:r>
      <w:r>
        <w:rPr>
          <w:rFonts w:ascii="Times New Roman" w:hAnsi="Times New Roman"/>
          <w:sz w:val="24"/>
          <w:szCs w:val="24"/>
        </w:rPr>
        <w:t>i</w:t>
      </w:r>
      <w:r>
        <w:rPr>
          <w:rFonts w:ascii="Times New Roman" w:hAnsi="Times New Roman"/>
          <w:spacing w:val="-1"/>
          <w:sz w:val="24"/>
          <w:szCs w:val="24"/>
        </w:rPr>
        <w:t>ra</w:t>
      </w:r>
      <w:r>
        <w:rPr>
          <w:rFonts w:ascii="Times New Roman" w:hAnsi="Times New Roman"/>
          <w:sz w:val="24"/>
          <w:szCs w:val="24"/>
        </w:rPr>
        <w:t>nim u</w:t>
      </w:r>
      <w:r>
        <w:rPr>
          <w:rFonts w:ascii="Times New Roman" w:hAnsi="Times New Roman"/>
          <w:spacing w:val="-1"/>
          <w:sz w:val="24"/>
          <w:szCs w:val="24"/>
        </w:rPr>
        <w:t>č</w:t>
      </w:r>
      <w:r>
        <w:rPr>
          <w:rFonts w:ascii="Times New Roman" w:hAnsi="Times New Roman"/>
          <w:sz w:val="24"/>
          <w:szCs w:val="24"/>
        </w:rPr>
        <w:t>ioni</w:t>
      </w:r>
      <w:r>
        <w:rPr>
          <w:rFonts w:ascii="Times New Roman" w:hAnsi="Times New Roman"/>
          <w:spacing w:val="-1"/>
          <w:sz w:val="24"/>
          <w:szCs w:val="24"/>
        </w:rPr>
        <w:t>ca</w:t>
      </w:r>
      <w:r>
        <w:rPr>
          <w:rFonts w:ascii="Times New Roman" w:hAnsi="Times New Roman"/>
          <w:sz w:val="24"/>
          <w:szCs w:val="24"/>
        </w:rPr>
        <w:t>ma.</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after="0" w:line="240" w:lineRule="auto"/>
        <w:ind w:right="180"/>
        <w:rPr>
          <w:rFonts w:ascii="Times New Roman" w:hAnsi="Times New Roman"/>
          <w:sz w:val="24"/>
          <w:szCs w:val="24"/>
        </w:rPr>
      </w:pPr>
      <w:r w:rsidRPr="00ED5AB3">
        <w:rPr>
          <w:rFonts w:ascii="Times New Roman" w:hAnsi="Times New Roman"/>
          <w:spacing w:val="-1"/>
          <w:sz w:val="24"/>
          <w:szCs w:val="24"/>
        </w:rPr>
        <w:t>Na</w:t>
      </w:r>
      <w:r w:rsidRPr="00ED5AB3">
        <w:rPr>
          <w:rFonts w:ascii="Times New Roman" w:hAnsi="Times New Roman"/>
          <w:sz w:val="24"/>
          <w:szCs w:val="24"/>
        </w:rPr>
        <w:t>kon polo</w:t>
      </w:r>
      <w:r w:rsidRPr="00ED5AB3">
        <w:rPr>
          <w:rFonts w:ascii="Times New Roman" w:hAnsi="Times New Roman"/>
          <w:spacing w:val="1"/>
          <w:sz w:val="24"/>
          <w:szCs w:val="24"/>
        </w:rPr>
        <w:t>ž</w:t>
      </w:r>
      <w:r w:rsidRPr="00ED5AB3">
        <w:rPr>
          <w:rFonts w:ascii="Times New Roman" w:hAnsi="Times New Roman"/>
          <w:spacing w:val="-1"/>
          <w:sz w:val="24"/>
          <w:szCs w:val="24"/>
        </w:rPr>
        <w:t>e</w:t>
      </w:r>
      <w:r w:rsidRPr="00ED5AB3">
        <w:rPr>
          <w:rFonts w:ascii="Times New Roman" w:hAnsi="Times New Roman"/>
          <w:sz w:val="24"/>
          <w:szCs w:val="24"/>
        </w:rPr>
        <w:t>nih ispita</w:t>
      </w:r>
      <w:r w:rsidRPr="00ED5AB3">
        <w:rPr>
          <w:rFonts w:ascii="Times New Roman" w:hAnsi="Times New Roman"/>
          <w:spacing w:val="-1"/>
          <w:sz w:val="24"/>
          <w:szCs w:val="24"/>
        </w:rPr>
        <w:t xml:space="preserve"> </w:t>
      </w:r>
      <w:r w:rsidRPr="00ED5AB3">
        <w:rPr>
          <w:rFonts w:ascii="Times New Roman" w:hAnsi="Times New Roman"/>
          <w:sz w:val="24"/>
          <w:szCs w:val="24"/>
        </w:rPr>
        <w:t>k</w:t>
      </w:r>
      <w:r w:rsidRPr="00ED5AB3">
        <w:rPr>
          <w:rFonts w:ascii="Times New Roman" w:hAnsi="Times New Roman"/>
          <w:spacing w:val="-1"/>
          <w:sz w:val="24"/>
          <w:szCs w:val="24"/>
        </w:rPr>
        <w:t>a</w:t>
      </w:r>
      <w:r w:rsidRPr="00ED5AB3">
        <w:rPr>
          <w:rFonts w:ascii="Times New Roman" w:hAnsi="Times New Roman"/>
          <w:sz w:val="24"/>
          <w:szCs w:val="24"/>
        </w:rPr>
        <w:t>ndid</w:t>
      </w:r>
      <w:r w:rsidRPr="00ED5AB3">
        <w:rPr>
          <w:rFonts w:ascii="Times New Roman" w:hAnsi="Times New Roman"/>
          <w:spacing w:val="-1"/>
          <w:sz w:val="24"/>
          <w:szCs w:val="24"/>
        </w:rPr>
        <w:t>a</w:t>
      </w:r>
      <w:r w:rsidRPr="00ED5AB3">
        <w:rPr>
          <w:rFonts w:ascii="Times New Roman" w:hAnsi="Times New Roman"/>
          <w:sz w:val="24"/>
          <w:szCs w:val="24"/>
        </w:rPr>
        <w:t>ti p</w:t>
      </w:r>
      <w:r w:rsidRPr="00ED5AB3">
        <w:rPr>
          <w:rFonts w:ascii="Times New Roman" w:hAnsi="Times New Roman"/>
          <w:spacing w:val="-1"/>
          <w:sz w:val="24"/>
          <w:szCs w:val="24"/>
        </w:rPr>
        <w:t>r</w:t>
      </w:r>
      <w:r w:rsidRPr="00ED5AB3">
        <w:rPr>
          <w:rFonts w:ascii="Times New Roman" w:hAnsi="Times New Roman"/>
          <w:sz w:val="24"/>
          <w:szCs w:val="24"/>
        </w:rPr>
        <w:t>istup</w:t>
      </w:r>
      <w:r w:rsidRPr="00ED5AB3">
        <w:rPr>
          <w:rFonts w:ascii="Times New Roman" w:hAnsi="Times New Roman"/>
          <w:spacing w:val="-1"/>
          <w:sz w:val="24"/>
          <w:szCs w:val="24"/>
        </w:rPr>
        <w:t>a</w:t>
      </w:r>
      <w:r w:rsidRPr="00ED5AB3">
        <w:rPr>
          <w:rFonts w:ascii="Times New Roman" w:hAnsi="Times New Roman"/>
          <w:sz w:val="24"/>
          <w:szCs w:val="24"/>
        </w:rPr>
        <w:t>ju pol</w:t>
      </w:r>
      <w:r w:rsidRPr="00ED5AB3">
        <w:rPr>
          <w:rFonts w:ascii="Times New Roman" w:hAnsi="Times New Roman"/>
          <w:spacing w:val="-1"/>
          <w:sz w:val="24"/>
          <w:szCs w:val="24"/>
        </w:rPr>
        <w:t>a</w:t>
      </w:r>
      <w:r w:rsidRPr="00ED5AB3">
        <w:rPr>
          <w:rFonts w:ascii="Times New Roman" w:hAnsi="Times New Roman"/>
          <w:sz w:val="24"/>
          <w:szCs w:val="24"/>
        </w:rPr>
        <w:t>g</w:t>
      </w:r>
      <w:r w:rsidRPr="00ED5AB3">
        <w:rPr>
          <w:rFonts w:ascii="Times New Roman" w:hAnsi="Times New Roman"/>
          <w:spacing w:val="-1"/>
          <w:sz w:val="24"/>
          <w:szCs w:val="24"/>
        </w:rPr>
        <w:t>a</w:t>
      </w:r>
      <w:r w:rsidRPr="00ED5AB3">
        <w:rPr>
          <w:rFonts w:ascii="Times New Roman" w:hAnsi="Times New Roman"/>
          <w:sz w:val="24"/>
          <w:szCs w:val="24"/>
        </w:rPr>
        <w:t xml:space="preserve">nju </w:t>
      </w:r>
      <w:r w:rsidRPr="00ED5AB3">
        <w:rPr>
          <w:rFonts w:ascii="Times New Roman" w:hAnsi="Times New Roman"/>
          <w:spacing w:val="1"/>
          <w:sz w:val="24"/>
          <w:szCs w:val="24"/>
        </w:rPr>
        <w:t>z</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r</w:t>
      </w:r>
      <w:r w:rsidRPr="00ED5AB3">
        <w:rPr>
          <w:rFonts w:ascii="Times New Roman" w:hAnsi="Times New Roman"/>
          <w:sz w:val="24"/>
          <w:szCs w:val="24"/>
        </w:rPr>
        <w:t>šnog</w:t>
      </w:r>
      <w:r w:rsidRPr="00ED5AB3">
        <w:rPr>
          <w:rFonts w:ascii="Times New Roman" w:hAnsi="Times New Roman"/>
          <w:spacing w:val="-2"/>
          <w:sz w:val="24"/>
          <w:szCs w:val="24"/>
        </w:rPr>
        <w:t xml:space="preserve"> </w:t>
      </w:r>
      <w:r w:rsidRPr="00ED5AB3">
        <w:rPr>
          <w:rFonts w:ascii="Times New Roman" w:hAnsi="Times New Roman"/>
          <w:sz w:val="24"/>
          <w:szCs w:val="24"/>
        </w:rPr>
        <w:t>ispita</w:t>
      </w:r>
      <w:r w:rsidRPr="00ED5AB3">
        <w:rPr>
          <w:rFonts w:ascii="Times New Roman" w:hAnsi="Times New Roman"/>
          <w:spacing w:val="1"/>
          <w:sz w:val="24"/>
          <w:szCs w:val="24"/>
        </w:rPr>
        <w:t xml:space="preserve"> </w:t>
      </w:r>
      <w:r w:rsidRPr="00ED5AB3">
        <w:rPr>
          <w:rFonts w:ascii="Times New Roman" w:hAnsi="Times New Roman"/>
          <w:sz w:val="24"/>
          <w:szCs w:val="24"/>
        </w:rPr>
        <w:t>u j</w:t>
      </w:r>
      <w:r w:rsidRPr="00ED5AB3">
        <w:rPr>
          <w:rFonts w:ascii="Times New Roman" w:hAnsi="Times New Roman"/>
          <w:spacing w:val="-1"/>
          <w:sz w:val="24"/>
          <w:szCs w:val="24"/>
        </w:rPr>
        <w:t>e</w:t>
      </w:r>
      <w:r w:rsidRPr="00ED5AB3">
        <w:rPr>
          <w:rFonts w:ascii="Times New Roman" w:hAnsi="Times New Roman"/>
          <w:sz w:val="24"/>
          <w:szCs w:val="24"/>
        </w:rPr>
        <w:t>s</w:t>
      </w:r>
      <w:r w:rsidRPr="00ED5AB3">
        <w:rPr>
          <w:rFonts w:ascii="Times New Roman" w:hAnsi="Times New Roman"/>
          <w:spacing w:val="-1"/>
          <w:sz w:val="24"/>
          <w:szCs w:val="24"/>
        </w:rPr>
        <w:t>e</w:t>
      </w:r>
      <w:r w:rsidRPr="00ED5AB3">
        <w:rPr>
          <w:rFonts w:ascii="Times New Roman" w:hAnsi="Times New Roman"/>
          <w:sz w:val="24"/>
          <w:szCs w:val="24"/>
        </w:rPr>
        <w:t>nskom,</w:t>
      </w:r>
      <w:r w:rsidRPr="00ED5AB3">
        <w:rPr>
          <w:rFonts w:ascii="Times New Roman" w:hAnsi="Times New Roman"/>
          <w:spacing w:val="1"/>
          <w:sz w:val="24"/>
          <w:szCs w:val="24"/>
        </w:rPr>
        <w:t>z</w:t>
      </w:r>
      <w:r w:rsidRPr="00ED5AB3">
        <w:rPr>
          <w:rFonts w:ascii="Times New Roman" w:hAnsi="Times New Roman"/>
          <w:sz w:val="24"/>
          <w:szCs w:val="24"/>
        </w:rPr>
        <w:t>imskom i</w:t>
      </w:r>
      <w:r w:rsidRPr="00ED5AB3">
        <w:rPr>
          <w:rFonts w:ascii="Times New Roman" w:hAnsi="Times New Roman"/>
          <w:spacing w:val="-2"/>
          <w:sz w:val="24"/>
          <w:szCs w:val="24"/>
        </w:rPr>
        <w:t xml:space="preserve"> l</w:t>
      </w:r>
      <w:r w:rsidRPr="00ED5AB3">
        <w:rPr>
          <w:rFonts w:ascii="Times New Roman" w:hAnsi="Times New Roman"/>
          <w:sz w:val="24"/>
          <w:szCs w:val="24"/>
        </w:rPr>
        <w:t>j</w:t>
      </w:r>
      <w:r w:rsidRPr="00ED5AB3">
        <w:rPr>
          <w:rFonts w:ascii="Times New Roman" w:hAnsi="Times New Roman"/>
          <w:spacing w:val="-1"/>
          <w:sz w:val="24"/>
          <w:szCs w:val="24"/>
        </w:rPr>
        <w:t>e</w:t>
      </w:r>
      <w:r w:rsidRPr="00ED5AB3">
        <w:rPr>
          <w:rFonts w:ascii="Times New Roman" w:hAnsi="Times New Roman"/>
          <w:sz w:val="24"/>
          <w:szCs w:val="24"/>
        </w:rPr>
        <w:t xml:space="preserve">tnom </w:t>
      </w:r>
      <w:r w:rsidRPr="00ED5AB3">
        <w:rPr>
          <w:rFonts w:ascii="Times New Roman" w:hAnsi="Times New Roman"/>
          <w:spacing w:val="-1"/>
          <w:sz w:val="24"/>
          <w:szCs w:val="24"/>
        </w:rPr>
        <w:t>r</w:t>
      </w:r>
      <w:r w:rsidRPr="00ED5AB3">
        <w:rPr>
          <w:rFonts w:ascii="Times New Roman" w:hAnsi="Times New Roman"/>
          <w:sz w:val="24"/>
          <w:szCs w:val="24"/>
        </w:rPr>
        <w:t>oku što je</w:t>
      </w:r>
      <w:r w:rsidRPr="00ED5AB3">
        <w:rPr>
          <w:rFonts w:ascii="Times New Roman" w:hAnsi="Times New Roman"/>
          <w:spacing w:val="-1"/>
          <w:sz w:val="24"/>
          <w:szCs w:val="24"/>
        </w:rPr>
        <w:t xml:space="preserve"> </w:t>
      </w:r>
      <w:r w:rsidRPr="00ED5AB3">
        <w:rPr>
          <w:rFonts w:ascii="Times New Roman" w:hAnsi="Times New Roman"/>
          <w:sz w:val="24"/>
          <w:szCs w:val="24"/>
        </w:rPr>
        <w:t>pl</w:t>
      </w:r>
      <w:r w:rsidRPr="00ED5AB3">
        <w:rPr>
          <w:rFonts w:ascii="Times New Roman" w:hAnsi="Times New Roman"/>
          <w:spacing w:val="-1"/>
          <w:sz w:val="24"/>
          <w:szCs w:val="24"/>
        </w:rPr>
        <w:t>a</w:t>
      </w:r>
      <w:r w:rsidRPr="00ED5AB3">
        <w:rPr>
          <w:rFonts w:ascii="Times New Roman" w:hAnsi="Times New Roman"/>
          <w:sz w:val="24"/>
          <w:szCs w:val="24"/>
        </w:rPr>
        <w:t>ni</w:t>
      </w:r>
      <w:r w:rsidRPr="00ED5AB3">
        <w:rPr>
          <w:rFonts w:ascii="Times New Roman" w:hAnsi="Times New Roman"/>
          <w:spacing w:val="-1"/>
          <w:sz w:val="24"/>
          <w:szCs w:val="24"/>
        </w:rPr>
        <w:t>ra</w:t>
      </w:r>
      <w:r w:rsidRPr="00ED5AB3">
        <w:rPr>
          <w:rFonts w:ascii="Times New Roman" w:hAnsi="Times New Roman"/>
          <w:sz w:val="24"/>
          <w:szCs w:val="24"/>
        </w:rPr>
        <w:t xml:space="preserve">no </w:t>
      </w:r>
      <w:r w:rsidRPr="00ED5AB3">
        <w:rPr>
          <w:rFonts w:ascii="Times New Roman" w:hAnsi="Times New Roman"/>
          <w:spacing w:val="-2"/>
          <w:sz w:val="24"/>
          <w:szCs w:val="24"/>
        </w:rPr>
        <w:t>g</w:t>
      </w:r>
      <w:r w:rsidRPr="00ED5AB3">
        <w:rPr>
          <w:rFonts w:ascii="Times New Roman" w:hAnsi="Times New Roman"/>
          <w:sz w:val="24"/>
          <w:szCs w:val="24"/>
        </w:rPr>
        <w:t>odišnjim k</w:t>
      </w:r>
      <w:r w:rsidRPr="00ED5AB3">
        <w:rPr>
          <w:rFonts w:ascii="Times New Roman" w:hAnsi="Times New Roman"/>
          <w:spacing w:val="-1"/>
          <w:sz w:val="24"/>
          <w:szCs w:val="24"/>
        </w:rPr>
        <w:t>a</w:t>
      </w:r>
      <w:r w:rsidRPr="00ED5AB3">
        <w:rPr>
          <w:rFonts w:ascii="Times New Roman" w:hAnsi="Times New Roman"/>
          <w:sz w:val="24"/>
          <w:szCs w:val="24"/>
        </w:rPr>
        <w:t>l</w:t>
      </w:r>
      <w:r w:rsidRPr="00ED5AB3">
        <w:rPr>
          <w:rFonts w:ascii="Times New Roman" w:hAnsi="Times New Roman"/>
          <w:spacing w:val="-1"/>
          <w:sz w:val="24"/>
          <w:szCs w:val="24"/>
        </w:rPr>
        <w:t>e</w:t>
      </w:r>
      <w:r w:rsidRPr="00ED5AB3">
        <w:rPr>
          <w:rFonts w:ascii="Times New Roman" w:hAnsi="Times New Roman"/>
          <w:sz w:val="24"/>
          <w:szCs w:val="24"/>
        </w:rPr>
        <w:t>nd</w:t>
      </w:r>
      <w:r w:rsidRPr="00ED5AB3">
        <w:rPr>
          <w:rFonts w:ascii="Times New Roman" w:hAnsi="Times New Roman"/>
          <w:spacing w:val="-1"/>
          <w:sz w:val="24"/>
          <w:szCs w:val="24"/>
        </w:rPr>
        <w:t>ar</w:t>
      </w:r>
      <w:r w:rsidRPr="00ED5AB3">
        <w:rPr>
          <w:rFonts w:ascii="Times New Roman" w:hAnsi="Times New Roman"/>
          <w:sz w:val="24"/>
          <w:szCs w:val="24"/>
        </w:rPr>
        <w:t>om škol</w:t>
      </w:r>
      <w:r w:rsidRPr="00ED5AB3">
        <w:rPr>
          <w:rFonts w:ascii="Times New Roman" w:hAnsi="Times New Roman"/>
          <w:spacing w:val="-1"/>
          <w:sz w:val="24"/>
          <w:szCs w:val="24"/>
        </w:rPr>
        <w:t>e</w:t>
      </w:r>
      <w:r w:rsidRPr="00ED5AB3">
        <w:rPr>
          <w:rFonts w:ascii="Times New Roman" w:hAnsi="Times New Roman"/>
          <w:sz w:val="24"/>
          <w:szCs w:val="24"/>
        </w:rPr>
        <w:t>.</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after="0" w:line="240" w:lineRule="auto"/>
        <w:ind w:right="827"/>
        <w:rPr>
          <w:rFonts w:ascii="Times New Roman" w:hAnsi="Times New Roman"/>
          <w:sz w:val="15"/>
          <w:szCs w:val="15"/>
        </w:rPr>
      </w:pPr>
      <w:r w:rsidRPr="00ED5AB3">
        <w:rPr>
          <w:rFonts w:ascii="Times New Roman" w:hAnsi="Times New Roman"/>
          <w:spacing w:val="-6"/>
          <w:sz w:val="24"/>
          <w:szCs w:val="24"/>
        </w:rPr>
        <w:t>I</w:t>
      </w:r>
      <w:r w:rsidRPr="00ED5AB3">
        <w:rPr>
          <w:rFonts w:ascii="Times New Roman" w:hAnsi="Times New Roman"/>
          <w:sz w:val="24"/>
          <w:szCs w:val="24"/>
        </w:rPr>
        <w:t xml:space="preserve">spitni </w:t>
      </w:r>
      <w:r w:rsidRPr="00ED5AB3">
        <w:rPr>
          <w:rFonts w:ascii="Times New Roman" w:hAnsi="Times New Roman"/>
          <w:spacing w:val="-1"/>
          <w:sz w:val="24"/>
          <w:szCs w:val="24"/>
        </w:rPr>
        <w:t>r</w:t>
      </w:r>
      <w:r w:rsidRPr="00ED5AB3">
        <w:rPr>
          <w:rFonts w:ascii="Times New Roman" w:hAnsi="Times New Roman"/>
          <w:sz w:val="24"/>
          <w:szCs w:val="24"/>
        </w:rPr>
        <w:t>okovi obj</w:t>
      </w:r>
      <w:r w:rsidRPr="00ED5AB3">
        <w:rPr>
          <w:rFonts w:ascii="Times New Roman" w:hAnsi="Times New Roman"/>
          <w:spacing w:val="1"/>
          <w:sz w:val="24"/>
          <w:szCs w:val="24"/>
        </w:rPr>
        <w:t>a</w:t>
      </w:r>
      <w:r w:rsidRPr="00ED5AB3">
        <w:rPr>
          <w:rFonts w:ascii="Times New Roman" w:hAnsi="Times New Roman"/>
          <w:sz w:val="24"/>
          <w:szCs w:val="24"/>
        </w:rPr>
        <w:t>vljuju se</w:t>
      </w:r>
      <w:r w:rsidRPr="00ED5AB3">
        <w:rPr>
          <w:rFonts w:ascii="Times New Roman" w:hAnsi="Times New Roman"/>
          <w:spacing w:val="-1"/>
          <w:sz w:val="24"/>
          <w:szCs w:val="24"/>
        </w:rPr>
        <w:t xml:space="preserve"> </w:t>
      </w:r>
      <w:r w:rsidRPr="00ED5AB3">
        <w:rPr>
          <w:rFonts w:ascii="Times New Roman" w:hAnsi="Times New Roman"/>
          <w:sz w:val="24"/>
          <w:szCs w:val="24"/>
        </w:rPr>
        <w:t>na</w:t>
      </w:r>
      <w:r w:rsidRPr="00ED5AB3">
        <w:rPr>
          <w:rFonts w:ascii="Times New Roman" w:hAnsi="Times New Roman"/>
          <w:spacing w:val="-1"/>
          <w:sz w:val="24"/>
          <w:szCs w:val="24"/>
        </w:rPr>
        <w:t xml:space="preserve"> </w:t>
      </w:r>
      <w:r w:rsidRPr="00ED5AB3">
        <w:rPr>
          <w:rFonts w:ascii="Times New Roman" w:hAnsi="Times New Roman"/>
          <w:sz w:val="24"/>
          <w:szCs w:val="24"/>
        </w:rPr>
        <w:t>o</w:t>
      </w:r>
      <w:r w:rsidRPr="00ED5AB3">
        <w:rPr>
          <w:rFonts w:ascii="Times New Roman" w:hAnsi="Times New Roman"/>
          <w:spacing w:val="-2"/>
          <w:sz w:val="24"/>
          <w:szCs w:val="24"/>
        </w:rPr>
        <w:t>g</w:t>
      </w:r>
      <w:r w:rsidRPr="00ED5AB3">
        <w:rPr>
          <w:rFonts w:ascii="Times New Roman" w:hAnsi="Times New Roman"/>
          <w:sz w:val="24"/>
          <w:szCs w:val="24"/>
        </w:rPr>
        <w:t>l</w:t>
      </w:r>
      <w:r w:rsidRPr="00ED5AB3">
        <w:rPr>
          <w:rFonts w:ascii="Times New Roman" w:hAnsi="Times New Roman"/>
          <w:spacing w:val="-1"/>
          <w:sz w:val="24"/>
          <w:szCs w:val="24"/>
        </w:rPr>
        <w:t>a</w:t>
      </w:r>
      <w:r w:rsidRPr="00ED5AB3">
        <w:rPr>
          <w:rFonts w:ascii="Times New Roman" w:hAnsi="Times New Roman"/>
          <w:sz w:val="24"/>
          <w:szCs w:val="24"/>
        </w:rPr>
        <w:t>snoj plo</w:t>
      </w:r>
      <w:r w:rsidRPr="00ED5AB3">
        <w:rPr>
          <w:rFonts w:ascii="Times New Roman" w:hAnsi="Times New Roman"/>
          <w:spacing w:val="1"/>
          <w:sz w:val="24"/>
          <w:szCs w:val="24"/>
        </w:rPr>
        <w:t>č</w:t>
      </w:r>
      <w:r w:rsidRPr="00ED5AB3">
        <w:rPr>
          <w:rFonts w:ascii="Times New Roman" w:hAnsi="Times New Roman"/>
          <w:sz w:val="24"/>
          <w:szCs w:val="24"/>
        </w:rPr>
        <w:t>i u p</w:t>
      </w:r>
      <w:r w:rsidRPr="00ED5AB3">
        <w:rPr>
          <w:rFonts w:ascii="Times New Roman" w:hAnsi="Times New Roman"/>
          <w:spacing w:val="-1"/>
          <w:sz w:val="24"/>
          <w:szCs w:val="24"/>
        </w:rPr>
        <w:t>r</w:t>
      </w:r>
      <w:r w:rsidRPr="00ED5AB3">
        <w:rPr>
          <w:rFonts w:ascii="Times New Roman" w:hAnsi="Times New Roman"/>
          <w:sz w:val="24"/>
          <w:szCs w:val="24"/>
        </w:rPr>
        <w:t>voj polovi</w:t>
      </w:r>
      <w:r w:rsidRPr="00ED5AB3">
        <w:rPr>
          <w:rFonts w:ascii="Times New Roman" w:hAnsi="Times New Roman"/>
          <w:spacing w:val="-1"/>
          <w:sz w:val="24"/>
          <w:szCs w:val="24"/>
        </w:rPr>
        <w:t>c</w:t>
      </w:r>
      <w:r w:rsidRPr="00ED5AB3">
        <w:rPr>
          <w:rFonts w:ascii="Times New Roman" w:hAnsi="Times New Roman"/>
          <w:sz w:val="24"/>
          <w:szCs w:val="24"/>
        </w:rPr>
        <w:t>i t</w:t>
      </w:r>
      <w:r w:rsidRPr="00ED5AB3">
        <w:rPr>
          <w:rFonts w:ascii="Times New Roman" w:hAnsi="Times New Roman"/>
          <w:spacing w:val="-1"/>
          <w:sz w:val="24"/>
          <w:szCs w:val="24"/>
        </w:rPr>
        <w:t>e</w:t>
      </w:r>
      <w:r w:rsidRPr="00ED5AB3">
        <w:rPr>
          <w:rFonts w:ascii="Times New Roman" w:hAnsi="Times New Roman"/>
          <w:sz w:val="24"/>
          <w:szCs w:val="24"/>
        </w:rPr>
        <w:t>ku</w:t>
      </w:r>
      <w:r w:rsidRPr="00ED5AB3">
        <w:rPr>
          <w:rFonts w:ascii="Times New Roman" w:hAnsi="Times New Roman"/>
          <w:spacing w:val="-1"/>
          <w:sz w:val="24"/>
          <w:szCs w:val="24"/>
        </w:rPr>
        <w:t>ć</w:t>
      </w:r>
      <w:r w:rsidRPr="00ED5AB3">
        <w:rPr>
          <w:rFonts w:ascii="Times New Roman" w:hAnsi="Times New Roman"/>
          <w:spacing w:val="1"/>
          <w:sz w:val="24"/>
          <w:szCs w:val="24"/>
        </w:rPr>
        <w:t>e</w:t>
      </w:r>
      <w:r w:rsidRPr="00ED5AB3">
        <w:rPr>
          <w:rFonts w:ascii="Times New Roman" w:hAnsi="Times New Roman"/>
          <w:sz w:val="24"/>
          <w:szCs w:val="24"/>
        </w:rPr>
        <w:t>g</w:t>
      </w:r>
      <w:r w:rsidRPr="00ED5AB3">
        <w:rPr>
          <w:rFonts w:ascii="Times New Roman" w:hAnsi="Times New Roman"/>
          <w:spacing w:val="-2"/>
          <w:sz w:val="24"/>
          <w:szCs w:val="24"/>
        </w:rPr>
        <w:t xml:space="preserve"> </w:t>
      </w:r>
      <w:r w:rsidRPr="00ED5AB3">
        <w:rPr>
          <w:rFonts w:ascii="Times New Roman" w:hAnsi="Times New Roman"/>
          <w:sz w:val="24"/>
          <w:szCs w:val="24"/>
        </w:rPr>
        <w:t>mj</w:t>
      </w:r>
      <w:r w:rsidRPr="00ED5AB3">
        <w:rPr>
          <w:rFonts w:ascii="Times New Roman" w:hAnsi="Times New Roman"/>
          <w:spacing w:val="-1"/>
          <w:sz w:val="24"/>
          <w:szCs w:val="24"/>
        </w:rPr>
        <w:t>e</w:t>
      </w:r>
      <w:r w:rsidRPr="00ED5AB3">
        <w:rPr>
          <w:rFonts w:ascii="Times New Roman" w:hAnsi="Times New Roman"/>
          <w:sz w:val="24"/>
          <w:szCs w:val="24"/>
        </w:rPr>
        <w:t>s</w:t>
      </w:r>
      <w:r w:rsidRPr="00ED5AB3">
        <w:rPr>
          <w:rFonts w:ascii="Times New Roman" w:hAnsi="Times New Roman"/>
          <w:spacing w:val="1"/>
          <w:sz w:val="24"/>
          <w:szCs w:val="24"/>
        </w:rPr>
        <w:t>e</w:t>
      </w:r>
      <w:r w:rsidRPr="00ED5AB3">
        <w:rPr>
          <w:rFonts w:ascii="Times New Roman" w:hAnsi="Times New Roman"/>
          <w:spacing w:val="-1"/>
          <w:sz w:val="24"/>
          <w:szCs w:val="24"/>
        </w:rPr>
        <w:t>ca</w:t>
      </w:r>
      <w:r w:rsidRPr="00ED5AB3">
        <w:rPr>
          <w:rFonts w:ascii="Times New Roman" w:hAnsi="Times New Roman"/>
          <w:sz w:val="24"/>
          <w:szCs w:val="24"/>
        </w:rPr>
        <w:t xml:space="preserve">. </w:t>
      </w:r>
      <w:r w:rsidRPr="00ED5AB3">
        <w:rPr>
          <w:rFonts w:ascii="Times New Roman" w:hAnsi="Times New Roman"/>
          <w:spacing w:val="-1"/>
          <w:sz w:val="24"/>
          <w:szCs w:val="24"/>
        </w:rPr>
        <w:t>Ka</w:t>
      </w:r>
      <w:r w:rsidRPr="00ED5AB3">
        <w:rPr>
          <w:rFonts w:ascii="Times New Roman" w:hAnsi="Times New Roman"/>
          <w:sz w:val="24"/>
          <w:szCs w:val="24"/>
        </w:rPr>
        <w:t>ndid</w:t>
      </w:r>
      <w:r w:rsidRPr="00ED5AB3">
        <w:rPr>
          <w:rFonts w:ascii="Times New Roman" w:hAnsi="Times New Roman"/>
          <w:spacing w:val="-1"/>
          <w:sz w:val="24"/>
          <w:szCs w:val="24"/>
        </w:rPr>
        <w:t>a</w:t>
      </w:r>
      <w:r w:rsidRPr="00ED5AB3">
        <w:rPr>
          <w:rFonts w:ascii="Times New Roman" w:hAnsi="Times New Roman"/>
          <w:sz w:val="24"/>
          <w:szCs w:val="24"/>
        </w:rPr>
        <w:t>ti mo</w:t>
      </w:r>
      <w:r w:rsidRPr="00ED5AB3">
        <w:rPr>
          <w:rFonts w:ascii="Times New Roman" w:hAnsi="Times New Roman"/>
          <w:spacing w:val="-2"/>
          <w:sz w:val="24"/>
          <w:szCs w:val="24"/>
        </w:rPr>
        <w:t>g</w:t>
      </w:r>
      <w:r w:rsidRPr="00ED5AB3">
        <w:rPr>
          <w:rFonts w:ascii="Times New Roman" w:hAnsi="Times New Roman"/>
          <w:sz w:val="24"/>
          <w:szCs w:val="24"/>
        </w:rPr>
        <w:t>u ispit pol</w:t>
      </w:r>
      <w:r w:rsidRPr="00ED5AB3">
        <w:rPr>
          <w:rFonts w:ascii="Times New Roman" w:hAnsi="Times New Roman"/>
          <w:spacing w:val="-1"/>
          <w:sz w:val="24"/>
          <w:szCs w:val="24"/>
        </w:rPr>
        <w:t>a</w:t>
      </w:r>
      <w:r w:rsidRPr="00ED5AB3">
        <w:rPr>
          <w:rFonts w:ascii="Times New Roman" w:hAnsi="Times New Roman"/>
          <w:sz w:val="24"/>
          <w:szCs w:val="24"/>
        </w:rPr>
        <w:t>g</w:t>
      </w:r>
      <w:r w:rsidRPr="00ED5AB3">
        <w:rPr>
          <w:rFonts w:ascii="Times New Roman" w:hAnsi="Times New Roman"/>
          <w:spacing w:val="-1"/>
          <w:sz w:val="24"/>
          <w:szCs w:val="24"/>
        </w:rPr>
        <w:t>a</w:t>
      </w:r>
      <w:r w:rsidRPr="00ED5AB3">
        <w:rPr>
          <w:rFonts w:ascii="Times New Roman" w:hAnsi="Times New Roman"/>
          <w:sz w:val="24"/>
          <w:szCs w:val="24"/>
        </w:rPr>
        <w:t>ti 3 puta</w:t>
      </w:r>
      <w:r w:rsidRPr="00ED5AB3">
        <w:rPr>
          <w:rFonts w:ascii="Times New Roman" w:hAnsi="Times New Roman"/>
          <w:spacing w:val="-1"/>
          <w:sz w:val="24"/>
          <w:szCs w:val="24"/>
        </w:rPr>
        <w:t xml:space="preserve"> </w:t>
      </w:r>
      <w:r w:rsidRPr="00ED5AB3">
        <w:rPr>
          <w:rFonts w:ascii="Times New Roman" w:hAnsi="Times New Roman"/>
          <w:sz w:val="24"/>
          <w:szCs w:val="24"/>
        </w:rPr>
        <w:t>kod p</w:t>
      </w:r>
      <w:r w:rsidRPr="00ED5AB3">
        <w:rPr>
          <w:rFonts w:ascii="Times New Roman" w:hAnsi="Times New Roman"/>
          <w:spacing w:val="-1"/>
          <w:sz w:val="24"/>
          <w:szCs w:val="24"/>
        </w:rPr>
        <w:t>re</w:t>
      </w:r>
      <w:r w:rsidRPr="00ED5AB3">
        <w:rPr>
          <w:rFonts w:ascii="Times New Roman" w:hAnsi="Times New Roman"/>
          <w:sz w:val="24"/>
          <w:szCs w:val="24"/>
        </w:rPr>
        <w:t>dm</w:t>
      </w:r>
      <w:r w:rsidRPr="00ED5AB3">
        <w:rPr>
          <w:rFonts w:ascii="Times New Roman" w:hAnsi="Times New Roman"/>
          <w:spacing w:val="-1"/>
          <w:sz w:val="24"/>
          <w:szCs w:val="24"/>
        </w:rPr>
        <w:t>e</w:t>
      </w:r>
      <w:r w:rsidRPr="00ED5AB3">
        <w:rPr>
          <w:rFonts w:ascii="Times New Roman" w:hAnsi="Times New Roman"/>
          <w:spacing w:val="3"/>
          <w:sz w:val="24"/>
          <w:szCs w:val="24"/>
        </w:rPr>
        <w:t>t</w:t>
      </w:r>
      <w:r w:rsidRPr="00ED5AB3">
        <w:rPr>
          <w:rFonts w:ascii="Times New Roman" w:hAnsi="Times New Roman"/>
          <w:sz w:val="24"/>
          <w:szCs w:val="24"/>
        </w:rPr>
        <w:t>nog</w:t>
      </w:r>
      <w:r w:rsidRPr="00ED5AB3">
        <w:rPr>
          <w:rFonts w:ascii="Times New Roman" w:hAnsi="Times New Roman"/>
          <w:spacing w:val="-2"/>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w:t>
      </w:r>
      <w:r w:rsidRPr="00ED5AB3">
        <w:rPr>
          <w:rFonts w:ascii="Times New Roman" w:hAnsi="Times New Roman"/>
          <w:spacing w:val="2"/>
          <w:sz w:val="24"/>
          <w:szCs w:val="24"/>
        </w:rPr>
        <w:t>o</w:t>
      </w:r>
      <w:r w:rsidRPr="00ED5AB3">
        <w:rPr>
          <w:rFonts w:ascii="Times New Roman" w:hAnsi="Times New Roman"/>
          <w:spacing w:val="-1"/>
          <w:sz w:val="24"/>
          <w:szCs w:val="24"/>
        </w:rPr>
        <w:t>fe</w:t>
      </w:r>
      <w:r w:rsidRPr="00ED5AB3">
        <w:rPr>
          <w:rFonts w:ascii="Times New Roman" w:hAnsi="Times New Roman"/>
          <w:sz w:val="24"/>
          <w:szCs w:val="24"/>
        </w:rPr>
        <w:t>so</w:t>
      </w:r>
      <w:r w:rsidRPr="00ED5AB3">
        <w:rPr>
          <w:rFonts w:ascii="Times New Roman" w:hAnsi="Times New Roman"/>
          <w:spacing w:val="2"/>
          <w:sz w:val="24"/>
          <w:szCs w:val="24"/>
        </w:rPr>
        <w:t>r</w:t>
      </w:r>
      <w:r w:rsidRPr="00ED5AB3">
        <w:rPr>
          <w:rFonts w:ascii="Times New Roman" w:hAnsi="Times New Roman"/>
          <w:spacing w:val="-1"/>
          <w:sz w:val="24"/>
          <w:szCs w:val="24"/>
        </w:rPr>
        <w:t>a</w:t>
      </w:r>
      <w:r w:rsidRPr="00ED5AB3">
        <w:rPr>
          <w:rFonts w:ascii="Times New Roman" w:hAnsi="Times New Roman"/>
          <w:sz w:val="24"/>
          <w:szCs w:val="24"/>
        </w:rPr>
        <w:t>, a</w:t>
      </w:r>
      <w:r w:rsidR="00ED5AB3" w:rsidRPr="00ED5AB3">
        <w:rPr>
          <w:rFonts w:ascii="Times New Roman" w:hAnsi="Times New Roman"/>
          <w:spacing w:val="59"/>
          <w:sz w:val="24"/>
          <w:szCs w:val="24"/>
        </w:rPr>
        <w:t xml:space="preserve"> </w:t>
      </w:r>
      <w:r w:rsidRPr="00ED5AB3">
        <w:rPr>
          <w:rFonts w:ascii="Times New Roman" w:hAnsi="Times New Roman"/>
          <w:sz w:val="24"/>
          <w:szCs w:val="24"/>
        </w:rPr>
        <w:t xml:space="preserve">4. put </w:t>
      </w:r>
      <w:r w:rsidRPr="00ED5AB3">
        <w:rPr>
          <w:rFonts w:ascii="Times New Roman" w:hAnsi="Times New Roman"/>
          <w:spacing w:val="2"/>
          <w:sz w:val="24"/>
          <w:szCs w:val="24"/>
        </w:rPr>
        <w:t>p</w:t>
      </w:r>
      <w:r w:rsidRPr="00ED5AB3">
        <w:rPr>
          <w:rFonts w:ascii="Times New Roman" w:hAnsi="Times New Roman"/>
          <w:sz w:val="24"/>
          <w:szCs w:val="24"/>
        </w:rPr>
        <w:t>l</w:t>
      </w:r>
      <w:r w:rsidRPr="00ED5AB3">
        <w:rPr>
          <w:rFonts w:ascii="Times New Roman" w:hAnsi="Times New Roman"/>
          <w:spacing w:val="-1"/>
          <w:sz w:val="24"/>
          <w:szCs w:val="24"/>
        </w:rPr>
        <w:t>aća</w:t>
      </w:r>
      <w:r w:rsidRPr="00ED5AB3">
        <w:rPr>
          <w:rFonts w:ascii="Times New Roman" w:hAnsi="Times New Roman"/>
          <w:sz w:val="24"/>
          <w:szCs w:val="24"/>
        </w:rPr>
        <w:t xml:space="preserve">ju ponovo ispit u </w:t>
      </w:r>
      <w:r w:rsidRPr="00ED5AB3">
        <w:rPr>
          <w:rFonts w:ascii="Times New Roman" w:hAnsi="Times New Roman"/>
          <w:spacing w:val="-1"/>
          <w:sz w:val="24"/>
          <w:szCs w:val="24"/>
        </w:rPr>
        <w:t>c</w:t>
      </w:r>
      <w:r w:rsidRPr="00ED5AB3">
        <w:rPr>
          <w:rFonts w:ascii="Times New Roman" w:hAnsi="Times New Roman"/>
          <w:sz w:val="24"/>
          <w:szCs w:val="24"/>
        </w:rPr>
        <w:t>ij</w:t>
      </w:r>
      <w:r w:rsidRPr="00ED5AB3">
        <w:rPr>
          <w:rFonts w:ascii="Times New Roman" w:hAnsi="Times New Roman"/>
          <w:spacing w:val="-1"/>
          <w:sz w:val="24"/>
          <w:szCs w:val="24"/>
        </w:rPr>
        <w:t>e</w:t>
      </w:r>
      <w:r w:rsidRPr="00ED5AB3">
        <w:rPr>
          <w:rFonts w:ascii="Times New Roman" w:hAnsi="Times New Roman"/>
          <w:sz w:val="24"/>
          <w:szCs w:val="24"/>
        </w:rPr>
        <w:t>losti i p</w:t>
      </w:r>
      <w:r w:rsidRPr="00ED5AB3">
        <w:rPr>
          <w:rFonts w:ascii="Times New Roman" w:hAnsi="Times New Roman"/>
          <w:spacing w:val="-2"/>
          <w:sz w:val="24"/>
          <w:szCs w:val="24"/>
        </w:rPr>
        <w:t>o</w:t>
      </w:r>
      <w:r w:rsidRPr="00ED5AB3">
        <w:rPr>
          <w:rFonts w:ascii="Times New Roman" w:hAnsi="Times New Roman"/>
          <w:sz w:val="24"/>
          <w:szCs w:val="24"/>
        </w:rPr>
        <w:t>l</w:t>
      </w:r>
      <w:r w:rsidRPr="00ED5AB3">
        <w:rPr>
          <w:rFonts w:ascii="Times New Roman" w:hAnsi="Times New Roman"/>
          <w:spacing w:val="-1"/>
          <w:sz w:val="24"/>
          <w:szCs w:val="24"/>
        </w:rPr>
        <w:t>a</w:t>
      </w:r>
      <w:r w:rsidRPr="00ED5AB3">
        <w:rPr>
          <w:rFonts w:ascii="Times New Roman" w:hAnsi="Times New Roman"/>
          <w:spacing w:val="1"/>
          <w:sz w:val="24"/>
          <w:szCs w:val="24"/>
        </w:rPr>
        <w:t>ž</w:t>
      </w:r>
      <w:r w:rsidRPr="00ED5AB3">
        <w:rPr>
          <w:rFonts w:ascii="Times New Roman" w:hAnsi="Times New Roman"/>
          <w:sz w:val="24"/>
          <w:szCs w:val="24"/>
        </w:rPr>
        <w:t xml:space="preserve">u </w:t>
      </w:r>
      <w:r w:rsidRPr="00ED5AB3">
        <w:rPr>
          <w:rFonts w:ascii="Times New Roman" w:hAnsi="Times New Roman"/>
          <w:spacing w:val="-2"/>
          <w:sz w:val="24"/>
          <w:szCs w:val="24"/>
        </w:rPr>
        <w:t>g</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re</w:t>
      </w:r>
      <w:r w:rsidRPr="00ED5AB3">
        <w:rPr>
          <w:rFonts w:ascii="Times New Roman" w:hAnsi="Times New Roman"/>
          <w:sz w:val="24"/>
          <w:szCs w:val="24"/>
        </w:rPr>
        <w:t>d povjerenstvom.</w:t>
      </w: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Pr="00ED5AB3" w:rsidRDefault="00B344A9" w:rsidP="00077F93">
      <w:pPr>
        <w:pStyle w:val="Odlomakpopisa"/>
        <w:widowControl w:val="0"/>
        <w:numPr>
          <w:ilvl w:val="0"/>
          <w:numId w:val="66"/>
        </w:numPr>
        <w:autoSpaceDE w:val="0"/>
        <w:autoSpaceDN w:val="0"/>
        <w:adjustRightInd w:val="0"/>
        <w:spacing w:after="0" w:line="240" w:lineRule="auto"/>
        <w:ind w:right="140"/>
        <w:rPr>
          <w:rFonts w:ascii="Times New Roman" w:hAnsi="Times New Roman"/>
          <w:sz w:val="24"/>
          <w:szCs w:val="24"/>
        </w:rPr>
      </w:pPr>
      <w:r w:rsidRPr="00ED5AB3">
        <w:rPr>
          <w:rFonts w:ascii="Times New Roman" w:hAnsi="Times New Roman"/>
          <w:sz w:val="24"/>
          <w:szCs w:val="24"/>
        </w:rPr>
        <w:t>T</w:t>
      </w:r>
      <w:r w:rsidRPr="00ED5AB3">
        <w:rPr>
          <w:rFonts w:ascii="Times New Roman" w:hAnsi="Times New Roman"/>
          <w:spacing w:val="-1"/>
          <w:sz w:val="24"/>
          <w:szCs w:val="24"/>
        </w:rPr>
        <w:t>r</w:t>
      </w:r>
      <w:r w:rsidRPr="00ED5AB3">
        <w:rPr>
          <w:rFonts w:ascii="Times New Roman" w:hAnsi="Times New Roman"/>
          <w:sz w:val="24"/>
          <w:szCs w:val="24"/>
        </w:rPr>
        <w:t>oškove</w:t>
      </w:r>
      <w:r w:rsidRPr="00ED5AB3">
        <w:rPr>
          <w:rFonts w:ascii="Times New Roman" w:hAnsi="Times New Roman"/>
          <w:spacing w:val="-1"/>
          <w:sz w:val="24"/>
          <w:szCs w:val="24"/>
        </w:rPr>
        <w:t xml:space="preserve"> </w:t>
      </w:r>
      <w:r w:rsidRPr="00ED5AB3">
        <w:rPr>
          <w:rFonts w:ascii="Times New Roman" w:hAnsi="Times New Roman"/>
          <w:sz w:val="24"/>
          <w:szCs w:val="24"/>
        </w:rPr>
        <w:t>s</w:t>
      </w:r>
      <w:r w:rsidRPr="00ED5AB3">
        <w:rPr>
          <w:rFonts w:ascii="Times New Roman" w:hAnsi="Times New Roman"/>
          <w:spacing w:val="-1"/>
          <w:sz w:val="24"/>
          <w:szCs w:val="24"/>
        </w:rPr>
        <w:t>re</w:t>
      </w:r>
      <w:r w:rsidRPr="00ED5AB3">
        <w:rPr>
          <w:rFonts w:ascii="Times New Roman" w:hAnsi="Times New Roman"/>
          <w:sz w:val="24"/>
          <w:szCs w:val="24"/>
        </w:rPr>
        <w:t>dnjošk</w:t>
      </w:r>
      <w:r w:rsidRPr="00ED5AB3">
        <w:rPr>
          <w:rFonts w:ascii="Times New Roman" w:hAnsi="Times New Roman"/>
          <w:spacing w:val="2"/>
          <w:sz w:val="24"/>
          <w:szCs w:val="24"/>
        </w:rPr>
        <w:t>o</w:t>
      </w:r>
      <w:r w:rsidRPr="00ED5AB3">
        <w:rPr>
          <w:rFonts w:ascii="Times New Roman" w:hAnsi="Times New Roman"/>
          <w:sz w:val="24"/>
          <w:szCs w:val="24"/>
        </w:rPr>
        <w:t>lske</w:t>
      </w:r>
      <w:r w:rsidRPr="00ED5AB3">
        <w:rPr>
          <w:rFonts w:ascii="Times New Roman" w:hAnsi="Times New Roman"/>
          <w:spacing w:val="-1"/>
          <w:sz w:val="24"/>
          <w:szCs w:val="24"/>
        </w:rPr>
        <w:t xml:space="preserve"> </w:t>
      </w:r>
      <w:r w:rsidRPr="00ED5AB3">
        <w:rPr>
          <w:rFonts w:ascii="Times New Roman" w:hAnsi="Times New Roman"/>
          <w:sz w:val="24"/>
          <w:szCs w:val="24"/>
        </w:rPr>
        <w:t>i</w:t>
      </w:r>
      <w:r w:rsidRPr="00ED5AB3">
        <w:rPr>
          <w:rFonts w:ascii="Times New Roman" w:hAnsi="Times New Roman"/>
          <w:spacing w:val="1"/>
          <w:sz w:val="24"/>
          <w:szCs w:val="24"/>
        </w:rPr>
        <w:t>z</w:t>
      </w:r>
      <w:r w:rsidRPr="00ED5AB3">
        <w:rPr>
          <w:rFonts w:ascii="Times New Roman" w:hAnsi="Times New Roman"/>
          <w:sz w:val="24"/>
          <w:szCs w:val="24"/>
        </w:rPr>
        <w:t>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be</w:t>
      </w:r>
      <w:r w:rsidRPr="00ED5AB3">
        <w:rPr>
          <w:rFonts w:ascii="Times New Roman" w:hAnsi="Times New Roman"/>
          <w:spacing w:val="-1"/>
          <w:sz w:val="24"/>
          <w:szCs w:val="24"/>
        </w:rPr>
        <w:t xml:space="preserve"> </w:t>
      </w:r>
      <w:r w:rsidRPr="00ED5AB3">
        <w:rPr>
          <w:rFonts w:ascii="Times New Roman" w:hAnsi="Times New Roman"/>
          <w:sz w:val="24"/>
          <w:szCs w:val="24"/>
        </w:rPr>
        <w:t>od</w:t>
      </w:r>
      <w:r w:rsidRPr="00ED5AB3">
        <w:rPr>
          <w:rFonts w:ascii="Times New Roman" w:hAnsi="Times New Roman"/>
          <w:spacing w:val="-1"/>
          <w:sz w:val="24"/>
          <w:szCs w:val="24"/>
        </w:rPr>
        <w:t>ra</w:t>
      </w:r>
      <w:r w:rsidRPr="00ED5AB3">
        <w:rPr>
          <w:rFonts w:ascii="Times New Roman" w:hAnsi="Times New Roman"/>
          <w:sz w:val="24"/>
          <w:szCs w:val="24"/>
        </w:rPr>
        <w:t>slih snose</w:t>
      </w:r>
      <w:r w:rsidRPr="00ED5AB3">
        <w:rPr>
          <w:rFonts w:ascii="Times New Roman" w:hAnsi="Times New Roman"/>
          <w:spacing w:val="-1"/>
          <w:sz w:val="24"/>
          <w:szCs w:val="24"/>
        </w:rPr>
        <w:t xml:space="preserve"> </w:t>
      </w:r>
      <w:r w:rsidRPr="00ED5AB3">
        <w:rPr>
          <w:rFonts w:ascii="Times New Roman" w:hAnsi="Times New Roman"/>
          <w:sz w:val="24"/>
          <w:szCs w:val="24"/>
        </w:rPr>
        <w:t>k</w:t>
      </w:r>
      <w:r w:rsidRPr="00ED5AB3">
        <w:rPr>
          <w:rFonts w:ascii="Times New Roman" w:hAnsi="Times New Roman"/>
          <w:spacing w:val="-1"/>
          <w:sz w:val="24"/>
          <w:szCs w:val="24"/>
        </w:rPr>
        <w:t>a</w:t>
      </w:r>
      <w:r w:rsidRPr="00ED5AB3">
        <w:rPr>
          <w:rFonts w:ascii="Times New Roman" w:hAnsi="Times New Roman"/>
          <w:sz w:val="24"/>
          <w:szCs w:val="24"/>
        </w:rPr>
        <w:t>ndid</w:t>
      </w:r>
      <w:r w:rsidRPr="00ED5AB3">
        <w:rPr>
          <w:rFonts w:ascii="Times New Roman" w:hAnsi="Times New Roman"/>
          <w:spacing w:val="-1"/>
          <w:sz w:val="24"/>
          <w:szCs w:val="24"/>
        </w:rPr>
        <w:t>a</w:t>
      </w:r>
      <w:r w:rsidRPr="00ED5AB3">
        <w:rPr>
          <w:rFonts w:ascii="Times New Roman" w:hAnsi="Times New Roman"/>
          <w:sz w:val="24"/>
          <w:szCs w:val="24"/>
        </w:rPr>
        <w:t>ti, podu</w:t>
      </w:r>
      <w:r w:rsidRPr="00ED5AB3">
        <w:rPr>
          <w:rFonts w:ascii="Times New Roman" w:hAnsi="Times New Roman"/>
          <w:spacing w:val="1"/>
          <w:sz w:val="24"/>
          <w:szCs w:val="24"/>
        </w:rPr>
        <w:t>z</w:t>
      </w:r>
      <w:r w:rsidRPr="00ED5AB3">
        <w:rPr>
          <w:rFonts w:ascii="Times New Roman" w:hAnsi="Times New Roman"/>
          <w:spacing w:val="-1"/>
          <w:sz w:val="24"/>
          <w:szCs w:val="24"/>
        </w:rPr>
        <w:t>eć</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ili ust</w:t>
      </w:r>
      <w:r w:rsidRPr="00ED5AB3">
        <w:rPr>
          <w:rFonts w:ascii="Times New Roman" w:hAnsi="Times New Roman"/>
          <w:spacing w:val="-1"/>
          <w:sz w:val="24"/>
          <w:szCs w:val="24"/>
        </w:rPr>
        <w:t>a</w:t>
      </w:r>
      <w:r w:rsidRPr="00ED5AB3">
        <w:rPr>
          <w:rFonts w:ascii="Times New Roman" w:hAnsi="Times New Roman"/>
          <w:sz w:val="24"/>
          <w:szCs w:val="24"/>
        </w:rPr>
        <w:t>nove</w:t>
      </w:r>
      <w:r w:rsidRPr="00ED5AB3">
        <w:rPr>
          <w:rFonts w:ascii="Times New Roman" w:hAnsi="Times New Roman"/>
          <w:spacing w:val="-1"/>
          <w:sz w:val="24"/>
          <w:szCs w:val="24"/>
        </w:rPr>
        <w:t xml:space="preserve"> č</w:t>
      </w:r>
      <w:r w:rsidRPr="00ED5AB3">
        <w:rPr>
          <w:rFonts w:ascii="Times New Roman" w:hAnsi="Times New Roman"/>
          <w:sz w:val="24"/>
          <w:szCs w:val="24"/>
        </w:rPr>
        <w:t>iji su dj</w:t>
      </w:r>
      <w:r w:rsidRPr="00ED5AB3">
        <w:rPr>
          <w:rFonts w:ascii="Times New Roman" w:hAnsi="Times New Roman"/>
          <w:spacing w:val="-1"/>
          <w:sz w:val="24"/>
          <w:szCs w:val="24"/>
        </w:rPr>
        <w:t>e</w:t>
      </w:r>
      <w:r w:rsidRPr="00ED5AB3">
        <w:rPr>
          <w:rFonts w:ascii="Times New Roman" w:hAnsi="Times New Roman"/>
          <w:sz w:val="24"/>
          <w:szCs w:val="24"/>
        </w:rPr>
        <w:t>l</w:t>
      </w:r>
      <w:r w:rsidRPr="00ED5AB3">
        <w:rPr>
          <w:rFonts w:ascii="Times New Roman" w:hAnsi="Times New Roman"/>
          <w:spacing w:val="-1"/>
          <w:sz w:val="24"/>
          <w:szCs w:val="24"/>
        </w:rPr>
        <w:t>a</w:t>
      </w:r>
      <w:r w:rsidRPr="00ED5AB3">
        <w:rPr>
          <w:rFonts w:ascii="Times New Roman" w:hAnsi="Times New Roman"/>
          <w:sz w:val="24"/>
          <w:szCs w:val="24"/>
        </w:rPr>
        <w:t>tni</w:t>
      </w:r>
      <w:r w:rsidRPr="00ED5AB3">
        <w:rPr>
          <w:rFonts w:ascii="Times New Roman" w:hAnsi="Times New Roman"/>
          <w:spacing w:val="-1"/>
          <w:sz w:val="24"/>
          <w:szCs w:val="24"/>
        </w:rPr>
        <w:t>c</w:t>
      </w:r>
      <w:r w:rsidRPr="00ED5AB3">
        <w:rPr>
          <w:rFonts w:ascii="Times New Roman" w:hAnsi="Times New Roman"/>
          <w:sz w:val="24"/>
          <w:szCs w:val="24"/>
        </w:rPr>
        <w:t xml:space="preserve">i ili </w:t>
      </w:r>
      <w:r w:rsidRPr="00ED5AB3">
        <w:rPr>
          <w:rFonts w:ascii="Times New Roman" w:hAnsi="Times New Roman"/>
          <w:spacing w:val="-3"/>
          <w:sz w:val="24"/>
          <w:szCs w:val="24"/>
        </w:rPr>
        <w:t>Z</w:t>
      </w:r>
      <w:r w:rsidRPr="00ED5AB3">
        <w:rPr>
          <w:rFonts w:ascii="Times New Roman" w:hAnsi="Times New Roman"/>
          <w:spacing w:val="-1"/>
          <w:sz w:val="24"/>
          <w:szCs w:val="24"/>
        </w:rPr>
        <w:t>a</w:t>
      </w:r>
      <w:r w:rsidRPr="00ED5AB3">
        <w:rPr>
          <w:rFonts w:ascii="Times New Roman" w:hAnsi="Times New Roman"/>
          <w:sz w:val="24"/>
          <w:szCs w:val="24"/>
        </w:rPr>
        <w:t xml:space="preserve">vod </w:t>
      </w:r>
      <w:r w:rsidRPr="00ED5AB3">
        <w:rPr>
          <w:rFonts w:ascii="Times New Roman" w:hAnsi="Times New Roman"/>
          <w:spacing w:val="1"/>
          <w:sz w:val="24"/>
          <w:szCs w:val="24"/>
        </w:rPr>
        <w:t>z</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pacing w:val="1"/>
          <w:sz w:val="24"/>
          <w:szCs w:val="24"/>
        </w:rPr>
        <w:t>z</w:t>
      </w:r>
      <w:r w:rsidRPr="00ED5AB3">
        <w:rPr>
          <w:rFonts w:ascii="Times New Roman" w:hAnsi="Times New Roman"/>
          <w:spacing w:val="-1"/>
          <w:sz w:val="24"/>
          <w:szCs w:val="24"/>
        </w:rPr>
        <w:t>a</w:t>
      </w:r>
      <w:r w:rsidRPr="00ED5AB3">
        <w:rPr>
          <w:rFonts w:ascii="Times New Roman" w:hAnsi="Times New Roman"/>
          <w:sz w:val="24"/>
          <w:szCs w:val="24"/>
        </w:rPr>
        <w:t>pošlj</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a</w:t>
      </w:r>
      <w:r w:rsidRPr="00ED5AB3">
        <w:rPr>
          <w:rFonts w:ascii="Times New Roman" w:hAnsi="Times New Roman"/>
          <w:sz w:val="24"/>
          <w:szCs w:val="24"/>
        </w:rPr>
        <w:t>nj</w:t>
      </w:r>
      <w:r w:rsidRPr="00ED5AB3">
        <w:rPr>
          <w:rFonts w:ascii="Times New Roman" w:hAnsi="Times New Roman"/>
          <w:spacing w:val="-1"/>
          <w:sz w:val="24"/>
          <w:szCs w:val="24"/>
        </w:rPr>
        <w:t>e</w:t>
      </w:r>
      <w:r w:rsidRPr="00ED5AB3">
        <w:rPr>
          <w:rFonts w:ascii="Times New Roman" w:hAnsi="Times New Roman"/>
          <w:sz w:val="24"/>
          <w:szCs w:val="24"/>
        </w:rPr>
        <w:t>, a</w:t>
      </w:r>
      <w:r w:rsidRPr="00ED5AB3">
        <w:rPr>
          <w:rFonts w:ascii="Times New Roman" w:hAnsi="Times New Roman"/>
          <w:spacing w:val="-1"/>
          <w:sz w:val="24"/>
          <w:szCs w:val="24"/>
        </w:rPr>
        <w:t xml:space="preserve"> </w:t>
      </w:r>
      <w:r w:rsidRPr="00ED5AB3">
        <w:rPr>
          <w:rFonts w:ascii="Times New Roman" w:hAnsi="Times New Roman"/>
          <w:sz w:val="24"/>
          <w:szCs w:val="24"/>
        </w:rPr>
        <w:t>p</w:t>
      </w:r>
      <w:r w:rsidRPr="00ED5AB3">
        <w:rPr>
          <w:rFonts w:ascii="Times New Roman" w:hAnsi="Times New Roman"/>
          <w:spacing w:val="2"/>
          <w:sz w:val="24"/>
          <w:szCs w:val="24"/>
        </w:rPr>
        <w:t>r</w:t>
      </w:r>
      <w:r w:rsidRPr="00ED5AB3">
        <w:rPr>
          <w:rFonts w:ascii="Times New Roman" w:hAnsi="Times New Roman"/>
          <w:spacing w:val="-1"/>
          <w:sz w:val="24"/>
          <w:szCs w:val="24"/>
        </w:rPr>
        <w:t>e</w:t>
      </w:r>
      <w:r w:rsidRPr="00ED5AB3">
        <w:rPr>
          <w:rFonts w:ascii="Times New Roman" w:hAnsi="Times New Roman"/>
          <w:sz w:val="24"/>
          <w:szCs w:val="24"/>
        </w:rPr>
        <w:t xml:space="preserve">ma </w:t>
      </w:r>
      <w:r w:rsidRPr="00ED5AB3">
        <w:rPr>
          <w:rFonts w:ascii="Times New Roman" w:hAnsi="Times New Roman"/>
          <w:spacing w:val="-1"/>
          <w:sz w:val="24"/>
          <w:szCs w:val="24"/>
        </w:rPr>
        <w:t>c</w:t>
      </w:r>
      <w:r w:rsidRPr="00ED5AB3">
        <w:rPr>
          <w:rFonts w:ascii="Times New Roman" w:hAnsi="Times New Roman"/>
          <w:sz w:val="24"/>
          <w:szCs w:val="24"/>
        </w:rPr>
        <w:t>j</w:t>
      </w:r>
      <w:r w:rsidRPr="00ED5AB3">
        <w:rPr>
          <w:rFonts w:ascii="Times New Roman" w:hAnsi="Times New Roman"/>
          <w:spacing w:val="-1"/>
          <w:sz w:val="24"/>
          <w:szCs w:val="24"/>
        </w:rPr>
        <w:t>e</w:t>
      </w:r>
      <w:r w:rsidRPr="00ED5AB3">
        <w:rPr>
          <w:rFonts w:ascii="Times New Roman" w:hAnsi="Times New Roman"/>
          <w:sz w:val="24"/>
          <w:szCs w:val="24"/>
        </w:rPr>
        <w:t>niku 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ov</w:t>
      </w:r>
      <w:r w:rsidRPr="00ED5AB3">
        <w:rPr>
          <w:rFonts w:ascii="Times New Roman" w:hAnsi="Times New Roman"/>
          <w:spacing w:val="-1"/>
          <w:sz w:val="24"/>
          <w:szCs w:val="24"/>
        </w:rPr>
        <w:t>a</w:t>
      </w:r>
      <w:r w:rsidRPr="00ED5AB3">
        <w:rPr>
          <w:rFonts w:ascii="Times New Roman" w:hAnsi="Times New Roman"/>
          <w:sz w:val="24"/>
          <w:szCs w:val="24"/>
        </w:rPr>
        <w:t>nja</w:t>
      </w:r>
      <w:r w:rsidRPr="00ED5AB3">
        <w:rPr>
          <w:rFonts w:ascii="Times New Roman" w:hAnsi="Times New Roman"/>
          <w:spacing w:val="-1"/>
          <w:sz w:val="24"/>
          <w:szCs w:val="24"/>
        </w:rPr>
        <w:t xml:space="preserve"> </w:t>
      </w:r>
      <w:r w:rsidRPr="00ED5AB3">
        <w:rPr>
          <w:rFonts w:ascii="Times New Roman" w:hAnsi="Times New Roman"/>
          <w:sz w:val="24"/>
          <w:szCs w:val="24"/>
        </w:rPr>
        <w:t>od</w:t>
      </w:r>
      <w:r w:rsidRPr="00ED5AB3">
        <w:rPr>
          <w:rFonts w:ascii="Times New Roman" w:hAnsi="Times New Roman"/>
          <w:spacing w:val="2"/>
          <w:sz w:val="24"/>
          <w:szCs w:val="24"/>
        </w:rPr>
        <w:t>r</w:t>
      </w:r>
      <w:r w:rsidRPr="00ED5AB3">
        <w:rPr>
          <w:rFonts w:ascii="Times New Roman" w:hAnsi="Times New Roman"/>
          <w:spacing w:val="1"/>
          <w:sz w:val="24"/>
          <w:szCs w:val="24"/>
        </w:rPr>
        <w:t>a</w:t>
      </w:r>
      <w:r w:rsidRPr="00ED5AB3">
        <w:rPr>
          <w:rFonts w:ascii="Times New Roman" w:hAnsi="Times New Roman"/>
          <w:sz w:val="24"/>
          <w:szCs w:val="24"/>
        </w:rPr>
        <w:t xml:space="preserve">slih </w:t>
      </w:r>
      <w:r w:rsidRPr="00ED5AB3">
        <w:rPr>
          <w:rFonts w:ascii="Times New Roman" w:hAnsi="Times New Roman"/>
          <w:spacing w:val="1"/>
          <w:sz w:val="24"/>
          <w:szCs w:val="24"/>
        </w:rPr>
        <w:t>z</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sv</w:t>
      </w:r>
      <w:r w:rsidRPr="00ED5AB3">
        <w:rPr>
          <w:rFonts w:ascii="Times New Roman" w:hAnsi="Times New Roman"/>
          <w:spacing w:val="-1"/>
          <w:sz w:val="24"/>
          <w:szCs w:val="24"/>
        </w:rPr>
        <w:t>a</w:t>
      </w:r>
      <w:r w:rsidRPr="00ED5AB3">
        <w:rPr>
          <w:rFonts w:ascii="Times New Roman" w:hAnsi="Times New Roman"/>
          <w:sz w:val="24"/>
          <w:szCs w:val="24"/>
        </w:rPr>
        <w:t>ku t</w:t>
      </w:r>
      <w:r w:rsidRPr="00ED5AB3">
        <w:rPr>
          <w:rFonts w:ascii="Times New Roman" w:hAnsi="Times New Roman"/>
          <w:spacing w:val="-1"/>
          <w:sz w:val="24"/>
          <w:szCs w:val="24"/>
        </w:rPr>
        <w:t>e</w:t>
      </w:r>
      <w:r w:rsidRPr="00ED5AB3">
        <w:rPr>
          <w:rFonts w:ascii="Times New Roman" w:hAnsi="Times New Roman"/>
          <w:sz w:val="24"/>
          <w:szCs w:val="24"/>
        </w:rPr>
        <w:t>ku</w:t>
      </w:r>
      <w:r w:rsidRPr="00ED5AB3">
        <w:rPr>
          <w:rFonts w:ascii="Times New Roman" w:hAnsi="Times New Roman"/>
          <w:spacing w:val="-1"/>
          <w:sz w:val="24"/>
          <w:szCs w:val="24"/>
        </w:rPr>
        <w:t>ć</w:t>
      </w:r>
      <w:r w:rsidRPr="00ED5AB3">
        <w:rPr>
          <w:rFonts w:ascii="Times New Roman" w:hAnsi="Times New Roman"/>
          <w:sz w:val="24"/>
          <w:szCs w:val="24"/>
        </w:rPr>
        <w:t xml:space="preserve">u </w:t>
      </w:r>
      <w:r w:rsidRPr="00ED5AB3">
        <w:rPr>
          <w:rFonts w:ascii="Times New Roman" w:hAnsi="Times New Roman"/>
          <w:spacing w:val="-2"/>
          <w:sz w:val="24"/>
          <w:szCs w:val="24"/>
        </w:rPr>
        <w:t>g</w:t>
      </w:r>
      <w:r w:rsidRPr="00ED5AB3">
        <w:rPr>
          <w:rFonts w:ascii="Times New Roman" w:hAnsi="Times New Roman"/>
          <w:sz w:val="24"/>
          <w:szCs w:val="24"/>
        </w:rPr>
        <w:t>od</w:t>
      </w:r>
      <w:r w:rsidRPr="00ED5AB3">
        <w:rPr>
          <w:rFonts w:ascii="Times New Roman" w:hAnsi="Times New Roman"/>
          <w:spacing w:val="3"/>
          <w:sz w:val="24"/>
          <w:szCs w:val="24"/>
        </w:rPr>
        <w:t>i</w:t>
      </w:r>
      <w:r w:rsidRPr="00ED5AB3">
        <w:rPr>
          <w:rFonts w:ascii="Times New Roman" w:hAnsi="Times New Roman"/>
          <w:sz w:val="24"/>
          <w:szCs w:val="24"/>
        </w:rPr>
        <w:t xml:space="preserve">nu </w:t>
      </w:r>
      <w:r w:rsidRPr="00ED5AB3">
        <w:rPr>
          <w:rFonts w:ascii="Times New Roman" w:hAnsi="Times New Roman"/>
          <w:spacing w:val="1"/>
          <w:sz w:val="24"/>
          <w:szCs w:val="24"/>
        </w:rPr>
        <w:t>z</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poj</w:t>
      </w:r>
      <w:r w:rsidRPr="00ED5AB3">
        <w:rPr>
          <w:rFonts w:ascii="Times New Roman" w:hAnsi="Times New Roman"/>
          <w:spacing w:val="-1"/>
          <w:sz w:val="24"/>
          <w:szCs w:val="24"/>
        </w:rPr>
        <w:t>e</w:t>
      </w:r>
      <w:r w:rsidRPr="00ED5AB3">
        <w:rPr>
          <w:rFonts w:ascii="Times New Roman" w:hAnsi="Times New Roman"/>
          <w:sz w:val="24"/>
          <w:szCs w:val="24"/>
        </w:rPr>
        <w:t>dini 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ovni</w:t>
      </w:r>
      <w:r w:rsidRPr="00ED5AB3">
        <w:rPr>
          <w:rFonts w:ascii="Times New Roman" w:hAnsi="Times New Roman"/>
          <w:spacing w:val="-2"/>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w:t>
      </w:r>
      <w:r w:rsidRPr="00ED5AB3">
        <w:rPr>
          <w:rFonts w:ascii="Times New Roman" w:hAnsi="Times New Roman"/>
          <w:sz w:val="24"/>
          <w:szCs w:val="24"/>
        </w:rPr>
        <w:t>og</w:t>
      </w:r>
      <w:r w:rsidRPr="00ED5AB3">
        <w:rPr>
          <w:rFonts w:ascii="Times New Roman" w:hAnsi="Times New Roman"/>
          <w:spacing w:val="-1"/>
          <w:sz w:val="24"/>
          <w:szCs w:val="24"/>
        </w:rPr>
        <w:t>ra</w:t>
      </w:r>
      <w:r w:rsidRPr="00ED5AB3">
        <w:rPr>
          <w:rFonts w:ascii="Times New Roman" w:hAnsi="Times New Roman"/>
          <w:sz w:val="24"/>
          <w:szCs w:val="24"/>
        </w:rPr>
        <w:t xml:space="preserve">m koji donosi </w:t>
      </w:r>
      <w:r w:rsidRPr="00ED5AB3">
        <w:rPr>
          <w:rFonts w:ascii="Times New Roman" w:hAnsi="Times New Roman"/>
          <w:spacing w:val="1"/>
          <w:sz w:val="24"/>
          <w:szCs w:val="24"/>
        </w:rPr>
        <w:t>Š</w:t>
      </w:r>
      <w:r w:rsidRPr="00ED5AB3">
        <w:rPr>
          <w:rFonts w:ascii="Times New Roman" w:hAnsi="Times New Roman"/>
          <w:sz w:val="24"/>
          <w:szCs w:val="24"/>
        </w:rPr>
        <w:t>kolski odbo</w:t>
      </w:r>
      <w:r w:rsidRPr="00ED5AB3">
        <w:rPr>
          <w:rFonts w:ascii="Times New Roman" w:hAnsi="Times New Roman"/>
          <w:spacing w:val="-1"/>
          <w:sz w:val="24"/>
          <w:szCs w:val="24"/>
        </w:rPr>
        <w:t>r</w:t>
      </w:r>
      <w:r w:rsidRPr="00ED5AB3">
        <w:rPr>
          <w:rFonts w:ascii="Times New Roman" w:hAnsi="Times New Roman"/>
          <w:sz w:val="24"/>
          <w:szCs w:val="24"/>
        </w:rPr>
        <w:t>.</w:t>
      </w: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Pr="00B344A9" w:rsidRDefault="00B344A9" w:rsidP="00B344A9">
      <w:pPr>
        <w:spacing w:after="0" w:line="360" w:lineRule="auto"/>
        <w:rPr>
          <w:rFonts w:ascii="Times New Roman" w:hAnsi="Times New Roman"/>
          <w:sz w:val="20"/>
          <w:szCs w:val="20"/>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4D5E16" w:rsidP="003C078B">
      <w:pPr>
        <w:jc w:val="both"/>
      </w:pPr>
      <w:r>
        <w:rPr>
          <w:rFonts w:ascii="Times New Roman" w:hAnsi="Times New Roman"/>
          <w:sz w:val="24"/>
          <w:szCs w:val="24"/>
        </w:rPr>
        <w:t>.</w:t>
      </w:r>
      <w:r w:rsidR="007C09E3">
        <w:br w:type="page"/>
      </w:r>
    </w:p>
    <w:p w:rsidR="007C09E3" w:rsidRPr="003E6274" w:rsidRDefault="0015501D" w:rsidP="00CA1F82">
      <w:pPr>
        <w:pStyle w:val="Naslov1"/>
        <w:spacing w:before="0"/>
        <w:rPr>
          <w:rFonts w:asciiTheme="majorHAnsi" w:hAnsiTheme="majorHAnsi" w:cstheme="majorHAnsi"/>
          <w:b/>
          <w:color w:val="00B050"/>
        </w:rPr>
      </w:pPr>
      <w:bookmarkStart w:id="56" w:name="_Toc336012550"/>
      <w:bookmarkStart w:id="57" w:name="_Toc336012629"/>
      <w:bookmarkStart w:id="58" w:name="_Toc431378961"/>
      <w:bookmarkStart w:id="59" w:name="_Toc20485517"/>
      <w:bookmarkStart w:id="60" w:name="_Toc336012551"/>
      <w:bookmarkStart w:id="61" w:name="_Toc336012630"/>
      <w:bookmarkStart w:id="62" w:name="_Toc336195909"/>
      <w:r>
        <w:rPr>
          <w:rFonts w:asciiTheme="majorHAnsi" w:hAnsiTheme="majorHAnsi" w:cstheme="majorHAnsi"/>
          <w:b/>
          <w:color w:val="70AD47" w:themeColor="accent6"/>
        </w:rPr>
        <w:lastRenderedPageBreak/>
        <w:t>4</w:t>
      </w:r>
      <w:r w:rsidR="00CA1F82" w:rsidRPr="003E6274">
        <w:rPr>
          <w:rFonts w:asciiTheme="majorHAnsi" w:hAnsiTheme="majorHAnsi" w:cstheme="majorHAnsi"/>
          <w:b/>
          <w:color w:val="70AD47" w:themeColor="accent6"/>
        </w:rPr>
        <w:t xml:space="preserve">. </w:t>
      </w:r>
      <w:r w:rsidR="007C09E3" w:rsidRPr="003E6274">
        <w:rPr>
          <w:rFonts w:asciiTheme="majorHAnsi" w:hAnsiTheme="majorHAnsi" w:cstheme="majorHAnsi"/>
          <w:b/>
          <w:color w:val="70AD47" w:themeColor="accent6"/>
        </w:rPr>
        <w:t>Organizacija rada škole</w:t>
      </w:r>
      <w:bookmarkEnd w:id="56"/>
      <w:bookmarkEnd w:id="57"/>
      <w:bookmarkEnd w:id="58"/>
      <w:bookmarkEnd w:id="59"/>
      <w:r w:rsidR="007C09E3" w:rsidRPr="003E6274">
        <w:rPr>
          <w:rFonts w:asciiTheme="majorHAnsi" w:hAnsiTheme="majorHAnsi" w:cstheme="majorHAnsi"/>
          <w:b/>
          <w:color w:val="70AD47" w:themeColor="accent6"/>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p>
    <w:p w:rsidR="007C09E3" w:rsidRDefault="007C09E3" w:rsidP="007C09E3">
      <w:pPr>
        <w:rPr>
          <w:rStyle w:val="Neupadljivoisticanje"/>
        </w:rPr>
      </w:pPr>
    </w:p>
    <w:bookmarkEnd w:id="60"/>
    <w:bookmarkEnd w:id="61"/>
    <w:bookmarkEnd w:id="62"/>
    <w:p w:rsidR="0015501D" w:rsidRDefault="0015501D" w:rsidP="0015501D">
      <w:pPr>
        <w:ind w:firstLine="708"/>
        <w:rPr>
          <w:rFonts w:ascii="Times New Roman" w:hAnsi="Times New Roman"/>
        </w:rPr>
      </w:pPr>
      <w:r w:rsidRPr="003F2218">
        <w:rPr>
          <w:rStyle w:val="Neupadljivoisticanje"/>
        </w:rPr>
        <w:t>U</w:t>
      </w:r>
      <w:r>
        <w:rPr>
          <w:rStyle w:val="Neupadljivoisticanje"/>
        </w:rPr>
        <w:t xml:space="preserve"> </w:t>
      </w:r>
      <w:r w:rsidRPr="003F2218">
        <w:rPr>
          <w:rStyle w:val="Neupadljivoisticanje"/>
        </w:rPr>
        <w:t xml:space="preserve">školskoj godini </w:t>
      </w:r>
      <w:r>
        <w:rPr>
          <w:rStyle w:val="Neupadljivoisticanje"/>
        </w:rPr>
        <w:t>2019./2020..</w:t>
      </w:r>
      <w:r w:rsidRPr="003F2218">
        <w:rPr>
          <w:rStyle w:val="Neupadljivoisticanje"/>
        </w:rPr>
        <w:t xml:space="preserve"> nastava je organizirana u dvije smjene i to</w:t>
      </w:r>
      <w:r w:rsidRPr="003F2218">
        <w:t>:</w:t>
      </w:r>
    </w:p>
    <w:p w:rsidR="0015501D" w:rsidRPr="001779EC" w:rsidRDefault="0015501D" w:rsidP="0015501D">
      <w:pPr>
        <w:spacing w:line="240" w:lineRule="auto"/>
        <w:ind w:firstLine="708"/>
        <w:jc w:val="both"/>
        <w:rPr>
          <w:rFonts w:ascii="Times New Roman" w:hAnsi="Times New Roman"/>
        </w:rPr>
      </w:pPr>
      <w:r w:rsidRPr="001779EC">
        <w:rPr>
          <w:rFonts w:ascii="Times New Roman" w:hAnsi="Times New Roman"/>
        </w:rPr>
        <w:t>I</w:t>
      </w:r>
      <w:r>
        <w:rPr>
          <w:rFonts w:ascii="Times New Roman" w:hAnsi="Times New Roman"/>
        </w:rPr>
        <w:t>.</w:t>
      </w:r>
      <w:r w:rsidRPr="001779EC">
        <w:rPr>
          <w:rFonts w:ascii="Times New Roman" w:hAnsi="Times New Roman"/>
        </w:rPr>
        <w:t xml:space="preserve">  smjena</w:t>
      </w:r>
      <w:r w:rsidRPr="001779EC">
        <w:rPr>
          <w:rFonts w:ascii="Times New Roman" w:hAnsi="Times New Roman"/>
        </w:rPr>
        <w:tab/>
      </w:r>
      <w:r w:rsidRPr="001779EC">
        <w:rPr>
          <w:rFonts w:ascii="Times New Roman" w:hAnsi="Times New Roman"/>
        </w:rPr>
        <w:tab/>
      </w:r>
      <w:r w:rsidRPr="001779EC">
        <w:rPr>
          <w:rFonts w:ascii="Times New Roman" w:hAnsi="Times New Roman"/>
        </w:rPr>
        <w:tab/>
        <w:t>od  7,10 – 13,05 sati i</w:t>
      </w:r>
    </w:p>
    <w:p w:rsidR="0015501D" w:rsidRDefault="0015501D" w:rsidP="0015501D">
      <w:pPr>
        <w:spacing w:line="240" w:lineRule="auto"/>
        <w:jc w:val="both"/>
        <w:rPr>
          <w:rFonts w:ascii="Times New Roman" w:hAnsi="Times New Roman"/>
        </w:rPr>
      </w:pPr>
      <w:r w:rsidRPr="001779EC">
        <w:rPr>
          <w:rFonts w:ascii="Times New Roman" w:hAnsi="Times New Roman"/>
        </w:rPr>
        <w:tab/>
        <w:t>II</w:t>
      </w:r>
      <w:r>
        <w:rPr>
          <w:rFonts w:ascii="Times New Roman" w:hAnsi="Times New Roman"/>
        </w:rPr>
        <w:t>.</w:t>
      </w:r>
      <w:r w:rsidRPr="001779EC">
        <w:rPr>
          <w:rFonts w:ascii="Times New Roman" w:hAnsi="Times New Roman"/>
        </w:rPr>
        <w:t xml:space="preserve"> smjena</w:t>
      </w:r>
      <w:r w:rsidRPr="001779EC">
        <w:rPr>
          <w:rFonts w:ascii="Times New Roman" w:hAnsi="Times New Roman"/>
        </w:rPr>
        <w:tab/>
      </w:r>
      <w:r w:rsidRPr="001779EC">
        <w:rPr>
          <w:rFonts w:ascii="Times New Roman" w:hAnsi="Times New Roman"/>
        </w:rPr>
        <w:tab/>
      </w:r>
      <w:r w:rsidRPr="001779EC">
        <w:rPr>
          <w:rFonts w:ascii="Times New Roman" w:hAnsi="Times New Roman"/>
        </w:rPr>
        <w:tab/>
        <w:t>od 13.10 – 19,05 sati</w:t>
      </w:r>
    </w:p>
    <w:p w:rsidR="0015501D" w:rsidRPr="001779EC" w:rsidRDefault="0015501D" w:rsidP="0015501D">
      <w:pPr>
        <w:spacing w:line="240" w:lineRule="auto"/>
        <w:jc w:val="both"/>
        <w:rPr>
          <w:rFonts w:ascii="Times New Roman" w:hAnsi="Times New Roman"/>
        </w:rPr>
      </w:pP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U jednoj smjeni polaze nastavu učenici prvih i trećih razreda,  a u drugoj smjeni učenici  drugih i četvrtih razreda.</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Svakih sedam dana smjene</w:t>
      </w:r>
      <w:r w:rsidRPr="001779EC">
        <w:rPr>
          <w:rFonts w:ascii="Times New Roman" w:hAnsi="Times New Roman"/>
        </w:rPr>
        <w:t xml:space="preserve"> se rotiraju . </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Rasporedom je organizirano tako da nastavnici predaju u što manje pedagoških jedinica.</w:t>
      </w:r>
    </w:p>
    <w:p w:rsidR="0015501D" w:rsidRPr="009905F2" w:rsidRDefault="005360E3" w:rsidP="00077F93">
      <w:pPr>
        <w:numPr>
          <w:ilvl w:val="0"/>
          <w:numId w:val="35"/>
        </w:numPr>
        <w:spacing w:after="0" w:line="276" w:lineRule="auto"/>
        <w:rPr>
          <w:rFonts w:ascii="Times New Roman" w:hAnsi="Times New Roman"/>
          <w:color w:val="000000"/>
        </w:rPr>
      </w:pPr>
      <w:r>
        <w:rPr>
          <w:rFonts w:ascii="Times New Roman" w:hAnsi="Times New Roman"/>
        </w:rPr>
        <w:t xml:space="preserve">Nastavu izvodi </w:t>
      </w:r>
      <w:r>
        <w:rPr>
          <w:rFonts w:ascii="Times New Roman" w:hAnsi="Times New Roman"/>
          <w:color w:val="000000"/>
        </w:rPr>
        <w:t xml:space="preserve">69 </w:t>
      </w:r>
      <w:r w:rsidR="0015501D">
        <w:rPr>
          <w:rFonts w:ascii="Times New Roman" w:hAnsi="Times New Roman"/>
          <w:color w:val="000000"/>
        </w:rPr>
        <w:t>nastavnika i 6 suradnika u praktičnoj nastavi</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Praktična nastava za učenike Poljoprivredne tehničke škole izvodi se većim dijelom na školskom gospodarstvu, a samo manjim dijelom na pogonima obiteljskih gospodarstava i privatnim gospodarstvima koji imaju uvjete.</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Učenici kemijskih – ekoloških- prehrambenih  sadržaja  praktičnu nastav  i stručnu praksu obavljaju u školskim laboratori</w:t>
      </w:r>
      <w:r>
        <w:rPr>
          <w:rFonts w:ascii="Times New Roman" w:hAnsi="Times New Roman"/>
        </w:rPr>
        <w:t>ji</w:t>
      </w:r>
      <w:r w:rsidRPr="001779EC">
        <w:rPr>
          <w:rFonts w:ascii="Times New Roman" w:hAnsi="Times New Roman"/>
        </w:rPr>
        <w:t>ma, školskom praktikumu za mikropropagaciju, i Medicinskom centru Sla</w:t>
      </w:r>
      <w:r>
        <w:rPr>
          <w:rFonts w:ascii="Times New Roman" w:hAnsi="Times New Roman"/>
        </w:rPr>
        <w:t>vonski Brod, Vodovodu,  Đuri Đakoviću, Hladnjači, Zvečevu,</w:t>
      </w:r>
      <w:r w:rsidRPr="001779EC">
        <w:rPr>
          <w:rFonts w:ascii="Times New Roman" w:hAnsi="Times New Roman"/>
        </w:rPr>
        <w:t xml:space="preserve"> PIK</w:t>
      </w:r>
      <w:r>
        <w:rPr>
          <w:rFonts w:ascii="Times New Roman" w:hAnsi="Times New Roman"/>
        </w:rPr>
        <w:t>-u</w:t>
      </w:r>
      <w:r w:rsidRPr="001779EC">
        <w:rPr>
          <w:rFonts w:ascii="Times New Roman" w:hAnsi="Times New Roman"/>
        </w:rPr>
        <w:t xml:space="preserve"> Nova Gradiška</w:t>
      </w:r>
      <w:r>
        <w:rPr>
          <w:rFonts w:ascii="Times New Roman" w:hAnsi="Times New Roman"/>
        </w:rPr>
        <w:t xml:space="preserve">, mljekarama i slično. </w:t>
      </w:r>
    </w:p>
    <w:p w:rsidR="0015501D" w:rsidRPr="001779EC" w:rsidRDefault="0015501D" w:rsidP="00077F93">
      <w:pPr>
        <w:numPr>
          <w:ilvl w:val="0"/>
          <w:numId w:val="35"/>
        </w:numPr>
        <w:spacing w:after="0" w:line="276" w:lineRule="auto"/>
        <w:jc w:val="both"/>
        <w:rPr>
          <w:rFonts w:ascii="Times New Roman" w:hAnsi="Times New Roman"/>
        </w:rPr>
      </w:pPr>
      <w:r>
        <w:rPr>
          <w:rFonts w:ascii="Times New Roman" w:hAnsi="Times New Roman"/>
        </w:rPr>
        <w:t xml:space="preserve">Učenici  sudjeluju </w:t>
      </w:r>
      <w:r w:rsidRPr="001779EC">
        <w:rPr>
          <w:rFonts w:ascii="Times New Roman" w:hAnsi="Times New Roman"/>
        </w:rPr>
        <w:t xml:space="preserve"> u radu </w:t>
      </w:r>
      <w:r>
        <w:rPr>
          <w:rFonts w:ascii="Times New Roman" w:hAnsi="Times New Roman"/>
        </w:rPr>
        <w:t xml:space="preserve"> </w:t>
      </w:r>
      <w:r w:rsidRPr="001779EC">
        <w:rPr>
          <w:rFonts w:ascii="Times New Roman" w:hAnsi="Times New Roman"/>
        </w:rPr>
        <w:t xml:space="preserve"> centra za biotehnologiju u ško</w:t>
      </w:r>
      <w:r>
        <w:rPr>
          <w:rFonts w:ascii="Times New Roman" w:hAnsi="Times New Roman"/>
        </w:rPr>
        <w:t xml:space="preserve">li, što  značajno mijenja </w:t>
      </w:r>
      <w:r w:rsidRPr="001779EC">
        <w:rPr>
          <w:rFonts w:ascii="Times New Roman" w:hAnsi="Times New Roman"/>
        </w:rPr>
        <w:t xml:space="preserve">njihove ishode učenja </w:t>
      </w:r>
      <w:r>
        <w:rPr>
          <w:rFonts w:ascii="Times New Roman" w:hAnsi="Times New Roman"/>
        </w:rPr>
        <w:t>.</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Učenici Veterinarske škole prak</w:t>
      </w:r>
      <w:r>
        <w:rPr>
          <w:rFonts w:ascii="Times New Roman" w:hAnsi="Times New Roman"/>
        </w:rPr>
        <w:t xml:space="preserve">tičnu nastavu obavljaju u školi </w:t>
      </w:r>
      <w:r w:rsidRPr="001779EC">
        <w:rPr>
          <w:rFonts w:ascii="Times New Roman" w:hAnsi="Times New Roman"/>
        </w:rPr>
        <w:t>veterinarskim ambulantama Slavonski Brod i njezinim područnim ambulantama,</w:t>
      </w:r>
      <w:r>
        <w:rPr>
          <w:rFonts w:ascii="Times New Roman" w:hAnsi="Times New Roman"/>
        </w:rPr>
        <w:t xml:space="preserve"> </w:t>
      </w:r>
      <w:r w:rsidRPr="001779EC">
        <w:rPr>
          <w:rFonts w:ascii="Times New Roman" w:hAnsi="Times New Roman"/>
        </w:rPr>
        <w:t>stočarskim farmama,</w:t>
      </w:r>
      <w:r>
        <w:rPr>
          <w:rFonts w:ascii="Times New Roman" w:hAnsi="Times New Roman"/>
        </w:rPr>
        <w:t xml:space="preserve"> obiteljskim </w:t>
      </w:r>
      <w:r w:rsidRPr="001779EC">
        <w:rPr>
          <w:rFonts w:ascii="Times New Roman" w:hAnsi="Times New Roman"/>
        </w:rPr>
        <w:t>gospodarstvima,</w:t>
      </w:r>
      <w:r>
        <w:rPr>
          <w:rFonts w:ascii="Times New Roman" w:hAnsi="Times New Roman"/>
        </w:rPr>
        <w:t xml:space="preserve"> </w:t>
      </w:r>
      <w:r w:rsidRPr="001779EC">
        <w:rPr>
          <w:rFonts w:ascii="Times New Roman" w:hAnsi="Times New Roman"/>
        </w:rPr>
        <w:t>na školskom gospodarstvu.</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Praktična nastava za sve škole je stručno, materijalno i vremenski dobro organizirana.</w:t>
      </w:r>
    </w:p>
    <w:p w:rsidR="0015501D" w:rsidRPr="001779EC"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Poslove pedagoga </w:t>
      </w:r>
      <w:r>
        <w:rPr>
          <w:rFonts w:ascii="Times New Roman" w:hAnsi="Times New Roman"/>
        </w:rPr>
        <w:t xml:space="preserve">škole obavlja pedagoginja škole Biserka Halavanja. </w:t>
      </w:r>
    </w:p>
    <w:p w:rsidR="0015501D" w:rsidRPr="001779EC" w:rsidRDefault="0015501D" w:rsidP="00077F93">
      <w:pPr>
        <w:numPr>
          <w:ilvl w:val="0"/>
          <w:numId w:val="35"/>
        </w:numPr>
        <w:spacing w:after="0" w:line="276" w:lineRule="auto"/>
        <w:rPr>
          <w:rFonts w:ascii="Times New Roman" w:hAnsi="Times New Roman"/>
        </w:rPr>
      </w:pPr>
      <w:r>
        <w:rPr>
          <w:rFonts w:ascii="Times New Roman" w:hAnsi="Times New Roman"/>
        </w:rPr>
        <w:t>Školsku knjižnicu</w:t>
      </w:r>
      <w:r w:rsidRPr="001779EC">
        <w:rPr>
          <w:rFonts w:ascii="Times New Roman" w:hAnsi="Times New Roman"/>
        </w:rPr>
        <w:t xml:space="preserve"> vodi </w:t>
      </w:r>
      <w:r>
        <w:rPr>
          <w:rFonts w:ascii="Times New Roman" w:hAnsi="Times New Roman"/>
        </w:rPr>
        <w:t xml:space="preserve">knjižničarka </w:t>
      </w:r>
      <w:r w:rsidRPr="001779EC">
        <w:rPr>
          <w:rFonts w:ascii="Times New Roman" w:hAnsi="Times New Roman"/>
        </w:rPr>
        <w:t xml:space="preserve">Zita </w:t>
      </w:r>
      <w:r>
        <w:rPr>
          <w:rFonts w:ascii="Times New Roman" w:hAnsi="Times New Roman"/>
        </w:rPr>
        <w:t>Opačak s punim radnim vremenom i nepunim radnim vremenom nastavnica Zdenka Krznarić.</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 xml:space="preserve">Školski psihologinja je Marija Pišonić Aleksić sa pola radnoga vremena. </w:t>
      </w:r>
    </w:p>
    <w:p w:rsidR="0015501D" w:rsidRPr="001779EC" w:rsidRDefault="0015501D" w:rsidP="00077F93">
      <w:pPr>
        <w:numPr>
          <w:ilvl w:val="0"/>
          <w:numId w:val="35"/>
        </w:numPr>
        <w:spacing w:after="0" w:line="276" w:lineRule="auto"/>
        <w:rPr>
          <w:rFonts w:ascii="Times New Roman" w:hAnsi="Times New Roman"/>
        </w:rPr>
      </w:pPr>
      <w:r>
        <w:rPr>
          <w:rFonts w:ascii="Times New Roman" w:hAnsi="Times New Roman"/>
        </w:rPr>
        <w:t>Voditelj smjene je Zvonimir Vidović sa pola radnoga vremena.</w:t>
      </w:r>
    </w:p>
    <w:p w:rsidR="0015501D" w:rsidRPr="001779EC" w:rsidRDefault="0015501D" w:rsidP="00077F93">
      <w:pPr>
        <w:numPr>
          <w:ilvl w:val="0"/>
          <w:numId w:val="35"/>
        </w:numPr>
        <w:spacing w:after="0" w:line="276" w:lineRule="auto"/>
        <w:rPr>
          <w:rFonts w:ascii="Times New Roman" w:hAnsi="Times New Roman"/>
        </w:rPr>
      </w:pPr>
      <w:r w:rsidRPr="001779EC">
        <w:rPr>
          <w:rFonts w:ascii="Times New Roman" w:hAnsi="Times New Roman"/>
        </w:rPr>
        <w:t>Poslove voditelje smjene ob</w:t>
      </w:r>
      <w:r>
        <w:rPr>
          <w:rFonts w:ascii="Times New Roman" w:hAnsi="Times New Roman"/>
        </w:rPr>
        <w:t>avljaju svi stručni suradnici :</w:t>
      </w:r>
      <w:r w:rsidRPr="001779EC">
        <w:rPr>
          <w:rFonts w:ascii="Times New Roman" w:hAnsi="Times New Roman"/>
        </w:rPr>
        <w:t xml:space="preserve"> </w:t>
      </w:r>
    </w:p>
    <w:p w:rsidR="0015501D" w:rsidRDefault="0015501D" w:rsidP="0015501D">
      <w:pPr>
        <w:spacing w:after="0" w:line="276" w:lineRule="auto"/>
        <w:ind w:left="360"/>
        <w:rPr>
          <w:rFonts w:ascii="Times New Roman" w:hAnsi="Times New Roman"/>
        </w:rPr>
      </w:pPr>
      <w:r>
        <w:rPr>
          <w:rFonts w:ascii="Times New Roman" w:hAnsi="Times New Roman"/>
        </w:rPr>
        <w:t xml:space="preserve">       Biserka Halavanja, Zita Opačak, Marija Pišonić Aleksić.</w:t>
      </w:r>
    </w:p>
    <w:p w:rsidR="0015501D" w:rsidRPr="004D6977" w:rsidRDefault="0015501D" w:rsidP="00077F93">
      <w:pPr>
        <w:pStyle w:val="Odlomakpopisa"/>
        <w:numPr>
          <w:ilvl w:val="0"/>
          <w:numId w:val="35"/>
        </w:numPr>
        <w:spacing w:after="0" w:line="276" w:lineRule="auto"/>
        <w:rPr>
          <w:rFonts w:ascii="Times New Roman" w:hAnsi="Times New Roman"/>
        </w:rPr>
      </w:pPr>
      <w:r w:rsidRPr="004D6977">
        <w:rPr>
          <w:rFonts w:ascii="Times New Roman" w:hAnsi="Times New Roman"/>
        </w:rPr>
        <w:t>Plane</w:t>
      </w:r>
      <w:r>
        <w:rPr>
          <w:rFonts w:ascii="Times New Roman" w:hAnsi="Times New Roman"/>
        </w:rPr>
        <w:t>r i rasporedar škole je Stjepan Latć.</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U tajništvu škole radi Matija Plavšić-Sabljić  – tajnica s punim radnim vremenom. </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 xml:space="preserve">Računovodstvo vodi </w:t>
      </w:r>
      <w:r w:rsidRPr="001779EC">
        <w:rPr>
          <w:rFonts w:ascii="Times New Roman" w:hAnsi="Times New Roman"/>
        </w:rPr>
        <w:t xml:space="preserve"> Bara </w:t>
      </w:r>
      <w:r>
        <w:rPr>
          <w:rFonts w:ascii="Times New Roman" w:hAnsi="Times New Roman"/>
        </w:rPr>
        <w:t>Šakić s</w:t>
      </w:r>
      <w:r w:rsidRPr="001779EC">
        <w:rPr>
          <w:rFonts w:ascii="Times New Roman" w:hAnsi="Times New Roman"/>
        </w:rPr>
        <w:t xml:space="preserve"> Ilkom</w:t>
      </w:r>
      <w:r>
        <w:rPr>
          <w:rFonts w:ascii="Times New Roman" w:hAnsi="Times New Roman"/>
        </w:rPr>
        <w:t xml:space="preserve"> Tolić</w:t>
      </w:r>
      <w:r w:rsidRPr="001779EC">
        <w:rPr>
          <w:rFonts w:ascii="Times New Roman" w:hAnsi="Times New Roman"/>
        </w:rPr>
        <w:t xml:space="preserve">. </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Referent za </w:t>
      </w:r>
      <w:r>
        <w:rPr>
          <w:rFonts w:ascii="Times New Roman" w:hAnsi="Times New Roman"/>
        </w:rPr>
        <w:t>učenička pitanja je Marija Marić</w:t>
      </w:r>
      <w:r w:rsidRPr="001779EC">
        <w:rPr>
          <w:rFonts w:ascii="Times New Roman" w:hAnsi="Times New Roman"/>
        </w:rPr>
        <w:t xml:space="preserve"> s punim radnim vremenom.</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Čistoću š</w:t>
      </w:r>
      <w:r>
        <w:rPr>
          <w:rFonts w:ascii="Times New Roman" w:hAnsi="Times New Roman"/>
        </w:rPr>
        <w:t>kole i dostavu pošte obavlja pe</w:t>
      </w:r>
      <w:r w:rsidRPr="001779EC">
        <w:rPr>
          <w:rFonts w:ascii="Times New Roman" w:hAnsi="Times New Roman"/>
        </w:rPr>
        <w:t>t djelatnice, a održavanje škole i vođenje kotlovnice dva djelatnika.</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Školom rukovodi Školski odbor i ravnatelj</w:t>
      </w:r>
      <w:r>
        <w:rPr>
          <w:rFonts w:ascii="Times New Roman" w:hAnsi="Times New Roman"/>
        </w:rPr>
        <w:t>ica</w:t>
      </w:r>
      <w:r w:rsidRPr="001779EC">
        <w:rPr>
          <w:rFonts w:ascii="Times New Roman" w:hAnsi="Times New Roman"/>
        </w:rPr>
        <w:t xml:space="preserve"> škole. </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Temeljni akt škole je Statut.   </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Škola ima Pravilnik o radu.</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Pravilnik o zaštiti od požara</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Pravilnik o zaštiti na radu</w:t>
      </w:r>
      <w:r>
        <w:rPr>
          <w:rFonts w:ascii="Times New Roman" w:hAnsi="Times New Roman"/>
        </w:rPr>
        <w:t xml:space="preserve"> - </w:t>
      </w:r>
      <w:r w:rsidRPr="001779EC">
        <w:rPr>
          <w:rFonts w:ascii="Times New Roman" w:hAnsi="Times New Roman"/>
        </w:rPr>
        <w:t>voditelj zaš</w:t>
      </w:r>
      <w:r>
        <w:rPr>
          <w:rFonts w:ascii="Times New Roman" w:hAnsi="Times New Roman"/>
        </w:rPr>
        <w:t>tite na radu je Irena Čipraković</w:t>
      </w:r>
      <w:r w:rsidRPr="001779EC">
        <w:rPr>
          <w:rFonts w:ascii="Times New Roman" w:hAnsi="Times New Roman"/>
        </w:rPr>
        <w:t>.</w:t>
      </w:r>
    </w:p>
    <w:p w:rsidR="002140DC" w:rsidRPr="00DE7808" w:rsidRDefault="002140DC" w:rsidP="002140DC">
      <w:pPr>
        <w:spacing w:after="0" w:line="276" w:lineRule="auto"/>
        <w:rPr>
          <w:rFonts w:ascii="Times New Roman" w:hAnsi="Times New Roman"/>
          <w:sz w:val="24"/>
        </w:rPr>
      </w:pPr>
    </w:p>
    <w:p w:rsidR="0015501D" w:rsidRDefault="007C09E3">
      <w:pPr>
        <w:spacing w:after="160" w:line="259" w:lineRule="auto"/>
        <w:rPr>
          <w:rFonts w:eastAsia="Calibri"/>
          <w:b/>
          <w:color w:val="538135" w:themeColor="accent6" w:themeShade="BF"/>
          <w:sz w:val="36"/>
          <w:szCs w:val="36"/>
          <w:lang w:eastAsia="en-US"/>
        </w:rPr>
      </w:pPr>
      <w:r w:rsidRPr="00E16D24">
        <w:rPr>
          <w:rFonts w:eastAsia="Calibri"/>
          <w:b/>
          <w:color w:val="538135" w:themeColor="accent6" w:themeShade="BF"/>
          <w:sz w:val="36"/>
          <w:szCs w:val="36"/>
          <w:lang w:eastAsia="en-US"/>
        </w:rPr>
        <w:t xml:space="preserve">  </w:t>
      </w:r>
    </w:p>
    <w:p w:rsidR="00DB7F20" w:rsidRDefault="00DB7F20" w:rsidP="00932709">
      <w:pPr>
        <w:pStyle w:val="Naslov2"/>
        <w:rPr>
          <w:rFonts w:eastAsia="Calibri"/>
          <w:lang w:eastAsia="en-US"/>
        </w:rPr>
      </w:pPr>
      <w:bookmarkStart w:id="63" w:name="_Toc20485518"/>
      <w:r>
        <w:rPr>
          <w:rFonts w:eastAsia="Calibri"/>
          <w:lang w:eastAsia="en-US"/>
        </w:rPr>
        <w:lastRenderedPageBreak/>
        <w:t xml:space="preserve">Radno vrijeme stručne službe i voditeljstvo </w:t>
      </w:r>
      <w:r w:rsidR="007C09E3" w:rsidRPr="00E16D24">
        <w:rPr>
          <w:rFonts w:eastAsia="Calibri"/>
          <w:lang w:eastAsia="en-US"/>
        </w:rPr>
        <w:t>smjene</w:t>
      </w:r>
      <w:bookmarkEnd w:id="63"/>
      <w:r>
        <w:rPr>
          <w:rFonts w:eastAsia="Calibri"/>
          <w:lang w:eastAsia="en-US"/>
        </w:rPr>
        <w:br/>
      </w:r>
    </w:p>
    <w:p w:rsidR="00DB7F20" w:rsidRDefault="00DB7F20" w:rsidP="007C09E3">
      <w:pPr>
        <w:spacing w:after="160" w:line="259" w:lineRule="auto"/>
        <w:rPr>
          <w:rFonts w:eastAsia="Calibri"/>
          <w:b/>
          <w:color w:val="538135" w:themeColor="accent6" w:themeShade="BF"/>
          <w:sz w:val="28"/>
          <w:szCs w:val="36"/>
          <w:lang w:eastAsia="en-US"/>
        </w:rPr>
      </w:pPr>
    </w:p>
    <w:tbl>
      <w:tblPr>
        <w:tblStyle w:val="Reetkatablice"/>
        <w:tblpPr w:leftFromText="180" w:rightFromText="180" w:vertAnchor="page" w:horzAnchor="margin" w:tblpXSpec="center" w:tblpY="3706"/>
        <w:tblW w:w="0" w:type="auto"/>
        <w:tblLook w:val="04A0" w:firstRow="1" w:lastRow="0" w:firstColumn="1" w:lastColumn="0" w:noHBand="0" w:noVBand="1"/>
      </w:tblPr>
      <w:tblGrid>
        <w:gridCol w:w="1664"/>
        <w:gridCol w:w="1749"/>
        <w:gridCol w:w="1981"/>
        <w:gridCol w:w="1878"/>
        <w:gridCol w:w="1790"/>
      </w:tblGrid>
      <w:tr w:rsidR="00DB7F20" w:rsidRPr="00DB7F20" w:rsidTr="00DB7F20">
        <w:trPr>
          <w:trHeight w:val="699"/>
        </w:trPr>
        <w:tc>
          <w:tcPr>
            <w:tcW w:w="1696" w:type="dxa"/>
            <w:shd w:val="clear" w:color="auto" w:fill="DEEAF6" w:themeFill="accent1" w:themeFillTint="33"/>
          </w:tcPr>
          <w:p w:rsidR="00DB7F20" w:rsidRPr="00DB7F20" w:rsidRDefault="00DB7F20" w:rsidP="00DB7F20">
            <w:pPr>
              <w:rPr>
                <w:b/>
                <w:u w:val="single"/>
              </w:rPr>
            </w:pPr>
          </w:p>
        </w:tc>
        <w:tc>
          <w:tcPr>
            <w:tcW w:w="1843" w:type="dxa"/>
            <w:shd w:val="clear" w:color="auto" w:fill="DEEAF6" w:themeFill="accent1" w:themeFillTint="33"/>
          </w:tcPr>
          <w:p w:rsidR="00DB7F20" w:rsidRPr="00DB7F20" w:rsidRDefault="00DB7F20" w:rsidP="00DB7F20">
            <w:pPr>
              <w:jc w:val="center"/>
              <w:rPr>
                <w:b/>
              </w:rPr>
            </w:pPr>
            <w:r w:rsidRPr="00DB7F20">
              <w:rPr>
                <w:b/>
              </w:rPr>
              <w:t>KNJŽNIČARKA</w:t>
            </w:r>
          </w:p>
          <w:p w:rsidR="00DB7F20" w:rsidRPr="00DB7F20" w:rsidRDefault="00DB7F20" w:rsidP="00DB7F20">
            <w:pPr>
              <w:jc w:val="center"/>
              <w:rPr>
                <w:b/>
              </w:rPr>
            </w:pPr>
            <w:r w:rsidRPr="00DB7F20">
              <w:rPr>
                <w:b/>
              </w:rPr>
              <w:t>ZITA OPAČAK</w:t>
            </w:r>
          </w:p>
        </w:tc>
        <w:tc>
          <w:tcPr>
            <w:tcW w:w="2126" w:type="dxa"/>
            <w:shd w:val="clear" w:color="auto" w:fill="DEEAF6" w:themeFill="accent1" w:themeFillTint="33"/>
          </w:tcPr>
          <w:p w:rsidR="00DB7F20" w:rsidRPr="00DB7F20" w:rsidRDefault="00DB7F20" w:rsidP="00DB7F20">
            <w:pPr>
              <w:jc w:val="center"/>
              <w:rPr>
                <w:b/>
              </w:rPr>
            </w:pPr>
            <w:r w:rsidRPr="00DB7F20">
              <w:rPr>
                <w:b/>
              </w:rPr>
              <w:t>PEDAGOGINJA</w:t>
            </w:r>
          </w:p>
          <w:p w:rsidR="00DB7F20" w:rsidRPr="00DB7F20" w:rsidRDefault="00DB7F20" w:rsidP="00DB7F20">
            <w:pPr>
              <w:jc w:val="center"/>
              <w:rPr>
                <w:b/>
              </w:rPr>
            </w:pPr>
            <w:r w:rsidRPr="00DB7F20">
              <w:rPr>
                <w:b/>
              </w:rPr>
              <w:t>BISERKA HALAVANJA</w:t>
            </w:r>
          </w:p>
        </w:tc>
        <w:tc>
          <w:tcPr>
            <w:tcW w:w="1985" w:type="dxa"/>
            <w:shd w:val="clear" w:color="auto" w:fill="DEEAF6" w:themeFill="accent1" w:themeFillTint="33"/>
          </w:tcPr>
          <w:p w:rsidR="00DB7F20" w:rsidRPr="00DB7F20" w:rsidRDefault="00DB7F20" w:rsidP="00DB7F20">
            <w:pPr>
              <w:jc w:val="center"/>
              <w:rPr>
                <w:b/>
              </w:rPr>
            </w:pPr>
            <w:r w:rsidRPr="00DB7F20">
              <w:rPr>
                <w:b/>
              </w:rPr>
              <w:t>PSIHOLOGINJA</w:t>
            </w:r>
          </w:p>
          <w:p w:rsidR="00DB7F20" w:rsidRPr="00DB7F20" w:rsidRDefault="00DB7F20" w:rsidP="00DB7F20">
            <w:pPr>
              <w:jc w:val="center"/>
              <w:rPr>
                <w:b/>
              </w:rPr>
            </w:pPr>
            <w:r w:rsidRPr="00DB7F20">
              <w:rPr>
                <w:b/>
              </w:rPr>
              <w:t>MARIJA PIŠONJIĆ</w:t>
            </w:r>
          </w:p>
        </w:tc>
        <w:tc>
          <w:tcPr>
            <w:tcW w:w="1984" w:type="dxa"/>
            <w:shd w:val="clear" w:color="auto" w:fill="DEEAF6" w:themeFill="accent1" w:themeFillTint="33"/>
          </w:tcPr>
          <w:p w:rsidR="00DB7F20" w:rsidRPr="00DB7F20" w:rsidRDefault="00DB7F20" w:rsidP="00DB7F20">
            <w:pPr>
              <w:jc w:val="center"/>
              <w:rPr>
                <w:b/>
              </w:rPr>
            </w:pPr>
            <w:r w:rsidRPr="00DB7F20">
              <w:rPr>
                <w:b/>
              </w:rPr>
              <w:t>VODITELJ SMJENE</w:t>
            </w:r>
          </w:p>
          <w:p w:rsidR="00DB7F20" w:rsidRPr="00DB7F20" w:rsidRDefault="00DB7F20" w:rsidP="00DB7F20">
            <w:pPr>
              <w:jc w:val="center"/>
              <w:rPr>
                <w:b/>
              </w:rPr>
            </w:pPr>
            <w:r w:rsidRPr="00DB7F20">
              <w:rPr>
                <w:b/>
              </w:rPr>
              <w:t>ZVONIMIR VIDOVIĆ</w:t>
            </w:r>
          </w:p>
        </w:tc>
      </w:tr>
      <w:tr w:rsidR="00DB7F20" w:rsidTr="00DB7F20">
        <w:trPr>
          <w:trHeight w:val="605"/>
        </w:trPr>
        <w:tc>
          <w:tcPr>
            <w:tcW w:w="1696" w:type="dxa"/>
          </w:tcPr>
          <w:p w:rsidR="00DB7F20" w:rsidRPr="00447D67" w:rsidRDefault="00DB7F20" w:rsidP="00DB7F20">
            <w:pPr>
              <w:rPr>
                <w:sz w:val="24"/>
              </w:rPr>
            </w:pPr>
            <w:r w:rsidRPr="00447D67">
              <w:rPr>
                <w:sz w:val="24"/>
              </w:rPr>
              <w:t>PONEDJELJAK</w:t>
            </w:r>
          </w:p>
        </w:tc>
        <w:tc>
          <w:tcPr>
            <w:tcW w:w="1843" w:type="dxa"/>
            <w:shd w:val="clear" w:color="auto" w:fill="D0CECE" w:themeFill="background2" w:themeFillShade="E6"/>
          </w:tcPr>
          <w:p w:rsidR="00DB7F20" w:rsidRPr="0076460C" w:rsidRDefault="00DB7F20" w:rsidP="00DB7F20">
            <w:pPr>
              <w:jc w:val="center"/>
            </w:pPr>
            <w:r w:rsidRPr="0076460C">
              <w:t>13 - 19</w:t>
            </w:r>
          </w:p>
        </w:tc>
        <w:tc>
          <w:tcPr>
            <w:tcW w:w="2126" w:type="dxa"/>
            <w:shd w:val="clear" w:color="auto" w:fill="D0CECE" w:themeFill="background2" w:themeFillShade="E6"/>
          </w:tcPr>
          <w:p w:rsidR="00DB7F20" w:rsidRDefault="00DB7F20" w:rsidP="00DB7F20">
            <w:pPr>
              <w:tabs>
                <w:tab w:val="left" w:pos="465"/>
                <w:tab w:val="center" w:pos="1186"/>
              </w:tabs>
            </w:pPr>
            <w:r>
              <w:tab/>
            </w:r>
            <w:r>
              <w:tab/>
            </w:r>
            <w:r w:rsidRPr="00A70EA2">
              <w:t>7 - 14</w:t>
            </w:r>
          </w:p>
          <w:p w:rsidR="00DB7F20" w:rsidRPr="00E450A9" w:rsidRDefault="00DB7F20" w:rsidP="00DB7F20">
            <w:pPr>
              <w:ind w:firstLine="708"/>
            </w:pPr>
          </w:p>
        </w:tc>
        <w:tc>
          <w:tcPr>
            <w:tcW w:w="1985" w:type="dxa"/>
            <w:shd w:val="clear" w:color="auto" w:fill="D9D9D9" w:themeFill="background1" w:themeFillShade="D9"/>
          </w:tcPr>
          <w:p w:rsidR="00DB7F20" w:rsidRPr="00A70EA2" w:rsidRDefault="00DB7F20" w:rsidP="00DB7F20">
            <w:pPr>
              <w:jc w:val="center"/>
            </w:pPr>
            <w:r w:rsidRPr="00A70EA2">
              <w:t>7.30 – 10.30</w:t>
            </w:r>
          </w:p>
        </w:tc>
        <w:tc>
          <w:tcPr>
            <w:tcW w:w="1984" w:type="dxa"/>
          </w:tcPr>
          <w:p w:rsidR="00DB7F20" w:rsidRDefault="00DB7F20" w:rsidP="00DB7F20">
            <w:pPr>
              <w:jc w:val="center"/>
            </w:pPr>
            <w:r>
              <w:t>8 – 11.30</w:t>
            </w:r>
          </w:p>
          <w:p w:rsidR="00DB7F20" w:rsidRPr="00A70EA2" w:rsidRDefault="00DB7F20" w:rsidP="00DB7F20">
            <w:pPr>
              <w:jc w:val="center"/>
            </w:pPr>
            <w:r>
              <w:t>(nastava)</w:t>
            </w:r>
          </w:p>
        </w:tc>
      </w:tr>
      <w:tr w:rsidR="00DB7F20" w:rsidTr="00DB7F20">
        <w:trPr>
          <w:trHeight w:val="631"/>
        </w:trPr>
        <w:tc>
          <w:tcPr>
            <w:tcW w:w="1696" w:type="dxa"/>
          </w:tcPr>
          <w:p w:rsidR="00DB7F20" w:rsidRPr="00447D67" w:rsidRDefault="00DB7F20" w:rsidP="00DB7F20">
            <w:pPr>
              <w:rPr>
                <w:sz w:val="24"/>
              </w:rPr>
            </w:pPr>
            <w:r w:rsidRPr="00447D67">
              <w:rPr>
                <w:sz w:val="24"/>
              </w:rPr>
              <w:t>UTORAK</w:t>
            </w:r>
          </w:p>
        </w:tc>
        <w:tc>
          <w:tcPr>
            <w:tcW w:w="1843" w:type="dxa"/>
            <w:shd w:val="clear" w:color="auto" w:fill="D9D9D9" w:themeFill="background1" w:themeFillShade="D9"/>
          </w:tcPr>
          <w:p w:rsidR="00DB7F20" w:rsidRPr="00AD4839" w:rsidRDefault="00DB7F20" w:rsidP="00DB7F20">
            <w:pPr>
              <w:jc w:val="center"/>
            </w:pPr>
            <w:r w:rsidRPr="00AD4839">
              <w:t>9-15</w:t>
            </w:r>
          </w:p>
        </w:tc>
        <w:tc>
          <w:tcPr>
            <w:tcW w:w="2126" w:type="dxa"/>
            <w:shd w:val="clear" w:color="auto" w:fill="D9D9D9" w:themeFill="background1" w:themeFillShade="D9"/>
          </w:tcPr>
          <w:p w:rsidR="00DB7F20" w:rsidRPr="00AD4839" w:rsidRDefault="00DB7F20" w:rsidP="00DB7F20">
            <w:pPr>
              <w:jc w:val="center"/>
            </w:pPr>
            <w:r w:rsidRPr="00AD4839">
              <w:t>14 -19</w:t>
            </w:r>
          </w:p>
        </w:tc>
        <w:tc>
          <w:tcPr>
            <w:tcW w:w="1985" w:type="dxa"/>
            <w:shd w:val="clear" w:color="auto" w:fill="D9D9D9" w:themeFill="background1" w:themeFillShade="D9"/>
          </w:tcPr>
          <w:p w:rsidR="00DB7F20" w:rsidRPr="00AD4839" w:rsidRDefault="00DB7F20" w:rsidP="00DB7F20">
            <w:pPr>
              <w:jc w:val="center"/>
            </w:pPr>
            <w:r w:rsidRPr="00AD4839">
              <w:t>16 – 19</w:t>
            </w:r>
          </w:p>
        </w:tc>
        <w:tc>
          <w:tcPr>
            <w:tcW w:w="1984" w:type="dxa"/>
          </w:tcPr>
          <w:p w:rsidR="00DB7F20" w:rsidRDefault="00DB7F20" w:rsidP="00DB7F20">
            <w:pPr>
              <w:jc w:val="center"/>
            </w:pPr>
            <w:r>
              <w:t>8 – 12.15</w:t>
            </w:r>
          </w:p>
          <w:p w:rsidR="00DB7F20" w:rsidRPr="00A70EA2" w:rsidRDefault="00DB7F20" w:rsidP="00DB7F20">
            <w:pPr>
              <w:jc w:val="center"/>
            </w:pPr>
            <w:r>
              <w:t>(nastava)</w:t>
            </w:r>
          </w:p>
        </w:tc>
      </w:tr>
      <w:tr w:rsidR="00DB7F20" w:rsidTr="00DB7F20">
        <w:trPr>
          <w:trHeight w:val="387"/>
        </w:trPr>
        <w:tc>
          <w:tcPr>
            <w:tcW w:w="1696" w:type="dxa"/>
          </w:tcPr>
          <w:p w:rsidR="00DB7F20" w:rsidRPr="00447D67" w:rsidRDefault="00DB7F20" w:rsidP="00DB7F20">
            <w:pPr>
              <w:rPr>
                <w:sz w:val="24"/>
              </w:rPr>
            </w:pPr>
            <w:r w:rsidRPr="00447D67">
              <w:rPr>
                <w:sz w:val="24"/>
              </w:rPr>
              <w:t>SRIJEDA</w:t>
            </w:r>
          </w:p>
        </w:tc>
        <w:tc>
          <w:tcPr>
            <w:tcW w:w="1843" w:type="dxa"/>
          </w:tcPr>
          <w:p w:rsidR="00DB7F20" w:rsidRPr="00A70EA2" w:rsidRDefault="00DB7F20" w:rsidP="00DB7F20">
            <w:pPr>
              <w:jc w:val="center"/>
            </w:pPr>
            <w:r>
              <w:t>9 - 15</w:t>
            </w:r>
          </w:p>
        </w:tc>
        <w:tc>
          <w:tcPr>
            <w:tcW w:w="2126" w:type="dxa"/>
            <w:shd w:val="clear" w:color="auto" w:fill="D9D9D9" w:themeFill="background1" w:themeFillShade="D9"/>
          </w:tcPr>
          <w:p w:rsidR="00DB7F20" w:rsidRPr="00A70EA2" w:rsidRDefault="00DB7F20" w:rsidP="00DB7F20">
            <w:pPr>
              <w:jc w:val="center"/>
            </w:pPr>
            <w:r w:rsidRPr="00A70EA2">
              <w:t>13 - 19</w:t>
            </w:r>
          </w:p>
        </w:tc>
        <w:tc>
          <w:tcPr>
            <w:tcW w:w="1985" w:type="dxa"/>
            <w:shd w:val="clear" w:color="auto" w:fill="D9D9D9" w:themeFill="background1" w:themeFillShade="D9"/>
          </w:tcPr>
          <w:p w:rsidR="00DB7F20" w:rsidRPr="00A70EA2" w:rsidRDefault="00DB7F20" w:rsidP="00DB7F20">
            <w:pPr>
              <w:jc w:val="center"/>
            </w:pPr>
            <w:r w:rsidRPr="00A70EA2">
              <w:t>7.30 – 10.30</w:t>
            </w:r>
          </w:p>
        </w:tc>
        <w:tc>
          <w:tcPr>
            <w:tcW w:w="1984" w:type="dxa"/>
            <w:shd w:val="clear" w:color="auto" w:fill="D9D9D9" w:themeFill="background1" w:themeFillShade="D9"/>
          </w:tcPr>
          <w:p w:rsidR="00DB7F20" w:rsidRPr="00A70EA2" w:rsidRDefault="00DB7F20" w:rsidP="00DB7F20">
            <w:pPr>
              <w:jc w:val="center"/>
            </w:pPr>
            <w:r w:rsidRPr="00A70EA2">
              <w:t>15 - 19</w:t>
            </w:r>
          </w:p>
        </w:tc>
      </w:tr>
      <w:tr w:rsidR="00DB7F20" w:rsidTr="00DB7F20">
        <w:trPr>
          <w:trHeight w:val="426"/>
        </w:trPr>
        <w:tc>
          <w:tcPr>
            <w:tcW w:w="1696" w:type="dxa"/>
          </w:tcPr>
          <w:p w:rsidR="00DB7F20" w:rsidRPr="00447D67" w:rsidRDefault="00DB7F20" w:rsidP="00DB7F20">
            <w:pPr>
              <w:rPr>
                <w:sz w:val="24"/>
              </w:rPr>
            </w:pPr>
            <w:r w:rsidRPr="00447D67">
              <w:rPr>
                <w:sz w:val="24"/>
              </w:rPr>
              <w:t>ČETVRTAK</w:t>
            </w:r>
          </w:p>
        </w:tc>
        <w:tc>
          <w:tcPr>
            <w:tcW w:w="1843" w:type="dxa"/>
          </w:tcPr>
          <w:p w:rsidR="00DB7F20" w:rsidRPr="00A70EA2" w:rsidRDefault="00DB7F20" w:rsidP="00DB7F20">
            <w:pPr>
              <w:jc w:val="center"/>
            </w:pPr>
            <w:r w:rsidRPr="00A70EA2">
              <w:t>9-15</w:t>
            </w:r>
          </w:p>
        </w:tc>
        <w:tc>
          <w:tcPr>
            <w:tcW w:w="2126" w:type="dxa"/>
            <w:shd w:val="clear" w:color="auto" w:fill="D9D9D9" w:themeFill="background1" w:themeFillShade="D9"/>
          </w:tcPr>
          <w:p w:rsidR="00DB7F20" w:rsidRPr="00A70EA2" w:rsidRDefault="00DB7F20" w:rsidP="00DB7F20">
            <w:pPr>
              <w:jc w:val="center"/>
            </w:pPr>
            <w:r w:rsidRPr="00A70EA2">
              <w:t>8 - 14</w:t>
            </w:r>
          </w:p>
        </w:tc>
        <w:tc>
          <w:tcPr>
            <w:tcW w:w="1985" w:type="dxa"/>
            <w:shd w:val="clear" w:color="auto" w:fill="D9D9D9" w:themeFill="background1" w:themeFillShade="D9"/>
          </w:tcPr>
          <w:p w:rsidR="00DB7F20" w:rsidRPr="00A70EA2" w:rsidRDefault="00DB7F20" w:rsidP="00DB7F20">
            <w:pPr>
              <w:jc w:val="center"/>
            </w:pPr>
            <w:r w:rsidRPr="00A70EA2">
              <w:t>16 -19</w:t>
            </w:r>
          </w:p>
        </w:tc>
        <w:tc>
          <w:tcPr>
            <w:tcW w:w="1984" w:type="dxa"/>
            <w:shd w:val="clear" w:color="auto" w:fill="D9D9D9" w:themeFill="background1" w:themeFillShade="D9"/>
          </w:tcPr>
          <w:p w:rsidR="00DB7F20" w:rsidRPr="00A70EA2" w:rsidRDefault="00DB7F20" w:rsidP="00DB7F20">
            <w:pPr>
              <w:jc w:val="center"/>
            </w:pPr>
            <w:r w:rsidRPr="00A70EA2">
              <w:t>15-19</w:t>
            </w:r>
          </w:p>
        </w:tc>
      </w:tr>
      <w:tr w:rsidR="00DB7F20" w:rsidTr="00DB7F20">
        <w:trPr>
          <w:trHeight w:val="532"/>
        </w:trPr>
        <w:tc>
          <w:tcPr>
            <w:tcW w:w="1696" w:type="dxa"/>
          </w:tcPr>
          <w:p w:rsidR="00DB7F20" w:rsidRPr="00447D67" w:rsidRDefault="00DB7F20" w:rsidP="00DB7F20">
            <w:pPr>
              <w:rPr>
                <w:sz w:val="24"/>
              </w:rPr>
            </w:pPr>
            <w:r w:rsidRPr="00447D67">
              <w:rPr>
                <w:sz w:val="24"/>
              </w:rPr>
              <w:t>PETAK</w:t>
            </w:r>
          </w:p>
        </w:tc>
        <w:tc>
          <w:tcPr>
            <w:tcW w:w="1843" w:type="dxa"/>
          </w:tcPr>
          <w:p w:rsidR="00DB7F20" w:rsidRPr="00A70EA2" w:rsidRDefault="00DB7F20" w:rsidP="00DB7F20">
            <w:pPr>
              <w:jc w:val="center"/>
            </w:pPr>
            <w:r w:rsidRPr="00A70EA2">
              <w:t>9</w:t>
            </w:r>
            <w:r>
              <w:t>-15</w:t>
            </w:r>
          </w:p>
        </w:tc>
        <w:tc>
          <w:tcPr>
            <w:tcW w:w="2126" w:type="dxa"/>
            <w:shd w:val="clear" w:color="auto" w:fill="D9D9D9" w:themeFill="background1" w:themeFillShade="D9"/>
          </w:tcPr>
          <w:p w:rsidR="00DB7F20" w:rsidRPr="00A70EA2" w:rsidRDefault="00DB7F20" w:rsidP="00DB7F20">
            <w:pPr>
              <w:jc w:val="center"/>
            </w:pPr>
            <w:r w:rsidRPr="00A70EA2">
              <w:t>8 - 14</w:t>
            </w:r>
          </w:p>
        </w:tc>
        <w:tc>
          <w:tcPr>
            <w:tcW w:w="1985" w:type="dxa"/>
            <w:shd w:val="clear" w:color="auto" w:fill="D9D9D9" w:themeFill="background1" w:themeFillShade="D9"/>
          </w:tcPr>
          <w:p w:rsidR="00DB7F20" w:rsidRPr="00A70EA2" w:rsidRDefault="00DB7F20" w:rsidP="00DB7F20">
            <w:pPr>
              <w:jc w:val="center"/>
            </w:pPr>
            <w:r w:rsidRPr="00A70EA2">
              <w:t>7.30 – 10.30</w:t>
            </w:r>
          </w:p>
        </w:tc>
        <w:tc>
          <w:tcPr>
            <w:tcW w:w="1984" w:type="dxa"/>
            <w:shd w:val="clear" w:color="auto" w:fill="D9D9D9" w:themeFill="background1" w:themeFillShade="D9"/>
          </w:tcPr>
          <w:p w:rsidR="00DB7F20" w:rsidRPr="00A70EA2" w:rsidRDefault="00DB7F20" w:rsidP="00DB7F20">
            <w:pPr>
              <w:jc w:val="center"/>
            </w:pPr>
            <w:r w:rsidRPr="00A70EA2">
              <w:t>15 - 19</w:t>
            </w:r>
          </w:p>
        </w:tc>
      </w:tr>
    </w:tbl>
    <w:p w:rsidR="00DB7F20" w:rsidRDefault="00DB7F20" w:rsidP="007C09E3">
      <w:pPr>
        <w:spacing w:after="160" w:line="259" w:lineRule="auto"/>
        <w:rPr>
          <w:rFonts w:eastAsia="Calibri"/>
          <w:b/>
          <w:color w:val="538135" w:themeColor="accent6" w:themeShade="BF"/>
          <w:sz w:val="28"/>
          <w:szCs w:val="36"/>
          <w:lang w:eastAsia="en-US"/>
        </w:rPr>
      </w:pPr>
      <w:r>
        <w:rPr>
          <w:rFonts w:eastAsia="Calibri"/>
          <w:b/>
          <w:color w:val="538135" w:themeColor="accent6" w:themeShade="BF"/>
          <w:sz w:val="28"/>
          <w:szCs w:val="36"/>
          <w:lang w:eastAsia="en-US"/>
        </w:rPr>
        <w:t xml:space="preserve"> (Kada su 1. i 3. razredi 1. smjena)</w:t>
      </w:r>
      <w:r>
        <w:rPr>
          <w:rFonts w:eastAsia="Calibri"/>
          <w:b/>
          <w:color w:val="538135" w:themeColor="accent6" w:themeShade="BF"/>
          <w:sz w:val="28"/>
          <w:szCs w:val="36"/>
          <w:lang w:eastAsia="en-US"/>
        </w:rPr>
        <w:br/>
      </w:r>
    </w:p>
    <w:p w:rsidR="00DB7F20" w:rsidRDefault="00DB7F20" w:rsidP="007C09E3">
      <w:pPr>
        <w:spacing w:after="160" w:line="259" w:lineRule="auto"/>
        <w:rPr>
          <w:rFonts w:eastAsia="Calibri"/>
          <w:b/>
          <w:color w:val="538135" w:themeColor="accent6" w:themeShade="BF"/>
          <w:sz w:val="28"/>
          <w:szCs w:val="36"/>
          <w:lang w:eastAsia="en-US"/>
        </w:rPr>
      </w:pPr>
    </w:p>
    <w:p w:rsidR="00DB7F20" w:rsidRPr="00DB7F20" w:rsidRDefault="00DB7F20" w:rsidP="007C09E3">
      <w:pPr>
        <w:spacing w:after="160" w:line="259" w:lineRule="auto"/>
        <w:rPr>
          <w:rFonts w:eastAsia="Calibri"/>
          <w:b/>
          <w:color w:val="538135" w:themeColor="accent6" w:themeShade="BF"/>
          <w:sz w:val="28"/>
          <w:szCs w:val="36"/>
          <w:lang w:eastAsia="en-US"/>
        </w:rPr>
      </w:pPr>
    </w:p>
    <w:p w:rsidR="00A7288D" w:rsidRPr="00DB7F20" w:rsidRDefault="00DB7F20" w:rsidP="007C09E3">
      <w:pPr>
        <w:spacing w:after="160" w:line="259" w:lineRule="auto"/>
        <w:rPr>
          <w:rFonts w:eastAsia="Calibri"/>
          <w:b/>
          <w:color w:val="538135" w:themeColor="accent6" w:themeShade="BF"/>
          <w:sz w:val="28"/>
          <w:szCs w:val="36"/>
          <w:lang w:eastAsia="en-US"/>
        </w:rPr>
      </w:pPr>
      <w:r>
        <w:rPr>
          <w:rFonts w:eastAsia="Calibri"/>
          <w:b/>
          <w:color w:val="538135" w:themeColor="accent6" w:themeShade="BF"/>
          <w:sz w:val="28"/>
          <w:szCs w:val="36"/>
          <w:lang w:eastAsia="en-US"/>
        </w:rPr>
        <w:t>(Kada su 2. i 4. razredi 1. smjena)</w:t>
      </w:r>
    </w:p>
    <w:p w:rsidR="00623C85" w:rsidRPr="00DB7F20" w:rsidRDefault="00623C85" w:rsidP="00DB7F20">
      <w:bookmarkStart w:id="64" w:name="_Toc336012552"/>
      <w:bookmarkStart w:id="65" w:name="_Toc336195910"/>
      <w:bookmarkStart w:id="66" w:name="_Toc431378962"/>
    </w:p>
    <w:tbl>
      <w:tblPr>
        <w:tblStyle w:val="Reetkatablice"/>
        <w:tblpPr w:leftFromText="180" w:rightFromText="180" w:vertAnchor="page" w:horzAnchor="margin" w:tblpXSpec="center" w:tblpY="9586"/>
        <w:tblW w:w="0" w:type="auto"/>
        <w:tblLook w:val="04A0" w:firstRow="1" w:lastRow="0" w:firstColumn="1" w:lastColumn="0" w:noHBand="0" w:noVBand="1"/>
      </w:tblPr>
      <w:tblGrid>
        <w:gridCol w:w="1678"/>
        <w:gridCol w:w="1666"/>
        <w:gridCol w:w="2044"/>
        <w:gridCol w:w="1799"/>
        <w:gridCol w:w="1875"/>
      </w:tblGrid>
      <w:tr w:rsidR="00C21511" w:rsidRPr="00DB7F20" w:rsidTr="00C21511">
        <w:trPr>
          <w:trHeight w:val="697"/>
        </w:trPr>
        <w:tc>
          <w:tcPr>
            <w:tcW w:w="1696" w:type="dxa"/>
            <w:shd w:val="clear" w:color="auto" w:fill="DEEAF6" w:themeFill="accent1" w:themeFillTint="33"/>
          </w:tcPr>
          <w:p w:rsidR="00C21511" w:rsidRPr="00DB7F20" w:rsidRDefault="00C21511" w:rsidP="00C21511">
            <w:pPr>
              <w:rPr>
                <w:b/>
              </w:rPr>
            </w:pPr>
          </w:p>
        </w:tc>
        <w:tc>
          <w:tcPr>
            <w:tcW w:w="1701" w:type="dxa"/>
            <w:shd w:val="clear" w:color="auto" w:fill="DEEAF6" w:themeFill="accent1" w:themeFillTint="33"/>
          </w:tcPr>
          <w:p w:rsidR="00C21511" w:rsidRPr="00DB7F20" w:rsidRDefault="00C21511" w:rsidP="00C21511">
            <w:pPr>
              <w:jc w:val="center"/>
              <w:rPr>
                <w:b/>
              </w:rPr>
            </w:pPr>
            <w:r w:rsidRPr="00DB7F20">
              <w:rPr>
                <w:b/>
              </w:rPr>
              <w:t>KNJŽNIČARKA</w:t>
            </w:r>
          </w:p>
          <w:p w:rsidR="00C21511" w:rsidRPr="00DB7F20" w:rsidRDefault="00C21511" w:rsidP="00C21511">
            <w:pPr>
              <w:jc w:val="center"/>
              <w:rPr>
                <w:b/>
              </w:rPr>
            </w:pPr>
            <w:r w:rsidRPr="00DB7F20">
              <w:rPr>
                <w:b/>
              </w:rPr>
              <w:t>ZITA OPAČAK</w:t>
            </w:r>
          </w:p>
        </w:tc>
        <w:tc>
          <w:tcPr>
            <w:tcW w:w="2127" w:type="dxa"/>
            <w:shd w:val="clear" w:color="auto" w:fill="DEEAF6" w:themeFill="accent1" w:themeFillTint="33"/>
          </w:tcPr>
          <w:p w:rsidR="00C21511" w:rsidRPr="00DB7F20" w:rsidRDefault="00C21511" w:rsidP="00C21511">
            <w:pPr>
              <w:jc w:val="center"/>
              <w:rPr>
                <w:b/>
              </w:rPr>
            </w:pPr>
            <w:r w:rsidRPr="00DB7F20">
              <w:rPr>
                <w:b/>
              </w:rPr>
              <w:t>PEDAGOGINJA</w:t>
            </w:r>
          </w:p>
          <w:p w:rsidR="00C21511" w:rsidRPr="00DB7F20" w:rsidRDefault="00C21511" w:rsidP="00C21511">
            <w:pPr>
              <w:jc w:val="center"/>
              <w:rPr>
                <w:b/>
              </w:rPr>
            </w:pPr>
            <w:r w:rsidRPr="00DB7F20">
              <w:rPr>
                <w:b/>
              </w:rPr>
              <w:t>BISERKA HALAVANJA</w:t>
            </w:r>
          </w:p>
        </w:tc>
        <w:tc>
          <w:tcPr>
            <w:tcW w:w="1842" w:type="dxa"/>
            <w:shd w:val="clear" w:color="auto" w:fill="DEEAF6" w:themeFill="accent1" w:themeFillTint="33"/>
          </w:tcPr>
          <w:p w:rsidR="00C21511" w:rsidRPr="00DB7F20" w:rsidRDefault="00C21511" w:rsidP="00C21511">
            <w:pPr>
              <w:jc w:val="center"/>
              <w:rPr>
                <w:b/>
              </w:rPr>
            </w:pPr>
            <w:r w:rsidRPr="00DB7F20">
              <w:rPr>
                <w:b/>
              </w:rPr>
              <w:t>PSIHOLOGINJA</w:t>
            </w:r>
          </w:p>
          <w:p w:rsidR="00C21511" w:rsidRPr="00DB7F20" w:rsidRDefault="00C21511" w:rsidP="00C21511">
            <w:pPr>
              <w:jc w:val="center"/>
              <w:rPr>
                <w:b/>
              </w:rPr>
            </w:pPr>
            <w:r w:rsidRPr="00DB7F20">
              <w:rPr>
                <w:b/>
              </w:rPr>
              <w:t>MARIJA PIŠONJIĆ</w:t>
            </w:r>
          </w:p>
        </w:tc>
        <w:tc>
          <w:tcPr>
            <w:tcW w:w="1985" w:type="dxa"/>
            <w:shd w:val="clear" w:color="auto" w:fill="DEEAF6" w:themeFill="accent1" w:themeFillTint="33"/>
          </w:tcPr>
          <w:p w:rsidR="00C21511" w:rsidRPr="00DB7F20" w:rsidRDefault="00C21511" w:rsidP="00C21511">
            <w:pPr>
              <w:jc w:val="center"/>
              <w:rPr>
                <w:b/>
              </w:rPr>
            </w:pPr>
            <w:r w:rsidRPr="00DB7F20">
              <w:rPr>
                <w:b/>
              </w:rPr>
              <w:t>VODITELJ SMJENE</w:t>
            </w:r>
          </w:p>
          <w:p w:rsidR="00C21511" w:rsidRPr="00DB7F20" w:rsidRDefault="00C21511" w:rsidP="00C21511">
            <w:pPr>
              <w:jc w:val="center"/>
              <w:rPr>
                <w:b/>
              </w:rPr>
            </w:pPr>
            <w:r w:rsidRPr="00DB7F20">
              <w:rPr>
                <w:b/>
              </w:rPr>
              <w:t>ZVONIMIR VIDOVIĆ</w:t>
            </w:r>
          </w:p>
        </w:tc>
      </w:tr>
      <w:tr w:rsidR="00C21511" w:rsidRPr="00DC6DE5" w:rsidTr="00C21511">
        <w:trPr>
          <w:trHeight w:val="596"/>
        </w:trPr>
        <w:tc>
          <w:tcPr>
            <w:tcW w:w="1696" w:type="dxa"/>
          </w:tcPr>
          <w:p w:rsidR="00C21511" w:rsidRPr="00DC6DE5" w:rsidRDefault="00C21511" w:rsidP="00C21511">
            <w:pPr>
              <w:rPr>
                <w:sz w:val="24"/>
              </w:rPr>
            </w:pPr>
            <w:r w:rsidRPr="00DC6DE5">
              <w:rPr>
                <w:sz w:val="24"/>
              </w:rPr>
              <w:t>PONEDJELJAK</w:t>
            </w:r>
          </w:p>
        </w:tc>
        <w:tc>
          <w:tcPr>
            <w:tcW w:w="1701" w:type="dxa"/>
            <w:shd w:val="clear" w:color="auto" w:fill="D9D9D9" w:themeFill="background1" w:themeFillShade="D9"/>
          </w:tcPr>
          <w:p w:rsidR="00C21511" w:rsidRPr="001A6E81" w:rsidRDefault="00C21511" w:rsidP="00C21511">
            <w:pPr>
              <w:jc w:val="center"/>
            </w:pPr>
            <w:r w:rsidRPr="001A6E81">
              <w:t>13 – 19</w:t>
            </w:r>
          </w:p>
          <w:p w:rsidR="00C21511" w:rsidRPr="001A6E81" w:rsidRDefault="00C21511" w:rsidP="00C21511">
            <w:pPr>
              <w:jc w:val="center"/>
            </w:pPr>
          </w:p>
        </w:tc>
        <w:tc>
          <w:tcPr>
            <w:tcW w:w="2127" w:type="dxa"/>
            <w:shd w:val="clear" w:color="auto" w:fill="D9D9D9" w:themeFill="background1" w:themeFillShade="D9"/>
          </w:tcPr>
          <w:p w:rsidR="00C21511" w:rsidRPr="00DC6DE5" w:rsidRDefault="00C21511" w:rsidP="00C21511">
            <w:pPr>
              <w:jc w:val="center"/>
            </w:pPr>
            <w:r w:rsidRPr="00DC6DE5">
              <w:t>7 - 14</w:t>
            </w:r>
          </w:p>
        </w:tc>
        <w:tc>
          <w:tcPr>
            <w:tcW w:w="1842" w:type="dxa"/>
            <w:shd w:val="clear" w:color="auto" w:fill="D9D9D9" w:themeFill="background1" w:themeFillShade="D9"/>
          </w:tcPr>
          <w:p w:rsidR="00C21511" w:rsidRPr="00DC6DE5" w:rsidRDefault="00C21511" w:rsidP="00C21511">
            <w:pPr>
              <w:jc w:val="center"/>
            </w:pPr>
            <w:r w:rsidRPr="00DC6DE5">
              <w:t>7.30 – 10.30</w:t>
            </w:r>
          </w:p>
        </w:tc>
        <w:tc>
          <w:tcPr>
            <w:tcW w:w="1985" w:type="dxa"/>
          </w:tcPr>
          <w:p w:rsidR="00C21511" w:rsidRPr="00DC6DE5" w:rsidRDefault="00C21511" w:rsidP="00C21511">
            <w:pPr>
              <w:jc w:val="center"/>
            </w:pPr>
            <w:r w:rsidRPr="00DC6DE5">
              <w:t>14.50 – 18.10</w:t>
            </w:r>
          </w:p>
          <w:p w:rsidR="00C21511" w:rsidRPr="00DC6DE5" w:rsidRDefault="00C21511" w:rsidP="00C21511">
            <w:pPr>
              <w:jc w:val="center"/>
            </w:pPr>
            <w:r w:rsidRPr="00DC6DE5">
              <w:t>(nastava)</w:t>
            </w:r>
          </w:p>
        </w:tc>
      </w:tr>
      <w:tr w:rsidR="00C21511" w:rsidRPr="00DC6DE5" w:rsidTr="00C21511">
        <w:trPr>
          <w:trHeight w:val="621"/>
        </w:trPr>
        <w:tc>
          <w:tcPr>
            <w:tcW w:w="1696" w:type="dxa"/>
          </w:tcPr>
          <w:p w:rsidR="00C21511" w:rsidRPr="00DC6DE5" w:rsidRDefault="00C21511" w:rsidP="00C21511">
            <w:pPr>
              <w:rPr>
                <w:sz w:val="24"/>
              </w:rPr>
            </w:pPr>
            <w:r w:rsidRPr="00DC6DE5">
              <w:rPr>
                <w:sz w:val="24"/>
              </w:rPr>
              <w:t>UTORAK</w:t>
            </w:r>
          </w:p>
        </w:tc>
        <w:tc>
          <w:tcPr>
            <w:tcW w:w="1701" w:type="dxa"/>
            <w:shd w:val="clear" w:color="auto" w:fill="D9D9D9" w:themeFill="background1" w:themeFillShade="D9"/>
          </w:tcPr>
          <w:p w:rsidR="00C21511" w:rsidRPr="001A6E81" w:rsidRDefault="00C21511" w:rsidP="00C21511">
            <w:pPr>
              <w:jc w:val="center"/>
            </w:pPr>
            <w:r w:rsidRPr="001A6E81">
              <w:t>9-15</w:t>
            </w:r>
          </w:p>
        </w:tc>
        <w:tc>
          <w:tcPr>
            <w:tcW w:w="2127" w:type="dxa"/>
            <w:shd w:val="clear" w:color="auto" w:fill="D9D9D9" w:themeFill="background1" w:themeFillShade="D9"/>
          </w:tcPr>
          <w:p w:rsidR="00C21511" w:rsidRPr="00DC6DE5" w:rsidRDefault="00C21511" w:rsidP="00C21511">
            <w:pPr>
              <w:jc w:val="center"/>
            </w:pPr>
            <w:r w:rsidRPr="00DC6DE5">
              <w:t>14 -19</w:t>
            </w:r>
          </w:p>
        </w:tc>
        <w:tc>
          <w:tcPr>
            <w:tcW w:w="1842" w:type="dxa"/>
            <w:shd w:val="clear" w:color="auto" w:fill="D9D9D9" w:themeFill="background1" w:themeFillShade="D9"/>
          </w:tcPr>
          <w:p w:rsidR="00C21511" w:rsidRPr="00DC6DE5" w:rsidRDefault="00C21511" w:rsidP="00C21511">
            <w:pPr>
              <w:jc w:val="center"/>
            </w:pPr>
            <w:r w:rsidRPr="00DC6DE5">
              <w:t>16 - 19</w:t>
            </w:r>
          </w:p>
        </w:tc>
        <w:tc>
          <w:tcPr>
            <w:tcW w:w="1985" w:type="dxa"/>
          </w:tcPr>
          <w:p w:rsidR="00C21511" w:rsidRPr="00DC6DE5" w:rsidRDefault="00C21511" w:rsidP="00C21511">
            <w:pPr>
              <w:jc w:val="center"/>
            </w:pPr>
            <w:r w:rsidRPr="00DC6DE5">
              <w:t>14 -18.15</w:t>
            </w:r>
          </w:p>
          <w:p w:rsidR="00C21511" w:rsidRPr="00DC6DE5" w:rsidRDefault="00C21511" w:rsidP="00C21511">
            <w:pPr>
              <w:jc w:val="center"/>
            </w:pPr>
            <w:r w:rsidRPr="00DC6DE5">
              <w:t>(nastava)</w:t>
            </w:r>
          </w:p>
        </w:tc>
      </w:tr>
      <w:tr w:rsidR="00C21511" w:rsidRPr="00DC6DE5" w:rsidTr="00C21511">
        <w:trPr>
          <w:trHeight w:val="237"/>
        </w:trPr>
        <w:tc>
          <w:tcPr>
            <w:tcW w:w="1696" w:type="dxa"/>
          </w:tcPr>
          <w:p w:rsidR="00C21511" w:rsidRPr="00DC6DE5" w:rsidRDefault="00C21511" w:rsidP="00C21511">
            <w:pPr>
              <w:rPr>
                <w:sz w:val="24"/>
              </w:rPr>
            </w:pPr>
            <w:r w:rsidRPr="00DC6DE5">
              <w:rPr>
                <w:sz w:val="24"/>
              </w:rPr>
              <w:t>SRIJEDA</w:t>
            </w:r>
          </w:p>
        </w:tc>
        <w:tc>
          <w:tcPr>
            <w:tcW w:w="1701" w:type="dxa"/>
          </w:tcPr>
          <w:p w:rsidR="00C21511" w:rsidRPr="00DC6DE5" w:rsidRDefault="00C21511" w:rsidP="00C21511">
            <w:pPr>
              <w:jc w:val="center"/>
            </w:pPr>
            <w:r>
              <w:t>9 - 15</w:t>
            </w:r>
          </w:p>
        </w:tc>
        <w:tc>
          <w:tcPr>
            <w:tcW w:w="2127" w:type="dxa"/>
            <w:shd w:val="clear" w:color="auto" w:fill="D9D9D9" w:themeFill="background1" w:themeFillShade="D9"/>
          </w:tcPr>
          <w:p w:rsidR="00C21511" w:rsidRPr="00DC6DE5" w:rsidRDefault="00C21511" w:rsidP="00C21511">
            <w:pPr>
              <w:jc w:val="center"/>
            </w:pPr>
            <w:r w:rsidRPr="00DC6DE5">
              <w:t>8 - 14</w:t>
            </w:r>
          </w:p>
        </w:tc>
        <w:tc>
          <w:tcPr>
            <w:tcW w:w="1842" w:type="dxa"/>
            <w:shd w:val="clear" w:color="auto" w:fill="D9D9D9" w:themeFill="background1" w:themeFillShade="D9"/>
          </w:tcPr>
          <w:p w:rsidR="00C21511" w:rsidRPr="00DC6DE5" w:rsidRDefault="00C21511" w:rsidP="00C21511">
            <w:pPr>
              <w:jc w:val="center"/>
            </w:pPr>
            <w:r w:rsidRPr="00DC6DE5">
              <w:t>7.30 – 10.30</w:t>
            </w:r>
          </w:p>
        </w:tc>
        <w:tc>
          <w:tcPr>
            <w:tcW w:w="1985" w:type="dxa"/>
            <w:shd w:val="clear" w:color="auto" w:fill="D9D9D9" w:themeFill="background1" w:themeFillShade="D9"/>
          </w:tcPr>
          <w:p w:rsidR="00C21511" w:rsidRPr="0076460C" w:rsidRDefault="00C21511" w:rsidP="00C21511">
            <w:pPr>
              <w:jc w:val="center"/>
            </w:pPr>
            <w:r w:rsidRPr="0076460C">
              <w:t xml:space="preserve">15 – 19 </w:t>
            </w:r>
          </w:p>
        </w:tc>
      </w:tr>
      <w:tr w:rsidR="00C21511" w:rsidRPr="00DC6DE5" w:rsidTr="00C21511">
        <w:trPr>
          <w:trHeight w:val="72"/>
        </w:trPr>
        <w:tc>
          <w:tcPr>
            <w:tcW w:w="1696" w:type="dxa"/>
          </w:tcPr>
          <w:p w:rsidR="00C21511" w:rsidRPr="00DC6DE5" w:rsidRDefault="00C21511" w:rsidP="00C21511">
            <w:pPr>
              <w:rPr>
                <w:sz w:val="24"/>
              </w:rPr>
            </w:pPr>
            <w:r w:rsidRPr="00DC6DE5">
              <w:rPr>
                <w:sz w:val="24"/>
              </w:rPr>
              <w:t>ČETVRTAK</w:t>
            </w:r>
          </w:p>
        </w:tc>
        <w:tc>
          <w:tcPr>
            <w:tcW w:w="1701" w:type="dxa"/>
          </w:tcPr>
          <w:p w:rsidR="00C21511" w:rsidRPr="00DC6DE5" w:rsidRDefault="00C21511" w:rsidP="00C21511">
            <w:pPr>
              <w:jc w:val="center"/>
            </w:pPr>
            <w:r w:rsidRPr="00DC6DE5">
              <w:t>9-15</w:t>
            </w:r>
          </w:p>
        </w:tc>
        <w:tc>
          <w:tcPr>
            <w:tcW w:w="2127" w:type="dxa"/>
            <w:shd w:val="clear" w:color="auto" w:fill="D9D9D9" w:themeFill="background1" w:themeFillShade="D9"/>
          </w:tcPr>
          <w:p w:rsidR="00C21511" w:rsidRPr="00DC6DE5" w:rsidRDefault="00C21511" w:rsidP="00C21511">
            <w:pPr>
              <w:jc w:val="center"/>
            </w:pPr>
            <w:r w:rsidRPr="00DC6DE5">
              <w:t>13 - 19</w:t>
            </w:r>
          </w:p>
        </w:tc>
        <w:tc>
          <w:tcPr>
            <w:tcW w:w="1842" w:type="dxa"/>
            <w:shd w:val="clear" w:color="auto" w:fill="D9D9D9" w:themeFill="background1" w:themeFillShade="D9"/>
          </w:tcPr>
          <w:p w:rsidR="00C21511" w:rsidRPr="00DC6DE5" w:rsidRDefault="00C21511" w:rsidP="00C21511">
            <w:pPr>
              <w:jc w:val="center"/>
            </w:pPr>
            <w:r w:rsidRPr="00DC6DE5">
              <w:t>16 -19</w:t>
            </w:r>
          </w:p>
        </w:tc>
        <w:tc>
          <w:tcPr>
            <w:tcW w:w="1985" w:type="dxa"/>
            <w:shd w:val="clear" w:color="auto" w:fill="D9D9D9" w:themeFill="background1" w:themeFillShade="D9"/>
          </w:tcPr>
          <w:p w:rsidR="00C21511" w:rsidRPr="00DC6DE5" w:rsidRDefault="00C21511" w:rsidP="00C21511">
            <w:pPr>
              <w:jc w:val="center"/>
            </w:pPr>
            <w:r w:rsidRPr="00DC6DE5">
              <w:t>7 - 11</w:t>
            </w:r>
          </w:p>
        </w:tc>
      </w:tr>
      <w:tr w:rsidR="00C21511" w:rsidRPr="00DC6DE5" w:rsidTr="00C21511">
        <w:trPr>
          <w:trHeight w:val="334"/>
        </w:trPr>
        <w:tc>
          <w:tcPr>
            <w:tcW w:w="1696" w:type="dxa"/>
          </w:tcPr>
          <w:p w:rsidR="00C21511" w:rsidRPr="00DC6DE5" w:rsidRDefault="00C21511" w:rsidP="00C21511">
            <w:pPr>
              <w:rPr>
                <w:sz w:val="24"/>
              </w:rPr>
            </w:pPr>
            <w:r w:rsidRPr="00DC6DE5">
              <w:rPr>
                <w:sz w:val="24"/>
              </w:rPr>
              <w:t>PETAK</w:t>
            </w:r>
          </w:p>
        </w:tc>
        <w:tc>
          <w:tcPr>
            <w:tcW w:w="1701" w:type="dxa"/>
          </w:tcPr>
          <w:p w:rsidR="00C21511" w:rsidRPr="00DC6DE5" w:rsidRDefault="00C21511" w:rsidP="00C21511">
            <w:pPr>
              <w:jc w:val="center"/>
            </w:pPr>
            <w:r>
              <w:t>13-19</w:t>
            </w:r>
          </w:p>
        </w:tc>
        <w:tc>
          <w:tcPr>
            <w:tcW w:w="2127" w:type="dxa"/>
            <w:shd w:val="clear" w:color="auto" w:fill="D9D9D9" w:themeFill="background1" w:themeFillShade="D9"/>
          </w:tcPr>
          <w:p w:rsidR="00C21511" w:rsidRPr="00DC6DE5" w:rsidRDefault="00C21511" w:rsidP="00C21511">
            <w:pPr>
              <w:jc w:val="center"/>
            </w:pPr>
            <w:r w:rsidRPr="00DC6DE5">
              <w:t>8 - 14</w:t>
            </w:r>
          </w:p>
        </w:tc>
        <w:tc>
          <w:tcPr>
            <w:tcW w:w="1842" w:type="dxa"/>
            <w:shd w:val="clear" w:color="auto" w:fill="D9D9D9" w:themeFill="background1" w:themeFillShade="D9"/>
          </w:tcPr>
          <w:p w:rsidR="00C21511" w:rsidRPr="00DC6DE5" w:rsidRDefault="00C21511" w:rsidP="00C21511">
            <w:pPr>
              <w:jc w:val="center"/>
            </w:pPr>
            <w:r w:rsidRPr="00DC6DE5">
              <w:t>7.30 – 10.30</w:t>
            </w:r>
          </w:p>
        </w:tc>
        <w:tc>
          <w:tcPr>
            <w:tcW w:w="1985" w:type="dxa"/>
            <w:shd w:val="clear" w:color="auto" w:fill="D9D9D9" w:themeFill="background1" w:themeFillShade="D9"/>
          </w:tcPr>
          <w:p w:rsidR="00C21511" w:rsidRPr="00DC6DE5" w:rsidRDefault="00C21511" w:rsidP="00C21511">
            <w:pPr>
              <w:jc w:val="center"/>
            </w:pPr>
            <w:r>
              <w:t>15 - 19</w:t>
            </w:r>
          </w:p>
        </w:tc>
      </w:tr>
    </w:tbl>
    <w:p w:rsidR="00C27AA2" w:rsidRPr="00DB7F20" w:rsidRDefault="00C27AA2" w:rsidP="00DB7F20"/>
    <w:p w:rsidR="00C27AA2" w:rsidRPr="00DB7F20" w:rsidRDefault="00C27AA2" w:rsidP="00DB7F20"/>
    <w:p w:rsidR="00DB7F20" w:rsidRPr="00DB7F20" w:rsidRDefault="00DB7F20" w:rsidP="00DB7F20">
      <w:r w:rsidRPr="00DB7F20">
        <w:br w:type="page"/>
      </w:r>
    </w:p>
    <w:p w:rsidR="00932709" w:rsidRPr="00932709" w:rsidRDefault="00932709" w:rsidP="00932709">
      <w:pPr>
        <w:jc w:val="center"/>
        <w:rPr>
          <w:rFonts w:ascii="Times New Roman" w:hAnsi="Times New Roman"/>
          <w:b/>
          <w:color w:val="00B0F0"/>
          <w:sz w:val="28"/>
          <w:szCs w:val="28"/>
        </w:rPr>
      </w:pPr>
      <w:r w:rsidRPr="00932709">
        <w:rPr>
          <w:rFonts w:ascii="Times New Roman" w:hAnsi="Times New Roman"/>
          <w:b/>
          <w:color w:val="000000" w:themeColor="text1"/>
          <w:sz w:val="28"/>
          <w:szCs w:val="28"/>
        </w:rPr>
        <w:lastRenderedPageBreak/>
        <w:t>RADNO VRIJEME ŠKOLSKE KNJIŽNICE</w:t>
      </w:r>
    </w:p>
    <w:tbl>
      <w:tblPr>
        <w:tblStyle w:val="Reetkatablice"/>
        <w:tblW w:w="0" w:type="auto"/>
        <w:jc w:val="center"/>
        <w:tblLook w:val="04A0" w:firstRow="1" w:lastRow="0" w:firstColumn="1" w:lastColumn="0" w:noHBand="0" w:noVBand="1"/>
      </w:tblPr>
      <w:tblGrid>
        <w:gridCol w:w="4354"/>
        <w:gridCol w:w="4708"/>
      </w:tblGrid>
      <w:tr w:rsidR="00932709" w:rsidRPr="00932709" w:rsidTr="00932709">
        <w:trPr>
          <w:trHeight w:val="441"/>
          <w:jc w:val="center"/>
        </w:trPr>
        <w:tc>
          <w:tcPr>
            <w:tcW w:w="6122" w:type="dxa"/>
          </w:tcPr>
          <w:p w:rsidR="00932709" w:rsidRPr="00932709" w:rsidRDefault="00932709" w:rsidP="00CF2360">
            <w:pPr>
              <w:rPr>
                <w:rFonts w:ascii="Times New Roman" w:hAnsi="Times New Roman"/>
                <w:b/>
                <w:color w:val="00B0F0"/>
                <w:sz w:val="24"/>
                <w:szCs w:val="28"/>
              </w:rPr>
            </w:pPr>
            <w:r w:rsidRPr="00932709">
              <w:rPr>
                <w:rFonts w:ascii="Times New Roman" w:hAnsi="Times New Roman"/>
                <w:b/>
                <w:color w:val="000000" w:themeColor="text1"/>
                <w:sz w:val="24"/>
                <w:szCs w:val="28"/>
              </w:rPr>
              <w:t>PONEDJELJAK</w:t>
            </w:r>
          </w:p>
        </w:tc>
        <w:tc>
          <w:tcPr>
            <w:tcW w:w="7872" w:type="dxa"/>
          </w:tcPr>
          <w:p w:rsidR="00932709" w:rsidRPr="00932709" w:rsidRDefault="00932709" w:rsidP="00CF2360">
            <w:pPr>
              <w:jc w:val="center"/>
              <w:rPr>
                <w:rFonts w:ascii="Times New Roman" w:hAnsi="Times New Roman"/>
                <w:b/>
                <w:color w:val="00B0F0"/>
                <w:sz w:val="24"/>
                <w:szCs w:val="28"/>
              </w:rPr>
            </w:pPr>
            <w:r w:rsidRPr="00932709">
              <w:rPr>
                <w:rFonts w:ascii="Times New Roman" w:hAnsi="Times New Roman"/>
                <w:b/>
                <w:color w:val="000000" w:themeColor="text1"/>
                <w:sz w:val="24"/>
                <w:szCs w:val="28"/>
              </w:rPr>
              <w:t>8 - 19</w:t>
            </w:r>
          </w:p>
        </w:tc>
      </w:tr>
      <w:tr w:rsidR="00932709" w:rsidRPr="00932709" w:rsidTr="00932709">
        <w:trPr>
          <w:trHeight w:val="418"/>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UTORAK         </w:t>
            </w:r>
          </w:p>
        </w:tc>
        <w:tc>
          <w:tcPr>
            <w:tcW w:w="7872" w:type="dxa"/>
          </w:tcPr>
          <w:p w:rsidR="00932709" w:rsidRPr="00932709" w:rsidRDefault="00932709" w:rsidP="00CF2360">
            <w:pPr>
              <w:jc w:val="center"/>
              <w:rPr>
                <w:rFonts w:ascii="Times New Roman" w:hAnsi="Times New Roman"/>
                <w:b/>
                <w:color w:val="000000" w:themeColor="text1"/>
                <w:sz w:val="24"/>
                <w:szCs w:val="28"/>
                <w:vertAlign w:val="superscript"/>
              </w:rPr>
            </w:pPr>
            <w:r w:rsidRPr="00932709">
              <w:rPr>
                <w:rFonts w:ascii="Times New Roman" w:hAnsi="Times New Roman"/>
                <w:b/>
                <w:color w:val="000000" w:themeColor="text1"/>
                <w:sz w:val="24"/>
                <w:szCs w:val="28"/>
              </w:rPr>
              <w:t>9 - 15</w:t>
            </w:r>
          </w:p>
        </w:tc>
      </w:tr>
      <w:tr w:rsidR="00932709" w:rsidRPr="00932709" w:rsidTr="00932709">
        <w:trPr>
          <w:trHeight w:val="410"/>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SRIJEDA           </w:t>
            </w:r>
          </w:p>
        </w:tc>
        <w:tc>
          <w:tcPr>
            <w:tcW w:w="7872" w:type="dxa"/>
          </w:tcPr>
          <w:p w:rsidR="00932709" w:rsidRPr="00932709" w:rsidRDefault="00932709" w:rsidP="00CF2360">
            <w:pPr>
              <w:jc w:val="center"/>
              <w:rPr>
                <w:rFonts w:ascii="Times New Roman" w:hAnsi="Times New Roman"/>
                <w:b/>
                <w:color w:val="000000" w:themeColor="text1"/>
                <w:sz w:val="24"/>
                <w:szCs w:val="28"/>
                <w:vertAlign w:val="superscript"/>
              </w:rPr>
            </w:pPr>
            <w:r w:rsidRPr="00932709">
              <w:rPr>
                <w:rFonts w:ascii="Times New Roman" w:hAnsi="Times New Roman"/>
                <w:b/>
                <w:color w:val="000000" w:themeColor="text1"/>
                <w:sz w:val="24"/>
                <w:szCs w:val="28"/>
              </w:rPr>
              <w:t>9 - 19</w:t>
            </w:r>
          </w:p>
        </w:tc>
      </w:tr>
      <w:tr w:rsidR="00932709" w:rsidRPr="00932709" w:rsidTr="00932709">
        <w:trPr>
          <w:trHeight w:val="402"/>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ČETVRTAK            </w:t>
            </w:r>
          </w:p>
        </w:tc>
        <w:tc>
          <w:tcPr>
            <w:tcW w:w="7872" w:type="dxa"/>
          </w:tcPr>
          <w:p w:rsidR="00932709" w:rsidRPr="00932709" w:rsidRDefault="00932709" w:rsidP="00CF2360">
            <w:pPr>
              <w:jc w:val="center"/>
              <w:rPr>
                <w:rFonts w:ascii="Times New Roman" w:hAnsi="Times New Roman"/>
                <w:b/>
                <w:color w:val="000000" w:themeColor="text1"/>
                <w:sz w:val="24"/>
                <w:szCs w:val="28"/>
              </w:rPr>
            </w:pPr>
            <w:r w:rsidRPr="00932709">
              <w:rPr>
                <w:rFonts w:ascii="Times New Roman" w:hAnsi="Times New Roman"/>
                <w:b/>
                <w:color w:val="000000" w:themeColor="text1"/>
                <w:sz w:val="24"/>
                <w:szCs w:val="28"/>
              </w:rPr>
              <w:t>9 - 15</w:t>
            </w:r>
          </w:p>
        </w:tc>
      </w:tr>
      <w:tr w:rsidR="00932709" w:rsidRPr="00932709" w:rsidTr="00932709">
        <w:trPr>
          <w:trHeight w:val="394"/>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PETAK               </w:t>
            </w:r>
          </w:p>
        </w:tc>
        <w:tc>
          <w:tcPr>
            <w:tcW w:w="7872" w:type="dxa"/>
          </w:tcPr>
          <w:p w:rsidR="00932709" w:rsidRPr="00932709" w:rsidRDefault="00932709" w:rsidP="00CF2360">
            <w:pPr>
              <w:jc w:val="center"/>
              <w:rPr>
                <w:rFonts w:ascii="Times New Roman" w:hAnsi="Times New Roman"/>
                <w:b/>
                <w:color w:val="000000" w:themeColor="text1"/>
                <w:sz w:val="24"/>
                <w:szCs w:val="28"/>
              </w:rPr>
            </w:pPr>
            <w:r w:rsidRPr="00932709">
              <w:rPr>
                <w:rFonts w:ascii="Times New Roman" w:hAnsi="Times New Roman"/>
                <w:b/>
                <w:color w:val="000000" w:themeColor="text1"/>
                <w:sz w:val="24"/>
                <w:szCs w:val="28"/>
              </w:rPr>
              <w:t>9 - 19</w:t>
            </w:r>
          </w:p>
        </w:tc>
      </w:tr>
    </w:tbl>
    <w:p w:rsidR="00932709" w:rsidRDefault="00932709">
      <w:pPr>
        <w:spacing w:after="160" w:line="259" w:lineRule="auto"/>
        <w:rPr>
          <w:rFonts w:asciiTheme="majorHAnsi" w:hAnsiTheme="majorHAnsi" w:cstheme="majorHAnsi"/>
          <w:b/>
          <w:color w:val="70AD47" w:themeColor="accent6"/>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932709" w:rsidRPr="00932709" w:rsidRDefault="00932709" w:rsidP="00932709">
      <w:pPr>
        <w:jc w:val="center"/>
        <w:rPr>
          <w:rFonts w:ascii="Times New Roman" w:hAnsi="Times New Roman"/>
          <w:b/>
          <w:color w:val="000000" w:themeColor="text1"/>
          <w:sz w:val="28"/>
          <w:szCs w:val="28"/>
        </w:rPr>
      </w:pPr>
      <w:r w:rsidRPr="00932709">
        <w:rPr>
          <w:rFonts w:ascii="Times New Roman" w:hAnsi="Times New Roman"/>
          <w:b/>
          <w:color w:val="000000" w:themeColor="text1"/>
          <w:sz w:val="28"/>
          <w:szCs w:val="28"/>
        </w:rPr>
        <w:t xml:space="preserve">RADNO VRIJEME ŠKOLSKOG PEDAGOGA </w:t>
      </w:r>
    </w:p>
    <w:p w:rsidR="00932709" w:rsidRPr="00932709" w:rsidRDefault="00CF2360" w:rsidP="00932709">
      <w:pPr>
        <w:jc w:val="center"/>
        <w:rPr>
          <w:rFonts w:ascii="Times New Roman" w:hAnsi="Times New Roman"/>
          <w:b/>
          <w:sz w:val="24"/>
        </w:rPr>
      </w:pPr>
      <w:r>
        <w:rPr>
          <w:rFonts w:ascii="Times New Roman" w:hAnsi="Times New Roman"/>
          <w:b/>
          <w:sz w:val="24"/>
          <w:u w:val="single"/>
        </w:rPr>
        <w:t>(KADA SU 1. i</w:t>
      </w:r>
      <w:r w:rsidR="00932709" w:rsidRPr="00932709">
        <w:rPr>
          <w:rFonts w:ascii="Times New Roman" w:hAnsi="Times New Roman"/>
          <w:b/>
          <w:sz w:val="24"/>
          <w:u w:val="single"/>
        </w:rPr>
        <w:t xml:space="preserve"> 3. RAZREDI 1. SMJENA)</w:t>
      </w:r>
    </w:p>
    <w:tbl>
      <w:tblPr>
        <w:tblStyle w:val="Reetkatablice"/>
        <w:tblpPr w:leftFromText="180" w:rightFromText="180" w:vertAnchor="text" w:horzAnchor="margin" w:tblpXSpec="center" w:tblpY="46"/>
        <w:tblW w:w="8164" w:type="dxa"/>
        <w:tblLook w:val="04A0" w:firstRow="1" w:lastRow="0" w:firstColumn="1" w:lastColumn="0" w:noHBand="0" w:noVBand="1"/>
      </w:tblPr>
      <w:tblGrid>
        <w:gridCol w:w="4819"/>
        <w:gridCol w:w="3345"/>
      </w:tblGrid>
      <w:tr w:rsidR="00932709" w:rsidTr="00932709">
        <w:trPr>
          <w:trHeight w:val="411"/>
        </w:trPr>
        <w:tc>
          <w:tcPr>
            <w:tcW w:w="4819" w:type="dxa"/>
          </w:tcPr>
          <w:p w:rsidR="00932709" w:rsidRPr="00932709" w:rsidRDefault="00932709" w:rsidP="00932709">
            <w:pPr>
              <w:rPr>
                <w:rFonts w:ascii="Times New Roman" w:hAnsi="Times New Roman"/>
                <w:b/>
                <w:color w:val="00B0F0"/>
                <w:sz w:val="24"/>
                <w:szCs w:val="28"/>
              </w:rPr>
            </w:pPr>
            <w:r w:rsidRPr="00932709">
              <w:rPr>
                <w:rFonts w:ascii="Times New Roman" w:hAnsi="Times New Roman"/>
                <w:b/>
                <w:color w:val="000000" w:themeColor="text1"/>
                <w:sz w:val="24"/>
                <w:szCs w:val="28"/>
              </w:rPr>
              <w:t>PONEDJELJAK</w:t>
            </w:r>
          </w:p>
        </w:tc>
        <w:tc>
          <w:tcPr>
            <w:tcW w:w="3345" w:type="dxa"/>
          </w:tcPr>
          <w:p w:rsidR="00932709" w:rsidRPr="00932709" w:rsidRDefault="00932709" w:rsidP="00932709">
            <w:pPr>
              <w:tabs>
                <w:tab w:val="left" w:pos="465"/>
                <w:tab w:val="center" w:pos="1186"/>
              </w:tabs>
              <w:jc w:val="center"/>
              <w:rPr>
                <w:rFonts w:ascii="Times New Roman" w:hAnsi="Times New Roman"/>
                <w:b/>
                <w:sz w:val="24"/>
              </w:rPr>
            </w:pPr>
            <w:r w:rsidRPr="00932709">
              <w:rPr>
                <w:rFonts w:ascii="Times New Roman" w:hAnsi="Times New Roman"/>
                <w:b/>
                <w:sz w:val="24"/>
              </w:rPr>
              <w:t>7 - 14</w:t>
            </w:r>
          </w:p>
        </w:tc>
      </w:tr>
      <w:tr w:rsidR="00932709" w:rsidTr="00932709">
        <w:trPr>
          <w:trHeight w:val="402"/>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UTORAK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14 - 19</w:t>
            </w:r>
          </w:p>
        </w:tc>
      </w:tr>
      <w:tr w:rsidR="00932709" w:rsidTr="00932709">
        <w:trPr>
          <w:trHeight w:val="394"/>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SRIJEDA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13 - 19</w:t>
            </w:r>
          </w:p>
        </w:tc>
      </w:tr>
      <w:tr w:rsidR="00932709" w:rsidTr="00932709">
        <w:trPr>
          <w:trHeight w:val="386"/>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ČETVRTAK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8 - 14</w:t>
            </w:r>
          </w:p>
        </w:tc>
      </w:tr>
      <w:tr w:rsidR="00932709" w:rsidTr="00932709">
        <w:trPr>
          <w:trHeight w:val="379"/>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PETAK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8 - 14</w:t>
            </w:r>
          </w:p>
        </w:tc>
      </w:tr>
    </w:tbl>
    <w:p w:rsidR="00932709" w:rsidRDefault="00932709">
      <w:pPr>
        <w:spacing w:after="160" w:line="259" w:lineRule="auto"/>
        <w:rPr>
          <w:rFonts w:asciiTheme="majorHAnsi" w:hAnsiTheme="majorHAnsi" w:cstheme="majorHAnsi"/>
          <w:b/>
          <w:color w:val="70AD47" w:themeColor="accent6"/>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932709" w:rsidRPr="00932709" w:rsidRDefault="00932709" w:rsidP="00932709">
      <w:pPr>
        <w:jc w:val="center"/>
        <w:rPr>
          <w:rFonts w:ascii="Times New Roman" w:hAnsi="Times New Roman"/>
          <w:b/>
          <w:color w:val="000000" w:themeColor="text1"/>
          <w:sz w:val="28"/>
          <w:szCs w:val="28"/>
        </w:rPr>
      </w:pPr>
      <w:r w:rsidRPr="00932709">
        <w:rPr>
          <w:rFonts w:ascii="Times New Roman" w:hAnsi="Times New Roman"/>
          <w:b/>
          <w:color w:val="000000" w:themeColor="text1"/>
          <w:sz w:val="28"/>
          <w:szCs w:val="28"/>
        </w:rPr>
        <w:t xml:space="preserve">RADNO VRIJEME ŠKOLSKOG PEDAGOGA </w:t>
      </w:r>
    </w:p>
    <w:p w:rsidR="00932709" w:rsidRPr="00932709" w:rsidRDefault="00CF2360" w:rsidP="00932709">
      <w:pPr>
        <w:jc w:val="center"/>
        <w:rPr>
          <w:rFonts w:ascii="Times New Roman" w:hAnsi="Times New Roman"/>
          <w:b/>
          <w:sz w:val="24"/>
        </w:rPr>
      </w:pPr>
      <w:r>
        <w:rPr>
          <w:rFonts w:ascii="Times New Roman" w:hAnsi="Times New Roman"/>
          <w:b/>
          <w:sz w:val="24"/>
          <w:u w:val="single"/>
        </w:rPr>
        <w:t>(KADA SU 2. i</w:t>
      </w:r>
      <w:r w:rsidR="00932709" w:rsidRPr="00932709">
        <w:rPr>
          <w:rFonts w:ascii="Times New Roman" w:hAnsi="Times New Roman"/>
          <w:b/>
          <w:sz w:val="24"/>
          <w:u w:val="single"/>
        </w:rPr>
        <w:t xml:space="preserve"> 4. RAZREDI 1. SMJENA)</w:t>
      </w:r>
    </w:p>
    <w:tbl>
      <w:tblPr>
        <w:tblStyle w:val="Reetkatablice"/>
        <w:tblpPr w:leftFromText="180" w:rightFromText="180" w:vertAnchor="text" w:horzAnchor="margin" w:tblpXSpec="center" w:tblpY="351"/>
        <w:tblW w:w="8338" w:type="dxa"/>
        <w:tblLook w:val="04A0" w:firstRow="1" w:lastRow="0" w:firstColumn="1" w:lastColumn="0" w:noHBand="0" w:noVBand="1"/>
      </w:tblPr>
      <w:tblGrid>
        <w:gridCol w:w="4957"/>
        <w:gridCol w:w="3381"/>
      </w:tblGrid>
      <w:tr w:rsidR="00932709" w:rsidTr="00932709">
        <w:trPr>
          <w:trHeight w:val="417"/>
        </w:trPr>
        <w:tc>
          <w:tcPr>
            <w:tcW w:w="4957" w:type="dxa"/>
          </w:tcPr>
          <w:p w:rsidR="00932709" w:rsidRPr="00932709" w:rsidRDefault="00932709" w:rsidP="00CF2360">
            <w:pPr>
              <w:rPr>
                <w:rFonts w:ascii="Times New Roman" w:hAnsi="Times New Roman"/>
                <w:b/>
                <w:color w:val="00B0F0"/>
                <w:sz w:val="24"/>
                <w:szCs w:val="28"/>
              </w:rPr>
            </w:pPr>
            <w:r w:rsidRPr="00932709">
              <w:rPr>
                <w:rFonts w:ascii="Times New Roman" w:hAnsi="Times New Roman"/>
                <w:b/>
                <w:color w:val="000000" w:themeColor="text1"/>
                <w:sz w:val="24"/>
                <w:szCs w:val="28"/>
              </w:rPr>
              <w:t>PONEDJELJAK</w:t>
            </w:r>
          </w:p>
        </w:tc>
        <w:tc>
          <w:tcPr>
            <w:tcW w:w="3381" w:type="dxa"/>
          </w:tcPr>
          <w:p w:rsidR="00932709" w:rsidRPr="00932709" w:rsidRDefault="00932709" w:rsidP="00CF2360">
            <w:pPr>
              <w:tabs>
                <w:tab w:val="left" w:pos="465"/>
                <w:tab w:val="center" w:pos="1186"/>
              </w:tabs>
              <w:jc w:val="center"/>
              <w:rPr>
                <w:rFonts w:ascii="Times New Roman" w:hAnsi="Times New Roman"/>
                <w:b/>
                <w:sz w:val="24"/>
              </w:rPr>
            </w:pPr>
            <w:r w:rsidRPr="00932709">
              <w:rPr>
                <w:rFonts w:ascii="Times New Roman" w:hAnsi="Times New Roman"/>
                <w:b/>
                <w:sz w:val="24"/>
              </w:rPr>
              <w:t>7 - 14</w:t>
            </w:r>
          </w:p>
        </w:tc>
      </w:tr>
      <w:tr w:rsidR="00932709" w:rsidTr="00932709">
        <w:trPr>
          <w:trHeight w:val="408"/>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UTORAK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rPr>
              <w:t>14 - 19</w:t>
            </w:r>
          </w:p>
        </w:tc>
      </w:tr>
      <w:tr w:rsidR="00932709" w:rsidTr="00932709">
        <w:trPr>
          <w:trHeight w:val="400"/>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SRIJEDA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szCs w:val="36"/>
              </w:rPr>
              <w:t>8 - 14</w:t>
            </w:r>
          </w:p>
        </w:tc>
      </w:tr>
      <w:tr w:rsidR="00932709" w:rsidTr="00932709">
        <w:trPr>
          <w:trHeight w:val="393"/>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ČETVRTAK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rPr>
              <w:t>13 - 19</w:t>
            </w:r>
          </w:p>
        </w:tc>
      </w:tr>
      <w:tr w:rsidR="00932709" w:rsidTr="00932709">
        <w:trPr>
          <w:trHeight w:val="371"/>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PETAK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rPr>
              <w:t>8 - 14</w:t>
            </w:r>
          </w:p>
        </w:tc>
      </w:tr>
    </w:tbl>
    <w:p w:rsidR="00932709" w:rsidRDefault="00932709" w:rsidP="00932709">
      <w:pPr>
        <w:rPr>
          <w:rFonts w:asciiTheme="majorHAnsi" w:hAnsiTheme="majorHAnsi" w:cstheme="majorHAnsi"/>
          <w:sz w:val="32"/>
          <w:szCs w:val="32"/>
        </w:rPr>
      </w:pPr>
    </w:p>
    <w:p w:rsidR="00CF2360" w:rsidRDefault="00CF2360">
      <w:pPr>
        <w:spacing w:after="160" w:line="259" w:lineRule="auto"/>
        <w:rPr>
          <w:rFonts w:ascii="Times New Roman" w:hAnsi="Times New Roman"/>
          <w:b/>
          <w:color w:val="000000" w:themeColor="text1"/>
          <w:sz w:val="40"/>
          <w:szCs w:val="28"/>
        </w:rPr>
      </w:pPr>
      <w:r>
        <w:rPr>
          <w:rFonts w:ascii="Times New Roman" w:hAnsi="Times New Roman"/>
          <w:b/>
          <w:color w:val="000000" w:themeColor="text1"/>
          <w:sz w:val="40"/>
          <w:szCs w:val="28"/>
        </w:rPr>
        <w:br w:type="page"/>
      </w:r>
    </w:p>
    <w:p w:rsidR="00CF2360" w:rsidRPr="00C32788" w:rsidRDefault="00CF2360" w:rsidP="00CF2360">
      <w:pPr>
        <w:jc w:val="center"/>
        <w:rPr>
          <w:rFonts w:ascii="Times New Roman" w:hAnsi="Times New Roman"/>
          <w:b/>
          <w:color w:val="000000" w:themeColor="text1"/>
          <w:sz w:val="28"/>
          <w:szCs w:val="28"/>
        </w:rPr>
      </w:pPr>
      <w:r w:rsidRPr="00C32788">
        <w:rPr>
          <w:rFonts w:ascii="Times New Roman" w:hAnsi="Times New Roman"/>
          <w:b/>
          <w:color w:val="000000" w:themeColor="text1"/>
          <w:sz w:val="28"/>
          <w:szCs w:val="28"/>
        </w:rPr>
        <w:lastRenderedPageBreak/>
        <w:t>RADNO VRIJEME ŠKOLSKOG PSIHOLOGA</w:t>
      </w:r>
    </w:p>
    <w:tbl>
      <w:tblPr>
        <w:tblStyle w:val="Reetkatablice"/>
        <w:tblpPr w:leftFromText="180" w:rightFromText="180" w:vertAnchor="text" w:horzAnchor="margin" w:tblpXSpec="center" w:tblpY="313"/>
        <w:tblW w:w="7597" w:type="dxa"/>
        <w:tblLook w:val="04A0" w:firstRow="1" w:lastRow="0" w:firstColumn="1" w:lastColumn="0" w:noHBand="0" w:noVBand="1"/>
      </w:tblPr>
      <w:tblGrid>
        <w:gridCol w:w="3855"/>
        <w:gridCol w:w="3742"/>
      </w:tblGrid>
      <w:tr w:rsidR="00CF2360" w:rsidRPr="00CF2360" w:rsidTr="00CF2360">
        <w:trPr>
          <w:trHeight w:val="417"/>
        </w:trPr>
        <w:tc>
          <w:tcPr>
            <w:tcW w:w="3855" w:type="dxa"/>
          </w:tcPr>
          <w:p w:rsidR="00CF2360" w:rsidRPr="00CF2360" w:rsidRDefault="00CF2360" w:rsidP="00CF2360">
            <w:pPr>
              <w:rPr>
                <w:rFonts w:ascii="Times New Roman" w:hAnsi="Times New Roman"/>
                <w:b/>
                <w:color w:val="00B0F0"/>
                <w:sz w:val="24"/>
                <w:szCs w:val="28"/>
              </w:rPr>
            </w:pPr>
            <w:r w:rsidRPr="00CF2360">
              <w:rPr>
                <w:rFonts w:ascii="Times New Roman" w:hAnsi="Times New Roman"/>
                <w:b/>
                <w:color w:val="000000" w:themeColor="text1"/>
                <w:sz w:val="24"/>
                <w:szCs w:val="28"/>
              </w:rPr>
              <w:t>PONEDJELJAK</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7.30 – 10.30</w:t>
            </w:r>
          </w:p>
        </w:tc>
      </w:tr>
      <w:tr w:rsidR="00CF2360" w:rsidRPr="00CF2360" w:rsidTr="00CF2360">
        <w:trPr>
          <w:trHeight w:val="408"/>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UTORAK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16 – 19</w:t>
            </w:r>
          </w:p>
        </w:tc>
      </w:tr>
      <w:tr w:rsidR="00CF2360" w:rsidRPr="00CF2360" w:rsidTr="00CF2360">
        <w:trPr>
          <w:trHeight w:val="400"/>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SRIJEDA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7.30 – 10.30</w:t>
            </w:r>
          </w:p>
        </w:tc>
      </w:tr>
      <w:tr w:rsidR="00CF2360" w:rsidRPr="00CF2360" w:rsidTr="00CF2360">
        <w:trPr>
          <w:trHeight w:val="393"/>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ČETVRTAK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16 - 19</w:t>
            </w:r>
          </w:p>
        </w:tc>
      </w:tr>
      <w:tr w:rsidR="00CF2360" w:rsidRPr="00CF2360" w:rsidTr="00CF2360">
        <w:trPr>
          <w:trHeight w:val="371"/>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PETAK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7.30 – 10.30</w:t>
            </w:r>
          </w:p>
        </w:tc>
      </w:tr>
    </w:tbl>
    <w:p w:rsidR="00CF2360" w:rsidRPr="00932709" w:rsidRDefault="00CF2360" w:rsidP="00932709">
      <w:pPr>
        <w:rPr>
          <w:rFonts w:asciiTheme="majorHAnsi" w:hAnsiTheme="majorHAnsi" w:cstheme="majorHAnsi"/>
          <w:sz w:val="32"/>
          <w:szCs w:val="32"/>
        </w:rPr>
      </w:pPr>
    </w:p>
    <w:p w:rsidR="00932709" w:rsidRDefault="00932709" w:rsidP="00932709">
      <w:pPr>
        <w:rPr>
          <w:rFonts w:asciiTheme="majorHAnsi" w:hAnsiTheme="majorHAnsi" w:cstheme="majorHAnsi"/>
          <w:sz w:val="32"/>
          <w:szCs w:val="32"/>
        </w:rPr>
      </w:pPr>
    </w:p>
    <w:p w:rsidR="00932709" w:rsidRPr="00932709" w:rsidRDefault="00932709" w:rsidP="00932709">
      <w:pPr>
        <w:tabs>
          <w:tab w:val="left" w:pos="1080"/>
        </w:tabs>
        <w:rPr>
          <w:rFonts w:asciiTheme="majorHAnsi" w:hAnsiTheme="majorHAnsi" w:cstheme="majorHAnsi"/>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CF2360" w:rsidRPr="00C32788" w:rsidRDefault="00CF2360" w:rsidP="00CF2360">
      <w:pPr>
        <w:jc w:val="center"/>
        <w:rPr>
          <w:rFonts w:ascii="Times New Roman" w:hAnsi="Times New Roman"/>
          <w:b/>
          <w:color w:val="000000" w:themeColor="text1"/>
          <w:sz w:val="28"/>
          <w:szCs w:val="28"/>
        </w:rPr>
      </w:pPr>
      <w:r w:rsidRPr="00C32788">
        <w:rPr>
          <w:rFonts w:ascii="Times New Roman" w:hAnsi="Times New Roman"/>
          <w:b/>
          <w:color w:val="000000" w:themeColor="text1"/>
          <w:sz w:val="28"/>
          <w:szCs w:val="28"/>
        </w:rPr>
        <w:t>RADNO VRIJEME VODITELJA SMJENE</w:t>
      </w:r>
    </w:p>
    <w:p w:rsidR="00CF2360" w:rsidRPr="00C32788" w:rsidRDefault="00CF2360" w:rsidP="00C32788">
      <w:pPr>
        <w:jc w:val="center"/>
        <w:rPr>
          <w:rFonts w:ascii="Times New Roman" w:hAnsi="Times New Roman"/>
          <w:b/>
          <w:sz w:val="24"/>
        </w:rPr>
      </w:pPr>
      <w:r w:rsidRPr="00C32788">
        <w:rPr>
          <w:rFonts w:ascii="Times New Roman" w:hAnsi="Times New Roman"/>
          <w:b/>
          <w:sz w:val="24"/>
          <w:u w:val="single"/>
        </w:rPr>
        <w:t>(KADA SU 1. i 3. RAZREDI 1. SMJENA)</w:t>
      </w:r>
    </w:p>
    <w:tbl>
      <w:tblPr>
        <w:tblStyle w:val="Reetkatablice"/>
        <w:tblpPr w:leftFromText="180" w:rightFromText="180" w:vertAnchor="text" w:horzAnchor="margin" w:tblpXSpec="center" w:tblpY="313"/>
        <w:tblW w:w="7366" w:type="dxa"/>
        <w:tblLook w:val="04A0" w:firstRow="1" w:lastRow="0" w:firstColumn="1" w:lastColumn="0" w:noHBand="0" w:noVBand="1"/>
      </w:tblPr>
      <w:tblGrid>
        <w:gridCol w:w="3685"/>
        <w:gridCol w:w="3681"/>
      </w:tblGrid>
      <w:tr w:rsidR="00CF2360" w:rsidRPr="00CF2360" w:rsidTr="00C32788">
        <w:trPr>
          <w:trHeight w:val="419"/>
        </w:trPr>
        <w:tc>
          <w:tcPr>
            <w:tcW w:w="3685" w:type="dxa"/>
          </w:tcPr>
          <w:p w:rsidR="00CF2360" w:rsidRPr="00CF2360" w:rsidRDefault="00CF2360" w:rsidP="00CF2360">
            <w:pPr>
              <w:rPr>
                <w:rFonts w:ascii="Times New Roman" w:hAnsi="Times New Roman"/>
                <w:b/>
                <w:color w:val="00B0F0"/>
                <w:sz w:val="24"/>
                <w:szCs w:val="28"/>
              </w:rPr>
            </w:pPr>
            <w:r w:rsidRPr="00CF2360">
              <w:rPr>
                <w:rFonts w:ascii="Times New Roman" w:hAnsi="Times New Roman"/>
                <w:b/>
                <w:color w:val="000000" w:themeColor="text1"/>
                <w:sz w:val="24"/>
                <w:szCs w:val="28"/>
              </w:rPr>
              <w:t>PONEDJELJAK</w:t>
            </w:r>
          </w:p>
        </w:tc>
        <w:tc>
          <w:tcPr>
            <w:tcW w:w="3681" w:type="dxa"/>
            <w:shd w:val="clear" w:color="auto" w:fill="auto"/>
          </w:tcPr>
          <w:p w:rsidR="00CF2360" w:rsidRPr="00CF2360" w:rsidRDefault="00CF2360" w:rsidP="00CF2360">
            <w:pPr>
              <w:jc w:val="center"/>
              <w:rPr>
                <w:rFonts w:ascii="Times New Roman" w:hAnsi="Times New Roman"/>
                <w:sz w:val="24"/>
              </w:rPr>
            </w:pPr>
          </w:p>
        </w:tc>
      </w:tr>
      <w:tr w:rsidR="00CF2360" w:rsidRPr="00CF2360" w:rsidTr="00C32788">
        <w:trPr>
          <w:trHeight w:val="411"/>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UTORAK         </w:t>
            </w:r>
          </w:p>
        </w:tc>
        <w:tc>
          <w:tcPr>
            <w:tcW w:w="3681" w:type="dxa"/>
            <w:shd w:val="clear" w:color="auto" w:fill="auto"/>
          </w:tcPr>
          <w:p w:rsidR="00CF2360" w:rsidRPr="00CF2360" w:rsidRDefault="00CF2360" w:rsidP="00CF2360">
            <w:pPr>
              <w:jc w:val="center"/>
              <w:rPr>
                <w:rFonts w:ascii="Times New Roman" w:hAnsi="Times New Roman"/>
                <w:sz w:val="24"/>
              </w:rPr>
            </w:pPr>
          </w:p>
        </w:tc>
      </w:tr>
      <w:tr w:rsidR="00CF2360" w:rsidRPr="00CF2360" w:rsidTr="00C32788">
        <w:trPr>
          <w:trHeight w:val="403"/>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SRIJEDA           </w:t>
            </w:r>
          </w:p>
        </w:tc>
        <w:tc>
          <w:tcPr>
            <w:tcW w:w="3681" w:type="dxa"/>
            <w:shd w:val="clear" w:color="auto" w:fill="auto"/>
          </w:tcPr>
          <w:p w:rsidR="00CF2360" w:rsidRPr="00CF2360" w:rsidRDefault="00CF2360" w:rsidP="00CF2360">
            <w:pPr>
              <w:jc w:val="center"/>
              <w:rPr>
                <w:rFonts w:ascii="Times New Roman" w:hAnsi="Times New Roman"/>
                <w:b/>
                <w:sz w:val="24"/>
              </w:rPr>
            </w:pPr>
            <w:r w:rsidRPr="00CF2360">
              <w:rPr>
                <w:rFonts w:ascii="Times New Roman" w:hAnsi="Times New Roman"/>
                <w:b/>
                <w:sz w:val="24"/>
              </w:rPr>
              <w:t>15 - 19</w:t>
            </w:r>
          </w:p>
        </w:tc>
      </w:tr>
      <w:tr w:rsidR="00CF2360" w:rsidRPr="00CF2360" w:rsidTr="00C32788">
        <w:trPr>
          <w:trHeight w:val="381"/>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ČETVRTAK            </w:t>
            </w:r>
          </w:p>
        </w:tc>
        <w:tc>
          <w:tcPr>
            <w:tcW w:w="3681" w:type="dxa"/>
            <w:shd w:val="clear" w:color="auto" w:fill="auto"/>
          </w:tcPr>
          <w:p w:rsidR="00CF2360" w:rsidRPr="00CF2360" w:rsidRDefault="00CF2360" w:rsidP="00CF2360">
            <w:pPr>
              <w:jc w:val="center"/>
              <w:rPr>
                <w:rFonts w:ascii="Times New Roman" w:hAnsi="Times New Roman"/>
                <w:b/>
                <w:sz w:val="24"/>
              </w:rPr>
            </w:pPr>
            <w:r w:rsidRPr="00CF2360">
              <w:rPr>
                <w:rFonts w:ascii="Times New Roman" w:hAnsi="Times New Roman"/>
                <w:b/>
                <w:sz w:val="24"/>
              </w:rPr>
              <w:t>15 -19</w:t>
            </w:r>
          </w:p>
        </w:tc>
      </w:tr>
      <w:tr w:rsidR="00CF2360" w:rsidRPr="00CF2360" w:rsidTr="00C32788">
        <w:trPr>
          <w:trHeight w:val="373"/>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PETAK               </w:t>
            </w:r>
          </w:p>
        </w:tc>
        <w:tc>
          <w:tcPr>
            <w:tcW w:w="3681" w:type="dxa"/>
            <w:shd w:val="clear" w:color="auto" w:fill="auto"/>
          </w:tcPr>
          <w:p w:rsidR="00CF2360" w:rsidRPr="00CF2360" w:rsidRDefault="00CF2360" w:rsidP="00CF2360">
            <w:pPr>
              <w:jc w:val="center"/>
              <w:rPr>
                <w:rFonts w:ascii="Times New Roman" w:hAnsi="Times New Roman"/>
                <w:b/>
                <w:sz w:val="24"/>
              </w:rPr>
            </w:pPr>
            <w:r w:rsidRPr="00CF2360">
              <w:rPr>
                <w:rFonts w:ascii="Times New Roman" w:hAnsi="Times New Roman"/>
                <w:b/>
                <w:sz w:val="24"/>
              </w:rPr>
              <w:t>15 - 19</w:t>
            </w:r>
          </w:p>
        </w:tc>
      </w:tr>
    </w:tbl>
    <w:p w:rsidR="00CF2360" w:rsidRDefault="00CF2360" w:rsidP="00CF2360">
      <w:pPr>
        <w:rPr>
          <w:rFonts w:ascii="Times New Roman" w:hAnsi="Times New Roman"/>
          <w:sz w:val="40"/>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F2360" w:rsidRPr="00C32788" w:rsidRDefault="00CF2360" w:rsidP="00CF2360">
      <w:pPr>
        <w:jc w:val="center"/>
        <w:rPr>
          <w:rFonts w:ascii="Times New Roman" w:hAnsi="Times New Roman"/>
          <w:b/>
          <w:color w:val="000000" w:themeColor="text1"/>
          <w:sz w:val="28"/>
          <w:szCs w:val="28"/>
        </w:rPr>
      </w:pPr>
      <w:r w:rsidRPr="00C32788">
        <w:rPr>
          <w:rFonts w:ascii="Times New Roman" w:hAnsi="Times New Roman"/>
          <w:b/>
          <w:color w:val="000000" w:themeColor="text1"/>
          <w:sz w:val="28"/>
          <w:szCs w:val="28"/>
        </w:rPr>
        <w:t>RADNO VRIJEME VODITELJA SMJENE</w:t>
      </w:r>
    </w:p>
    <w:p w:rsidR="00CF2360" w:rsidRPr="00C32788" w:rsidRDefault="00C32788" w:rsidP="00C32788">
      <w:pPr>
        <w:jc w:val="center"/>
        <w:rPr>
          <w:rFonts w:ascii="Times New Roman" w:hAnsi="Times New Roman"/>
          <w:b/>
          <w:sz w:val="24"/>
        </w:rPr>
      </w:pPr>
      <w:r>
        <w:rPr>
          <w:rFonts w:ascii="Times New Roman" w:hAnsi="Times New Roman"/>
          <w:b/>
          <w:sz w:val="24"/>
          <w:u w:val="single"/>
        </w:rPr>
        <w:t>(KADA SU 2. i</w:t>
      </w:r>
      <w:r w:rsidR="00CF2360" w:rsidRPr="00C32788">
        <w:rPr>
          <w:rFonts w:ascii="Times New Roman" w:hAnsi="Times New Roman"/>
          <w:b/>
          <w:sz w:val="24"/>
          <w:u w:val="single"/>
        </w:rPr>
        <w:t xml:space="preserve"> 4. RAZREDI 1. SMJENA)</w:t>
      </w:r>
    </w:p>
    <w:tbl>
      <w:tblPr>
        <w:tblStyle w:val="Reetkatablice"/>
        <w:tblpPr w:leftFromText="180" w:rightFromText="180" w:vertAnchor="text" w:horzAnchor="margin" w:tblpXSpec="center" w:tblpY="313"/>
        <w:tblW w:w="7366" w:type="dxa"/>
        <w:tblLook w:val="04A0" w:firstRow="1" w:lastRow="0" w:firstColumn="1" w:lastColumn="0" w:noHBand="0" w:noVBand="1"/>
      </w:tblPr>
      <w:tblGrid>
        <w:gridCol w:w="4252"/>
        <w:gridCol w:w="3114"/>
      </w:tblGrid>
      <w:tr w:rsidR="00C32788" w:rsidTr="00C32788">
        <w:trPr>
          <w:trHeight w:val="417"/>
        </w:trPr>
        <w:tc>
          <w:tcPr>
            <w:tcW w:w="4252" w:type="dxa"/>
          </w:tcPr>
          <w:p w:rsidR="00CF2360" w:rsidRPr="00C32788" w:rsidRDefault="00CF2360" w:rsidP="00CF2360">
            <w:pPr>
              <w:rPr>
                <w:rFonts w:ascii="Times New Roman" w:hAnsi="Times New Roman"/>
                <w:b/>
                <w:color w:val="00B0F0"/>
                <w:sz w:val="24"/>
                <w:szCs w:val="28"/>
              </w:rPr>
            </w:pPr>
            <w:r w:rsidRPr="00C32788">
              <w:rPr>
                <w:rFonts w:ascii="Times New Roman" w:hAnsi="Times New Roman"/>
                <w:b/>
                <w:color w:val="000000" w:themeColor="text1"/>
                <w:sz w:val="24"/>
                <w:szCs w:val="28"/>
              </w:rPr>
              <w:t>PONEDJELJAK</w:t>
            </w:r>
          </w:p>
        </w:tc>
        <w:tc>
          <w:tcPr>
            <w:tcW w:w="3114" w:type="dxa"/>
            <w:shd w:val="clear" w:color="auto" w:fill="auto"/>
          </w:tcPr>
          <w:p w:rsidR="00CF2360" w:rsidRPr="00C32788" w:rsidRDefault="00CF2360" w:rsidP="00CF2360">
            <w:pPr>
              <w:jc w:val="center"/>
              <w:rPr>
                <w:rFonts w:ascii="Times New Roman" w:hAnsi="Times New Roman"/>
                <w:sz w:val="24"/>
              </w:rPr>
            </w:pPr>
          </w:p>
        </w:tc>
      </w:tr>
      <w:tr w:rsidR="00C32788" w:rsidTr="00C32788">
        <w:trPr>
          <w:trHeight w:val="409"/>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UTORAK         </w:t>
            </w:r>
          </w:p>
        </w:tc>
        <w:tc>
          <w:tcPr>
            <w:tcW w:w="3114" w:type="dxa"/>
            <w:shd w:val="clear" w:color="auto" w:fill="auto"/>
          </w:tcPr>
          <w:p w:rsidR="00CF2360" w:rsidRPr="00C32788" w:rsidRDefault="00CF2360" w:rsidP="00CF2360">
            <w:pPr>
              <w:jc w:val="center"/>
              <w:rPr>
                <w:rFonts w:ascii="Times New Roman" w:hAnsi="Times New Roman"/>
                <w:sz w:val="24"/>
              </w:rPr>
            </w:pPr>
          </w:p>
        </w:tc>
      </w:tr>
      <w:tr w:rsidR="00C32788" w:rsidTr="00C32788">
        <w:trPr>
          <w:trHeight w:val="401"/>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SRIJEDA           </w:t>
            </w:r>
          </w:p>
        </w:tc>
        <w:tc>
          <w:tcPr>
            <w:tcW w:w="3114" w:type="dxa"/>
            <w:shd w:val="clear" w:color="auto" w:fill="auto"/>
          </w:tcPr>
          <w:p w:rsidR="00CF2360" w:rsidRPr="00C32788" w:rsidRDefault="00CF2360" w:rsidP="00CF2360">
            <w:pPr>
              <w:jc w:val="center"/>
              <w:rPr>
                <w:rFonts w:ascii="Times New Roman" w:hAnsi="Times New Roman"/>
                <w:b/>
                <w:sz w:val="24"/>
              </w:rPr>
            </w:pPr>
            <w:r w:rsidRPr="00C32788">
              <w:rPr>
                <w:rFonts w:ascii="Times New Roman" w:hAnsi="Times New Roman"/>
                <w:b/>
                <w:sz w:val="24"/>
              </w:rPr>
              <w:t>15 - 19</w:t>
            </w:r>
          </w:p>
        </w:tc>
      </w:tr>
      <w:tr w:rsidR="00C32788" w:rsidTr="00C32788">
        <w:trPr>
          <w:trHeight w:val="392"/>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ČETVRTAK            </w:t>
            </w:r>
          </w:p>
        </w:tc>
        <w:tc>
          <w:tcPr>
            <w:tcW w:w="3114" w:type="dxa"/>
            <w:shd w:val="clear" w:color="auto" w:fill="auto"/>
          </w:tcPr>
          <w:p w:rsidR="00CF2360" w:rsidRPr="00C32788" w:rsidRDefault="00CF2360" w:rsidP="00CF2360">
            <w:pPr>
              <w:jc w:val="center"/>
              <w:rPr>
                <w:rFonts w:ascii="Times New Roman" w:hAnsi="Times New Roman"/>
                <w:b/>
                <w:sz w:val="24"/>
              </w:rPr>
            </w:pPr>
            <w:r w:rsidRPr="00C32788">
              <w:rPr>
                <w:rFonts w:ascii="Times New Roman" w:hAnsi="Times New Roman"/>
                <w:b/>
                <w:sz w:val="24"/>
              </w:rPr>
              <w:t>7 - 11</w:t>
            </w:r>
          </w:p>
        </w:tc>
      </w:tr>
      <w:tr w:rsidR="00C32788" w:rsidTr="00C32788">
        <w:trPr>
          <w:trHeight w:val="371"/>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PETAK               </w:t>
            </w:r>
          </w:p>
        </w:tc>
        <w:tc>
          <w:tcPr>
            <w:tcW w:w="3114" w:type="dxa"/>
            <w:shd w:val="clear" w:color="auto" w:fill="auto"/>
          </w:tcPr>
          <w:p w:rsidR="00CF2360" w:rsidRPr="00C32788" w:rsidRDefault="00CF2360" w:rsidP="00CF2360">
            <w:pPr>
              <w:jc w:val="center"/>
              <w:rPr>
                <w:rFonts w:ascii="Times New Roman" w:hAnsi="Times New Roman"/>
                <w:b/>
                <w:sz w:val="24"/>
              </w:rPr>
            </w:pPr>
            <w:r w:rsidRPr="00C32788">
              <w:rPr>
                <w:rFonts w:ascii="Times New Roman" w:hAnsi="Times New Roman"/>
                <w:b/>
                <w:sz w:val="24"/>
              </w:rPr>
              <w:t>15 - 19</w:t>
            </w:r>
          </w:p>
        </w:tc>
      </w:tr>
    </w:tbl>
    <w:p w:rsidR="00CF2360" w:rsidRDefault="00CF2360" w:rsidP="00CF2360">
      <w:pPr>
        <w:tabs>
          <w:tab w:val="left" w:pos="1290"/>
        </w:tabs>
        <w:rPr>
          <w:rFonts w:ascii="Times New Roman" w:hAnsi="Times New Roman"/>
          <w:sz w:val="40"/>
          <w:szCs w:val="28"/>
        </w:rPr>
      </w:pPr>
    </w:p>
    <w:p w:rsidR="00CF2360" w:rsidRPr="00A979A2" w:rsidRDefault="00CF2360" w:rsidP="00CF2360">
      <w:pPr>
        <w:tabs>
          <w:tab w:val="left" w:pos="1290"/>
        </w:tabs>
        <w:rPr>
          <w:rFonts w:ascii="Times New Roman" w:hAnsi="Times New Roman"/>
          <w:sz w:val="40"/>
          <w:szCs w:val="28"/>
        </w:rPr>
      </w:pPr>
    </w:p>
    <w:p w:rsidR="00CF2360" w:rsidRDefault="00CF2360">
      <w:pPr>
        <w:spacing w:after="160" w:line="259" w:lineRule="auto"/>
        <w:rPr>
          <w:rFonts w:asciiTheme="majorHAnsi" w:hAnsiTheme="majorHAnsi" w:cstheme="majorHAnsi"/>
          <w:b/>
          <w:color w:val="70AD47" w:themeColor="accent6"/>
          <w:sz w:val="32"/>
          <w:szCs w:val="32"/>
        </w:rPr>
      </w:pPr>
      <w:r>
        <w:rPr>
          <w:rFonts w:asciiTheme="majorHAnsi" w:hAnsiTheme="majorHAnsi" w:cstheme="majorHAnsi"/>
          <w:b/>
          <w:color w:val="70AD47" w:themeColor="accent6"/>
          <w:sz w:val="32"/>
          <w:szCs w:val="32"/>
        </w:rPr>
        <w:br w:type="page"/>
      </w:r>
    </w:p>
    <w:p w:rsidR="007C09E3" w:rsidRPr="005360E3" w:rsidRDefault="007C09E3" w:rsidP="005360E3">
      <w:pPr>
        <w:pStyle w:val="Naslov2"/>
        <w:shd w:val="clear" w:color="auto" w:fill="FFFFFF"/>
        <w:rPr>
          <w:rFonts w:asciiTheme="majorHAnsi" w:hAnsiTheme="majorHAnsi" w:cstheme="majorHAnsi"/>
          <w:b/>
          <w:color w:val="70AD47" w:themeColor="accent6"/>
          <w:sz w:val="32"/>
          <w:szCs w:val="32"/>
          <w:shd w:val="clear" w:color="auto" w:fill="FFFFFF"/>
        </w:rPr>
      </w:pPr>
      <w:bookmarkStart w:id="67" w:name="_Toc20485519"/>
      <w:r w:rsidRPr="00617D8A">
        <w:rPr>
          <w:rFonts w:asciiTheme="majorHAnsi" w:hAnsiTheme="majorHAnsi" w:cstheme="majorHAnsi"/>
          <w:b/>
          <w:color w:val="70AD47" w:themeColor="accent6"/>
          <w:sz w:val="32"/>
          <w:szCs w:val="32"/>
        </w:rPr>
        <w:lastRenderedPageBreak/>
        <w:t>4.</w:t>
      </w:r>
      <w:r w:rsidRPr="00617D8A">
        <w:rPr>
          <w:rFonts w:asciiTheme="majorHAnsi" w:hAnsiTheme="majorHAnsi" w:cstheme="majorHAnsi"/>
          <w:b/>
          <w:color w:val="70AD47" w:themeColor="accent6"/>
          <w:sz w:val="32"/>
          <w:szCs w:val="32"/>
          <w:shd w:val="clear" w:color="auto" w:fill="FFFFFF"/>
        </w:rPr>
        <w:t>1. Godišnji kalendar</w:t>
      </w:r>
      <w:bookmarkEnd w:id="64"/>
      <w:bookmarkEnd w:id="65"/>
      <w:bookmarkEnd w:id="66"/>
      <w:bookmarkEnd w:id="67"/>
    </w:p>
    <w:p w:rsidR="00444442" w:rsidRDefault="005360E3" w:rsidP="005360E3">
      <w:pPr>
        <w:jc w:val="center"/>
      </w:pPr>
      <w:r>
        <w:rPr>
          <w:noProof/>
        </w:rPr>
        <w:drawing>
          <wp:inline distT="0" distB="0" distL="0" distR="0">
            <wp:extent cx="5753100" cy="4314825"/>
            <wp:effectExtent l="76200" t="76200" r="133350" b="142875"/>
            <wp:docPr id="2" name="Slika 2" descr="skolski-kalendar-varijanta-1-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olski-kalendar-varijanta-1-2019-2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0E3" w:rsidRPr="00617D8A" w:rsidRDefault="005360E3" w:rsidP="005360E3">
      <w:pPr>
        <w:pStyle w:val="Naslov3"/>
        <w:rPr>
          <w:rFonts w:asciiTheme="majorHAnsi" w:hAnsiTheme="majorHAnsi" w:cstheme="majorHAnsi"/>
          <w:b/>
          <w:color w:val="70AD47" w:themeColor="accent6"/>
          <w:sz w:val="28"/>
        </w:rPr>
      </w:pPr>
      <w:bookmarkStart w:id="68" w:name="_Toc20485520"/>
      <w:r w:rsidRPr="00617D8A">
        <w:rPr>
          <w:rFonts w:asciiTheme="majorHAnsi" w:hAnsiTheme="majorHAnsi" w:cstheme="majorHAnsi"/>
          <w:b/>
          <w:color w:val="70AD47" w:themeColor="accent6"/>
          <w:sz w:val="28"/>
        </w:rPr>
        <w:t>4.1.1. Broj radnih dana u šk. god. 201</w:t>
      </w:r>
      <w:r>
        <w:rPr>
          <w:rFonts w:asciiTheme="majorHAnsi" w:hAnsiTheme="majorHAnsi" w:cstheme="majorHAnsi"/>
          <w:b/>
          <w:color w:val="70AD47" w:themeColor="accent6"/>
          <w:sz w:val="28"/>
        </w:rPr>
        <w:t>9</w:t>
      </w:r>
      <w:r w:rsidRPr="00617D8A">
        <w:rPr>
          <w:rFonts w:asciiTheme="majorHAnsi" w:hAnsiTheme="majorHAnsi" w:cstheme="majorHAnsi"/>
          <w:b/>
          <w:color w:val="70AD47" w:themeColor="accent6"/>
          <w:sz w:val="28"/>
        </w:rPr>
        <w:t>./20</w:t>
      </w:r>
      <w:r>
        <w:rPr>
          <w:rFonts w:asciiTheme="majorHAnsi" w:hAnsiTheme="majorHAnsi" w:cstheme="majorHAnsi"/>
          <w:b/>
          <w:color w:val="70AD47" w:themeColor="accent6"/>
          <w:sz w:val="28"/>
        </w:rPr>
        <w:t>20</w:t>
      </w:r>
      <w:r w:rsidRPr="00617D8A">
        <w:rPr>
          <w:rFonts w:asciiTheme="majorHAnsi" w:hAnsiTheme="majorHAnsi" w:cstheme="majorHAnsi"/>
          <w:b/>
          <w:color w:val="70AD47" w:themeColor="accent6"/>
          <w:sz w:val="28"/>
        </w:rPr>
        <w:t>.</w:t>
      </w:r>
      <w:bookmarkEnd w:id="68"/>
    </w:p>
    <w:p w:rsidR="005360E3" w:rsidRDefault="005360E3" w:rsidP="005360E3">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Pravilnikom se propisuje početak i završetak nastavne godine, trajanje obrazovnih razdoblja i trajanje učeničkih odmora u srednjim  školama za školsku godinu 2019./2020.</w:t>
      </w:r>
    </w:p>
    <w:p w:rsidR="005360E3" w:rsidRDefault="005360E3" w:rsidP="005360E3">
      <w:pPr>
        <w:pStyle w:val="Odlomakpopisa"/>
        <w:spacing w:before="100" w:beforeAutospacing="1" w:after="100" w:afterAutospacing="1" w:line="240" w:lineRule="auto"/>
        <w:rPr>
          <w:rFonts w:ascii="Times New Roman" w:hAnsi="Times New Roman"/>
          <w:sz w:val="24"/>
          <w:szCs w:val="24"/>
        </w:rPr>
      </w:pPr>
      <w:r>
        <w:rPr>
          <w:noProof/>
        </w:rPr>
        <w:drawing>
          <wp:inline distT="0" distB="0" distL="0" distR="0" wp14:anchorId="309D8AEA" wp14:editId="26E6F01D">
            <wp:extent cx="1428750" cy="1000125"/>
            <wp:effectExtent l="76200" t="76200" r="133350" b="142875"/>
            <wp:docPr id="3" name="Slika 3" descr="Opis: k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Opis: kalend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0E3" w:rsidRDefault="005360E3" w:rsidP="00077F93">
      <w:pPr>
        <w:pStyle w:val="Odlomakpopisa"/>
        <w:numPr>
          <w:ilvl w:val="0"/>
          <w:numId w:val="64"/>
        </w:numPr>
        <w:spacing w:before="100" w:beforeAutospacing="1" w:after="100" w:afterAutospacing="1" w:line="240" w:lineRule="auto"/>
        <w:rPr>
          <w:rFonts w:ascii="Times New Roman" w:hAnsi="Times New Roman"/>
          <w:sz w:val="24"/>
          <w:szCs w:val="24"/>
        </w:rPr>
      </w:pPr>
      <w:r w:rsidRPr="005360E3">
        <w:rPr>
          <w:rFonts w:ascii="Times New Roman" w:hAnsi="Times New Roman"/>
          <w:sz w:val="24"/>
          <w:szCs w:val="24"/>
        </w:rPr>
        <w:t xml:space="preserve">Nastava počinje </w:t>
      </w:r>
      <w:r w:rsidRPr="005360E3">
        <w:rPr>
          <w:rFonts w:ascii="Times New Roman" w:hAnsi="Times New Roman"/>
          <w:b/>
          <w:sz w:val="24"/>
          <w:szCs w:val="24"/>
        </w:rPr>
        <w:t>9</w:t>
      </w:r>
      <w:r w:rsidRPr="005360E3">
        <w:rPr>
          <w:rFonts w:ascii="Times New Roman" w:hAnsi="Times New Roman"/>
          <w:b/>
          <w:bCs/>
          <w:sz w:val="24"/>
          <w:szCs w:val="24"/>
        </w:rPr>
        <w:t>. rujna 2019.</w:t>
      </w:r>
      <w:r w:rsidRPr="005360E3">
        <w:rPr>
          <w:rFonts w:ascii="Times New Roman" w:hAnsi="Times New Roman"/>
          <w:sz w:val="24"/>
          <w:szCs w:val="24"/>
        </w:rPr>
        <w:t xml:space="preserve"> godine, a završava </w:t>
      </w:r>
      <w:r w:rsidRPr="005360E3">
        <w:rPr>
          <w:rFonts w:ascii="Times New Roman" w:hAnsi="Times New Roman"/>
          <w:b/>
          <w:bCs/>
          <w:sz w:val="24"/>
          <w:szCs w:val="24"/>
        </w:rPr>
        <w:t>17. lipnja 2020.</w:t>
      </w:r>
      <w:r w:rsidRPr="005360E3">
        <w:rPr>
          <w:rFonts w:ascii="Times New Roman" w:hAnsi="Times New Roman"/>
          <w:sz w:val="24"/>
          <w:szCs w:val="24"/>
        </w:rPr>
        <w:t xml:space="preserve"> godine</w:t>
      </w:r>
    </w:p>
    <w:p w:rsidR="005360E3" w:rsidRDefault="005360E3" w:rsidP="00077F93">
      <w:pPr>
        <w:pStyle w:val="Odlomakpopisa"/>
        <w:numPr>
          <w:ilvl w:val="0"/>
          <w:numId w:val="64"/>
        </w:numPr>
        <w:spacing w:before="100" w:beforeAutospacing="1" w:after="100" w:afterAutospacing="1" w:line="240" w:lineRule="auto"/>
        <w:rPr>
          <w:rFonts w:ascii="Times New Roman" w:hAnsi="Times New Roman"/>
          <w:sz w:val="24"/>
          <w:szCs w:val="24"/>
        </w:rPr>
      </w:pPr>
      <w:r w:rsidRPr="005360E3">
        <w:rPr>
          <w:rFonts w:ascii="Times New Roman" w:hAnsi="Times New Roman"/>
          <w:sz w:val="24"/>
          <w:szCs w:val="24"/>
        </w:rPr>
        <w:t xml:space="preserve">Nastava se ustrojava u </w:t>
      </w:r>
      <w:r>
        <w:rPr>
          <w:rFonts w:ascii="Times New Roman" w:hAnsi="Times New Roman"/>
          <w:sz w:val="24"/>
          <w:szCs w:val="24"/>
        </w:rPr>
        <w:t>dva polugodišta</w:t>
      </w:r>
    </w:p>
    <w:p w:rsidR="005360E3" w:rsidRDefault="005360E3" w:rsidP="00077F93">
      <w:pPr>
        <w:pStyle w:val="Odlomakpopisa"/>
        <w:numPr>
          <w:ilvl w:val="0"/>
          <w:numId w:val="64"/>
        </w:numPr>
        <w:spacing w:before="100" w:beforeAutospacing="1" w:after="100" w:afterAutospacing="1" w:line="240" w:lineRule="auto"/>
        <w:rPr>
          <w:rFonts w:ascii="Times New Roman" w:hAnsi="Times New Roman"/>
          <w:sz w:val="24"/>
          <w:szCs w:val="24"/>
        </w:rPr>
      </w:pPr>
      <w:r w:rsidRPr="006410BE">
        <w:rPr>
          <w:rFonts w:ascii="Times New Roman" w:hAnsi="Times New Roman"/>
          <w:b/>
          <w:bCs/>
          <w:sz w:val="24"/>
          <w:szCs w:val="24"/>
        </w:rPr>
        <w:t>I. polugodište</w:t>
      </w:r>
      <w:r w:rsidRPr="006410BE">
        <w:rPr>
          <w:rFonts w:ascii="Times New Roman" w:hAnsi="Times New Roman"/>
          <w:sz w:val="24"/>
          <w:szCs w:val="24"/>
        </w:rPr>
        <w:t xml:space="preserve"> traje od </w:t>
      </w:r>
      <w:r>
        <w:rPr>
          <w:rFonts w:ascii="Times New Roman" w:hAnsi="Times New Roman"/>
          <w:sz w:val="24"/>
          <w:szCs w:val="24"/>
        </w:rPr>
        <w:t>9</w:t>
      </w:r>
      <w:r w:rsidRPr="006410BE">
        <w:rPr>
          <w:rFonts w:ascii="Times New Roman" w:hAnsi="Times New Roman"/>
          <w:sz w:val="24"/>
          <w:szCs w:val="24"/>
        </w:rPr>
        <w:t>. rujna 201</w:t>
      </w:r>
      <w:r>
        <w:rPr>
          <w:rFonts w:ascii="Times New Roman" w:hAnsi="Times New Roman"/>
          <w:sz w:val="24"/>
          <w:szCs w:val="24"/>
        </w:rPr>
        <w:t>9. godine do 20</w:t>
      </w:r>
      <w:r w:rsidRPr="006410BE">
        <w:rPr>
          <w:rFonts w:ascii="Times New Roman" w:hAnsi="Times New Roman"/>
          <w:sz w:val="24"/>
          <w:szCs w:val="24"/>
        </w:rPr>
        <w:t>. prosinca 201</w:t>
      </w:r>
      <w:r>
        <w:rPr>
          <w:rFonts w:ascii="Times New Roman" w:hAnsi="Times New Roman"/>
          <w:sz w:val="24"/>
          <w:szCs w:val="24"/>
        </w:rPr>
        <w:t>9. godine</w:t>
      </w:r>
    </w:p>
    <w:p w:rsidR="005360E3" w:rsidRPr="006410BE"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II. polugodište</w:t>
      </w:r>
      <w:r>
        <w:rPr>
          <w:rFonts w:ascii="Times New Roman" w:hAnsi="Times New Roman"/>
          <w:sz w:val="24"/>
          <w:szCs w:val="24"/>
        </w:rPr>
        <w:t xml:space="preserve"> traje od 13. siječnja 2020</w:t>
      </w:r>
      <w:r w:rsidRPr="006410BE">
        <w:rPr>
          <w:rFonts w:ascii="Times New Roman" w:hAnsi="Times New Roman"/>
          <w:sz w:val="24"/>
          <w:szCs w:val="24"/>
        </w:rPr>
        <w:t>. godine do 1</w:t>
      </w:r>
      <w:r>
        <w:rPr>
          <w:rFonts w:ascii="Times New Roman" w:hAnsi="Times New Roman"/>
          <w:sz w:val="24"/>
          <w:szCs w:val="24"/>
        </w:rPr>
        <w:t>7. lipnja 2020. godine</w:t>
      </w:r>
    </w:p>
    <w:p w:rsidR="005360E3" w:rsidRPr="005360E3"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Zimski odmor</w:t>
      </w:r>
      <w:r w:rsidRPr="006410BE">
        <w:rPr>
          <w:rFonts w:ascii="Times New Roman" w:hAnsi="Times New Roman"/>
          <w:sz w:val="24"/>
          <w:szCs w:val="24"/>
        </w:rPr>
        <w:t xml:space="preserve"> učenika počinje 2</w:t>
      </w:r>
      <w:r>
        <w:rPr>
          <w:rFonts w:ascii="Times New Roman" w:hAnsi="Times New Roman"/>
          <w:sz w:val="24"/>
          <w:szCs w:val="24"/>
        </w:rPr>
        <w:t>3</w:t>
      </w:r>
      <w:r w:rsidRPr="006410BE">
        <w:rPr>
          <w:rFonts w:ascii="Times New Roman" w:hAnsi="Times New Roman"/>
          <w:sz w:val="24"/>
          <w:szCs w:val="24"/>
        </w:rPr>
        <w:t>. prosinca 201</w:t>
      </w:r>
      <w:r>
        <w:rPr>
          <w:rFonts w:ascii="Times New Roman" w:hAnsi="Times New Roman"/>
          <w:sz w:val="24"/>
          <w:szCs w:val="24"/>
        </w:rPr>
        <w:t>9. godine, a završava 10. siječnja 2020. godine</w:t>
      </w:r>
    </w:p>
    <w:p w:rsidR="005360E3" w:rsidRPr="006410BE"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Proljetni odmor</w:t>
      </w:r>
      <w:r w:rsidRPr="006410BE">
        <w:rPr>
          <w:rFonts w:ascii="Times New Roman" w:hAnsi="Times New Roman"/>
          <w:sz w:val="24"/>
          <w:szCs w:val="24"/>
        </w:rPr>
        <w:t xml:space="preserve"> učenika počin</w:t>
      </w:r>
      <w:r>
        <w:rPr>
          <w:rFonts w:ascii="Times New Roman" w:hAnsi="Times New Roman"/>
          <w:sz w:val="24"/>
          <w:szCs w:val="24"/>
        </w:rPr>
        <w:t>je 10</w:t>
      </w:r>
      <w:r w:rsidRPr="006410BE">
        <w:rPr>
          <w:rFonts w:ascii="Times New Roman" w:hAnsi="Times New Roman"/>
          <w:sz w:val="24"/>
          <w:szCs w:val="24"/>
        </w:rPr>
        <w:t>.</w:t>
      </w:r>
      <w:r>
        <w:rPr>
          <w:rFonts w:ascii="Times New Roman" w:hAnsi="Times New Roman"/>
          <w:sz w:val="24"/>
          <w:szCs w:val="24"/>
        </w:rPr>
        <w:t xml:space="preserve"> travnja 2020. godine, a završava 17. travnja 2020. godine</w:t>
      </w:r>
    </w:p>
    <w:p w:rsidR="005360E3" w:rsidRPr="00555ABB"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bookmarkStart w:id="69" w:name="_Toc336012554"/>
      <w:bookmarkStart w:id="70" w:name="_Toc336195913"/>
      <w:bookmarkStart w:id="71" w:name="_Toc431378964"/>
      <w:r w:rsidRPr="006410BE">
        <w:rPr>
          <w:rFonts w:ascii="Times New Roman" w:hAnsi="Times New Roman"/>
          <w:b/>
          <w:bCs/>
          <w:sz w:val="24"/>
          <w:szCs w:val="24"/>
        </w:rPr>
        <w:t>Ljetni odmor</w:t>
      </w:r>
      <w:r>
        <w:rPr>
          <w:rFonts w:ascii="Times New Roman" w:hAnsi="Times New Roman"/>
          <w:sz w:val="24"/>
          <w:szCs w:val="24"/>
        </w:rPr>
        <w:t xml:space="preserve"> učenika počinje 17. lipnja 2020</w:t>
      </w:r>
      <w:r w:rsidRPr="006410BE">
        <w:rPr>
          <w:rFonts w:ascii="Times New Roman" w:hAnsi="Times New Roman"/>
          <w:sz w:val="24"/>
          <w:szCs w:val="24"/>
        </w:rPr>
        <w:t>. godine, osim za učenike koji pol</w:t>
      </w:r>
      <w:r>
        <w:rPr>
          <w:rFonts w:ascii="Times New Roman" w:hAnsi="Times New Roman"/>
          <w:sz w:val="24"/>
          <w:szCs w:val="24"/>
        </w:rPr>
        <w:t>ažu razredni ili popravni ispit</w:t>
      </w:r>
    </w:p>
    <w:p w:rsidR="007C09E3" w:rsidRDefault="007C09E3" w:rsidP="00555ABB">
      <w:pPr>
        <w:pStyle w:val="Naslov3"/>
        <w:rPr>
          <w:rFonts w:asciiTheme="majorHAnsi" w:hAnsiTheme="majorHAnsi" w:cstheme="majorHAnsi"/>
          <w:b/>
          <w:color w:val="70AD47" w:themeColor="accent6"/>
          <w:sz w:val="28"/>
          <w:lang w:val="en-US"/>
        </w:rPr>
      </w:pPr>
      <w:bookmarkStart w:id="72" w:name="_Toc20485521"/>
      <w:r w:rsidRPr="00617D8A">
        <w:rPr>
          <w:rFonts w:asciiTheme="majorHAnsi" w:hAnsiTheme="majorHAnsi" w:cstheme="majorHAnsi"/>
          <w:b/>
          <w:color w:val="70AD47" w:themeColor="accent6"/>
          <w:sz w:val="28"/>
          <w:lang w:val="en-US"/>
        </w:rPr>
        <w:lastRenderedPageBreak/>
        <w:t>4.1.2.</w:t>
      </w:r>
      <w:r w:rsidR="00DC103C" w:rsidRPr="00617D8A">
        <w:rPr>
          <w:rFonts w:asciiTheme="majorHAnsi" w:hAnsiTheme="majorHAnsi" w:cstheme="majorHAnsi"/>
          <w:b/>
          <w:color w:val="70AD47" w:themeColor="accent6"/>
          <w:sz w:val="28"/>
          <w:lang w:val="en-US"/>
        </w:rPr>
        <w:t xml:space="preserve"> </w:t>
      </w:r>
      <w:r w:rsidRPr="00617D8A">
        <w:rPr>
          <w:rFonts w:asciiTheme="majorHAnsi" w:hAnsiTheme="majorHAnsi" w:cstheme="majorHAnsi"/>
          <w:b/>
          <w:color w:val="70AD47" w:themeColor="accent6"/>
          <w:sz w:val="28"/>
          <w:lang w:val="en-US"/>
        </w:rPr>
        <w:t>N</w:t>
      </w:r>
      <w:r w:rsidR="009342ED">
        <w:rPr>
          <w:rFonts w:asciiTheme="majorHAnsi" w:hAnsiTheme="majorHAnsi" w:cstheme="majorHAnsi"/>
          <w:b/>
          <w:color w:val="70AD47" w:themeColor="accent6"/>
          <w:sz w:val="28"/>
          <w:lang w:val="en-US"/>
        </w:rPr>
        <w:t>astavni i</w:t>
      </w:r>
      <w:r w:rsidR="001B79BE">
        <w:rPr>
          <w:rFonts w:asciiTheme="majorHAnsi" w:hAnsiTheme="majorHAnsi" w:cstheme="majorHAnsi"/>
          <w:b/>
          <w:color w:val="70AD47" w:themeColor="accent6"/>
          <w:sz w:val="28"/>
          <w:lang w:val="en-US"/>
        </w:rPr>
        <w:t xml:space="preserve"> nenastavni dani </w:t>
      </w:r>
      <w:r w:rsidR="00C70666" w:rsidRPr="00617D8A">
        <w:rPr>
          <w:rFonts w:asciiTheme="majorHAnsi" w:hAnsiTheme="majorHAnsi" w:cstheme="majorHAnsi"/>
          <w:b/>
          <w:color w:val="70AD47" w:themeColor="accent6"/>
          <w:sz w:val="28"/>
          <w:lang w:val="en-US"/>
        </w:rPr>
        <w:t>201</w:t>
      </w:r>
      <w:r w:rsidR="001B79BE">
        <w:rPr>
          <w:rFonts w:asciiTheme="majorHAnsi" w:hAnsiTheme="majorHAnsi" w:cstheme="majorHAnsi"/>
          <w:b/>
          <w:color w:val="70AD47" w:themeColor="accent6"/>
          <w:sz w:val="28"/>
          <w:lang w:val="en-US"/>
        </w:rPr>
        <w:t>9./2020</w:t>
      </w:r>
      <w:r w:rsidRPr="00617D8A">
        <w:rPr>
          <w:rFonts w:asciiTheme="majorHAnsi" w:hAnsiTheme="majorHAnsi" w:cstheme="majorHAnsi"/>
          <w:b/>
          <w:color w:val="70AD47" w:themeColor="accent6"/>
          <w:sz w:val="28"/>
          <w:lang w:val="en-US"/>
        </w:rPr>
        <w:t>. školske godine</w:t>
      </w:r>
      <w:bookmarkEnd w:id="69"/>
      <w:bookmarkEnd w:id="70"/>
      <w:bookmarkEnd w:id="71"/>
      <w:bookmarkEnd w:id="72"/>
    </w:p>
    <w:p w:rsidR="00D66DF0" w:rsidRPr="00D66DF0" w:rsidRDefault="00D66DF0" w:rsidP="00D66DF0">
      <w:pPr>
        <w:rPr>
          <w:lang w:val="en-US"/>
        </w:rPr>
      </w:pPr>
    </w:p>
    <w:p w:rsidR="00D66DF0" w:rsidRPr="00EC2EC3" w:rsidRDefault="00D66DF0" w:rsidP="00D66DF0">
      <w:pPr>
        <w:spacing w:after="0"/>
        <w:rPr>
          <w:rFonts w:ascii="Arial" w:hAnsi="Arial" w:cs="Arial"/>
          <w:sz w:val="24"/>
          <w:szCs w:val="24"/>
        </w:rPr>
      </w:pPr>
      <w:bookmarkStart w:id="73" w:name="_Toc336012555"/>
      <w:bookmarkStart w:id="74" w:name="_Toc336195914"/>
      <w:bookmarkStart w:id="75" w:name="_Toc431378965"/>
      <w:r w:rsidRPr="00D66DF0">
        <w:rPr>
          <w:rFonts w:ascii="Arial" w:hAnsi="Arial" w:cs="Arial"/>
          <w:b/>
          <w:sz w:val="24"/>
          <w:szCs w:val="24"/>
        </w:rPr>
        <w:t>Početak nastavne godine</w:t>
      </w:r>
      <w:r>
        <w:rPr>
          <w:rFonts w:ascii="Arial" w:hAnsi="Arial" w:cs="Arial"/>
          <w:sz w:val="24"/>
          <w:szCs w:val="24"/>
        </w:rPr>
        <w:t>:</w:t>
      </w:r>
      <w:r w:rsidRPr="00EC2EC3">
        <w:rPr>
          <w:rFonts w:ascii="Arial" w:hAnsi="Arial" w:cs="Arial"/>
          <w:sz w:val="24"/>
          <w:szCs w:val="24"/>
        </w:rPr>
        <w:t xml:space="preserve"> 9.9.2019.</w:t>
      </w:r>
    </w:p>
    <w:p w:rsidR="00D66DF0" w:rsidRPr="00EC2EC3" w:rsidRDefault="00D66DF0" w:rsidP="00D66DF0">
      <w:pPr>
        <w:spacing w:after="0"/>
        <w:rPr>
          <w:rFonts w:ascii="Arial" w:hAnsi="Arial" w:cs="Arial"/>
          <w:sz w:val="24"/>
          <w:szCs w:val="24"/>
        </w:rPr>
      </w:pPr>
      <w:r w:rsidRPr="00D66DF0">
        <w:rPr>
          <w:rFonts w:ascii="Arial" w:hAnsi="Arial" w:cs="Arial"/>
          <w:b/>
          <w:sz w:val="24"/>
          <w:szCs w:val="24"/>
        </w:rPr>
        <w:t>Prvo polugodište</w:t>
      </w:r>
      <w:r>
        <w:rPr>
          <w:rFonts w:ascii="Arial" w:hAnsi="Arial" w:cs="Arial"/>
          <w:sz w:val="24"/>
          <w:szCs w:val="24"/>
        </w:rPr>
        <w:t>: 14,4 tjedana = 72 nastavna</w:t>
      </w:r>
      <w:r w:rsidRPr="00EC2EC3">
        <w:rPr>
          <w:rFonts w:ascii="Arial" w:hAnsi="Arial" w:cs="Arial"/>
          <w:sz w:val="24"/>
          <w:szCs w:val="24"/>
        </w:rPr>
        <w:t xml:space="preserve"> dana</w:t>
      </w:r>
    </w:p>
    <w:p w:rsidR="00D66DF0" w:rsidRPr="00EC2EC3" w:rsidRDefault="00D66DF0" w:rsidP="00D66DF0">
      <w:pPr>
        <w:spacing w:after="0"/>
        <w:rPr>
          <w:rFonts w:ascii="Arial" w:hAnsi="Arial" w:cs="Arial"/>
          <w:sz w:val="24"/>
          <w:szCs w:val="24"/>
          <w:u w:val="single"/>
        </w:rPr>
      </w:pPr>
      <w:r w:rsidRPr="00D66DF0">
        <w:rPr>
          <w:rFonts w:ascii="Arial" w:hAnsi="Arial" w:cs="Arial"/>
          <w:b/>
          <w:sz w:val="24"/>
          <w:szCs w:val="24"/>
        </w:rPr>
        <w:t>Drugo polugodište</w:t>
      </w:r>
      <w:r w:rsidRPr="00EC2EC3">
        <w:rPr>
          <w:rFonts w:ascii="Arial" w:hAnsi="Arial" w:cs="Arial"/>
          <w:sz w:val="24"/>
          <w:szCs w:val="24"/>
        </w:rPr>
        <w:t xml:space="preserve">: </w:t>
      </w:r>
      <w:r w:rsidRPr="00D66DF0">
        <w:rPr>
          <w:rFonts w:ascii="Arial" w:hAnsi="Arial" w:cs="Arial"/>
          <w:sz w:val="24"/>
          <w:szCs w:val="24"/>
        </w:rPr>
        <w:t>21  tjedan  = 105 nastavnih dana</w:t>
      </w:r>
      <w:r w:rsidRPr="00EC2EC3">
        <w:rPr>
          <w:rFonts w:ascii="Arial" w:hAnsi="Arial" w:cs="Arial"/>
          <w:sz w:val="24"/>
          <w:szCs w:val="24"/>
          <w:u w:val="single"/>
        </w:rPr>
        <w:t xml:space="preserve"> </w:t>
      </w:r>
    </w:p>
    <w:p w:rsidR="006267FC" w:rsidRPr="00D66DF0" w:rsidRDefault="00D66DF0" w:rsidP="00D66DF0">
      <w:pPr>
        <w:spacing w:after="0"/>
        <w:rPr>
          <w:rFonts w:ascii="Arial" w:hAnsi="Arial" w:cs="Arial"/>
          <w:sz w:val="24"/>
          <w:szCs w:val="24"/>
        </w:rPr>
      </w:pPr>
      <w:r w:rsidRPr="00D66DF0">
        <w:rPr>
          <w:rFonts w:ascii="Arial" w:hAnsi="Arial" w:cs="Arial"/>
          <w:b/>
          <w:sz w:val="24"/>
          <w:szCs w:val="24"/>
        </w:rPr>
        <w:t>Ukupno</w:t>
      </w:r>
      <w:r>
        <w:rPr>
          <w:rFonts w:ascii="Arial" w:hAnsi="Arial" w:cs="Arial"/>
          <w:sz w:val="24"/>
          <w:szCs w:val="24"/>
        </w:rPr>
        <w:t>: 35,4 tjedana = 177 nastavnih dana</w:t>
      </w:r>
    </w:p>
    <w:tbl>
      <w:tblPr>
        <w:tblStyle w:val="Reetkatablice"/>
        <w:tblpPr w:leftFromText="180" w:rightFromText="180" w:vertAnchor="page" w:horzAnchor="margin" w:tblpY="3436"/>
        <w:tblW w:w="9150" w:type="dxa"/>
        <w:tblLook w:val="04A0" w:firstRow="1" w:lastRow="0" w:firstColumn="1" w:lastColumn="0" w:noHBand="0" w:noVBand="1"/>
      </w:tblPr>
      <w:tblGrid>
        <w:gridCol w:w="772"/>
        <w:gridCol w:w="1118"/>
        <w:gridCol w:w="1306"/>
        <w:gridCol w:w="1259"/>
        <w:gridCol w:w="1119"/>
        <w:gridCol w:w="1228"/>
        <w:gridCol w:w="1166"/>
        <w:gridCol w:w="1182"/>
      </w:tblGrid>
      <w:tr w:rsidR="00D66DF0" w:rsidTr="00D66DF0">
        <w:trPr>
          <w:trHeight w:val="610"/>
        </w:trPr>
        <w:tc>
          <w:tcPr>
            <w:tcW w:w="772" w:type="dxa"/>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Mjesec</w:t>
            </w:r>
          </w:p>
        </w:tc>
        <w:tc>
          <w:tcPr>
            <w:tcW w:w="130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Nastavni dani</w:t>
            </w:r>
          </w:p>
        </w:tc>
        <w:tc>
          <w:tcPr>
            <w:tcW w:w="125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Ne nastavni dani</w:t>
            </w:r>
          </w:p>
        </w:tc>
        <w:tc>
          <w:tcPr>
            <w:tcW w:w="111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Subota</w:t>
            </w:r>
          </w:p>
        </w:tc>
        <w:tc>
          <w:tcPr>
            <w:tcW w:w="1228"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Nedjelja</w:t>
            </w:r>
          </w:p>
        </w:tc>
        <w:tc>
          <w:tcPr>
            <w:tcW w:w="116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Državni praznik</w:t>
            </w:r>
          </w:p>
        </w:tc>
        <w:tc>
          <w:tcPr>
            <w:tcW w:w="1182"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Ukupno</w:t>
            </w:r>
          </w:p>
        </w:tc>
      </w:tr>
      <w:tr w:rsidR="00D66DF0" w:rsidTr="00D66DF0">
        <w:trPr>
          <w:trHeight w:val="587"/>
        </w:trPr>
        <w:tc>
          <w:tcPr>
            <w:tcW w:w="772" w:type="dxa"/>
            <w:vMerge w:val="restart"/>
            <w:shd w:val="clear" w:color="auto" w:fill="C5E0B3" w:themeFill="accent6" w:themeFillTint="66"/>
            <w:textDirection w:val="btLr"/>
            <w:vAlign w:val="center"/>
          </w:tcPr>
          <w:p w:rsidR="00D66DF0" w:rsidRDefault="00D66DF0" w:rsidP="00D66DF0">
            <w:pPr>
              <w:ind w:left="113" w:right="113"/>
              <w:jc w:val="center"/>
              <w:rPr>
                <w:rFonts w:ascii="Arial" w:hAnsi="Arial" w:cs="Arial"/>
                <w:sz w:val="28"/>
                <w:szCs w:val="28"/>
              </w:rPr>
            </w:pPr>
            <w:r>
              <w:rPr>
                <w:rFonts w:ascii="Arial" w:hAnsi="Arial" w:cs="Arial"/>
                <w:sz w:val="28"/>
                <w:szCs w:val="28"/>
              </w:rPr>
              <w:t>Prvo polugodište</w:t>
            </w: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9.</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16</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10.</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21</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1</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 utorak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11.</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1petak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12.</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15</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 srijeda</w:t>
            </w:r>
          </w:p>
          <w:p w:rsidR="00D66DF0" w:rsidRDefault="00D66DF0" w:rsidP="00D66DF0">
            <w:pPr>
              <w:jc w:val="center"/>
              <w:rPr>
                <w:rFonts w:ascii="Arial" w:hAnsi="Arial" w:cs="Arial"/>
                <w:sz w:val="28"/>
                <w:szCs w:val="28"/>
              </w:rPr>
            </w:pPr>
            <w:r w:rsidRPr="00E67294">
              <w:rPr>
                <w:rFonts w:ascii="Arial" w:hAnsi="Arial" w:cs="Arial"/>
                <w:sz w:val="20"/>
                <w:szCs w:val="20"/>
              </w:rPr>
              <w:t>1 četvrtak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shd w:val="clear" w:color="auto" w:fill="C5E0B3" w:themeFill="accent6" w:themeFillTint="66"/>
            <w:vAlign w:val="center"/>
          </w:tcPr>
          <w:p w:rsidR="00D66DF0" w:rsidRPr="002B0E09" w:rsidRDefault="00D66DF0" w:rsidP="00D66DF0">
            <w:pPr>
              <w:jc w:val="center"/>
              <w:rPr>
                <w:rFonts w:ascii="Arial" w:hAnsi="Arial" w:cs="Arial"/>
                <w:sz w:val="24"/>
                <w:szCs w:val="24"/>
              </w:rPr>
            </w:pPr>
            <w:r w:rsidRPr="002B0E09">
              <w:rPr>
                <w:rFonts w:ascii="Arial" w:hAnsi="Arial" w:cs="Arial"/>
                <w:sz w:val="24"/>
                <w:szCs w:val="24"/>
              </w:rPr>
              <w:t>Ukupno</w:t>
            </w:r>
          </w:p>
        </w:tc>
        <w:tc>
          <w:tcPr>
            <w:tcW w:w="130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72</w:t>
            </w:r>
          </w:p>
        </w:tc>
        <w:tc>
          <w:tcPr>
            <w:tcW w:w="125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11</w:t>
            </w:r>
          </w:p>
        </w:tc>
        <w:tc>
          <w:tcPr>
            <w:tcW w:w="111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17</w:t>
            </w:r>
          </w:p>
        </w:tc>
        <w:tc>
          <w:tcPr>
            <w:tcW w:w="1228"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18</w:t>
            </w:r>
          </w:p>
        </w:tc>
        <w:tc>
          <w:tcPr>
            <w:tcW w:w="116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82"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122</w:t>
            </w:r>
          </w:p>
        </w:tc>
      </w:tr>
      <w:tr w:rsidR="00D66DF0" w:rsidTr="00D66DF0">
        <w:trPr>
          <w:trHeight w:val="610"/>
        </w:trPr>
        <w:tc>
          <w:tcPr>
            <w:tcW w:w="772" w:type="dxa"/>
            <w:vMerge w:val="restart"/>
            <w:shd w:val="clear" w:color="auto" w:fill="C5E0B3" w:themeFill="accent6" w:themeFillTint="66"/>
            <w:textDirection w:val="btLr"/>
            <w:vAlign w:val="center"/>
          </w:tcPr>
          <w:p w:rsidR="00D66DF0" w:rsidRDefault="00D66DF0" w:rsidP="00D66DF0">
            <w:pPr>
              <w:ind w:left="113" w:right="113"/>
              <w:jc w:val="center"/>
              <w:rPr>
                <w:rFonts w:ascii="Arial" w:hAnsi="Arial" w:cs="Arial"/>
                <w:sz w:val="28"/>
                <w:szCs w:val="28"/>
              </w:rPr>
            </w:pPr>
            <w:r>
              <w:rPr>
                <w:rFonts w:ascii="Arial" w:hAnsi="Arial" w:cs="Arial"/>
                <w:sz w:val="28"/>
                <w:szCs w:val="28"/>
              </w:rPr>
              <w:t>Drugo polugodište</w:t>
            </w: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15</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6</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0"/>
                <w:szCs w:val="20"/>
              </w:rPr>
            </w:pPr>
            <w:r w:rsidRPr="00E67294">
              <w:rPr>
                <w:rFonts w:ascii="Arial" w:hAnsi="Arial" w:cs="Arial"/>
                <w:sz w:val="20"/>
                <w:szCs w:val="20"/>
              </w:rPr>
              <w:t>1 srijeda</w:t>
            </w:r>
          </w:p>
          <w:p w:rsidR="00D66DF0" w:rsidRPr="00E67294" w:rsidRDefault="00D66DF0" w:rsidP="00D66DF0">
            <w:pPr>
              <w:jc w:val="center"/>
              <w:rPr>
                <w:rFonts w:ascii="Arial" w:hAnsi="Arial" w:cs="Arial"/>
                <w:sz w:val="20"/>
                <w:szCs w:val="20"/>
              </w:rPr>
            </w:pPr>
            <w:r>
              <w:rPr>
                <w:rFonts w:ascii="Arial" w:hAnsi="Arial" w:cs="Arial"/>
                <w:sz w:val="20"/>
                <w:szCs w:val="20"/>
              </w:rPr>
              <w:t>1 ponedj.</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2.</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29</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3.</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22</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16</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0"/>
                <w:szCs w:val="20"/>
              </w:rPr>
            </w:pPr>
            <w:r w:rsidRPr="00E67294">
              <w:rPr>
                <w:rFonts w:ascii="Arial" w:hAnsi="Arial" w:cs="Arial"/>
                <w:sz w:val="20"/>
                <w:szCs w:val="20"/>
              </w:rPr>
              <w:t>1 nedjelj</w:t>
            </w:r>
            <w:r>
              <w:rPr>
                <w:rFonts w:ascii="Arial" w:hAnsi="Arial" w:cs="Arial"/>
                <w:sz w:val="20"/>
                <w:szCs w:val="20"/>
              </w:rPr>
              <w:t>a</w:t>
            </w:r>
          </w:p>
          <w:p w:rsidR="00D66DF0" w:rsidRPr="00E67294" w:rsidRDefault="00D66DF0" w:rsidP="00D66DF0">
            <w:pPr>
              <w:jc w:val="center"/>
              <w:rPr>
                <w:rFonts w:ascii="Arial" w:hAnsi="Arial" w:cs="Arial"/>
                <w:sz w:val="20"/>
                <w:szCs w:val="20"/>
              </w:rPr>
            </w:pPr>
            <w:r>
              <w:rPr>
                <w:rFonts w:ascii="Arial" w:hAnsi="Arial" w:cs="Arial"/>
                <w:sz w:val="20"/>
                <w:szCs w:val="20"/>
              </w:rPr>
              <w:t>1 ponedj.</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 petak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6.</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12</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7</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0"/>
                <w:szCs w:val="20"/>
              </w:rPr>
            </w:pPr>
            <w:r>
              <w:rPr>
                <w:rFonts w:ascii="Arial" w:hAnsi="Arial" w:cs="Arial"/>
                <w:sz w:val="20"/>
                <w:szCs w:val="20"/>
              </w:rPr>
              <w:t>1 četvrtak</w:t>
            </w:r>
          </w:p>
          <w:p w:rsidR="00D66DF0" w:rsidRDefault="00D66DF0" w:rsidP="00D66DF0">
            <w:pPr>
              <w:jc w:val="center"/>
              <w:rPr>
                <w:rFonts w:ascii="Arial" w:hAnsi="Arial" w:cs="Arial"/>
                <w:sz w:val="20"/>
                <w:szCs w:val="20"/>
              </w:rPr>
            </w:pPr>
            <w:r>
              <w:rPr>
                <w:rFonts w:ascii="Arial" w:hAnsi="Arial" w:cs="Arial"/>
                <w:sz w:val="20"/>
                <w:szCs w:val="20"/>
              </w:rPr>
              <w:t>1 ponedj.</w:t>
            </w:r>
          </w:p>
          <w:p w:rsidR="00D66DF0" w:rsidRPr="00E67294" w:rsidRDefault="00D66DF0" w:rsidP="00D66DF0">
            <w:pPr>
              <w:jc w:val="center"/>
              <w:rPr>
                <w:rFonts w:ascii="Arial" w:hAnsi="Arial" w:cs="Arial"/>
                <w:sz w:val="20"/>
                <w:szCs w:val="20"/>
              </w:rPr>
            </w:pPr>
            <w:r>
              <w:rPr>
                <w:rFonts w:ascii="Arial" w:hAnsi="Arial" w:cs="Arial"/>
                <w:sz w:val="20"/>
                <w:szCs w:val="20"/>
              </w:rPr>
              <w:t>1četvrtak (</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7.</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23</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8.</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Default="00D66DF0" w:rsidP="00D66DF0">
            <w:pPr>
              <w:jc w:val="center"/>
              <w:rPr>
                <w:rFonts w:ascii="Arial" w:hAnsi="Arial" w:cs="Arial"/>
                <w:sz w:val="20"/>
                <w:szCs w:val="20"/>
              </w:rPr>
            </w:pPr>
            <w:r w:rsidRPr="00EC2EC3">
              <w:rPr>
                <w:rFonts w:ascii="Arial" w:hAnsi="Arial" w:cs="Arial"/>
                <w:sz w:val="20"/>
                <w:szCs w:val="20"/>
              </w:rPr>
              <w:t>1 srijeda</w:t>
            </w:r>
          </w:p>
          <w:p w:rsidR="00D66DF0" w:rsidRPr="00EC2EC3" w:rsidRDefault="00D66DF0" w:rsidP="00D66DF0">
            <w:pPr>
              <w:jc w:val="center"/>
              <w:rPr>
                <w:rFonts w:ascii="Arial" w:hAnsi="Arial" w:cs="Arial"/>
                <w:sz w:val="20"/>
                <w:szCs w:val="20"/>
              </w:rPr>
            </w:pPr>
            <w:r>
              <w:rPr>
                <w:rFonts w:ascii="Arial" w:hAnsi="Arial" w:cs="Arial"/>
                <w:sz w:val="20"/>
                <w:szCs w:val="20"/>
              </w:rPr>
              <w:t>1 subota</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544"/>
        </w:trPr>
        <w:tc>
          <w:tcPr>
            <w:tcW w:w="1890" w:type="dxa"/>
            <w:gridSpan w:val="2"/>
            <w:shd w:val="clear" w:color="auto" w:fill="C5E0B3" w:themeFill="accent6" w:themeFillTint="66"/>
            <w:vAlign w:val="center"/>
          </w:tcPr>
          <w:p w:rsidR="00D66DF0" w:rsidRPr="00EC2EC3" w:rsidRDefault="00D66DF0" w:rsidP="00D66DF0">
            <w:pPr>
              <w:jc w:val="center"/>
              <w:rPr>
                <w:rFonts w:ascii="Arial" w:hAnsi="Arial" w:cs="Arial"/>
                <w:sz w:val="24"/>
                <w:szCs w:val="24"/>
              </w:rPr>
            </w:pPr>
            <w:r w:rsidRPr="00EC2EC3">
              <w:rPr>
                <w:rFonts w:ascii="Arial" w:hAnsi="Arial" w:cs="Arial"/>
                <w:sz w:val="24"/>
                <w:szCs w:val="24"/>
              </w:rPr>
              <w:t>Ukupno</w:t>
            </w:r>
          </w:p>
        </w:tc>
        <w:tc>
          <w:tcPr>
            <w:tcW w:w="1306"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105</w:t>
            </w:r>
          </w:p>
        </w:tc>
        <w:tc>
          <w:tcPr>
            <w:tcW w:w="1259" w:type="dxa"/>
            <w:shd w:val="clear" w:color="auto" w:fill="C5E0B3" w:themeFill="accent6" w:themeFillTint="66"/>
          </w:tcPr>
          <w:p w:rsidR="00D66DF0" w:rsidRDefault="00D66DF0" w:rsidP="00D66DF0">
            <w:pPr>
              <w:rPr>
                <w:rFonts w:ascii="Arial" w:hAnsi="Arial" w:cs="Arial"/>
                <w:sz w:val="28"/>
                <w:szCs w:val="28"/>
              </w:rPr>
            </w:pPr>
          </w:p>
        </w:tc>
        <w:tc>
          <w:tcPr>
            <w:tcW w:w="1119"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35</w:t>
            </w:r>
          </w:p>
        </w:tc>
        <w:tc>
          <w:tcPr>
            <w:tcW w:w="1228"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35</w:t>
            </w:r>
          </w:p>
        </w:tc>
        <w:tc>
          <w:tcPr>
            <w:tcW w:w="1166"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8 (10)</w:t>
            </w:r>
          </w:p>
        </w:tc>
        <w:tc>
          <w:tcPr>
            <w:tcW w:w="1182"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31</w:t>
            </w:r>
          </w:p>
        </w:tc>
      </w:tr>
      <w:tr w:rsidR="00D66DF0" w:rsidTr="00D66DF0">
        <w:trPr>
          <w:trHeight w:val="610"/>
        </w:trPr>
        <w:tc>
          <w:tcPr>
            <w:tcW w:w="1890" w:type="dxa"/>
            <w:gridSpan w:val="2"/>
            <w:shd w:val="clear" w:color="auto" w:fill="A8D08D" w:themeFill="accent6" w:themeFillTint="99"/>
            <w:vAlign w:val="center"/>
          </w:tcPr>
          <w:p w:rsidR="00D66DF0" w:rsidRDefault="00D66DF0" w:rsidP="00D66DF0">
            <w:pPr>
              <w:jc w:val="center"/>
              <w:rPr>
                <w:rFonts w:ascii="Arial" w:hAnsi="Arial" w:cs="Arial"/>
                <w:sz w:val="28"/>
                <w:szCs w:val="28"/>
              </w:rPr>
            </w:pPr>
            <w:r>
              <w:rPr>
                <w:rFonts w:ascii="Arial" w:hAnsi="Arial" w:cs="Arial"/>
                <w:sz w:val="28"/>
                <w:szCs w:val="28"/>
              </w:rPr>
              <w:t>Sveukupno</w:t>
            </w:r>
          </w:p>
        </w:tc>
        <w:tc>
          <w:tcPr>
            <w:tcW w:w="1306"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177</w:t>
            </w:r>
          </w:p>
        </w:tc>
        <w:tc>
          <w:tcPr>
            <w:tcW w:w="1259"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70</w:t>
            </w:r>
          </w:p>
        </w:tc>
        <w:tc>
          <w:tcPr>
            <w:tcW w:w="1119"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52</w:t>
            </w:r>
          </w:p>
        </w:tc>
        <w:tc>
          <w:tcPr>
            <w:tcW w:w="1228"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53</w:t>
            </w:r>
          </w:p>
        </w:tc>
        <w:tc>
          <w:tcPr>
            <w:tcW w:w="1166"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12(14)</w:t>
            </w:r>
          </w:p>
        </w:tc>
        <w:tc>
          <w:tcPr>
            <w:tcW w:w="1182"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366</w:t>
            </w:r>
          </w:p>
        </w:tc>
      </w:tr>
    </w:tbl>
    <w:p w:rsidR="00D66DF0" w:rsidRPr="002B2C86" w:rsidRDefault="00D66DF0" w:rsidP="00D66DF0">
      <w:pPr>
        <w:rPr>
          <w:rFonts w:ascii="Arial" w:hAnsi="Arial" w:cs="Arial"/>
          <w:sz w:val="24"/>
          <w:szCs w:val="24"/>
        </w:rPr>
      </w:pPr>
      <w:r>
        <w:rPr>
          <w:rFonts w:ascii="Arial" w:hAnsi="Arial" w:cs="Arial"/>
          <w:sz w:val="24"/>
          <w:szCs w:val="24"/>
        </w:rPr>
        <w:t>219 radnih dana = 1752 sata  (</w:t>
      </w:r>
      <w:r w:rsidRPr="002B2C86">
        <w:rPr>
          <w:rFonts w:ascii="Arial" w:hAnsi="Arial" w:cs="Arial"/>
          <w:sz w:val="24"/>
          <w:szCs w:val="24"/>
        </w:rPr>
        <w:t>za one s 30 dana godišnjeg odmora)</w:t>
      </w:r>
    </w:p>
    <w:p w:rsidR="007679B6" w:rsidRPr="00617D8A" w:rsidRDefault="007C09E3" w:rsidP="00BA7B6A">
      <w:pPr>
        <w:pStyle w:val="Naslov3"/>
        <w:rPr>
          <w:rFonts w:asciiTheme="majorHAnsi" w:hAnsiTheme="majorHAnsi" w:cstheme="majorHAnsi"/>
          <w:b/>
          <w:color w:val="70AD47" w:themeColor="accent6"/>
          <w:sz w:val="28"/>
        </w:rPr>
      </w:pPr>
      <w:bookmarkStart w:id="76" w:name="_Toc20485522"/>
      <w:r w:rsidRPr="00617D8A">
        <w:rPr>
          <w:rFonts w:asciiTheme="majorHAnsi" w:hAnsiTheme="majorHAnsi" w:cstheme="majorHAnsi"/>
          <w:b/>
          <w:color w:val="70AD47" w:themeColor="accent6"/>
          <w:sz w:val="28"/>
        </w:rPr>
        <w:lastRenderedPageBreak/>
        <w:t>4.1.3. Državni blagdani i praznici</w:t>
      </w:r>
      <w:bookmarkEnd w:id="73"/>
      <w:bookmarkEnd w:id="74"/>
      <w:bookmarkEnd w:id="75"/>
      <w:bookmarkEnd w:id="76"/>
    </w:p>
    <w:p w:rsidR="001B79BE" w:rsidRDefault="001B79BE" w:rsidP="001B79BE">
      <w:pPr>
        <w:spacing w:after="0" w:line="240" w:lineRule="auto"/>
        <w:ind w:left="720"/>
      </w:pPr>
    </w:p>
    <w:p w:rsidR="001B79BE" w:rsidRPr="001B79BE" w:rsidRDefault="001B79BE" w:rsidP="001B79BE">
      <w:pPr>
        <w:spacing w:after="0" w:line="240" w:lineRule="auto"/>
        <w:ind w:left="720"/>
        <w:rPr>
          <w:color w:val="FF0000"/>
        </w:rPr>
        <w:sectPr w:rsidR="001B79BE" w:rsidRPr="001B79BE" w:rsidSect="00DB4F38">
          <w:headerReference w:type="default" r:id="rId26"/>
          <w:footerReference w:type="default" r:id="rId27"/>
          <w:footerReference w:type="first" r:id="rId28"/>
          <w:pgSz w:w="11906" w:h="16838" w:code="9"/>
          <w:pgMar w:top="1417" w:right="1417" w:bottom="1417" w:left="1417" w:header="709" w:footer="709" w:gutter="0"/>
          <w:cols w:space="708"/>
          <w:titlePg/>
          <w:docGrid w:linePitch="360"/>
        </w:sectPr>
      </w:pPr>
    </w:p>
    <w:p w:rsidR="001B79BE" w:rsidRDefault="001B79BE" w:rsidP="001B79BE">
      <w:pPr>
        <w:spacing w:after="0" w:line="240" w:lineRule="auto"/>
        <w:ind w:left="720"/>
      </w:pPr>
      <w:r>
        <w:rPr>
          <w:color w:val="FF0000"/>
        </w:rPr>
        <w:lastRenderedPageBreak/>
        <w:t xml:space="preserve">        </w:t>
      </w:r>
      <w:r w:rsidRPr="00920A6A">
        <w:rPr>
          <w:color w:val="FF0000"/>
        </w:rPr>
        <w:t xml:space="preserve">1. siječnja  </w:t>
      </w:r>
      <w:r>
        <w:rPr>
          <w:color w:val="FF0000"/>
        </w:rPr>
        <w:tab/>
      </w:r>
      <w:r>
        <w:t>Nova godina</w:t>
      </w:r>
    </w:p>
    <w:p w:rsidR="001B79BE" w:rsidRDefault="001B79BE" w:rsidP="001B79BE">
      <w:pPr>
        <w:pStyle w:val="Odlomakpopisa"/>
        <w:spacing w:before="240" w:line="240" w:lineRule="auto"/>
        <w:ind w:left="1069"/>
      </w:pPr>
      <w:r w:rsidRPr="00920A6A">
        <w:rPr>
          <w:color w:val="FF0000"/>
        </w:rPr>
        <w:t xml:space="preserve">6. siječnja  </w:t>
      </w:r>
      <w:r>
        <w:rPr>
          <w:color w:val="FF0000"/>
        </w:rPr>
        <w:tab/>
      </w:r>
      <w:r>
        <w:t>Bogojavljanje ili Sveta tri kralja</w:t>
      </w:r>
    </w:p>
    <w:p w:rsidR="001B79BE" w:rsidRDefault="001B79BE" w:rsidP="001B79BE">
      <w:pPr>
        <w:spacing w:line="240" w:lineRule="auto"/>
        <w:ind w:left="1069"/>
      </w:pPr>
      <w:r w:rsidRPr="00920A6A">
        <w:rPr>
          <w:color w:val="FF0000"/>
        </w:rPr>
        <w:t xml:space="preserve">21. travnja </w:t>
      </w:r>
      <w:r>
        <w:rPr>
          <w:color w:val="FF0000"/>
        </w:rPr>
        <w:tab/>
      </w:r>
      <w:r>
        <w:t>Uskrs</w:t>
      </w:r>
    </w:p>
    <w:p w:rsidR="001B79BE" w:rsidRDefault="001B79BE" w:rsidP="001B79BE">
      <w:pPr>
        <w:spacing w:line="240" w:lineRule="auto"/>
        <w:ind w:left="1069"/>
      </w:pPr>
      <w:r w:rsidRPr="00920A6A">
        <w:rPr>
          <w:color w:val="FF0000"/>
        </w:rPr>
        <w:t xml:space="preserve">22. travnja </w:t>
      </w:r>
      <w:r>
        <w:rPr>
          <w:color w:val="FF0000"/>
        </w:rPr>
        <w:tab/>
      </w:r>
      <w:r>
        <w:t>Uskrsni ponedjeljak</w:t>
      </w:r>
    </w:p>
    <w:p w:rsidR="001B79BE" w:rsidRDefault="001B79BE" w:rsidP="001B79BE">
      <w:pPr>
        <w:spacing w:line="240" w:lineRule="auto"/>
        <w:ind w:left="1069"/>
      </w:pPr>
      <w:r w:rsidRPr="00920A6A">
        <w:rPr>
          <w:color w:val="FF0000"/>
        </w:rPr>
        <w:t xml:space="preserve">1. svibnja </w:t>
      </w:r>
      <w:r>
        <w:rPr>
          <w:color w:val="FF0000"/>
        </w:rPr>
        <w:tab/>
      </w:r>
      <w:r>
        <w:t>Praznik rada</w:t>
      </w:r>
    </w:p>
    <w:p w:rsidR="001B79BE" w:rsidRDefault="001B79BE" w:rsidP="001B79BE">
      <w:pPr>
        <w:spacing w:line="240" w:lineRule="auto"/>
        <w:ind w:left="1069"/>
      </w:pPr>
      <w:r w:rsidRPr="00920A6A">
        <w:rPr>
          <w:color w:val="FF0000"/>
        </w:rPr>
        <w:t xml:space="preserve">20. lipnja </w:t>
      </w:r>
      <w:r>
        <w:rPr>
          <w:color w:val="FF0000"/>
        </w:rPr>
        <w:tab/>
      </w:r>
      <w:r>
        <w:t>Tijelovo</w:t>
      </w:r>
    </w:p>
    <w:p w:rsidR="001B79BE" w:rsidRDefault="001B79BE" w:rsidP="001B79BE">
      <w:pPr>
        <w:spacing w:line="240" w:lineRule="auto"/>
        <w:ind w:left="1069"/>
      </w:pPr>
      <w:r w:rsidRPr="00920A6A">
        <w:rPr>
          <w:color w:val="FF0000"/>
        </w:rPr>
        <w:t xml:space="preserve">22. lipnja </w:t>
      </w:r>
      <w:r>
        <w:rPr>
          <w:color w:val="FF0000"/>
        </w:rPr>
        <w:tab/>
      </w:r>
      <w:r>
        <w:t>Dan Antifašističke borbe</w:t>
      </w:r>
    </w:p>
    <w:p w:rsidR="001B79BE" w:rsidRDefault="001B79BE" w:rsidP="001B79BE">
      <w:pPr>
        <w:spacing w:line="240" w:lineRule="auto"/>
        <w:ind w:left="1069"/>
      </w:pPr>
      <w:r w:rsidRPr="00920A6A">
        <w:rPr>
          <w:color w:val="FF0000"/>
        </w:rPr>
        <w:lastRenderedPageBreak/>
        <w:t xml:space="preserve">25. lipnja </w:t>
      </w:r>
      <w:r>
        <w:rPr>
          <w:color w:val="FF0000"/>
        </w:rPr>
        <w:tab/>
        <w:t xml:space="preserve">  </w:t>
      </w:r>
      <w:r>
        <w:t>Dan državnosti</w:t>
      </w:r>
    </w:p>
    <w:p w:rsidR="001B79BE" w:rsidRDefault="001B79BE" w:rsidP="001B79BE">
      <w:pPr>
        <w:spacing w:line="240" w:lineRule="auto"/>
        <w:ind w:left="1069"/>
      </w:pPr>
      <w:r w:rsidRPr="00920A6A">
        <w:rPr>
          <w:color w:val="FF0000"/>
        </w:rPr>
        <w:t xml:space="preserve">5. kolovoza </w:t>
      </w:r>
      <w:r>
        <w:rPr>
          <w:color w:val="FF0000"/>
        </w:rPr>
        <w:tab/>
        <w:t xml:space="preserve">  </w:t>
      </w:r>
      <w:r>
        <w:t>Dan pobjede i domovinske zahvalnosti</w:t>
      </w:r>
    </w:p>
    <w:p w:rsidR="001B79BE" w:rsidRDefault="001B79BE" w:rsidP="001B79BE">
      <w:pPr>
        <w:spacing w:line="240" w:lineRule="auto"/>
        <w:ind w:left="1069"/>
      </w:pPr>
      <w:r w:rsidRPr="00920A6A">
        <w:rPr>
          <w:color w:val="FF0000"/>
        </w:rPr>
        <w:t xml:space="preserve">15. kolovoza </w:t>
      </w:r>
      <w:r>
        <w:rPr>
          <w:color w:val="FF0000"/>
        </w:rPr>
        <w:t xml:space="preserve"> </w:t>
      </w:r>
      <w:r>
        <w:t>Velika Gospa</w:t>
      </w:r>
    </w:p>
    <w:p w:rsidR="001B79BE" w:rsidRDefault="001B79BE" w:rsidP="001B79BE">
      <w:pPr>
        <w:spacing w:line="240" w:lineRule="auto"/>
        <w:ind w:left="1069"/>
      </w:pPr>
      <w:r w:rsidRPr="00920A6A">
        <w:rPr>
          <w:color w:val="FF0000"/>
        </w:rPr>
        <w:t xml:space="preserve">8. listopada </w:t>
      </w:r>
      <w:r>
        <w:rPr>
          <w:color w:val="FF0000"/>
        </w:rPr>
        <w:tab/>
        <w:t xml:space="preserve">  </w:t>
      </w:r>
      <w:r>
        <w:t>Dan NEOVISNOSTI</w:t>
      </w:r>
    </w:p>
    <w:p w:rsidR="001B79BE" w:rsidRDefault="001B79BE" w:rsidP="001B79BE">
      <w:pPr>
        <w:spacing w:line="240" w:lineRule="auto"/>
        <w:ind w:left="1069"/>
      </w:pPr>
      <w:r w:rsidRPr="00920A6A">
        <w:rPr>
          <w:color w:val="FF0000"/>
        </w:rPr>
        <w:t xml:space="preserve">1. studenoga </w:t>
      </w:r>
      <w:r>
        <w:t>Svi sveti</w:t>
      </w:r>
    </w:p>
    <w:p w:rsidR="001B79BE" w:rsidRDefault="001B79BE" w:rsidP="001B79BE">
      <w:pPr>
        <w:spacing w:line="240" w:lineRule="auto"/>
        <w:ind w:left="1069"/>
      </w:pPr>
      <w:r w:rsidRPr="00920A6A">
        <w:rPr>
          <w:color w:val="FF0000"/>
        </w:rPr>
        <w:t xml:space="preserve">25. prosinca </w:t>
      </w:r>
      <w:r>
        <w:rPr>
          <w:color w:val="FF0000"/>
        </w:rPr>
        <w:t xml:space="preserve">  </w:t>
      </w:r>
      <w:r>
        <w:t>Božić</w:t>
      </w:r>
    </w:p>
    <w:p w:rsidR="001B79BE" w:rsidRDefault="001B79BE" w:rsidP="001B79BE">
      <w:pPr>
        <w:ind w:left="1069"/>
        <w:sectPr w:rsidR="001B79BE" w:rsidSect="001B79BE">
          <w:type w:val="continuous"/>
          <w:pgSz w:w="11906" w:h="16838" w:code="9"/>
          <w:pgMar w:top="720" w:right="720" w:bottom="720" w:left="720" w:header="709" w:footer="709" w:gutter="0"/>
          <w:cols w:num="2" w:space="708"/>
          <w:titlePg/>
          <w:docGrid w:linePitch="360"/>
        </w:sectPr>
      </w:pPr>
      <w:r w:rsidRPr="00920A6A">
        <w:rPr>
          <w:color w:val="FF0000"/>
        </w:rPr>
        <w:t xml:space="preserve">26. prosinca </w:t>
      </w:r>
      <w:r>
        <w:rPr>
          <w:color w:val="FF0000"/>
        </w:rPr>
        <w:t xml:space="preserve">  </w:t>
      </w:r>
      <w:r>
        <w:t>Sveti Stje</w:t>
      </w:r>
      <w:r w:rsidR="00555ABB">
        <w:t>pan</w:t>
      </w:r>
    </w:p>
    <w:p w:rsidR="009342ED" w:rsidRDefault="009342ED" w:rsidP="00555ABB">
      <w:pPr>
        <w:rPr>
          <w:rFonts w:asciiTheme="majorHAnsi" w:hAnsiTheme="majorHAnsi" w:cstheme="majorHAnsi"/>
          <w:b/>
          <w:color w:val="70AD47" w:themeColor="accent6"/>
          <w:sz w:val="32"/>
        </w:rPr>
      </w:pPr>
      <w:bookmarkStart w:id="77" w:name="_Toc52412889"/>
      <w:bookmarkStart w:id="78" w:name="_Toc336012556"/>
      <w:bookmarkStart w:id="79" w:name="_Toc336195915"/>
      <w:bookmarkStart w:id="80" w:name="_Toc431378966"/>
    </w:p>
    <w:p w:rsidR="009342ED" w:rsidRDefault="009342ED" w:rsidP="00555ABB">
      <w:pPr>
        <w:rPr>
          <w:rFonts w:asciiTheme="majorHAnsi" w:hAnsiTheme="majorHAnsi" w:cstheme="majorHAnsi"/>
          <w:b/>
          <w:color w:val="70AD47" w:themeColor="accent6"/>
          <w:sz w:val="32"/>
        </w:rPr>
      </w:pPr>
    </w:p>
    <w:p w:rsidR="007C09E3" w:rsidRPr="00555ABB" w:rsidRDefault="00BA7B6A" w:rsidP="00555ABB">
      <w:r w:rsidRPr="00617D8A">
        <w:rPr>
          <w:rFonts w:asciiTheme="majorHAnsi" w:hAnsiTheme="majorHAnsi" w:cstheme="majorHAnsi"/>
          <w:b/>
          <w:color w:val="70AD47" w:themeColor="accent6"/>
          <w:sz w:val="32"/>
        </w:rPr>
        <w:t xml:space="preserve">4.2. </w:t>
      </w:r>
      <w:r w:rsidR="007C09E3" w:rsidRPr="00617D8A">
        <w:rPr>
          <w:rFonts w:asciiTheme="majorHAnsi" w:hAnsiTheme="majorHAnsi" w:cstheme="majorHAnsi"/>
          <w:b/>
          <w:color w:val="70AD47" w:themeColor="accent6"/>
          <w:sz w:val="32"/>
        </w:rPr>
        <w:t>Organizacija radnog tjedna</w:t>
      </w:r>
      <w:bookmarkEnd w:id="77"/>
      <w:bookmarkEnd w:id="78"/>
      <w:bookmarkEnd w:id="79"/>
      <w:bookmarkEnd w:id="80"/>
    </w:p>
    <w:p w:rsidR="007679B6" w:rsidRDefault="007679B6" w:rsidP="001A5E8B">
      <w:pPr>
        <w:spacing w:after="0" w:line="240" w:lineRule="auto"/>
        <w:jc w:val="both"/>
        <w:rPr>
          <w:rFonts w:ascii="Times New Roman" w:hAnsi="Times New Roman"/>
          <w:sz w:val="22"/>
          <w:szCs w:val="24"/>
        </w:rPr>
      </w:pPr>
      <w:r>
        <w:rPr>
          <w:rFonts w:ascii="Times New Roman" w:hAnsi="Times New Roman"/>
          <w:sz w:val="22"/>
          <w:szCs w:val="24"/>
        </w:rPr>
        <w:t>Smjene:</w:t>
      </w:r>
      <w:r w:rsidR="002D0C70">
        <w:rPr>
          <w:rFonts w:ascii="Times New Roman" w:hAnsi="Times New Roman"/>
          <w:sz w:val="22"/>
          <w:szCs w:val="24"/>
        </w:rPr>
        <w:t xml:space="preserve"> Odgojno-obrazovni proces u 2019</w:t>
      </w:r>
      <w:r>
        <w:rPr>
          <w:rFonts w:ascii="Times New Roman" w:hAnsi="Times New Roman"/>
          <w:sz w:val="22"/>
          <w:szCs w:val="24"/>
        </w:rPr>
        <w:t>.</w:t>
      </w:r>
      <w:r w:rsidR="002D0C70">
        <w:rPr>
          <w:rFonts w:ascii="Times New Roman" w:hAnsi="Times New Roman"/>
          <w:sz w:val="22"/>
          <w:szCs w:val="24"/>
        </w:rPr>
        <w:t>/2020</w:t>
      </w:r>
      <w:r>
        <w:rPr>
          <w:rFonts w:ascii="Times New Roman" w:hAnsi="Times New Roman"/>
          <w:sz w:val="22"/>
          <w:szCs w:val="24"/>
        </w:rPr>
        <w:t>. šk.god. organiziran je u dvije  smjene.</w:t>
      </w:r>
    </w:p>
    <w:p w:rsidR="007679B6" w:rsidRDefault="007679B6" w:rsidP="001A5E8B">
      <w:pPr>
        <w:spacing w:after="0" w:line="240" w:lineRule="auto"/>
        <w:jc w:val="both"/>
        <w:rPr>
          <w:rFonts w:ascii="Times New Roman" w:hAnsi="Times New Roman"/>
          <w:sz w:val="22"/>
          <w:szCs w:val="24"/>
        </w:rPr>
      </w:pPr>
    </w:p>
    <w:p w:rsidR="007679B6" w:rsidRDefault="007679B6" w:rsidP="001A5E8B">
      <w:pPr>
        <w:spacing w:after="0" w:line="360" w:lineRule="auto"/>
        <w:jc w:val="both"/>
        <w:rPr>
          <w:rFonts w:ascii="Times New Roman" w:hAnsi="Times New Roman"/>
          <w:sz w:val="22"/>
          <w:szCs w:val="24"/>
        </w:rPr>
      </w:pPr>
      <w:r>
        <w:rPr>
          <w:rFonts w:ascii="Times New Roman" w:hAnsi="Times New Roman"/>
          <w:sz w:val="22"/>
          <w:szCs w:val="24"/>
        </w:rPr>
        <w:t>Ulazak učenika u školsku zgradu je u 7</w:t>
      </w:r>
      <w:r w:rsidR="00617D8A">
        <w:rPr>
          <w:rFonts w:ascii="Times New Roman" w:hAnsi="Times New Roman"/>
          <w:sz w:val="22"/>
          <w:szCs w:val="24"/>
        </w:rPr>
        <w:t>:</w:t>
      </w:r>
      <w:r>
        <w:rPr>
          <w:rFonts w:ascii="Times New Roman" w:hAnsi="Times New Roman"/>
          <w:sz w:val="22"/>
          <w:szCs w:val="24"/>
        </w:rPr>
        <w:t>00 sati za prvu smjenu i 13</w:t>
      </w:r>
      <w:r w:rsidR="00617D8A">
        <w:rPr>
          <w:rFonts w:ascii="Times New Roman" w:hAnsi="Times New Roman"/>
          <w:sz w:val="22"/>
          <w:szCs w:val="24"/>
        </w:rPr>
        <w:t>:</w:t>
      </w:r>
      <w:r>
        <w:rPr>
          <w:rFonts w:ascii="Times New Roman" w:hAnsi="Times New Roman"/>
          <w:sz w:val="22"/>
          <w:szCs w:val="24"/>
        </w:rPr>
        <w:t>00 sati za drugu smjenu.</w:t>
      </w:r>
    </w:p>
    <w:p w:rsidR="007679B6" w:rsidRDefault="007679B6" w:rsidP="001A5E8B">
      <w:pPr>
        <w:spacing w:after="0" w:line="360" w:lineRule="auto"/>
        <w:jc w:val="both"/>
        <w:rPr>
          <w:rFonts w:ascii="Times New Roman" w:hAnsi="Times New Roman"/>
          <w:sz w:val="22"/>
          <w:szCs w:val="24"/>
        </w:rPr>
      </w:pPr>
      <w:r>
        <w:rPr>
          <w:rFonts w:ascii="Times New Roman" w:hAnsi="Times New Roman"/>
          <w:sz w:val="22"/>
          <w:szCs w:val="24"/>
        </w:rPr>
        <w:t>Priprema učenika za odgojno-obrazovni rad traje 10 minuta nakon ulaska u školu.</w:t>
      </w:r>
    </w:p>
    <w:p w:rsidR="007679B6" w:rsidRDefault="007679B6" w:rsidP="001A5E8B">
      <w:pPr>
        <w:spacing w:after="0" w:line="360" w:lineRule="auto"/>
        <w:jc w:val="both"/>
        <w:rPr>
          <w:rFonts w:ascii="Times New Roman" w:hAnsi="Times New Roman"/>
          <w:sz w:val="22"/>
          <w:szCs w:val="24"/>
        </w:rPr>
      </w:pPr>
      <w:r>
        <w:rPr>
          <w:rFonts w:ascii="Times New Roman" w:hAnsi="Times New Roman"/>
          <w:sz w:val="22"/>
          <w:szCs w:val="24"/>
        </w:rPr>
        <w:t>Odgojno-obrazovni rad u I. smjeni traje od 7</w:t>
      </w:r>
      <w:r w:rsidR="00617D8A">
        <w:rPr>
          <w:rFonts w:ascii="Times New Roman" w:hAnsi="Times New Roman"/>
          <w:sz w:val="22"/>
          <w:szCs w:val="24"/>
        </w:rPr>
        <w:t>:</w:t>
      </w:r>
      <w:r>
        <w:rPr>
          <w:rFonts w:ascii="Times New Roman" w:hAnsi="Times New Roman"/>
          <w:sz w:val="22"/>
          <w:szCs w:val="24"/>
        </w:rPr>
        <w:t>10 do 13</w:t>
      </w:r>
      <w:r w:rsidR="00617D8A">
        <w:rPr>
          <w:rFonts w:ascii="Times New Roman" w:hAnsi="Times New Roman"/>
          <w:sz w:val="22"/>
          <w:szCs w:val="24"/>
        </w:rPr>
        <w:t>:</w:t>
      </w:r>
      <w:r>
        <w:rPr>
          <w:rFonts w:ascii="Times New Roman" w:hAnsi="Times New Roman"/>
          <w:sz w:val="22"/>
          <w:szCs w:val="24"/>
        </w:rPr>
        <w:t>00 sati, a u II. smjeni od 13</w:t>
      </w:r>
      <w:r w:rsidR="00617D8A">
        <w:rPr>
          <w:rFonts w:ascii="Times New Roman" w:hAnsi="Times New Roman"/>
          <w:sz w:val="22"/>
          <w:szCs w:val="24"/>
        </w:rPr>
        <w:t>:</w:t>
      </w:r>
      <w:r>
        <w:rPr>
          <w:rFonts w:ascii="Times New Roman" w:hAnsi="Times New Roman"/>
          <w:sz w:val="22"/>
          <w:szCs w:val="24"/>
        </w:rPr>
        <w:t>10 do 19</w:t>
      </w:r>
      <w:r w:rsidR="00617D8A">
        <w:rPr>
          <w:rFonts w:ascii="Times New Roman" w:hAnsi="Times New Roman"/>
          <w:sz w:val="22"/>
          <w:szCs w:val="24"/>
        </w:rPr>
        <w:t>:</w:t>
      </w:r>
      <w:r>
        <w:rPr>
          <w:rFonts w:ascii="Times New Roman" w:hAnsi="Times New Roman"/>
          <w:sz w:val="22"/>
          <w:szCs w:val="24"/>
        </w:rPr>
        <w:t>00 sati.</w:t>
      </w:r>
    </w:p>
    <w:p w:rsidR="007679B6" w:rsidRPr="00BE6131" w:rsidRDefault="007679B6" w:rsidP="001A5E8B">
      <w:pPr>
        <w:spacing w:after="0" w:line="360" w:lineRule="auto"/>
        <w:jc w:val="both"/>
        <w:rPr>
          <w:rFonts w:ascii="Times New Roman" w:hAnsi="Times New Roman"/>
          <w:sz w:val="22"/>
          <w:szCs w:val="24"/>
        </w:rPr>
      </w:pPr>
      <w:r>
        <w:rPr>
          <w:rFonts w:ascii="Times New Roman" w:hAnsi="Times New Roman"/>
          <w:sz w:val="22"/>
          <w:szCs w:val="24"/>
        </w:rPr>
        <w:t xml:space="preserve">Nastavni sat traje 45 minuta. Mali odmor između nastavnih </w:t>
      </w:r>
      <w:r w:rsidR="002D0C70">
        <w:rPr>
          <w:rFonts w:ascii="Times New Roman" w:hAnsi="Times New Roman"/>
          <w:sz w:val="22"/>
          <w:szCs w:val="24"/>
        </w:rPr>
        <w:t>sati traje 5 minuta, a veliki od</w:t>
      </w:r>
      <w:r>
        <w:rPr>
          <w:rFonts w:ascii="Times New Roman" w:hAnsi="Times New Roman"/>
          <w:sz w:val="22"/>
          <w:szCs w:val="24"/>
        </w:rPr>
        <w:t>mor u trajanju od 15 minuta između trećeg i četvrtog sata u I. smjeni te između  trećeg  i četvrtog sata u II. smjeni.</w:t>
      </w:r>
    </w:p>
    <w:p w:rsidR="007679B6" w:rsidRPr="007679B6" w:rsidRDefault="007C09E3" w:rsidP="007679B6">
      <w:pPr>
        <w:spacing w:after="0" w:line="360" w:lineRule="auto"/>
        <w:jc w:val="center"/>
        <w:rPr>
          <w:rFonts w:ascii="Times New Roman" w:hAnsi="Times New Roman"/>
          <w:b/>
          <w:sz w:val="28"/>
          <w:szCs w:val="24"/>
        </w:rPr>
      </w:pPr>
      <w:r w:rsidRPr="007679B6">
        <w:rPr>
          <w:rFonts w:ascii="Times New Roman" w:hAnsi="Times New Roman"/>
          <w:b/>
          <w:sz w:val="28"/>
          <w:szCs w:val="24"/>
        </w:rPr>
        <w:t>RASPORED ZVONJENJA</w:t>
      </w:r>
    </w:p>
    <w:p w:rsidR="007C09E3" w:rsidRPr="00834AB7" w:rsidRDefault="007C09E3" w:rsidP="00DB2096">
      <w:pPr>
        <w:spacing w:after="0" w:line="360" w:lineRule="auto"/>
        <w:rPr>
          <w:rFonts w:ascii="Times New Roman" w:hAnsi="Times New Roman"/>
          <w:b/>
          <w:sz w:val="24"/>
          <w:szCs w:val="24"/>
        </w:rPr>
      </w:pPr>
      <w:r w:rsidRPr="002A15FA">
        <w:rPr>
          <w:rFonts w:ascii="Times New Roman" w:hAnsi="Times New Roman"/>
          <w:sz w:val="24"/>
          <w:szCs w:val="24"/>
        </w:rPr>
        <w:tab/>
      </w:r>
      <w:r w:rsidR="00DB2096">
        <w:rPr>
          <w:rFonts w:ascii="Times New Roman" w:hAnsi="Times New Roman"/>
          <w:sz w:val="24"/>
          <w:szCs w:val="24"/>
        </w:rPr>
        <w:tab/>
      </w:r>
      <w:r w:rsidR="00DB2096">
        <w:rPr>
          <w:rFonts w:ascii="Times New Roman" w:hAnsi="Times New Roman"/>
          <w:sz w:val="24"/>
          <w:szCs w:val="24"/>
        </w:rPr>
        <w:tab/>
      </w:r>
      <w:r w:rsidRPr="00834AB7">
        <w:rPr>
          <w:rFonts w:ascii="Times New Roman" w:hAnsi="Times New Roman"/>
          <w:b/>
          <w:sz w:val="24"/>
          <w:szCs w:val="24"/>
        </w:rPr>
        <w:t>I smjena</w:t>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t xml:space="preserve"> II smjena</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1. sat</w:t>
      </w:r>
      <w:r w:rsidRPr="00DB2096">
        <w:rPr>
          <w:rFonts w:ascii="Times New Roman" w:hAnsi="Times New Roman"/>
          <w:b/>
          <w:sz w:val="22"/>
          <w:szCs w:val="24"/>
        </w:rPr>
        <w:tab/>
      </w:r>
      <w:r w:rsidRPr="00DB2096">
        <w:rPr>
          <w:rFonts w:ascii="Times New Roman" w:hAnsi="Times New Roman"/>
          <w:b/>
          <w:sz w:val="22"/>
          <w:szCs w:val="24"/>
        </w:rPr>
        <w:tab/>
        <w:t>7,10 – 7,55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13,10 – 13,05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2. sat</w:t>
      </w:r>
      <w:r w:rsidRPr="00DB2096">
        <w:rPr>
          <w:rFonts w:ascii="Times New Roman" w:hAnsi="Times New Roman"/>
          <w:b/>
          <w:sz w:val="22"/>
          <w:szCs w:val="24"/>
        </w:rPr>
        <w:tab/>
      </w:r>
      <w:r w:rsidRPr="00DB2096">
        <w:rPr>
          <w:rFonts w:ascii="Times New Roman" w:hAnsi="Times New Roman"/>
          <w:b/>
          <w:sz w:val="22"/>
          <w:szCs w:val="24"/>
        </w:rPr>
        <w:tab/>
        <w:t>8,00 – 8,45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14,00 – 14,45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3. sat</w:t>
      </w:r>
      <w:r w:rsidRPr="00DB2096">
        <w:rPr>
          <w:rFonts w:ascii="Times New Roman" w:hAnsi="Times New Roman"/>
          <w:b/>
          <w:sz w:val="22"/>
          <w:szCs w:val="24"/>
        </w:rPr>
        <w:tab/>
      </w:r>
      <w:r w:rsidRPr="00DB2096">
        <w:rPr>
          <w:rFonts w:ascii="Times New Roman" w:hAnsi="Times New Roman"/>
          <w:b/>
          <w:sz w:val="22"/>
          <w:szCs w:val="24"/>
        </w:rPr>
        <w:tab/>
        <w:t>8,50 – 9,35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14,50 – 15,35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4. sat</w:t>
      </w:r>
      <w:r w:rsidRPr="00DB2096">
        <w:rPr>
          <w:rFonts w:ascii="Times New Roman" w:hAnsi="Times New Roman"/>
          <w:b/>
          <w:sz w:val="22"/>
          <w:szCs w:val="24"/>
        </w:rPr>
        <w:tab/>
        <w:t xml:space="preserve">          9,50 – 10,35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15,50 – 16,35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5. sat</w:t>
      </w:r>
      <w:r w:rsidRPr="00DB2096">
        <w:rPr>
          <w:rFonts w:ascii="Times New Roman" w:hAnsi="Times New Roman"/>
          <w:b/>
          <w:sz w:val="22"/>
          <w:szCs w:val="24"/>
        </w:rPr>
        <w:tab/>
        <w:t xml:space="preserve">        10,40 – 11,25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16,40 – 17,25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6. sat</w:t>
      </w:r>
      <w:r w:rsidRPr="00DB2096">
        <w:rPr>
          <w:rFonts w:ascii="Times New Roman" w:hAnsi="Times New Roman"/>
          <w:b/>
          <w:sz w:val="22"/>
          <w:szCs w:val="24"/>
        </w:rPr>
        <w:tab/>
        <w:t xml:space="preserve">        11,30 – 12,15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17,30 – 18,15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7. sat</w:t>
      </w:r>
      <w:r w:rsidRPr="00DB2096">
        <w:rPr>
          <w:rFonts w:ascii="Times New Roman" w:hAnsi="Times New Roman"/>
          <w:b/>
          <w:sz w:val="22"/>
          <w:szCs w:val="24"/>
        </w:rPr>
        <w:tab/>
        <w:t xml:space="preserve">        12,20 – 13,05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18,20 – 19,05</w:t>
      </w:r>
    </w:p>
    <w:p w:rsidR="007679B6" w:rsidRPr="007679B6" w:rsidRDefault="007679B6" w:rsidP="007679B6">
      <w:bookmarkStart w:id="81" w:name="_Toc336012557"/>
      <w:bookmarkStart w:id="82" w:name="_Toc336195916"/>
    </w:p>
    <w:p w:rsidR="007679B6" w:rsidRPr="00BE6131" w:rsidRDefault="00CD47C7" w:rsidP="00BE6131">
      <w:pPr>
        <w:pStyle w:val="Naslov3"/>
        <w:rPr>
          <w:rFonts w:asciiTheme="majorHAnsi" w:hAnsiTheme="majorHAnsi" w:cstheme="majorHAnsi"/>
          <w:b/>
          <w:color w:val="70AD47" w:themeColor="accent6"/>
          <w:sz w:val="28"/>
          <w:szCs w:val="28"/>
        </w:rPr>
      </w:pPr>
      <w:bookmarkStart w:id="83" w:name="_Toc431378967"/>
      <w:bookmarkStart w:id="84" w:name="_Toc20485523"/>
      <w:r w:rsidRPr="00617D8A">
        <w:rPr>
          <w:rFonts w:asciiTheme="majorHAnsi" w:hAnsiTheme="majorHAnsi" w:cstheme="majorHAnsi"/>
          <w:b/>
          <w:color w:val="70AD47" w:themeColor="accent6"/>
          <w:sz w:val="28"/>
          <w:szCs w:val="28"/>
        </w:rPr>
        <w:t xml:space="preserve">4.2.1. </w:t>
      </w:r>
      <w:r w:rsidR="007C09E3" w:rsidRPr="00617D8A">
        <w:rPr>
          <w:rFonts w:asciiTheme="majorHAnsi" w:hAnsiTheme="majorHAnsi" w:cstheme="majorHAnsi"/>
          <w:b/>
          <w:color w:val="70AD47" w:themeColor="accent6"/>
          <w:sz w:val="28"/>
          <w:szCs w:val="28"/>
        </w:rPr>
        <w:t>Razredni odjeli i dežurni učenici po smjenama</w:t>
      </w:r>
      <w:bookmarkEnd w:id="81"/>
      <w:bookmarkEnd w:id="82"/>
      <w:bookmarkEnd w:id="83"/>
      <w:bookmarkEnd w:id="84"/>
      <w:r w:rsidR="007C09E3" w:rsidRPr="00617D8A">
        <w:rPr>
          <w:rFonts w:asciiTheme="majorHAnsi" w:hAnsiTheme="majorHAnsi" w:cstheme="majorHAnsi"/>
          <w:b/>
          <w:color w:val="70AD47" w:themeColor="accent6"/>
          <w:sz w:val="28"/>
          <w:szCs w:val="28"/>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31"/>
        <w:gridCol w:w="4531"/>
      </w:tblGrid>
      <w:tr w:rsidR="001A5E8B" w:rsidRPr="007D338C" w:rsidTr="001A5E8B">
        <w:tc>
          <w:tcPr>
            <w:tcW w:w="4531" w:type="dxa"/>
            <w:shd w:val="clear" w:color="auto" w:fill="auto"/>
          </w:tcPr>
          <w:p w:rsidR="001A5E8B" w:rsidRPr="007D338C" w:rsidRDefault="001A5E8B" w:rsidP="001A5E8B">
            <w:pPr>
              <w:spacing w:after="0"/>
              <w:rPr>
                <w:rFonts w:ascii="Times New Roman" w:hAnsi="Times New Roman"/>
                <w:sz w:val="24"/>
                <w:szCs w:val="24"/>
                <w:u w:val="single"/>
              </w:rPr>
            </w:pPr>
            <w:r w:rsidRPr="007D338C">
              <w:rPr>
                <w:rFonts w:ascii="Times New Roman" w:hAnsi="Times New Roman"/>
                <w:sz w:val="24"/>
                <w:szCs w:val="24"/>
                <w:u w:val="single"/>
              </w:rPr>
              <w:t>I. smjena</w:t>
            </w:r>
          </w:p>
          <w:p w:rsidR="001A5E8B" w:rsidRPr="007D338C" w:rsidRDefault="001A5E8B" w:rsidP="001A5E8B">
            <w:pPr>
              <w:spacing w:after="0"/>
            </w:pPr>
          </w:p>
        </w:tc>
        <w:tc>
          <w:tcPr>
            <w:tcW w:w="4531" w:type="dxa"/>
            <w:shd w:val="clear" w:color="auto" w:fill="auto"/>
          </w:tcPr>
          <w:p w:rsidR="001A5E8B" w:rsidRPr="007D338C" w:rsidRDefault="001A5E8B" w:rsidP="001A5E8B">
            <w:pPr>
              <w:spacing w:after="0"/>
            </w:pPr>
            <w:r w:rsidRPr="007D338C">
              <w:rPr>
                <w:rFonts w:ascii="Times New Roman" w:hAnsi="Times New Roman"/>
                <w:sz w:val="24"/>
                <w:szCs w:val="24"/>
                <w:u w:val="single"/>
              </w:rPr>
              <w:t>II. smjena</w:t>
            </w:r>
          </w:p>
        </w:tc>
      </w:tr>
      <w:tr w:rsidR="001A5E8B" w:rsidRPr="007D338C" w:rsidTr="001A5E8B">
        <w:tc>
          <w:tcPr>
            <w:tcW w:w="4531" w:type="dxa"/>
            <w:shd w:val="clear" w:color="auto" w:fill="auto"/>
          </w:tcPr>
          <w:p w:rsidR="001A5E8B" w:rsidRPr="007D338C" w:rsidRDefault="001A5E8B" w:rsidP="001A5E8B">
            <w:pPr>
              <w:spacing w:after="0" w:line="240" w:lineRule="auto"/>
            </w:pPr>
            <w:r w:rsidRPr="007D338C">
              <w:t>1.a</w:t>
            </w:r>
            <w:r w:rsidRPr="007D338C">
              <w:tab/>
              <w:t>Agrotehničar</w:t>
            </w:r>
          </w:p>
          <w:p w:rsidR="001A5E8B" w:rsidRPr="007D338C" w:rsidRDefault="001A5E8B" w:rsidP="001A5E8B">
            <w:pPr>
              <w:spacing w:after="0" w:line="240" w:lineRule="auto"/>
            </w:pPr>
            <w:r w:rsidRPr="007D338C">
              <w:t>1.b</w:t>
            </w:r>
            <w:r w:rsidRPr="007D338C">
              <w:tab/>
              <w:t>Agroturistički tehničar</w:t>
            </w:r>
          </w:p>
          <w:p w:rsidR="001A5E8B" w:rsidRPr="007D338C" w:rsidRDefault="001A5E8B" w:rsidP="001A5E8B">
            <w:pPr>
              <w:spacing w:after="0" w:line="240" w:lineRule="auto"/>
            </w:pPr>
            <w:r w:rsidRPr="007D338C">
              <w:t>1.c</w:t>
            </w:r>
            <w:r w:rsidRPr="007D338C">
              <w:tab/>
              <w:t>Poljoprivredni tehničar -</w:t>
            </w:r>
            <w:r>
              <w:t xml:space="preserve"> F</w:t>
            </w:r>
            <w:r w:rsidRPr="007D338C">
              <w:t>itofarmaceut</w:t>
            </w:r>
          </w:p>
          <w:p w:rsidR="001A5E8B" w:rsidRPr="007D338C" w:rsidRDefault="001A5E8B" w:rsidP="001A5E8B">
            <w:pPr>
              <w:spacing w:after="0" w:line="240" w:lineRule="auto"/>
            </w:pPr>
            <w:r w:rsidRPr="007D338C">
              <w:t>1.d</w:t>
            </w:r>
            <w:r w:rsidRPr="007D338C">
              <w:tab/>
              <w:t>Cvjećar</w:t>
            </w:r>
          </w:p>
          <w:p w:rsidR="001A5E8B" w:rsidRPr="007D338C" w:rsidRDefault="001A5E8B" w:rsidP="001A5E8B">
            <w:pPr>
              <w:spacing w:after="0" w:line="240" w:lineRule="auto"/>
            </w:pPr>
            <w:r w:rsidRPr="007D338C">
              <w:t>1.e</w:t>
            </w:r>
            <w:r w:rsidRPr="007D338C">
              <w:tab/>
              <w:t>Mehaničar polj. mehanizacije</w:t>
            </w:r>
          </w:p>
          <w:p w:rsidR="001A5E8B" w:rsidRPr="007D338C" w:rsidRDefault="001A5E8B" w:rsidP="001A5E8B">
            <w:pPr>
              <w:spacing w:after="0" w:line="240" w:lineRule="auto"/>
            </w:pPr>
            <w:r w:rsidRPr="007D338C">
              <w:lastRenderedPageBreak/>
              <w:t>1.f</w:t>
            </w:r>
            <w:r w:rsidRPr="007D338C">
              <w:tab/>
              <w:t>Šumarski tehničar</w:t>
            </w:r>
          </w:p>
          <w:p w:rsidR="001A5E8B" w:rsidRPr="007D338C" w:rsidRDefault="001A5E8B" w:rsidP="001A5E8B">
            <w:pPr>
              <w:spacing w:after="0" w:line="240" w:lineRule="auto"/>
            </w:pPr>
            <w:r w:rsidRPr="007D338C">
              <w:t>1.g</w:t>
            </w:r>
            <w:r w:rsidRPr="007D338C">
              <w:tab/>
              <w:t>Veterinarski tehničar</w:t>
            </w:r>
          </w:p>
          <w:p w:rsidR="001A5E8B" w:rsidRPr="007D338C" w:rsidRDefault="001A5E8B" w:rsidP="001A5E8B">
            <w:pPr>
              <w:spacing w:after="0" w:line="240" w:lineRule="auto"/>
            </w:pPr>
            <w:r>
              <w:t>1.j           Prehrambeni i tehničar</w:t>
            </w:r>
          </w:p>
          <w:p w:rsidR="001A5E8B" w:rsidRPr="007D338C" w:rsidRDefault="001A5E8B" w:rsidP="001A5E8B">
            <w:pPr>
              <w:spacing w:after="0" w:line="240" w:lineRule="auto"/>
            </w:pPr>
            <w:r w:rsidRPr="007D338C">
              <w:t>1.i</w:t>
            </w:r>
            <w:r w:rsidRPr="007D338C">
              <w:tab/>
              <w:t>Tehničar geodezije i geoinformatike</w:t>
            </w:r>
          </w:p>
        </w:tc>
        <w:tc>
          <w:tcPr>
            <w:tcW w:w="4531" w:type="dxa"/>
            <w:shd w:val="clear" w:color="auto" w:fill="auto"/>
          </w:tcPr>
          <w:p w:rsidR="001A5E8B" w:rsidRPr="007D338C" w:rsidRDefault="001A5E8B" w:rsidP="001A5E8B">
            <w:pPr>
              <w:spacing w:after="0" w:line="240" w:lineRule="auto"/>
            </w:pPr>
            <w:r w:rsidRPr="007D338C">
              <w:lastRenderedPageBreak/>
              <w:t>2.a</w:t>
            </w:r>
            <w:r w:rsidRPr="007D338C">
              <w:tab/>
              <w:t>Agrotehničar</w:t>
            </w:r>
          </w:p>
          <w:p w:rsidR="001A5E8B" w:rsidRPr="007D338C" w:rsidRDefault="001A5E8B" w:rsidP="001A5E8B">
            <w:pPr>
              <w:spacing w:after="0" w:line="240" w:lineRule="auto"/>
            </w:pPr>
            <w:r w:rsidRPr="007D338C">
              <w:t>2.b</w:t>
            </w:r>
            <w:r w:rsidRPr="007D338C">
              <w:tab/>
              <w:t>Agroturistički tehničar</w:t>
            </w:r>
          </w:p>
          <w:p w:rsidR="001A5E8B" w:rsidRPr="007D338C" w:rsidRDefault="001A5E8B" w:rsidP="001A5E8B">
            <w:pPr>
              <w:spacing w:after="0" w:line="240" w:lineRule="auto"/>
            </w:pPr>
            <w:r w:rsidRPr="007D338C">
              <w:t>2.c</w:t>
            </w:r>
            <w:r w:rsidRPr="007D338C">
              <w:tab/>
              <w:t>Poljoprivredni tehničar -</w:t>
            </w:r>
            <w:r>
              <w:t xml:space="preserve"> F</w:t>
            </w:r>
            <w:r w:rsidRPr="007D338C">
              <w:t>itofarmaceut 2.d</w:t>
            </w:r>
            <w:r w:rsidRPr="007D338C">
              <w:tab/>
              <w:t>Cvjećar</w:t>
            </w:r>
          </w:p>
          <w:p w:rsidR="001A5E8B" w:rsidRPr="007D338C" w:rsidRDefault="001A5E8B" w:rsidP="001A5E8B">
            <w:pPr>
              <w:spacing w:after="0" w:line="240" w:lineRule="auto"/>
            </w:pPr>
            <w:r w:rsidRPr="007D338C">
              <w:t>2.e</w:t>
            </w:r>
            <w:r w:rsidRPr="007D338C">
              <w:tab/>
              <w:t>Mehaničar polj. mehanizacije</w:t>
            </w:r>
          </w:p>
          <w:p w:rsidR="001A5E8B" w:rsidRPr="007D338C" w:rsidRDefault="001A5E8B" w:rsidP="001A5E8B">
            <w:pPr>
              <w:spacing w:after="0" w:line="240" w:lineRule="auto"/>
            </w:pPr>
            <w:r w:rsidRPr="007D338C">
              <w:lastRenderedPageBreak/>
              <w:t>2.f</w:t>
            </w:r>
            <w:r w:rsidRPr="007D338C">
              <w:tab/>
              <w:t>Šumarski tehničar</w:t>
            </w:r>
          </w:p>
          <w:p w:rsidR="001A5E8B" w:rsidRPr="007D338C" w:rsidRDefault="001A5E8B" w:rsidP="001A5E8B">
            <w:pPr>
              <w:spacing w:after="0" w:line="240" w:lineRule="auto"/>
            </w:pPr>
            <w:r w:rsidRPr="007D338C">
              <w:t>2.g</w:t>
            </w:r>
            <w:r w:rsidRPr="007D338C">
              <w:tab/>
              <w:t>Veterinarski tehničar</w:t>
            </w:r>
          </w:p>
          <w:p w:rsidR="001A5E8B" w:rsidRPr="007D338C" w:rsidRDefault="001A5E8B" w:rsidP="001A5E8B">
            <w:pPr>
              <w:spacing w:after="0" w:line="240" w:lineRule="auto"/>
            </w:pPr>
            <w:r>
              <w:t>2.h</w:t>
            </w:r>
            <w:r>
              <w:tab/>
              <w:t>Ekološki Tehničar</w:t>
            </w:r>
          </w:p>
          <w:p w:rsidR="001A5E8B" w:rsidRPr="007D338C" w:rsidRDefault="001A5E8B" w:rsidP="001A5E8B">
            <w:pPr>
              <w:spacing w:after="0" w:line="240" w:lineRule="auto"/>
            </w:pPr>
            <w:r w:rsidRPr="007D338C">
              <w:t>2.i</w:t>
            </w:r>
            <w:r w:rsidRPr="007D338C">
              <w:tab/>
              <w:t>Tehničar geodezije i geoinformatike</w:t>
            </w:r>
          </w:p>
          <w:p w:rsidR="001A5E8B" w:rsidRPr="007D338C" w:rsidRDefault="001A5E8B" w:rsidP="001A5E8B">
            <w:pPr>
              <w:spacing w:after="0" w:line="240" w:lineRule="auto"/>
            </w:pPr>
          </w:p>
        </w:tc>
      </w:tr>
      <w:tr w:rsidR="001A5E8B" w:rsidRPr="007D338C" w:rsidTr="009342ED">
        <w:trPr>
          <w:trHeight w:val="2399"/>
        </w:trPr>
        <w:tc>
          <w:tcPr>
            <w:tcW w:w="4531" w:type="dxa"/>
            <w:shd w:val="clear" w:color="auto" w:fill="auto"/>
          </w:tcPr>
          <w:p w:rsidR="001A5E8B" w:rsidRPr="007D338C" w:rsidRDefault="001A5E8B" w:rsidP="001A5E8B">
            <w:pPr>
              <w:spacing w:after="0" w:line="240" w:lineRule="auto"/>
            </w:pPr>
            <w:r>
              <w:lastRenderedPageBreak/>
              <w:t>3.a</w:t>
            </w:r>
            <w:r>
              <w:tab/>
              <w:t>Agrotehničar</w:t>
            </w:r>
          </w:p>
          <w:p w:rsidR="001A5E8B" w:rsidRPr="007D338C" w:rsidRDefault="001A5E8B" w:rsidP="001A5E8B">
            <w:pPr>
              <w:spacing w:after="0" w:line="240" w:lineRule="auto"/>
            </w:pPr>
            <w:r w:rsidRPr="007D338C">
              <w:t>3.b</w:t>
            </w:r>
            <w:r w:rsidRPr="007D338C">
              <w:tab/>
              <w:t>Agroturistički tehničar</w:t>
            </w:r>
          </w:p>
          <w:p w:rsidR="001A5E8B" w:rsidRPr="007D338C" w:rsidRDefault="001A5E8B" w:rsidP="001A5E8B">
            <w:pPr>
              <w:spacing w:after="0" w:line="240" w:lineRule="auto"/>
            </w:pPr>
            <w:r w:rsidRPr="007D338C">
              <w:t>3.c</w:t>
            </w:r>
            <w:r w:rsidRPr="007D338C">
              <w:tab/>
              <w:t>Poljoprivredni tehničar -</w:t>
            </w:r>
            <w:r>
              <w:t xml:space="preserve"> F</w:t>
            </w:r>
            <w:r w:rsidRPr="007D338C">
              <w:t>itofarmaceut</w:t>
            </w:r>
          </w:p>
          <w:p w:rsidR="001A5E8B" w:rsidRPr="007D338C" w:rsidRDefault="001A5E8B" w:rsidP="001A5E8B">
            <w:pPr>
              <w:spacing w:after="0" w:line="240" w:lineRule="auto"/>
            </w:pPr>
            <w:r w:rsidRPr="007D338C">
              <w:t>3.d</w:t>
            </w:r>
            <w:r w:rsidRPr="007D338C">
              <w:tab/>
              <w:t>Cvjećar</w:t>
            </w:r>
          </w:p>
          <w:p w:rsidR="001A5E8B" w:rsidRPr="007D338C" w:rsidRDefault="001A5E8B" w:rsidP="001A5E8B">
            <w:pPr>
              <w:spacing w:after="0" w:line="240" w:lineRule="auto"/>
            </w:pPr>
            <w:r w:rsidRPr="007D338C">
              <w:t>3.e</w:t>
            </w:r>
            <w:r w:rsidRPr="007D338C">
              <w:tab/>
              <w:t>Mehaničar poljoprivredne mehanizacije</w:t>
            </w:r>
          </w:p>
          <w:p w:rsidR="001A5E8B" w:rsidRPr="007D338C" w:rsidRDefault="001A5E8B" w:rsidP="001A5E8B">
            <w:pPr>
              <w:spacing w:after="0" w:line="240" w:lineRule="auto"/>
            </w:pPr>
            <w:r w:rsidRPr="007D338C">
              <w:t>3.f</w:t>
            </w:r>
            <w:r w:rsidRPr="007D338C">
              <w:tab/>
              <w:t>Šumarski tehničar</w:t>
            </w:r>
          </w:p>
          <w:p w:rsidR="001A5E8B" w:rsidRPr="007D338C" w:rsidRDefault="001A5E8B" w:rsidP="001A5E8B">
            <w:pPr>
              <w:spacing w:after="0" w:line="240" w:lineRule="auto"/>
            </w:pPr>
            <w:r w:rsidRPr="007D338C">
              <w:t>3.g</w:t>
            </w:r>
            <w:r w:rsidRPr="007D338C">
              <w:tab/>
              <w:t>Veterinarski tehničar</w:t>
            </w:r>
          </w:p>
          <w:p w:rsidR="001A5E8B" w:rsidRPr="007D338C" w:rsidRDefault="001A5E8B" w:rsidP="001A5E8B">
            <w:pPr>
              <w:spacing w:after="0" w:line="240" w:lineRule="auto"/>
            </w:pPr>
            <w:r>
              <w:t>3.j           Tehničar  nutricionist</w:t>
            </w:r>
          </w:p>
          <w:p w:rsidR="001A5E8B" w:rsidRPr="007D338C" w:rsidRDefault="001A5E8B" w:rsidP="001A5E8B">
            <w:pPr>
              <w:spacing w:after="0" w:line="240" w:lineRule="auto"/>
            </w:pPr>
            <w:r w:rsidRPr="007D338C">
              <w:t>3.i</w:t>
            </w:r>
            <w:r w:rsidRPr="007D338C">
              <w:tab/>
              <w:t>Tehničar geodezije i geoinformatike</w:t>
            </w:r>
          </w:p>
          <w:p w:rsidR="001A5E8B" w:rsidRPr="007D338C" w:rsidRDefault="001A5E8B" w:rsidP="001A5E8B">
            <w:pPr>
              <w:spacing w:after="0" w:line="240" w:lineRule="auto"/>
            </w:pPr>
          </w:p>
        </w:tc>
        <w:tc>
          <w:tcPr>
            <w:tcW w:w="4531" w:type="dxa"/>
            <w:shd w:val="clear" w:color="auto" w:fill="auto"/>
          </w:tcPr>
          <w:p w:rsidR="001A5E8B" w:rsidRPr="007D338C" w:rsidRDefault="001A5E8B" w:rsidP="001A5E8B">
            <w:pPr>
              <w:spacing w:after="0" w:line="240" w:lineRule="auto"/>
            </w:pPr>
            <w:r w:rsidRPr="007D338C">
              <w:t>4.a</w:t>
            </w:r>
            <w:r w:rsidRPr="007D338C">
              <w:tab/>
            </w:r>
            <w:r>
              <w:t>Agrotehničar</w:t>
            </w:r>
          </w:p>
          <w:p w:rsidR="001A5E8B" w:rsidRPr="007D338C" w:rsidRDefault="001A5E8B" w:rsidP="001A5E8B">
            <w:pPr>
              <w:spacing w:after="0" w:line="240" w:lineRule="auto"/>
            </w:pPr>
            <w:r w:rsidRPr="007D338C">
              <w:t>4.b</w:t>
            </w:r>
            <w:r w:rsidRPr="007D338C">
              <w:tab/>
              <w:t>Agroturistički tehničar</w:t>
            </w:r>
          </w:p>
          <w:p w:rsidR="001A5E8B" w:rsidRPr="007D338C" w:rsidRDefault="001A5E8B" w:rsidP="001A5E8B">
            <w:pPr>
              <w:spacing w:after="0" w:line="240" w:lineRule="auto"/>
            </w:pPr>
            <w:r w:rsidRPr="007D338C">
              <w:t>4.c</w:t>
            </w:r>
            <w:r w:rsidRPr="007D338C">
              <w:tab/>
              <w:t>Poljoprivredni tehničar -</w:t>
            </w:r>
            <w:r>
              <w:t xml:space="preserve"> F</w:t>
            </w:r>
            <w:r w:rsidRPr="007D338C">
              <w:t>itofarmaceut</w:t>
            </w:r>
          </w:p>
          <w:p w:rsidR="001A5E8B" w:rsidRPr="007D338C" w:rsidRDefault="001A5E8B" w:rsidP="001A5E8B">
            <w:pPr>
              <w:spacing w:after="0" w:line="240" w:lineRule="auto"/>
            </w:pPr>
            <w:r w:rsidRPr="007D338C">
              <w:t>4.f</w:t>
            </w:r>
            <w:r w:rsidRPr="007D338C">
              <w:tab/>
              <w:t>Šumarski tehničar</w:t>
            </w:r>
          </w:p>
          <w:p w:rsidR="001A5E8B" w:rsidRPr="007D338C" w:rsidRDefault="001A5E8B" w:rsidP="001A5E8B">
            <w:pPr>
              <w:spacing w:after="0" w:line="240" w:lineRule="auto"/>
            </w:pPr>
            <w:r w:rsidRPr="007D338C">
              <w:t>4.g</w:t>
            </w:r>
            <w:r w:rsidRPr="007D338C">
              <w:tab/>
              <w:t>Veterinarski tehničar</w:t>
            </w:r>
          </w:p>
          <w:p w:rsidR="001A5E8B" w:rsidRPr="007D338C" w:rsidRDefault="001A5E8B" w:rsidP="001A5E8B">
            <w:pPr>
              <w:spacing w:after="0" w:line="240" w:lineRule="auto"/>
            </w:pPr>
            <w:r>
              <w:t>4.j</w:t>
            </w:r>
            <w:r w:rsidRPr="007D338C">
              <w:tab/>
            </w:r>
            <w:r>
              <w:t>Tehničar nutricionist</w:t>
            </w:r>
          </w:p>
          <w:p w:rsidR="001A5E8B" w:rsidRPr="007D338C" w:rsidRDefault="001A5E8B" w:rsidP="001A5E8B">
            <w:pPr>
              <w:spacing w:after="0" w:line="240" w:lineRule="auto"/>
            </w:pPr>
            <w:r w:rsidRPr="007D338C">
              <w:t>4.i</w:t>
            </w:r>
            <w:r w:rsidRPr="007D338C">
              <w:tab/>
              <w:t>Geodetski tehničar</w:t>
            </w:r>
          </w:p>
          <w:p w:rsidR="001A5E8B" w:rsidRPr="007D338C" w:rsidRDefault="001A5E8B" w:rsidP="001A5E8B">
            <w:pPr>
              <w:spacing w:after="0" w:line="240" w:lineRule="auto"/>
            </w:pPr>
          </w:p>
        </w:tc>
      </w:tr>
    </w:tbl>
    <w:p w:rsidR="007679B6" w:rsidRPr="00387F8A" w:rsidRDefault="007679B6" w:rsidP="00387F8A">
      <w:pPr>
        <w:spacing w:after="0" w:line="360" w:lineRule="auto"/>
        <w:rPr>
          <w:rFonts w:ascii="Times New Roman" w:hAnsi="Times New Roman"/>
          <w:sz w:val="24"/>
          <w:szCs w:val="24"/>
        </w:rPr>
      </w:pPr>
      <w:r>
        <w:rPr>
          <w:rFonts w:ascii="Times New Roman" w:hAnsi="Times New Roman"/>
          <w:sz w:val="24"/>
          <w:szCs w:val="24"/>
        </w:rPr>
        <w:t>Dežurstvo započinju učenici 3.a u prvoj smjeni,</w:t>
      </w:r>
      <w:r w:rsidR="006267FC">
        <w:rPr>
          <w:rFonts w:ascii="Times New Roman" w:hAnsi="Times New Roman"/>
          <w:sz w:val="24"/>
          <w:szCs w:val="24"/>
        </w:rPr>
        <w:t xml:space="preserve"> </w:t>
      </w:r>
      <w:r>
        <w:rPr>
          <w:rFonts w:ascii="Times New Roman" w:hAnsi="Times New Roman"/>
          <w:sz w:val="24"/>
          <w:szCs w:val="24"/>
        </w:rPr>
        <w:t>a u drugoj smjeni učenici 4.a razreda.</w:t>
      </w:r>
    </w:p>
    <w:p w:rsidR="007C09E3" w:rsidRPr="00617D8A" w:rsidRDefault="00CB3D5D" w:rsidP="001A5E8B">
      <w:pPr>
        <w:pStyle w:val="Naslov3"/>
        <w:rPr>
          <w:rFonts w:asciiTheme="majorHAnsi" w:hAnsiTheme="majorHAnsi" w:cstheme="majorHAnsi"/>
          <w:b/>
          <w:color w:val="70AD47" w:themeColor="accent6"/>
          <w:sz w:val="28"/>
          <w:szCs w:val="28"/>
        </w:rPr>
      </w:pPr>
      <w:r w:rsidRPr="00617D8A">
        <w:rPr>
          <w:rFonts w:asciiTheme="majorHAnsi" w:hAnsiTheme="majorHAnsi" w:cstheme="majorHAnsi"/>
          <w:b/>
          <w:color w:val="70AD47" w:themeColor="accent6"/>
          <w:sz w:val="28"/>
          <w:szCs w:val="28"/>
        </w:rPr>
        <w:t xml:space="preserve"> </w:t>
      </w:r>
      <w:bookmarkStart w:id="85" w:name="_Toc52412893"/>
      <w:bookmarkStart w:id="86" w:name="_Toc336012559"/>
      <w:bookmarkStart w:id="87" w:name="_Toc336195918"/>
      <w:bookmarkStart w:id="88" w:name="_Toc431378969"/>
      <w:bookmarkStart w:id="89" w:name="_Toc20485524"/>
      <w:r w:rsidR="00D103AE" w:rsidRPr="00617D8A">
        <w:rPr>
          <w:rFonts w:asciiTheme="majorHAnsi" w:hAnsiTheme="majorHAnsi" w:cstheme="majorHAnsi"/>
          <w:b/>
          <w:color w:val="70AD47" w:themeColor="accent6"/>
          <w:sz w:val="28"/>
          <w:szCs w:val="28"/>
        </w:rPr>
        <w:t>4.2</w:t>
      </w:r>
      <w:r w:rsidR="00DB2096" w:rsidRPr="00617D8A">
        <w:rPr>
          <w:rFonts w:asciiTheme="majorHAnsi" w:hAnsiTheme="majorHAnsi" w:cstheme="majorHAnsi"/>
          <w:b/>
          <w:color w:val="70AD47" w:themeColor="accent6"/>
          <w:sz w:val="28"/>
          <w:szCs w:val="28"/>
        </w:rPr>
        <w:t>.</w:t>
      </w:r>
      <w:r w:rsidR="00D103AE" w:rsidRPr="00617D8A">
        <w:rPr>
          <w:rFonts w:asciiTheme="majorHAnsi" w:hAnsiTheme="majorHAnsi" w:cstheme="majorHAnsi"/>
          <w:b/>
          <w:color w:val="70AD47" w:themeColor="accent6"/>
          <w:sz w:val="28"/>
          <w:szCs w:val="28"/>
        </w:rPr>
        <w:t xml:space="preserve">3. </w:t>
      </w:r>
      <w:r w:rsidR="007C09E3" w:rsidRPr="00617D8A">
        <w:rPr>
          <w:rFonts w:asciiTheme="majorHAnsi" w:hAnsiTheme="majorHAnsi" w:cstheme="majorHAnsi"/>
          <w:b/>
          <w:color w:val="70AD47" w:themeColor="accent6"/>
          <w:sz w:val="28"/>
          <w:szCs w:val="28"/>
        </w:rPr>
        <w:t>Organizacija nastave stranih jezika</w:t>
      </w:r>
      <w:bookmarkEnd w:id="85"/>
      <w:bookmarkEnd w:id="86"/>
      <w:bookmarkEnd w:id="87"/>
      <w:bookmarkEnd w:id="88"/>
      <w:bookmarkEnd w:id="89"/>
    </w:p>
    <w:p w:rsidR="00387F8A" w:rsidRPr="00387F8A" w:rsidRDefault="00387F8A" w:rsidP="00387F8A"/>
    <w:tbl>
      <w:tblPr>
        <w:tblW w:w="5087" w:type="pct"/>
        <w:tblLayout w:type="fixed"/>
        <w:tblLook w:val="04A0" w:firstRow="1" w:lastRow="0" w:firstColumn="1" w:lastColumn="0" w:noHBand="0" w:noVBand="1"/>
      </w:tblPr>
      <w:tblGrid>
        <w:gridCol w:w="718"/>
        <w:gridCol w:w="857"/>
        <w:gridCol w:w="676"/>
        <w:gridCol w:w="735"/>
        <w:gridCol w:w="578"/>
        <w:gridCol w:w="608"/>
        <w:gridCol w:w="580"/>
        <w:gridCol w:w="580"/>
        <w:gridCol w:w="247"/>
        <w:gridCol w:w="262"/>
        <w:gridCol w:w="1868"/>
        <w:gridCol w:w="1501"/>
      </w:tblGrid>
      <w:tr w:rsidR="007C09E3" w:rsidRPr="008D06DA" w:rsidTr="00C27660">
        <w:trPr>
          <w:trHeight w:val="330"/>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after="0" w:line="240" w:lineRule="auto"/>
              <w:jc w:val="center"/>
              <w:rPr>
                <w:b/>
                <w:bCs/>
                <w:sz w:val="24"/>
                <w:szCs w:val="24"/>
              </w:rPr>
            </w:pPr>
            <w:r w:rsidRPr="00545817">
              <w:rPr>
                <w:b/>
                <w:sz w:val="24"/>
                <w:szCs w:val="24"/>
              </w:rPr>
              <w:t>Organizacija nastave stranih jezika u s</w:t>
            </w:r>
            <w:r w:rsidRPr="00545817">
              <w:rPr>
                <w:b/>
                <w:bCs/>
                <w:sz w:val="24"/>
                <w:szCs w:val="24"/>
              </w:rPr>
              <w:t>ektoru poljoprivrede, prehrane i veterine </w:t>
            </w:r>
          </w:p>
        </w:tc>
      </w:tr>
      <w:tr w:rsidR="007C09E3" w:rsidRPr="009905F2" w:rsidTr="00C27660">
        <w:trPr>
          <w:trHeight w:val="315"/>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POLJOPRIVREDA</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 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514E8B" w:rsidP="00C27660">
            <w:pPr>
              <w:spacing w:after="0" w:line="240" w:lineRule="auto"/>
              <w:jc w:val="center"/>
              <w:rPr>
                <w:rFonts w:ascii="Times New Roman" w:hAnsi="Times New Roman"/>
              </w:rPr>
            </w:pPr>
            <w:r>
              <w:rPr>
                <w:rFonts w:ascii="Times New Roman" w:hAnsi="Times New Roman"/>
              </w:rPr>
              <w:t>21</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Pr>
                <w:rFonts w:ascii="Times New Roman" w:hAnsi="Times New Roman"/>
              </w:rPr>
              <w:t xml:space="preserve">Popović Tanja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sidRPr="00B326DC">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17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232D51">
            <w:pPr>
              <w:spacing w:after="0" w:line="240" w:lineRule="auto"/>
              <w:jc w:val="center"/>
              <w:rPr>
                <w:rFonts w:ascii="Times New Roman" w:hAnsi="Times New Roman"/>
                <w:sz w:val="18"/>
                <w:szCs w:val="18"/>
              </w:rPr>
            </w:pPr>
            <w:r>
              <w:rPr>
                <w:rFonts w:ascii="Times New Roman" w:hAnsi="Times New Roman"/>
                <w:sz w:val="18"/>
                <w:szCs w:val="18"/>
              </w:rPr>
              <w:t>7</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E344C5">
            <w:pPr>
              <w:spacing w:after="0" w:line="240" w:lineRule="auto"/>
              <w:rPr>
                <w:rFonts w:ascii="Times New Roman" w:hAnsi="Times New Roman"/>
                <w:b/>
              </w:rPr>
            </w:pPr>
            <w:r w:rsidRPr="009905F2">
              <w:rPr>
                <w:rFonts w:ascii="Times New Roman" w:hAnsi="Times New Roman"/>
                <w:b/>
              </w:rPr>
              <w:t xml:space="preserve"> </w:t>
            </w:r>
            <w:r w:rsidR="00E344C5">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b/>
              </w:rPr>
            </w:pPr>
            <w:r w:rsidRPr="009905F2">
              <w:rPr>
                <w:rFonts w:ascii="Times New Roman" w:hAnsi="Times New Roman"/>
                <w:b/>
              </w:rPr>
              <w:t>Poljop. teh. – opći</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76</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11</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232D51">
            <w:pPr>
              <w:spacing w:after="0" w:line="240" w:lineRule="auto"/>
              <w:jc w:val="center"/>
              <w:rPr>
                <w:rFonts w:ascii="Times New Roman" w:hAnsi="Times New Roman"/>
                <w:b/>
                <w:bCs/>
              </w:rPr>
            </w:pPr>
            <w:r>
              <w:rPr>
                <w:rFonts w:ascii="Times New Roman" w:hAnsi="Times New Roman"/>
                <w:b/>
                <w:bCs/>
              </w:rPr>
              <w:t>84</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sidRPr="00B326DC">
              <w:rPr>
                <w:rFonts w:ascii="Times New Roman" w:hAnsi="Times New Roman"/>
                <w:b/>
                <w:bCs/>
              </w:rPr>
              <w:t>3</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232D51">
            <w:pPr>
              <w:spacing w:after="0" w:line="240" w:lineRule="auto"/>
              <w:jc w:val="center"/>
              <w:rPr>
                <w:rFonts w:ascii="Times New Roman" w:hAnsi="Times New Roman"/>
                <w:b/>
                <w:bCs/>
              </w:rPr>
            </w:pPr>
            <w:r>
              <w:rPr>
                <w:rFonts w:ascii="Times New Roman" w:hAnsi="Times New Roman"/>
                <w:b/>
                <w:bCs/>
              </w:rPr>
              <w:t>55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32</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87</w:t>
            </w:r>
          </w:p>
        </w:tc>
        <w:tc>
          <w:tcPr>
            <w:tcW w:w="1014" w:type="pct"/>
            <w:tcBorders>
              <w:top w:val="nil"/>
              <w:left w:val="nil"/>
              <w:bottom w:val="nil"/>
              <w:right w:val="nil"/>
            </w:tcBorders>
            <w:shd w:val="clear" w:color="auto" w:fill="F2F2F2"/>
            <w:noWrap/>
            <w:vAlign w:val="bottom"/>
            <w:hideMark/>
          </w:tcPr>
          <w:p w:rsidR="007C09E3" w:rsidRPr="009905F2" w:rsidRDefault="007C09E3" w:rsidP="00C27660">
            <w:pPr>
              <w:spacing w:after="0" w:line="240" w:lineRule="auto"/>
              <w:jc w:val="center"/>
              <w:rPr>
                <w:rFonts w:ascii="Times New Roman" w:hAnsi="Times New Roman"/>
                <w:b/>
              </w:rPr>
            </w:pPr>
          </w:p>
        </w:tc>
        <w:tc>
          <w:tcPr>
            <w:tcW w:w="815" w:type="pct"/>
            <w:tcBorders>
              <w:top w:val="nil"/>
              <w:left w:val="nil"/>
              <w:bottom w:val="nil"/>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sz w:val="20"/>
                <w:szCs w:val="20"/>
              </w:rPr>
            </w:pP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7</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20</w:t>
            </w:r>
          </w:p>
        </w:tc>
        <w:tc>
          <w:tcPr>
            <w:tcW w:w="1014"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25</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24</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28</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28</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82</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13</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90</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Pr>
                <w:rFonts w:ascii="Times New Roman" w:hAnsi="Times New Roman"/>
                <w:b/>
                <w:bCs/>
              </w:rPr>
              <w:t>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20</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75</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95</w:t>
            </w:r>
          </w:p>
        </w:tc>
        <w:tc>
          <w:tcPr>
            <w:tcW w:w="1014" w:type="pct"/>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c>
          <w:tcPr>
            <w:tcW w:w="815" w:type="pct"/>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19</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9905F2">
              <w:rPr>
                <w:rFonts w:ascii="Times New Roman" w:hAnsi="Times New Roman"/>
              </w:rPr>
              <w:t xml:space="preserve"> </w:t>
            </w: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20</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sz w:val="20"/>
                <w:szCs w:val="20"/>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26</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7C09E3" w:rsidP="00232D51">
            <w:pPr>
              <w:spacing w:after="0" w:line="240" w:lineRule="auto"/>
              <w:jc w:val="center"/>
              <w:rPr>
                <w:rFonts w:ascii="Times New Roman" w:hAnsi="Times New Roman"/>
              </w:rPr>
            </w:pPr>
            <w:r>
              <w:rPr>
                <w:rFonts w:ascii="Times New Roman" w:hAnsi="Times New Roman"/>
              </w:rPr>
              <w:t>27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∑-3,5</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3,5</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91</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90</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Pr>
                <w:rFonts w:ascii="Times New Roman" w:hAnsi="Times New Roman"/>
                <w:b/>
                <w:bCs/>
              </w:rPr>
              <w:t>2</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35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57</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92</w:t>
            </w:r>
          </w:p>
        </w:tc>
        <w:tc>
          <w:tcPr>
            <w:tcW w:w="1829" w:type="pct"/>
            <w:gridSpan w:val="2"/>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lastRenderedPageBreak/>
              <w:t>1.D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5</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14</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13</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253"/>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∑-2</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2</w:t>
            </w:r>
          </w:p>
        </w:tc>
        <w:tc>
          <w:tcPr>
            <w:tcW w:w="367"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26</w:t>
            </w:r>
          </w:p>
        </w:tc>
        <w:tc>
          <w:tcPr>
            <w:tcW w:w="399"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6</w:t>
            </w:r>
          </w:p>
        </w:tc>
        <w:tc>
          <w:tcPr>
            <w:tcW w:w="314"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330"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0</w:t>
            </w:r>
          </w:p>
        </w:tc>
        <w:tc>
          <w:tcPr>
            <w:tcW w:w="315" w:type="pct"/>
            <w:tcBorders>
              <w:top w:val="nil"/>
              <w:left w:val="nil"/>
              <w:bottom w:val="single" w:sz="8" w:space="0" w:color="auto"/>
              <w:right w:val="single" w:sz="8" w:space="0" w:color="auto"/>
            </w:tcBorders>
            <w:shd w:val="clear" w:color="auto" w:fill="F2F2F2"/>
            <w:vAlign w:val="center"/>
            <w:hideMark/>
          </w:tcPr>
          <w:p w:rsidR="007C09E3" w:rsidRPr="00E23FD2" w:rsidRDefault="007C09E3" w:rsidP="00C27660">
            <w:pPr>
              <w:spacing w:after="0" w:line="240" w:lineRule="auto"/>
              <w:jc w:val="center"/>
              <w:rPr>
                <w:rFonts w:ascii="Times New Roman" w:hAnsi="Times New Roman"/>
                <w:b/>
                <w:bCs/>
              </w:rPr>
            </w:pPr>
            <w:r>
              <w:rPr>
                <w:rFonts w:ascii="Times New Roman" w:hAnsi="Times New Roman"/>
                <w:b/>
                <w:bCs/>
              </w:rPr>
              <w:t>0</w:t>
            </w:r>
          </w:p>
        </w:tc>
        <w:tc>
          <w:tcPr>
            <w:tcW w:w="315"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1829" w:type="pct"/>
            <w:gridSpan w:val="2"/>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rPr>
                <w:rFonts w:ascii="Times New Roman" w:hAnsi="Times New Roman"/>
                <w:color w:val="FF0000"/>
              </w:rPr>
            </w:pPr>
            <w:r w:rsidRPr="009905F2">
              <w:rPr>
                <w:rFonts w:ascii="Times New Roman" w:hAnsi="Times New Roman"/>
                <w:color w:val="FF0000"/>
              </w:rPr>
              <w:t> </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13,5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275</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31</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296</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10</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110</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196</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306</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color w:val="FF0000"/>
                <w:sz w:val="24"/>
                <w:szCs w:val="24"/>
              </w:rPr>
            </w:pPr>
            <w:r w:rsidRPr="00545817">
              <w:rPr>
                <w:b/>
                <w:sz w:val="24"/>
                <w:szCs w:val="24"/>
              </w:rPr>
              <w:t>UKUPNO POLJOPRIVREDA</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VETERINA</w:t>
            </w:r>
          </w:p>
        </w:tc>
        <w:tc>
          <w:tcPr>
            <w:tcW w:w="815" w:type="pct"/>
            <w:tcBorders>
              <w:top w:val="nil"/>
              <w:left w:val="nil"/>
              <w:bottom w:val="nil"/>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16</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21</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24</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AE7DF3" w:rsidRDefault="007C09E3" w:rsidP="00C27660">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AE7DF3" w:rsidRDefault="007C09E3" w:rsidP="00C27660">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81</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86</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27</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62</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89</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sz w:val="24"/>
                <w:szCs w:val="24"/>
              </w:rPr>
            </w:pPr>
            <w:r w:rsidRPr="00545817">
              <w:rPr>
                <w:b/>
                <w:sz w:val="24"/>
                <w:szCs w:val="24"/>
              </w:rPr>
              <w:t>UKUPNO VETERINA</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color w:val="000000"/>
                <w:sz w:val="18"/>
                <w:szCs w:val="18"/>
              </w:rPr>
            </w:pPr>
            <w:r w:rsidRPr="009905F2">
              <w:rPr>
                <w:rFonts w:ascii="Times New Roman" w:hAnsi="Times New Roman"/>
                <w:b/>
                <w:color w:val="000000"/>
                <w:sz w:val="18"/>
                <w:szCs w:val="18"/>
              </w:rPr>
              <w:t>PREHRANA</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b/>
                <w:color w:val="FF0000"/>
              </w:rPr>
            </w:pPr>
            <w:r w:rsidRPr="009905F2">
              <w:rPr>
                <w:b/>
                <w:color w:val="FF0000"/>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rPr>
            </w:pPr>
            <w:r>
              <w:rPr>
                <w:rFonts w:ascii="Times New Roman" w:hAnsi="Times New Roman"/>
                <w:color w:val="000000"/>
              </w:rPr>
              <w:t>1</w:t>
            </w:r>
            <w:r w:rsidRPr="009905F2">
              <w:rPr>
                <w:rFonts w:ascii="Times New Roman" w:hAnsi="Times New Roman"/>
                <w:color w:val="000000"/>
              </w:rPr>
              <w:t>.J</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5</w:t>
            </w:r>
          </w:p>
        </w:tc>
        <w:tc>
          <w:tcPr>
            <w:tcW w:w="314"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19</w:t>
            </w:r>
          </w:p>
        </w:tc>
        <w:tc>
          <w:tcPr>
            <w:tcW w:w="276" w:type="pct"/>
            <w:gridSpan w:val="2"/>
            <w:tcBorders>
              <w:top w:val="single" w:sz="8" w:space="0" w:color="auto"/>
              <w:left w:val="nil"/>
              <w:bottom w:val="nil"/>
              <w:right w:val="nil"/>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21</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color w:val="000000"/>
                <w:sz w:val="20"/>
                <w:szCs w:val="20"/>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w:t>
            </w:r>
            <w:r w:rsidR="007C09E3">
              <w:rPr>
                <w:rFonts w:ascii="Times New Roman" w:hAnsi="Times New Roman"/>
                <w:color w:val="000000"/>
              </w:rPr>
              <w:t>.J</w:t>
            </w:r>
          </w:p>
        </w:tc>
        <w:tc>
          <w:tcPr>
            <w:tcW w:w="465" w:type="pct"/>
            <w:tcBorders>
              <w:top w:val="nil"/>
              <w:left w:val="nil"/>
              <w:bottom w:val="single" w:sz="8" w:space="0" w:color="auto"/>
              <w:right w:val="single" w:sz="8" w:space="0" w:color="auto"/>
            </w:tcBorders>
            <w:shd w:val="clear" w:color="auto" w:fill="auto"/>
            <w:noWrap/>
            <w:vAlign w:val="center"/>
          </w:tcPr>
          <w:p w:rsidR="007C09E3" w:rsidRPr="009905F2" w:rsidRDefault="007C09E3" w:rsidP="00C27660">
            <w:pPr>
              <w:spacing w:after="0" w:line="240" w:lineRule="auto"/>
              <w:jc w:val="center"/>
              <w:rPr>
                <w:rFonts w:ascii="Times New Roman" w:hAnsi="Times New Roman"/>
                <w:color w:val="000000"/>
              </w:rPr>
            </w:pPr>
            <w:r>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23</w:t>
            </w:r>
          </w:p>
        </w:tc>
        <w:tc>
          <w:tcPr>
            <w:tcW w:w="399"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w:t>
            </w:r>
          </w:p>
        </w:tc>
        <w:tc>
          <w:tcPr>
            <w:tcW w:w="314"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23</w:t>
            </w:r>
          </w:p>
        </w:tc>
        <w:tc>
          <w:tcPr>
            <w:tcW w:w="330"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w:t>
            </w:r>
          </w:p>
        </w:tc>
        <w:tc>
          <w:tcPr>
            <w:tcW w:w="315"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4</w:t>
            </w:r>
          </w:p>
        </w:tc>
        <w:tc>
          <w:tcPr>
            <w:tcW w:w="315"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20</w:t>
            </w:r>
          </w:p>
        </w:tc>
        <w:tc>
          <w:tcPr>
            <w:tcW w:w="276" w:type="pct"/>
            <w:gridSpan w:val="2"/>
            <w:tcBorders>
              <w:top w:val="single" w:sz="8" w:space="0" w:color="auto"/>
              <w:left w:val="nil"/>
              <w:bottom w:val="nil"/>
              <w:right w:val="nil"/>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24</w:t>
            </w:r>
          </w:p>
        </w:tc>
        <w:tc>
          <w:tcPr>
            <w:tcW w:w="1014" w:type="pct"/>
            <w:tcBorders>
              <w:top w:val="nil"/>
              <w:left w:val="single" w:sz="8" w:space="0" w:color="auto"/>
              <w:bottom w:val="single" w:sz="8" w:space="0" w:color="auto"/>
              <w:right w:val="single" w:sz="8" w:space="0" w:color="auto"/>
            </w:tcBorders>
            <w:shd w:val="clear" w:color="auto" w:fill="auto"/>
            <w:noWrap/>
            <w:vAlign w:val="center"/>
          </w:tcPr>
          <w:p w:rsidR="007C09E3" w:rsidRPr="009905F2" w:rsidRDefault="007C09E3" w:rsidP="00C27660">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815" w:type="pct"/>
            <w:tcBorders>
              <w:top w:val="nil"/>
              <w:left w:val="nil"/>
              <w:bottom w:val="single" w:sz="8" w:space="0" w:color="auto"/>
              <w:right w:val="single" w:sz="8" w:space="0" w:color="auto"/>
            </w:tcBorders>
            <w:shd w:val="clear" w:color="auto" w:fill="auto"/>
            <w:noWrap/>
            <w:vAlign w:val="bottom"/>
          </w:tcPr>
          <w:p w:rsidR="007C09E3" w:rsidRPr="009905F2" w:rsidRDefault="007C09E3" w:rsidP="00C27660">
            <w:pPr>
              <w:spacing w:after="0" w:line="240" w:lineRule="auto"/>
              <w:rPr>
                <w:rFonts w:ascii="Times New Roman" w:hAnsi="Times New Roman"/>
                <w:color w:val="000000"/>
                <w:sz w:val="20"/>
                <w:szCs w:val="20"/>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Pr>
                <w:rFonts w:ascii="Times New Roman" w:hAnsi="Times New Roman"/>
                <w:b/>
                <w:color w:val="000000"/>
              </w:rPr>
              <w:t>36</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6</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44</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Pr>
                <w:rFonts w:ascii="Times New Roman" w:hAnsi="Times New Roman"/>
                <w:b/>
                <w:color w:val="000000"/>
              </w:rPr>
              <w:t>1</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6</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9B4139">
            <w:pPr>
              <w:spacing w:after="0" w:line="240" w:lineRule="auto"/>
              <w:jc w:val="center"/>
              <w:rPr>
                <w:rFonts w:ascii="Times New Roman" w:hAnsi="Times New Roman"/>
                <w:b/>
                <w:color w:val="000000"/>
              </w:rPr>
            </w:pPr>
            <w:r>
              <w:rPr>
                <w:rFonts w:ascii="Times New Roman" w:hAnsi="Times New Roman"/>
                <w:b/>
                <w:color w:val="000000"/>
              </w:rPr>
              <w:t>39</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45</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color w:val="000000"/>
                <w:sz w:val="24"/>
                <w:szCs w:val="24"/>
              </w:rPr>
            </w:pPr>
            <w:r w:rsidRPr="00545817">
              <w:rPr>
                <w:b/>
                <w:color w:val="000000"/>
                <w:sz w:val="24"/>
                <w:szCs w:val="24"/>
              </w:rPr>
              <w:t>UKUPNO PREHRANA</w:t>
            </w:r>
          </w:p>
        </w:tc>
      </w:tr>
      <w:tr w:rsidR="007C09E3" w:rsidRPr="009905F2" w:rsidTr="00C27660">
        <w:trPr>
          <w:trHeight w:val="330"/>
        </w:trPr>
        <w:tc>
          <w:tcPr>
            <w:tcW w:w="5000" w:type="pct"/>
            <w:gridSpan w:val="12"/>
            <w:tcBorders>
              <w:top w:val="single" w:sz="8" w:space="0" w:color="auto"/>
              <w:left w:val="single" w:sz="8" w:space="0" w:color="FFFFFF"/>
              <w:bottom w:val="single" w:sz="8" w:space="0" w:color="auto"/>
              <w:right w:val="single" w:sz="8" w:space="0" w:color="FFFFFF"/>
            </w:tcBorders>
            <w:shd w:val="clear" w:color="auto" w:fill="auto"/>
            <w:vAlign w:val="center"/>
          </w:tcPr>
          <w:p w:rsidR="007C09E3" w:rsidRPr="009905F2" w:rsidRDefault="007C09E3" w:rsidP="00C27660">
            <w:pPr>
              <w:spacing w:after="0" w:line="240" w:lineRule="auto"/>
              <w:rPr>
                <w:rFonts w:ascii="Times New Roman" w:hAnsi="Times New Roman"/>
                <w:b/>
                <w:bCs/>
                <w:color w:val="FF0000"/>
                <w:sz w:val="24"/>
                <w:szCs w:val="24"/>
              </w:rPr>
            </w:pPr>
          </w:p>
        </w:tc>
      </w:tr>
      <w:tr w:rsidR="007C09E3" w:rsidRPr="009905F2" w:rsidTr="00DB2096">
        <w:trPr>
          <w:trHeight w:val="326"/>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1D38FF" w:rsidRDefault="007C09E3" w:rsidP="00C27660">
            <w:pPr>
              <w:spacing w:before="240" w:after="0" w:line="240" w:lineRule="auto"/>
              <w:jc w:val="center"/>
              <w:rPr>
                <w:rFonts w:ascii="Times New Roman" w:hAnsi="Times New Roman"/>
                <w:b/>
                <w:bCs/>
                <w:sz w:val="24"/>
                <w:szCs w:val="24"/>
              </w:rPr>
            </w:pPr>
            <w:r w:rsidRPr="001D38FF">
              <w:rPr>
                <w:b/>
                <w:sz w:val="24"/>
                <w:szCs w:val="24"/>
              </w:rPr>
              <w:t>Organizacija nastave stranih jezika u s</w:t>
            </w:r>
            <w:r w:rsidRPr="001D38FF">
              <w:rPr>
                <w:rFonts w:ascii="Times New Roman" w:hAnsi="Times New Roman"/>
                <w:b/>
                <w:bCs/>
                <w:sz w:val="24"/>
                <w:szCs w:val="24"/>
              </w:rPr>
              <w:t>ektoru strojarstva, brodogradnje i metalurgije</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STROJARSTVO</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9B4139">
            <w:pPr>
              <w:spacing w:after="0" w:line="240" w:lineRule="auto"/>
              <w:jc w:val="center"/>
              <w:rPr>
                <w:rFonts w:ascii="Times New Roman" w:hAnsi="Times New Roman"/>
                <w:sz w:val="18"/>
                <w:szCs w:val="18"/>
              </w:rPr>
            </w:pPr>
            <w:r>
              <w:rPr>
                <w:rFonts w:ascii="Times New Roman" w:hAnsi="Times New Roman"/>
                <w:sz w:val="18"/>
                <w:szCs w:val="18"/>
              </w:rPr>
              <w:t>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nil"/>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9</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9</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r w:rsidR="009B4139">
              <w:rPr>
                <w:rFonts w:ascii="Times New Roman" w:hAnsi="Times New Roman"/>
                <w:sz w:val="18"/>
                <w:szCs w:val="18"/>
              </w:rPr>
              <w:t>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11</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∑-1,5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1,5</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26</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3</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9B4139">
            <w:pPr>
              <w:spacing w:after="0" w:line="240" w:lineRule="auto"/>
              <w:jc w:val="center"/>
              <w:rPr>
                <w:rFonts w:ascii="Times New Roman" w:hAnsi="Times New Roman"/>
                <w:b/>
              </w:rPr>
            </w:pPr>
            <w:r>
              <w:rPr>
                <w:rFonts w:ascii="Times New Roman" w:hAnsi="Times New Roman"/>
                <w:b/>
              </w:rPr>
              <w:t>2</w:t>
            </w:r>
            <w:r w:rsidR="009B4139">
              <w:rPr>
                <w:rFonts w:ascii="Times New Roman" w:hAnsi="Times New Roman"/>
                <w:b/>
              </w:rPr>
              <w:t>9</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0</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29</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0</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29</w:t>
            </w:r>
          </w:p>
        </w:tc>
        <w:tc>
          <w:tcPr>
            <w:tcW w:w="1829" w:type="pct"/>
            <w:gridSpan w:val="2"/>
            <w:tcBorders>
              <w:top w:val="single" w:sz="8" w:space="0" w:color="auto"/>
              <w:left w:val="nil"/>
              <w:bottom w:val="single" w:sz="8"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STROJARSTVO</w:t>
            </w:r>
          </w:p>
        </w:tc>
      </w:tr>
      <w:tr w:rsidR="007C09E3" w:rsidRPr="009905F2" w:rsidTr="00C27660">
        <w:trPr>
          <w:trHeight w:val="330"/>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before="240" w:after="0" w:line="240" w:lineRule="auto"/>
              <w:jc w:val="center"/>
              <w:rPr>
                <w:b/>
                <w:bCs/>
                <w:sz w:val="24"/>
                <w:szCs w:val="24"/>
              </w:rPr>
            </w:pPr>
            <w:r w:rsidRPr="00545817">
              <w:rPr>
                <w:b/>
                <w:sz w:val="24"/>
                <w:szCs w:val="24"/>
              </w:rPr>
              <w:t>Organizacija nastave stranih jezika</w:t>
            </w:r>
            <w:r w:rsidRPr="00545817">
              <w:rPr>
                <w:b/>
                <w:bCs/>
                <w:sz w:val="24"/>
                <w:szCs w:val="24"/>
              </w:rPr>
              <w:t xml:space="preserve"> u sektoru šumarstva, prerade i obrader drva </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ŠUMARSTVO</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lastRenderedPageBreak/>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single" w:sz="8" w:space="0" w:color="auto"/>
              <w:left w:val="nil"/>
              <w:bottom w:val="single" w:sz="8" w:space="0" w:color="auto"/>
              <w:right w:val="single" w:sz="8" w:space="0" w:color="auto"/>
            </w:tcBorders>
            <w:shd w:val="clear" w:color="auto" w:fill="auto"/>
            <w:noWrap/>
            <w:vAlign w:val="bottom"/>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3362E4" w:rsidRDefault="007C09E3" w:rsidP="00C27660">
            <w:pPr>
              <w:spacing w:after="0" w:line="240" w:lineRule="auto"/>
              <w:jc w:val="center"/>
              <w:rPr>
                <w:rFonts w:ascii="Times New Roman" w:hAnsi="Times New Roman"/>
              </w:rPr>
            </w:pPr>
            <w:r>
              <w:rPr>
                <w:rFonts w:ascii="Times New Roman" w:hAnsi="Times New Roman"/>
              </w:rPr>
              <w:t>19</w:t>
            </w:r>
          </w:p>
        </w:tc>
        <w:tc>
          <w:tcPr>
            <w:tcW w:w="1014"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12</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15</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24</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276" w:type="pct"/>
            <w:gridSpan w:val="2"/>
            <w:tcBorders>
              <w:top w:val="nil"/>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xml:space="preserve">    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3362E4" w:rsidRDefault="007C09E3" w:rsidP="00C27660">
            <w:pPr>
              <w:spacing w:after="0" w:line="240" w:lineRule="auto"/>
              <w:jc w:val="center"/>
              <w:rPr>
                <w:rFonts w:ascii="Times New Roman" w:hAnsi="Times New Roman"/>
                <w:b/>
              </w:rPr>
            </w:pPr>
            <w:r w:rsidRPr="003362E4">
              <w:rPr>
                <w:rFonts w:ascii="Times New Roman" w:hAnsi="Times New Roman"/>
                <w:b/>
              </w:rPr>
              <w:t>4</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75</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8</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83</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0</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73</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10</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83</w:t>
            </w:r>
          </w:p>
        </w:tc>
        <w:tc>
          <w:tcPr>
            <w:tcW w:w="1829" w:type="pct"/>
            <w:gridSpan w:val="2"/>
            <w:tcBorders>
              <w:top w:val="single" w:sz="8" w:space="0" w:color="auto"/>
              <w:left w:val="nil"/>
              <w:bottom w:val="single" w:sz="8"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ŠUMARSTVO</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KEMIJSKA TEHNOLOGIJA</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before="240"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3.H</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A32E87"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30"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A32E87" w:rsidRDefault="00C93C7F" w:rsidP="00C27660">
            <w:pPr>
              <w:spacing w:after="0" w:line="240" w:lineRule="auto"/>
              <w:jc w:val="center"/>
              <w:rPr>
                <w:rFonts w:ascii="Times New Roman" w:hAnsi="Times New Roman"/>
              </w:rPr>
            </w:pPr>
            <w:r>
              <w:rPr>
                <w:rFonts w:ascii="Times New Roman" w:hAnsi="Times New Roman"/>
              </w:rPr>
              <w:t>18</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Ekološki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4.H</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99"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30"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A32E87" w:rsidRDefault="00C93C7F"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Ekološki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rPr>
            </w:pPr>
            <w:r>
              <w:rPr>
                <w:rFonts w:ascii="Times New Roman" w:hAnsi="Times New Roman"/>
                <w:b/>
              </w:rPr>
              <w:t>2</w:t>
            </w:r>
            <w:r w:rsidRPr="009905F2">
              <w:rPr>
                <w:rFonts w:ascii="Times New Roman" w:hAnsi="Times New Roman"/>
                <w:b/>
              </w:rPr>
              <w:t>,5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8E7332" w:rsidRDefault="007C09E3" w:rsidP="00C27660">
            <w:pPr>
              <w:spacing w:after="0" w:line="240" w:lineRule="auto"/>
              <w:jc w:val="center"/>
              <w:rPr>
                <w:rFonts w:ascii="Times New Roman" w:hAnsi="Times New Roman"/>
                <w:b/>
              </w:rPr>
            </w:pPr>
            <w:r w:rsidRPr="008E7332">
              <w:rPr>
                <w:rFonts w:ascii="Times New Roman" w:hAnsi="Times New Roman"/>
                <w:b/>
              </w:rPr>
              <w:t>3,5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45</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0</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43</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2</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12</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32</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45</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sz w:val="24"/>
                <w:szCs w:val="24"/>
              </w:rPr>
            </w:pPr>
            <w:r w:rsidRPr="00545817">
              <w:rPr>
                <w:b/>
                <w:sz w:val="24"/>
                <w:szCs w:val="24"/>
              </w:rPr>
              <w:t>UKUPNO KEMIJSKA TEHNOLOGIJA</w:t>
            </w:r>
          </w:p>
        </w:tc>
      </w:tr>
      <w:tr w:rsidR="007C09E3" w:rsidRPr="009905F2" w:rsidTr="00C27660">
        <w:trPr>
          <w:trHeight w:val="397"/>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before="240" w:after="0" w:line="240" w:lineRule="auto"/>
              <w:jc w:val="center"/>
              <w:rPr>
                <w:b/>
                <w:bCs/>
                <w:sz w:val="24"/>
                <w:szCs w:val="24"/>
              </w:rPr>
            </w:pPr>
            <w:r w:rsidRPr="00545817">
              <w:rPr>
                <w:b/>
                <w:sz w:val="24"/>
                <w:szCs w:val="24"/>
              </w:rPr>
              <w:t>Organizacija nastave stranih jezika</w:t>
            </w:r>
            <w:r w:rsidRPr="00545817">
              <w:rPr>
                <w:b/>
                <w:bCs/>
                <w:sz w:val="24"/>
                <w:szCs w:val="24"/>
              </w:rPr>
              <w:t xml:space="preserve"> u sektoru graditeljstva i geodezije</w:t>
            </w:r>
            <w:r w:rsidRPr="00545817">
              <w:rPr>
                <w:b/>
                <w:bCs/>
                <w:color w:val="FF0000"/>
                <w:sz w:val="24"/>
                <w:szCs w:val="24"/>
              </w:rPr>
              <w:t> </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GEODEZIJA</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after="0" w:line="240" w:lineRule="auto"/>
              <w:rPr>
                <w:color w:val="FF0000"/>
              </w:rPr>
            </w:pPr>
            <w:r w:rsidRPr="009905F2">
              <w:rPr>
                <w:color w:val="FF0000"/>
              </w:rPr>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276" w:type="pct"/>
            <w:gridSpan w:val="2"/>
            <w:tcBorders>
              <w:top w:val="nil"/>
              <w:left w:val="single" w:sz="4" w:space="0" w:color="auto"/>
              <w:bottom w:val="single" w:sz="8"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20</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Teh.geod.i geoinfo.</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 </w:t>
            </w: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15" w:type="pct"/>
            <w:tcBorders>
              <w:top w:val="nil"/>
              <w:left w:val="nil"/>
              <w:bottom w:val="single" w:sz="8"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276" w:type="pct"/>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26</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Teh.geod.i geoinfo.</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E344C5" w:rsidRDefault="00E344C5" w:rsidP="00C27660">
            <w:pPr>
              <w:spacing w:after="0" w:line="240" w:lineRule="auto"/>
              <w:rPr>
                <w:rFonts w:ascii="Times New Roman" w:hAnsi="Times New Roman"/>
                <w:sz w:val="22"/>
                <w:szCs w:val="22"/>
              </w:rPr>
            </w:pPr>
            <w:r w:rsidRPr="00E344C5">
              <w:rPr>
                <w:color w:val="000000"/>
                <w:sz w:val="22"/>
                <w:szCs w:val="22"/>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w:t>
            </w:r>
            <w:r w:rsidR="00C93C7F">
              <w:rPr>
                <w:rFonts w:ascii="Times New Roman" w:hAnsi="Times New Roman"/>
                <w:sz w:val="18"/>
                <w:szCs w:val="18"/>
              </w:rPr>
              <w:t>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sidRPr="00B326DC">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15" w:type="pct"/>
            <w:tcBorders>
              <w:top w:val="nil"/>
              <w:left w:val="nil"/>
              <w:bottom w:val="single" w:sz="4"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25</w:t>
            </w:r>
          </w:p>
        </w:tc>
        <w:tc>
          <w:tcPr>
            <w:tcW w:w="1014" w:type="pct"/>
            <w:tcBorders>
              <w:top w:val="nil"/>
              <w:left w:val="single" w:sz="8" w:space="0" w:color="auto"/>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rPr>
            </w:pPr>
            <w:r w:rsidRPr="00BA2AC9">
              <w:rPr>
                <w:rFonts w:ascii="Times New Roman" w:hAnsi="Times New Roman"/>
                <w:color w:val="000000"/>
              </w:rPr>
              <w:t>Teh.geod.i geoinfo.</w:t>
            </w:r>
          </w:p>
        </w:tc>
        <w:tc>
          <w:tcPr>
            <w:tcW w:w="815" w:type="pct"/>
            <w:tcBorders>
              <w:top w:val="nil"/>
              <w:left w:val="nil"/>
              <w:bottom w:val="single" w:sz="4" w:space="0" w:color="auto"/>
              <w:right w:val="single" w:sz="8" w:space="0" w:color="auto"/>
            </w:tcBorders>
            <w:shd w:val="clear" w:color="auto" w:fill="auto"/>
            <w:noWrap/>
            <w:vAlign w:val="bottom"/>
            <w:hideMark/>
          </w:tcPr>
          <w:p w:rsidR="007C09E3" w:rsidRPr="00E344C5" w:rsidRDefault="007C09E3" w:rsidP="00C27660">
            <w:pPr>
              <w:spacing w:after="0" w:line="240" w:lineRule="auto"/>
              <w:rPr>
                <w:rFonts w:ascii="Times New Roman" w:hAnsi="Times New Roman"/>
                <w:sz w:val="22"/>
                <w:szCs w:val="22"/>
              </w:rPr>
            </w:pPr>
            <w:r w:rsidRPr="00E344C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 xml:space="preserve">4. I </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99"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30" w:type="pct"/>
            <w:tcBorders>
              <w:top w:val="nil"/>
              <w:left w:val="nil"/>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sz w:val="18"/>
                <w:szCs w:val="18"/>
              </w:rPr>
            </w:pPr>
            <w:r w:rsidRPr="009905F2">
              <w:rPr>
                <w:rFonts w:ascii="Times New Roman" w:hAnsi="Times New Roman"/>
                <w:color w:val="000000"/>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315" w:type="pct"/>
            <w:tcBorders>
              <w:top w:val="nil"/>
              <w:left w:val="nil"/>
              <w:bottom w:val="single" w:sz="4" w:space="0" w:color="auto"/>
              <w:right w:val="nil"/>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76"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rPr>
            </w:pPr>
            <w:r>
              <w:rPr>
                <w:rFonts w:ascii="Times New Roman" w:hAnsi="Times New Roman"/>
                <w:color w:val="000000"/>
              </w:rPr>
              <w:t>28</w:t>
            </w:r>
          </w:p>
        </w:tc>
        <w:tc>
          <w:tcPr>
            <w:tcW w:w="1014" w:type="pct"/>
            <w:tcBorders>
              <w:top w:val="nil"/>
              <w:left w:val="single" w:sz="8" w:space="0" w:color="auto"/>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color w:val="000000"/>
              </w:rPr>
            </w:pPr>
            <w:r>
              <w:rPr>
                <w:rFonts w:ascii="Times New Roman" w:hAnsi="Times New Roman"/>
                <w:color w:val="000000"/>
              </w:rPr>
              <w:t>Geodetski tehničar</w:t>
            </w:r>
          </w:p>
        </w:tc>
        <w:tc>
          <w:tcPr>
            <w:tcW w:w="815" w:type="pct"/>
            <w:tcBorders>
              <w:top w:val="nil"/>
              <w:left w:val="nil"/>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color w:val="000000"/>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8E7332" w:rsidRDefault="007C09E3" w:rsidP="00C27660">
            <w:pPr>
              <w:spacing w:after="0" w:line="240" w:lineRule="auto"/>
              <w:rPr>
                <w:rFonts w:ascii="Times New Roman" w:hAnsi="Times New Roman"/>
                <w:b/>
                <w:color w:val="FF0000"/>
              </w:rPr>
            </w:pPr>
            <w:r>
              <w:rPr>
                <w:rFonts w:ascii="Times New Roman" w:hAnsi="Times New Roman"/>
                <w:b/>
                <w:color w:val="FF0000"/>
              </w:rPr>
              <w:t xml:space="preserve">    </w:t>
            </w:r>
            <w:r w:rsidRPr="009905F2">
              <w:rPr>
                <w:rFonts w:ascii="Times New Roman" w:hAnsi="Times New Roman"/>
                <w:b/>
                <w:color w:val="000000"/>
              </w:rPr>
              <w:t>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IV</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98</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98</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w:t>
            </w:r>
          </w:p>
        </w:tc>
        <w:tc>
          <w:tcPr>
            <w:tcW w:w="315" w:type="pct"/>
            <w:tcBorders>
              <w:top w:val="nil"/>
              <w:left w:val="nil"/>
              <w:bottom w:val="single" w:sz="8"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61</w:t>
            </w:r>
          </w:p>
        </w:tc>
        <w:tc>
          <w:tcPr>
            <w:tcW w:w="3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30</w:t>
            </w:r>
          </w:p>
        </w:tc>
        <w:tc>
          <w:tcPr>
            <w:tcW w:w="276"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99</w:t>
            </w:r>
          </w:p>
        </w:tc>
        <w:tc>
          <w:tcPr>
            <w:tcW w:w="1829" w:type="pct"/>
            <w:gridSpan w:val="2"/>
            <w:tcBorders>
              <w:top w:val="single" w:sz="4" w:space="0" w:color="auto"/>
              <w:left w:val="single" w:sz="4" w:space="0" w:color="auto"/>
              <w:bottom w:val="single" w:sz="4"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GEODEZIJA</w:t>
            </w:r>
          </w:p>
        </w:tc>
      </w:tr>
      <w:tr w:rsidR="007C09E3" w:rsidRPr="009905F2" w:rsidTr="00C27660">
        <w:trPr>
          <w:trHeight w:val="202"/>
        </w:trPr>
        <w:tc>
          <w:tcPr>
            <w:tcW w:w="390" w:type="pct"/>
            <w:tcBorders>
              <w:top w:val="nil"/>
              <w:left w:val="single" w:sz="8" w:space="0" w:color="auto"/>
              <w:bottom w:val="nil"/>
              <w:right w:val="nil"/>
            </w:tcBorders>
            <w:shd w:val="clear" w:color="auto" w:fill="auto"/>
            <w:noWrap/>
            <w:vAlign w:val="bottom"/>
            <w:hideMark/>
          </w:tcPr>
          <w:p w:rsidR="007C09E3" w:rsidRPr="009905F2" w:rsidRDefault="007C09E3" w:rsidP="00C27660">
            <w:pPr>
              <w:spacing w:after="0" w:line="240" w:lineRule="auto"/>
              <w:jc w:val="center"/>
              <w:rPr>
                <w:rFonts w:ascii="Times New Roman" w:hAnsi="Times New Roman"/>
                <w:color w:val="FF0000"/>
              </w:rPr>
            </w:pPr>
          </w:p>
        </w:tc>
        <w:tc>
          <w:tcPr>
            <w:tcW w:w="465"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67"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99"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4"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30"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5"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5"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34"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42"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014"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815" w:type="pct"/>
            <w:tcBorders>
              <w:top w:val="single" w:sz="4" w:space="0" w:color="auto"/>
              <w:left w:val="nil"/>
              <w:bottom w:val="nil"/>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r>
      <w:tr w:rsidR="007C09E3" w:rsidRPr="009905F2" w:rsidTr="00C27660">
        <w:trPr>
          <w:trHeight w:val="315"/>
        </w:trPr>
        <w:tc>
          <w:tcPr>
            <w:tcW w:w="390" w:type="pct"/>
            <w:tcBorders>
              <w:top w:val="single" w:sz="8" w:space="0" w:color="auto"/>
              <w:left w:val="single" w:sz="8" w:space="0" w:color="auto"/>
              <w:bottom w:val="single" w:sz="8" w:space="0" w:color="auto"/>
              <w:right w:val="single" w:sz="8" w:space="0" w:color="auto"/>
            </w:tcBorders>
            <w:shd w:val="clear" w:color="auto" w:fill="7F7F7F"/>
            <w:noWrap/>
            <w:vAlign w:val="center"/>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c>
          <w:tcPr>
            <w:tcW w:w="46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7C09E3" w:rsidP="00C27660">
            <w:pPr>
              <w:spacing w:after="0" w:line="240" w:lineRule="auto"/>
              <w:jc w:val="center"/>
              <w:rPr>
                <w:rFonts w:ascii="Times New Roman" w:hAnsi="Times New Roman"/>
                <w:b/>
                <w:color w:val="FFFFFF"/>
              </w:rPr>
            </w:pPr>
            <w:r w:rsidRPr="009905F2">
              <w:rPr>
                <w:rFonts w:ascii="Times New Roman" w:hAnsi="Times New Roman"/>
                <w:b/>
                <w:color w:val="FFFFFF"/>
              </w:rPr>
              <w:t>31</w:t>
            </w:r>
          </w:p>
        </w:tc>
        <w:tc>
          <w:tcPr>
            <w:tcW w:w="367"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639</w:t>
            </w:r>
          </w:p>
        </w:tc>
        <w:tc>
          <w:tcPr>
            <w:tcW w:w="399"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54</w:t>
            </w:r>
          </w:p>
        </w:tc>
        <w:tc>
          <w:tcPr>
            <w:tcW w:w="314"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721</w:t>
            </w:r>
          </w:p>
        </w:tc>
        <w:tc>
          <w:tcPr>
            <w:tcW w:w="330"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17</w:t>
            </w:r>
          </w:p>
        </w:tc>
        <w:tc>
          <w:tcPr>
            <w:tcW w:w="31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310</w:t>
            </w:r>
          </w:p>
        </w:tc>
        <w:tc>
          <w:tcPr>
            <w:tcW w:w="31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right"/>
              <w:rPr>
                <w:rFonts w:ascii="Times New Roman" w:hAnsi="Times New Roman"/>
                <w:b/>
                <w:color w:val="FFFFFF"/>
              </w:rPr>
            </w:pPr>
            <w:r>
              <w:rPr>
                <w:rFonts w:ascii="Times New Roman" w:hAnsi="Times New Roman"/>
                <w:b/>
                <w:color w:val="FFFFFF"/>
              </w:rPr>
              <w:t>377</w:t>
            </w:r>
          </w:p>
        </w:tc>
        <w:tc>
          <w:tcPr>
            <w:tcW w:w="276" w:type="pct"/>
            <w:gridSpan w:val="2"/>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696</w:t>
            </w:r>
          </w:p>
        </w:tc>
        <w:tc>
          <w:tcPr>
            <w:tcW w:w="1829" w:type="pct"/>
            <w:gridSpan w:val="2"/>
            <w:tcBorders>
              <w:top w:val="single" w:sz="8" w:space="0" w:color="auto"/>
              <w:left w:val="nil"/>
              <w:bottom w:val="single" w:sz="8" w:space="0" w:color="auto"/>
              <w:right w:val="single" w:sz="8" w:space="0" w:color="auto"/>
            </w:tcBorders>
            <w:shd w:val="clear" w:color="auto" w:fill="7F7F7F"/>
            <w:noWrap/>
            <w:vAlign w:val="center"/>
            <w:hideMark/>
          </w:tcPr>
          <w:p w:rsidR="007C09E3" w:rsidRPr="00545817" w:rsidRDefault="007C09E3" w:rsidP="00C27660">
            <w:pPr>
              <w:spacing w:after="0" w:line="240" w:lineRule="auto"/>
              <w:jc w:val="center"/>
              <w:rPr>
                <w:b/>
                <w:color w:val="FFFFFF"/>
                <w:sz w:val="24"/>
                <w:szCs w:val="24"/>
              </w:rPr>
            </w:pPr>
            <w:r w:rsidRPr="00545817">
              <w:rPr>
                <w:b/>
                <w:color w:val="FFFFFF"/>
                <w:sz w:val="24"/>
                <w:szCs w:val="24"/>
              </w:rPr>
              <w:t>SVEUKUPNO</w:t>
            </w:r>
          </w:p>
        </w:tc>
      </w:tr>
      <w:tr w:rsidR="007C09E3" w:rsidRPr="009905F2" w:rsidTr="00C27660">
        <w:trPr>
          <w:trHeight w:val="315"/>
        </w:trPr>
        <w:tc>
          <w:tcPr>
            <w:tcW w:w="390" w:type="pct"/>
            <w:tcBorders>
              <w:top w:val="single" w:sz="8" w:space="0" w:color="auto"/>
              <w:left w:val="single" w:sz="8" w:space="0" w:color="auto"/>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rPr>
                <w:rFonts w:ascii="Times New Roman" w:hAnsi="Times New Roman"/>
                <w:b/>
                <w:color w:val="FF0000"/>
              </w:rPr>
            </w:pPr>
          </w:p>
        </w:tc>
        <w:tc>
          <w:tcPr>
            <w:tcW w:w="46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67"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99"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4"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30"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right"/>
              <w:rPr>
                <w:rFonts w:ascii="Times New Roman" w:hAnsi="Times New Roman"/>
                <w:b/>
                <w:color w:val="FFFFFF"/>
              </w:rPr>
            </w:pPr>
          </w:p>
        </w:tc>
        <w:tc>
          <w:tcPr>
            <w:tcW w:w="276" w:type="pct"/>
            <w:gridSpan w:val="2"/>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1829" w:type="pct"/>
            <w:gridSpan w:val="2"/>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r>
    </w:tbl>
    <w:p w:rsidR="007C09E3" w:rsidRDefault="007C09E3" w:rsidP="007C09E3"/>
    <w:p w:rsidR="007C09E3" w:rsidRDefault="007C09E3" w:rsidP="007C09E3"/>
    <w:p w:rsidR="007C09E3" w:rsidRPr="00DE7808" w:rsidRDefault="007C09E3" w:rsidP="007C09E3">
      <w:pPr>
        <w:rPr>
          <w:b/>
          <w:sz w:val="24"/>
        </w:rPr>
      </w:pPr>
      <w:r w:rsidRPr="00DE7808">
        <w:rPr>
          <w:b/>
          <w:sz w:val="24"/>
        </w:rPr>
        <w:t>Njemački jezik se uči kroz sve četiri godine.</w:t>
      </w:r>
    </w:p>
    <w:p w:rsidR="007C09E3" w:rsidRPr="00DE7808" w:rsidRDefault="007C09E3" w:rsidP="007C09E3">
      <w:pPr>
        <w:rPr>
          <w:sz w:val="24"/>
        </w:rPr>
      </w:pPr>
      <w:r w:rsidRPr="00DE7808">
        <w:rPr>
          <w:sz w:val="24"/>
        </w:rPr>
        <w:t>Svi učenic</w:t>
      </w:r>
      <w:r w:rsidR="00DC103C" w:rsidRPr="00DE7808">
        <w:rPr>
          <w:sz w:val="24"/>
        </w:rPr>
        <w:t xml:space="preserve">i </w:t>
      </w:r>
      <w:r w:rsidRPr="00DE7808">
        <w:rPr>
          <w:sz w:val="24"/>
        </w:rPr>
        <w:t>prvih, dru</w:t>
      </w:r>
      <w:r w:rsidR="00CB3D5D" w:rsidRPr="00DE7808">
        <w:rPr>
          <w:sz w:val="24"/>
        </w:rPr>
        <w:t>gih,</w:t>
      </w:r>
      <w:r w:rsidRPr="00DE7808">
        <w:rPr>
          <w:sz w:val="24"/>
        </w:rPr>
        <w:t xml:space="preserve"> tre</w:t>
      </w:r>
      <w:r w:rsidR="00DC103C" w:rsidRPr="00DE7808">
        <w:rPr>
          <w:sz w:val="24"/>
        </w:rPr>
        <w:t>ć</w:t>
      </w:r>
      <w:r w:rsidRPr="00DE7808">
        <w:rPr>
          <w:sz w:val="24"/>
        </w:rPr>
        <w:t>ih</w:t>
      </w:r>
      <w:r w:rsidR="00CB3D5D" w:rsidRPr="00DE7808">
        <w:rPr>
          <w:sz w:val="24"/>
        </w:rPr>
        <w:t xml:space="preserve"> i četvrtih</w:t>
      </w:r>
      <w:r w:rsidR="00DC103C" w:rsidRPr="00DE7808">
        <w:rPr>
          <w:sz w:val="24"/>
        </w:rPr>
        <w:t xml:space="preserve"> </w:t>
      </w:r>
      <w:r w:rsidRPr="00DE7808">
        <w:rPr>
          <w:sz w:val="24"/>
        </w:rPr>
        <w:t xml:space="preserve">razreda slušaju </w:t>
      </w:r>
      <w:r w:rsidR="00DC103C" w:rsidRPr="00DE7808">
        <w:rPr>
          <w:sz w:val="24"/>
        </w:rPr>
        <w:t>Nj</w:t>
      </w:r>
      <w:r w:rsidRPr="00DE7808">
        <w:rPr>
          <w:sz w:val="24"/>
        </w:rPr>
        <w:t>emač</w:t>
      </w:r>
      <w:r w:rsidR="00CB3D5D" w:rsidRPr="00DE7808">
        <w:rPr>
          <w:sz w:val="24"/>
        </w:rPr>
        <w:t>ki jezik po dva sata tjedno</w:t>
      </w:r>
      <w:r w:rsidR="00DC103C" w:rsidRPr="00DE7808">
        <w:rPr>
          <w:sz w:val="24"/>
        </w:rPr>
        <w:t xml:space="preserve"> </w:t>
      </w:r>
      <w:r w:rsidR="00CB3D5D" w:rsidRPr="00DE7808">
        <w:rPr>
          <w:sz w:val="24"/>
        </w:rPr>
        <w:t>(4</w:t>
      </w:r>
      <w:r w:rsidR="00DC103C" w:rsidRPr="00DE7808">
        <w:rPr>
          <w:sz w:val="24"/>
        </w:rPr>
        <w:t xml:space="preserve"> </w:t>
      </w:r>
      <w:r w:rsidR="00CB3D5D" w:rsidRPr="00DE7808">
        <w:rPr>
          <w:sz w:val="24"/>
        </w:rPr>
        <w:t xml:space="preserve">grupe </w:t>
      </w:r>
      <w:r w:rsidR="00DC103C" w:rsidRPr="00DE7808">
        <w:rPr>
          <w:sz w:val="24"/>
        </w:rPr>
        <w:t xml:space="preserve">x </w:t>
      </w:r>
      <w:r w:rsidR="00CB3D5D" w:rsidRPr="00DE7808">
        <w:rPr>
          <w:sz w:val="24"/>
        </w:rPr>
        <w:t>2 sata tjedno</w:t>
      </w:r>
      <w:r w:rsidR="00DC103C" w:rsidRPr="00DE7808">
        <w:rPr>
          <w:sz w:val="24"/>
        </w:rPr>
        <w:t xml:space="preserve"> </w:t>
      </w:r>
      <w:r w:rsidR="00CB3D5D" w:rsidRPr="00DE7808">
        <w:rPr>
          <w:sz w:val="24"/>
        </w:rPr>
        <w:t>=</w:t>
      </w:r>
      <w:r w:rsidR="00DC103C" w:rsidRPr="00DE7808">
        <w:rPr>
          <w:sz w:val="24"/>
        </w:rPr>
        <w:t xml:space="preserve"> </w:t>
      </w:r>
      <w:r w:rsidR="00CB3D5D" w:rsidRPr="00DE7808">
        <w:rPr>
          <w:sz w:val="24"/>
        </w:rPr>
        <w:t>8 sati ukupno).</w:t>
      </w:r>
    </w:p>
    <w:p w:rsidR="007C09E3" w:rsidRPr="00DE7808" w:rsidRDefault="00E344C5" w:rsidP="007C09E3">
      <w:pPr>
        <w:rPr>
          <w:b/>
          <w:sz w:val="24"/>
        </w:rPr>
      </w:pPr>
      <w:r w:rsidRPr="00DE7808">
        <w:rPr>
          <w:b/>
          <w:sz w:val="24"/>
        </w:rPr>
        <w:t>Nastavu izvodi Marija Šimić</w:t>
      </w:r>
      <w:r w:rsidR="007C09E3" w:rsidRPr="00DE7808">
        <w:rPr>
          <w:b/>
          <w:sz w:val="24"/>
        </w:rPr>
        <w:t>, prof.</w:t>
      </w:r>
    </w:p>
    <w:p w:rsidR="007C09E3" w:rsidRPr="008D06DA" w:rsidRDefault="007C09E3" w:rsidP="007C09E3">
      <w:pPr>
        <w:rPr>
          <w:b/>
        </w:rPr>
        <w:sectPr w:rsidR="007C09E3" w:rsidRPr="008D06DA" w:rsidSect="00DB4F38">
          <w:type w:val="continuous"/>
          <w:pgSz w:w="11906" w:h="16838" w:code="9"/>
          <w:pgMar w:top="1417" w:right="1417" w:bottom="1417" w:left="1417" w:header="709" w:footer="709" w:gutter="0"/>
          <w:cols w:space="708"/>
          <w:titlePg/>
          <w:docGrid w:linePitch="360"/>
        </w:sectPr>
      </w:pPr>
    </w:p>
    <w:p w:rsidR="007C09E3" w:rsidRPr="00617D8A" w:rsidRDefault="007C09E3" w:rsidP="007C09E3">
      <w:pPr>
        <w:pStyle w:val="Naslov3"/>
        <w:rPr>
          <w:rFonts w:asciiTheme="majorHAnsi" w:hAnsiTheme="majorHAnsi" w:cstheme="majorHAnsi"/>
          <w:b/>
          <w:color w:val="70AD47" w:themeColor="accent6"/>
          <w:sz w:val="28"/>
          <w:szCs w:val="28"/>
        </w:rPr>
      </w:pPr>
      <w:bookmarkStart w:id="90" w:name="_Toc336012560"/>
      <w:bookmarkStart w:id="91" w:name="_Toc336195919"/>
      <w:bookmarkStart w:id="92" w:name="_Toc431378970"/>
      <w:bookmarkStart w:id="93" w:name="_Toc20485525"/>
      <w:r w:rsidRPr="00617D8A">
        <w:rPr>
          <w:rFonts w:asciiTheme="majorHAnsi" w:hAnsiTheme="majorHAnsi" w:cstheme="majorHAnsi"/>
          <w:b/>
          <w:color w:val="70AD47" w:themeColor="accent6"/>
          <w:sz w:val="28"/>
          <w:szCs w:val="28"/>
        </w:rPr>
        <w:lastRenderedPageBreak/>
        <w:t>4.2.</w:t>
      </w:r>
      <w:r w:rsidR="00EC27DA" w:rsidRPr="00617D8A">
        <w:rPr>
          <w:rFonts w:asciiTheme="majorHAnsi" w:hAnsiTheme="majorHAnsi" w:cstheme="majorHAnsi"/>
          <w:b/>
          <w:color w:val="70AD47" w:themeColor="accent6"/>
          <w:sz w:val="28"/>
          <w:szCs w:val="28"/>
        </w:rPr>
        <w:t>4</w:t>
      </w:r>
      <w:r w:rsidRPr="00617D8A">
        <w:rPr>
          <w:rFonts w:asciiTheme="majorHAnsi" w:hAnsiTheme="majorHAnsi" w:cstheme="majorHAnsi"/>
          <w:b/>
          <w:color w:val="70AD47" w:themeColor="accent6"/>
          <w:sz w:val="28"/>
          <w:szCs w:val="28"/>
        </w:rPr>
        <w:t>. Tjedno opterećenje po razredima</w:t>
      </w:r>
      <w:bookmarkEnd w:id="90"/>
      <w:bookmarkEnd w:id="91"/>
      <w:bookmarkEnd w:id="92"/>
      <w:bookmarkEnd w:id="93"/>
      <w:r w:rsidRPr="00617D8A">
        <w:rPr>
          <w:rFonts w:asciiTheme="majorHAnsi" w:hAnsiTheme="majorHAnsi" w:cstheme="majorHAnsi"/>
          <w:b/>
          <w:color w:val="70AD47" w:themeColor="accent6"/>
          <w:sz w:val="28"/>
          <w:szCs w:val="28"/>
        </w:rPr>
        <w:t xml:space="preserve">   </w:t>
      </w:r>
    </w:p>
    <w:p w:rsidR="007C09E3" w:rsidRDefault="007C09E3" w:rsidP="007C09E3">
      <w:pPr>
        <w:pBdr>
          <w:bottom w:val="single" w:sz="6" w:space="1" w:color="auto"/>
        </w:pBdr>
        <w:spacing w:after="0" w:line="240" w:lineRule="auto"/>
        <w:jc w:val="both"/>
        <w:rPr>
          <w:rFonts w:ascii="Times New Roman" w:hAnsi="Times New Roman"/>
          <w:b/>
          <w:sz w:val="24"/>
          <w:szCs w:val="24"/>
          <w:u w:val="single"/>
        </w:rPr>
      </w:pPr>
    </w:p>
    <w:p w:rsidR="007C09E3" w:rsidRPr="00AB5E20" w:rsidRDefault="007C09E3" w:rsidP="007C09E3">
      <w:pPr>
        <w:pBdr>
          <w:bottom w:val="single" w:sz="6" w:space="1" w:color="auto"/>
        </w:pBdr>
        <w:spacing w:after="0" w:line="240" w:lineRule="auto"/>
        <w:jc w:val="both"/>
        <w:rPr>
          <w:rFonts w:ascii="Times New Roman" w:hAnsi="Times New Roman"/>
          <w:b/>
          <w:sz w:val="24"/>
          <w:szCs w:val="24"/>
          <w:u w:val="single"/>
        </w:rPr>
      </w:pPr>
      <w:r>
        <w:rPr>
          <w:rFonts w:ascii="Times New Roman" w:hAnsi="Times New Roman"/>
          <w:b/>
          <w:sz w:val="24"/>
          <w:szCs w:val="24"/>
          <w:u w:val="single"/>
        </w:rPr>
        <w:t>VETERINA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w:t>
      </w:r>
      <w:r w:rsidRPr="00A46115">
        <w:rPr>
          <w:rFonts w:ascii="Times New Roman" w:hAnsi="Times New Roman"/>
          <w:sz w:val="22"/>
          <w:szCs w:val="22"/>
        </w:rPr>
        <w:t>sati/god.</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1.G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33</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t xml:space="preserve">                    </w:t>
      </w:r>
      <w:r>
        <w:rPr>
          <w:rFonts w:ascii="Times New Roman" w:hAnsi="Times New Roman"/>
          <w:sz w:val="24"/>
          <w:szCs w:val="24"/>
        </w:rPr>
        <w:t xml:space="preserve"> 1155                          </w:t>
      </w:r>
      <w:r w:rsidRPr="001352F5">
        <w:rPr>
          <w:rFonts w:ascii="Times New Roman" w:hAnsi="Times New Roman"/>
          <w:sz w:val="24"/>
          <w:szCs w:val="24"/>
        </w:rPr>
        <w:t xml:space="preserve"> -</w:t>
      </w:r>
    </w:p>
    <w:p w:rsidR="007C09E3" w:rsidRPr="001352F5" w:rsidRDefault="007C09E3" w:rsidP="007C09E3">
      <w:pPr>
        <w:spacing w:after="0" w:line="240" w:lineRule="auto"/>
        <w:jc w:val="both"/>
        <w:rPr>
          <w:rFonts w:ascii="Times New Roman" w:hAnsi="Times New Roman"/>
          <w:b/>
          <w:sz w:val="24"/>
          <w:szCs w:val="24"/>
        </w:rPr>
      </w:pPr>
      <w:r w:rsidRPr="001352F5">
        <w:rPr>
          <w:rFonts w:ascii="Times New Roman" w:hAnsi="Times New Roman"/>
          <w:sz w:val="24"/>
          <w:szCs w:val="24"/>
        </w:rPr>
        <w:t>2.G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34</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r>
      <w:r w:rsidRPr="001352F5">
        <w:rPr>
          <w:rFonts w:ascii="Times New Roman" w:hAnsi="Times New Roman"/>
          <w:sz w:val="24"/>
          <w:szCs w:val="24"/>
        </w:rPr>
        <w:tab/>
        <w:t xml:space="preserve">         1190</w:t>
      </w:r>
      <w:r w:rsidRPr="001352F5">
        <w:rPr>
          <w:rFonts w:ascii="Times New Roman" w:hAnsi="Times New Roman"/>
          <w:sz w:val="24"/>
          <w:szCs w:val="24"/>
        </w:rPr>
        <w:tab/>
        <w:t xml:space="preserve">                     -</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3.G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34</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r>
      <w:r w:rsidRPr="001352F5">
        <w:rPr>
          <w:rFonts w:ascii="Times New Roman" w:hAnsi="Times New Roman"/>
          <w:sz w:val="24"/>
          <w:szCs w:val="24"/>
        </w:rPr>
        <w:tab/>
        <w:t xml:space="preserve">         1190</w:t>
      </w:r>
      <w:r w:rsidRPr="001352F5">
        <w:rPr>
          <w:rFonts w:ascii="Times New Roman" w:hAnsi="Times New Roman"/>
          <w:sz w:val="24"/>
          <w:szCs w:val="24"/>
        </w:rPr>
        <w:tab/>
      </w:r>
      <w:r w:rsidRPr="001352F5">
        <w:rPr>
          <w:rFonts w:ascii="Times New Roman" w:hAnsi="Times New Roman"/>
          <w:sz w:val="24"/>
          <w:szCs w:val="24"/>
        </w:rPr>
        <w:tab/>
        <w:t xml:space="preserve">         -</w:t>
      </w:r>
    </w:p>
    <w:p w:rsidR="007C09E3" w:rsidRPr="001352F5"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4.G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w:t>
      </w:r>
      <w:r>
        <w:rPr>
          <w:rFonts w:ascii="Times New Roman" w:hAnsi="Times New Roman"/>
          <w:sz w:val="24"/>
          <w:szCs w:val="24"/>
        </w:rPr>
        <w:t>3</w:t>
      </w:r>
      <w:r w:rsidRPr="001352F5">
        <w:rPr>
          <w:rFonts w:ascii="Times New Roman" w:hAnsi="Times New Roman"/>
          <w:sz w:val="24"/>
          <w:szCs w:val="24"/>
        </w:rPr>
        <w:tab/>
      </w:r>
      <w:r w:rsidRPr="001352F5">
        <w:rPr>
          <w:rFonts w:ascii="Times New Roman" w:hAnsi="Times New Roman"/>
          <w:sz w:val="24"/>
          <w:szCs w:val="24"/>
        </w:rPr>
        <w:tab/>
      </w:r>
      <w:r>
        <w:rPr>
          <w:rFonts w:ascii="Times New Roman" w:hAnsi="Times New Roman"/>
          <w:sz w:val="24"/>
          <w:szCs w:val="24"/>
        </w:rPr>
        <w:t xml:space="preserve">     64</w:t>
      </w:r>
      <w:r>
        <w:rPr>
          <w:rFonts w:ascii="Times New Roman" w:hAnsi="Times New Roman"/>
          <w:sz w:val="24"/>
          <w:szCs w:val="24"/>
        </w:rPr>
        <w:tab/>
      </w:r>
      <w:r>
        <w:rPr>
          <w:rFonts w:ascii="Times New Roman" w:hAnsi="Times New Roman"/>
          <w:sz w:val="24"/>
          <w:szCs w:val="24"/>
        </w:rPr>
        <w:tab/>
        <w:t xml:space="preserve">         1056</w:t>
      </w:r>
      <w:r>
        <w:rPr>
          <w:rFonts w:ascii="Times New Roman" w:hAnsi="Times New Roman"/>
          <w:sz w:val="24"/>
          <w:szCs w:val="24"/>
        </w:rPr>
        <w:tab/>
      </w:r>
      <w:r>
        <w:rPr>
          <w:rFonts w:ascii="Times New Roman" w:hAnsi="Times New Roman"/>
          <w:sz w:val="24"/>
          <w:szCs w:val="24"/>
        </w:rPr>
        <w:tab/>
        <w:t xml:space="preserve">       </w:t>
      </w:r>
      <w:r w:rsidRPr="001352F5">
        <w:rPr>
          <w:rFonts w:ascii="Times New Roman" w:hAnsi="Times New Roman"/>
          <w:sz w:val="24"/>
          <w:szCs w:val="24"/>
        </w:rPr>
        <w:t xml:space="preserve"> 40</w:t>
      </w:r>
    </w:p>
    <w:p w:rsidR="007C09E3" w:rsidRPr="001352F5" w:rsidRDefault="007C09E3" w:rsidP="007C09E3">
      <w:pPr>
        <w:spacing w:after="0" w:line="240" w:lineRule="auto"/>
        <w:jc w:val="both"/>
        <w:rPr>
          <w:rFonts w:ascii="Times New Roman" w:hAnsi="Times New Roman"/>
          <w:sz w:val="24"/>
          <w:szCs w:val="24"/>
        </w:rPr>
      </w:pPr>
    </w:p>
    <w:p w:rsidR="007C09E3" w:rsidRPr="00AB5E20" w:rsidRDefault="007C09E3" w:rsidP="007C09E3">
      <w:pPr>
        <w:pBdr>
          <w:bottom w:val="single" w:sz="6" w:space="1" w:color="auto"/>
        </w:pBdr>
        <w:spacing w:after="0" w:line="240" w:lineRule="auto"/>
        <w:jc w:val="both"/>
        <w:rPr>
          <w:rFonts w:ascii="Times New Roman" w:hAnsi="Times New Roman"/>
          <w:b/>
          <w:sz w:val="24"/>
          <w:szCs w:val="24"/>
          <w:u w:val="single"/>
        </w:rPr>
      </w:pPr>
      <w:r>
        <w:rPr>
          <w:rFonts w:ascii="Times New Roman" w:hAnsi="Times New Roman"/>
          <w:b/>
          <w:sz w:val="24"/>
          <w:szCs w:val="24"/>
          <w:u w:val="single"/>
        </w:rPr>
        <w:t>ŠUMARSTVO</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1352F5"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1.F"/>
        </w:smartTagPr>
        <w:r w:rsidRPr="001352F5">
          <w:rPr>
            <w:rFonts w:ascii="Times New Roman" w:hAnsi="Times New Roman"/>
            <w:sz w:val="24"/>
            <w:szCs w:val="24"/>
          </w:rPr>
          <w:t>1.F</w:t>
        </w:r>
      </w:smartTag>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r>
        <w:rPr>
          <w:rFonts w:ascii="Times New Roman" w:hAnsi="Times New Roman"/>
          <w:sz w:val="24"/>
          <w:szCs w:val="24"/>
        </w:rPr>
        <w:tab/>
      </w:r>
      <w:r>
        <w:rPr>
          <w:rFonts w:ascii="Times New Roman" w:hAnsi="Times New Roman"/>
          <w:sz w:val="24"/>
          <w:szCs w:val="24"/>
        </w:rPr>
        <w:tab/>
        <w:t xml:space="preserve">        0</w:t>
      </w:r>
      <w:r w:rsidRPr="001352F5">
        <w:rPr>
          <w:rFonts w:ascii="Times New Roman" w:hAnsi="Times New Roman"/>
          <w:sz w:val="24"/>
          <w:szCs w:val="24"/>
        </w:rPr>
        <w:t xml:space="preserve">               </w:t>
      </w:r>
      <w:r>
        <w:rPr>
          <w:rFonts w:ascii="Times New Roman" w:hAnsi="Times New Roman"/>
          <w:sz w:val="24"/>
          <w:szCs w:val="24"/>
        </w:rPr>
        <w:t xml:space="preserve">  </w:t>
      </w:r>
      <w:r w:rsidRPr="001352F5">
        <w:rPr>
          <w:rFonts w:ascii="Times New Roman" w:hAnsi="Times New Roman"/>
          <w:sz w:val="24"/>
          <w:szCs w:val="24"/>
        </w:rPr>
        <w:t xml:space="preserve">   1085</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Pr="001352F5" w:rsidRDefault="007C09E3" w:rsidP="007C09E3">
      <w:pPr>
        <w:spacing w:after="0" w:line="240" w:lineRule="auto"/>
        <w:jc w:val="both"/>
        <w:rPr>
          <w:rFonts w:ascii="Times New Roman" w:hAnsi="Times New Roman"/>
          <w:b/>
          <w:sz w:val="24"/>
          <w:szCs w:val="24"/>
        </w:rPr>
      </w:pPr>
      <w:r w:rsidRPr="001352F5">
        <w:rPr>
          <w:rFonts w:ascii="Times New Roman" w:hAnsi="Times New Roman"/>
          <w:sz w:val="24"/>
          <w:szCs w:val="24"/>
        </w:rPr>
        <w:t>2.F</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32</w:t>
      </w:r>
      <w:r w:rsidRPr="001352F5">
        <w:rPr>
          <w:rFonts w:ascii="Times New Roman" w:hAnsi="Times New Roman"/>
          <w:sz w:val="24"/>
          <w:szCs w:val="24"/>
        </w:rPr>
        <w:tab/>
      </w:r>
      <w:r w:rsidRPr="001352F5">
        <w:rPr>
          <w:rFonts w:ascii="Times New Roman" w:hAnsi="Times New Roman"/>
          <w:sz w:val="24"/>
          <w:szCs w:val="24"/>
        </w:rPr>
        <w:tab/>
        <w:t xml:space="preserve">       56</w:t>
      </w:r>
      <w:r w:rsidRPr="001352F5">
        <w:rPr>
          <w:rFonts w:ascii="Times New Roman" w:hAnsi="Times New Roman"/>
          <w:sz w:val="24"/>
          <w:szCs w:val="24"/>
        </w:rPr>
        <w:tab/>
        <w:t xml:space="preserve">                   11</w:t>
      </w:r>
      <w:r>
        <w:rPr>
          <w:rFonts w:ascii="Times New Roman" w:hAnsi="Times New Roman"/>
          <w:sz w:val="24"/>
          <w:szCs w:val="24"/>
        </w:rPr>
        <w:t>76</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3.F</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32</w:t>
      </w:r>
      <w:r w:rsidRPr="001352F5">
        <w:rPr>
          <w:rFonts w:ascii="Times New Roman" w:hAnsi="Times New Roman"/>
          <w:sz w:val="24"/>
          <w:szCs w:val="24"/>
        </w:rPr>
        <w:tab/>
      </w:r>
      <w:r w:rsidRPr="001352F5">
        <w:rPr>
          <w:rFonts w:ascii="Times New Roman" w:hAnsi="Times New Roman"/>
          <w:sz w:val="24"/>
          <w:szCs w:val="24"/>
        </w:rPr>
        <w:tab/>
        <w:t xml:space="preserve">       56</w:t>
      </w:r>
      <w:r w:rsidRPr="001352F5">
        <w:rPr>
          <w:rFonts w:ascii="Times New Roman" w:hAnsi="Times New Roman"/>
          <w:sz w:val="24"/>
          <w:szCs w:val="24"/>
        </w:rPr>
        <w:tab/>
        <w:t xml:space="preserve">                   1120</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4.F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r>
        <w:rPr>
          <w:rFonts w:ascii="Times New Roman" w:hAnsi="Times New Roman"/>
          <w:sz w:val="24"/>
          <w:szCs w:val="24"/>
        </w:rPr>
        <w:tab/>
      </w:r>
      <w:r>
        <w:rPr>
          <w:rFonts w:ascii="Times New Roman" w:hAnsi="Times New Roman"/>
          <w:sz w:val="24"/>
          <w:szCs w:val="24"/>
        </w:rPr>
        <w:tab/>
        <w:t xml:space="preserve">       60</w:t>
      </w:r>
      <w:r>
        <w:rPr>
          <w:rFonts w:ascii="Times New Roman" w:hAnsi="Times New Roman"/>
          <w:sz w:val="24"/>
          <w:szCs w:val="24"/>
        </w:rPr>
        <w:tab/>
        <w:t xml:space="preserve">                   1024</w:t>
      </w:r>
      <w:r w:rsidRPr="001352F5">
        <w:rPr>
          <w:rFonts w:ascii="Times New Roman" w:hAnsi="Times New Roman"/>
          <w:sz w:val="24"/>
          <w:szCs w:val="24"/>
        </w:rPr>
        <w:tab/>
      </w:r>
      <w:r w:rsidRPr="001352F5">
        <w:rPr>
          <w:rFonts w:ascii="Times New Roman" w:hAnsi="Times New Roman"/>
          <w:sz w:val="24"/>
          <w:szCs w:val="24"/>
        </w:rPr>
        <w:tab/>
      </w:r>
      <w:r>
        <w:rPr>
          <w:rFonts w:ascii="Times New Roman" w:hAnsi="Times New Roman"/>
          <w:sz w:val="24"/>
          <w:szCs w:val="24"/>
        </w:rPr>
        <w:t xml:space="preserve">         ---</w:t>
      </w:r>
    </w:p>
    <w:p w:rsidR="007C09E3" w:rsidRPr="001352F5" w:rsidRDefault="007C09E3" w:rsidP="007C09E3">
      <w:pPr>
        <w:spacing w:after="0" w:line="240" w:lineRule="auto"/>
        <w:jc w:val="both"/>
        <w:rPr>
          <w:rFonts w:ascii="Times New Roman" w:hAnsi="Times New Roman"/>
          <w:sz w:val="24"/>
          <w:szCs w:val="24"/>
        </w:rPr>
      </w:pPr>
    </w:p>
    <w:p w:rsidR="007C09E3" w:rsidRPr="00702C04" w:rsidRDefault="007C09E3" w:rsidP="007C09E3">
      <w:pPr>
        <w:pBdr>
          <w:bottom w:val="single" w:sz="6" w:space="1" w:color="auto"/>
        </w:pBdr>
        <w:spacing w:after="0" w:line="240" w:lineRule="auto"/>
        <w:jc w:val="both"/>
        <w:rPr>
          <w:rFonts w:ascii="Times New Roman" w:hAnsi="Times New Roman"/>
          <w:b/>
          <w:sz w:val="24"/>
          <w:szCs w:val="24"/>
          <w:u w:val="single"/>
        </w:rPr>
      </w:pPr>
      <w:r w:rsidRPr="00702C04">
        <w:rPr>
          <w:rFonts w:ascii="Times New Roman" w:hAnsi="Times New Roman"/>
          <w:b/>
          <w:sz w:val="24"/>
          <w:szCs w:val="24"/>
          <w:u w:val="single"/>
        </w:rPr>
        <w:t>KEMIJA, EKOLOGIJA, PREHRANA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1.J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r>
        <w:rPr>
          <w:rFonts w:ascii="Times New Roman" w:hAnsi="Times New Roman"/>
          <w:sz w:val="24"/>
          <w:szCs w:val="24"/>
        </w:rPr>
        <w:tab/>
      </w:r>
      <w:r>
        <w:rPr>
          <w:rFonts w:ascii="Times New Roman" w:hAnsi="Times New Roman"/>
          <w:sz w:val="24"/>
          <w:szCs w:val="24"/>
        </w:rPr>
        <w:tab/>
        <w:t xml:space="preserve">        0</w:t>
      </w:r>
      <w:r>
        <w:rPr>
          <w:rFonts w:ascii="Times New Roman" w:hAnsi="Times New Roman"/>
          <w:sz w:val="24"/>
          <w:szCs w:val="24"/>
        </w:rPr>
        <w:tab/>
      </w:r>
      <w:r>
        <w:rPr>
          <w:rFonts w:ascii="Times New Roman" w:hAnsi="Times New Roman"/>
          <w:sz w:val="24"/>
          <w:szCs w:val="24"/>
        </w:rPr>
        <w:tab/>
        <w:t xml:space="preserve">       1085</w:t>
      </w:r>
      <w:r>
        <w:rPr>
          <w:rFonts w:ascii="Times New Roman" w:hAnsi="Times New Roman"/>
          <w:sz w:val="24"/>
          <w:szCs w:val="24"/>
        </w:rPr>
        <w:tab/>
        <w:t xml:space="preserve">                       0</w:t>
      </w:r>
      <w:r w:rsidRPr="005A2521">
        <w:rPr>
          <w:rFonts w:ascii="Times New Roman" w:hAnsi="Times New Roman"/>
          <w:sz w:val="24"/>
          <w:szCs w:val="24"/>
        </w:rPr>
        <w:t xml:space="preserve"> </w:t>
      </w:r>
    </w:p>
    <w:p w:rsidR="007C09E3" w:rsidRPr="005A2521" w:rsidRDefault="00CB3D5D" w:rsidP="00CB3D5D">
      <w:pPr>
        <w:spacing w:after="0" w:line="240" w:lineRule="auto"/>
        <w:rPr>
          <w:rFonts w:ascii="Times New Roman" w:hAnsi="Times New Roman"/>
          <w:sz w:val="24"/>
          <w:szCs w:val="24"/>
        </w:rPr>
      </w:pPr>
      <w:r>
        <w:rPr>
          <w:rFonts w:ascii="Times New Roman" w:hAnsi="Times New Roman"/>
          <w:sz w:val="24"/>
          <w:szCs w:val="24"/>
        </w:rPr>
        <w:t>2.J</w:t>
      </w:r>
      <w:r w:rsidR="007C09E3" w:rsidRPr="005A2521">
        <w:rPr>
          <w:rFonts w:ascii="Times New Roman" w:hAnsi="Times New Roman"/>
          <w:sz w:val="24"/>
          <w:szCs w:val="24"/>
        </w:rPr>
        <w:t xml:space="preserve">      </w:t>
      </w:r>
      <w:r w:rsidR="0086615C">
        <w:rPr>
          <w:rFonts w:ascii="Times New Roman" w:hAnsi="Times New Roman"/>
          <w:sz w:val="24"/>
          <w:szCs w:val="24"/>
        </w:rPr>
        <w:t xml:space="preserve">                    </w:t>
      </w:r>
      <w:r>
        <w:rPr>
          <w:rFonts w:ascii="Times New Roman" w:hAnsi="Times New Roman"/>
          <w:sz w:val="24"/>
          <w:szCs w:val="24"/>
        </w:rPr>
        <w:t xml:space="preserve">    </w:t>
      </w:r>
      <w:r w:rsidR="0086615C">
        <w:rPr>
          <w:rFonts w:ascii="Times New Roman" w:hAnsi="Times New Roman"/>
          <w:sz w:val="24"/>
          <w:szCs w:val="24"/>
        </w:rPr>
        <w:t xml:space="preserve"> </w:t>
      </w:r>
      <w:r>
        <w:rPr>
          <w:rFonts w:ascii="Times New Roman" w:hAnsi="Times New Roman"/>
          <w:sz w:val="24"/>
          <w:szCs w:val="24"/>
        </w:rPr>
        <w:t>33</w:t>
      </w:r>
      <w:r>
        <w:rPr>
          <w:rFonts w:ascii="Times New Roman" w:hAnsi="Times New Roman"/>
          <w:sz w:val="24"/>
          <w:szCs w:val="24"/>
        </w:rPr>
        <w:tab/>
        <w:t xml:space="preserve">                 105                   1155</w:t>
      </w:r>
      <w:r w:rsidR="007C09E3">
        <w:rPr>
          <w:rFonts w:ascii="Times New Roman" w:hAnsi="Times New Roman"/>
          <w:sz w:val="24"/>
          <w:szCs w:val="24"/>
        </w:rPr>
        <w:t xml:space="preserve">                               </w:t>
      </w:r>
      <w:r>
        <w:rPr>
          <w:rFonts w:ascii="Times New Roman" w:hAnsi="Times New Roman"/>
          <w:sz w:val="24"/>
          <w:szCs w:val="24"/>
        </w:rPr>
        <w:t>35</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3.H                       </w:t>
      </w:r>
      <w:r>
        <w:rPr>
          <w:rFonts w:ascii="Times New Roman" w:hAnsi="Times New Roman"/>
          <w:sz w:val="24"/>
          <w:szCs w:val="24"/>
        </w:rPr>
        <w:tab/>
        <w:t>33</w:t>
      </w:r>
      <w:r>
        <w:rPr>
          <w:rFonts w:ascii="Times New Roman" w:hAnsi="Times New Roman"/>
          <w:sz w:val="24"/>
          <w:szCs w:val="24"/>
        </w:rPr>
        <w:tab/>
      </w:r>
      <w:r>
        <w:rPr>
          <w:rFonts w:ascii="Times New Roman" w:hAnsi="Times New Roman"/>
          <w:sz w:val="24"/>
          <w:szCs w:val="24"/>
        </w:rPr>
        <w:tab/>
        <w:t xml:space="preserve">        </w:t>
      </w:r>
      <w:r w:rsidRPr="005A2521">
        <w:rPr>
          <w:rFonts w:ascii="Times New Roman" w:hAnsi="Times New Roman"/>
          <w:sz w:val="24"/>
          <w:szCs w:val="24"/>
        </w:rPr>
        <w:t xml:space="preserve">-              </w:t>
      </w:r>
      <w:r>
        <w:rPr>
          <w:rFonts w:ascii="Times New Roman" w:hAnsi="Times New Roman"/>
          <w:sz w:val="24"/>
          <w:szCs w:val="24"/>
        </w:rPr>
        <w:t xml:space="preserve">       1155                               </w:t>
      </w:r>
      <w:r w:rsidRPr="005A2521">
        <w:rPr>
          <w:rFonts w:ascii="Times New Roman" w:hAnsi="Times New Roman"/>
          <w:sz w:val="24"/>
          <w:szCs w:val="24"/>
        </w:rPr>
        <w:t>80</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4.H                         </w:t>
      </w:r>
      <w:r>
        <w:rPr>
          <w:rFonts w:ascii="Times New Roman" w:hAnsi="Times New Roman"/>
          <w:sz w:val="24"/>
          <w:szCs w:val="24"/>
        </w:rPr>
        <w:tab/>
        <w:t>33</w:t>
      </w:r>
      <w:r>
        <w:rPr>
          <w:rFonts w:ascii="Times New Roman" w:hAnsi="Times New Roman"/>
          <w:sz w:val="24"/>
          <w:szCs w:val="24"/>
        </w:rPr>
        <w:tab/>
        <w:t xml:space="preserve">                    -                    1056</w:t>
      </w:r>
      <w:r w:rsidR="0086615C">
        <w:rPr>
          <w:rFonts w:ascii="Times New Roman" w:hAnsi="Times New Roman"/>
          <w:sz w:val="24"/>
          <w:szCs w:val="24"/>
        </w:rPr>
        <w:t xml:space="preserve">                               </w:t>
      </w:r>
      <w:r w:rsidRPr="005A2521">
        <w:rPr>
          <w:rFonts w:ascii="Times New Roman" w:hAnsi="Times New Roman"/>
          <w:sz w:val="24"/>
          <w:szCs w:val="24"/>
        </w:rPr>
        <w:t>40</w:t>
      </w:r>
    </w:p>
    <w:p w:rsidR="007C09E3" w:rsidRPr="005A2521" w:rsidRDefault="007C09E3" w:rsidP="007C09E3">
      <w:pPr>
        <w:tabs>
          <w:tab w:val="left" w:pos="2130"/>
        </w:tabs>
        <w:spacing w:after="0" w:line="240" w:lineRule="auto"/>
        <w:rPr>
          <w:rFonts w:ascii="Times New Roman" w:hAnsi="Times New Roman"/>
          <w:sz w:val="24"/>
          <w:szCs w:val="24"/>
        </w:rPr>
      </w:pPr>
      <w:r w:rsidRPr="005A2521">
        <w:rPr>
          <w:rFonts w:ascii="Times New Roman" w:hAnsi="Times New Roman"/>
          <w:sz w:val="24"/>
          <w:szCs w:val="24"/>
        </w:rPr>
        <w:tab/>
      </w:r>
    </w:p>
    <w:p w:rsidR="007C09E3" w:rsidRPr="00702C04" w:rsidRDefault="007C09E3" w:rsidP="007C09E3">
      <w:pPr>
        <w:pBdr>
          <w:bottom w:val="single" w:sz="6" w:space="0" w:color="auto"/>
        </w:pBdr>
        <w:spacing w:after="0" w:line="240" w:lineRule="auto"/>
        <w:jc w:val="both"/>
        <w:rPr>
          <w:rFonts w:ascii="Times New Roman" w:hAnsi="Times New Roman"/>
          <w:b/>
          <w:sz w:val="24"/>
          <w:szCs w:val="24"/>
          <w:u w:val="single"/>
        </w:rPr>
      </w:pPr>
      <w:r w:rsidRPr="00702C04">
        <w:rPr>
          <w:rFonts w:ascii="Times New Roman" w:hAnsi="Times New Roman"/>
          <w:b/>
          <w:sz w:val="24"/>
          <w:szCs w:val="24"/>
          <w:u w:val="single"/>
        </w:rPr>
        <w:t>GEODEZIJA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Default="007C09E3" w:rsidP="007C09E3">
      <w:pPr>
        <w:pBdr>
          <w:top w:val="single" w:sz="6" w:space="1" w:color="auto"/>
          <w:bottom w:val="single" w:sz="6" w:space="1" w:color="auto"/>
        </w:pBdr>
        <w:tabs>
          <w:tab w:val="left" w:pos="2265"/>
          <w:tab w:val="left" w:pos="4155"/>
          <w:tab w:val="left" w:pos="5595"/>
          <w:tab w:val="left" w:pos="7590"/>
        </w:tabs>
        <w:spacing w:after="0" w:line="240" w:lineRule="auto"/>
        <w:jc w:val="both"/>
        <w:rPr>
          <w:rFonts w:ascii="Times New Roman" w:hAnsi="Times New Roman"/>
          <w:sz w:val="24"/>
          <w:szCs w:val="24"/>
        </w:rPr>
      </w:pPr>
      <w:r w:rsidRPr="005A2521">
        <w:rPr>
          <w:rFonts w:ascii="Times New Roman" w:hAnsi="Times New Roman"/>
          <w:sz w:val="24"/>
          <w:szCs w:val="24"/>
        </w:rPr>
        <w:t>1.I</w:t>
      </w:r>
      <w:r>
        <w:rPr>
          <w:rFonts w:ascii="Times New Roman" w:hAnsi="Times New Roman"/>
          <w:sz w:val="24"/>
          <w:szCs w:val="24"/>
        </w:rPr>
        <w:tab/>
        <w:t>32                         -</w:t>
      </w:r>
      <w:r>
        <w:rPr>
          <w:rFonts w:ascii="Times New Roman" w:hAnsi="Times New Roman"/>
          <w:sz w:val="24"/>
          <w:szCs w:val="24"/>
        </w:rPr>
        <w:tab/>
        <w:t xml:space="preserve">                       1120</w:t>
      </w:r>
      <w:r>
        <w:rPr>
          <w:rFonts w:ascii="Times New Roman" w:hAnsi="Times New Roman"/>
          <w:sz w:val="24"/>
          <w:szCs w:val="24"/>
        </w:rPr>
        <w:tab/>
        <w:t>-</w:t>
      </w:r>
    </w:p>
    <w:p w:rsidR="007C09E3"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r>
        <w:rPr>
          <w:rFonts w:ascii="Times New Roman" w:hAnsi="Times New Roman"/>
          <w:sz w:val="24"/>
          <w:szCs w:val="24"/>
        </w:rPr>
        <w:t>2.I</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 xml:space="preserve">  32</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1120                           </w:t>
      </w:r>
      <w:r w:rsidRPr="005A2521">
        <w:rPr>
          <w:rFonts w:ascii="Times New Roman" w:hAnsi="Times New Roman"/>
          <w:sz w:val="24"/>
          <w:szCs w:val="24"/>
        </w:rPr>
        <w:t>-</w:t>
      </w:r>
    </w:p>
    <w:p w:rsidR="007C09E3"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r>
        <w:rPr>
          <w:rFonts w:ascii="Times New Roman" w:hAnsi="Times New Roman"/>
          <w:sz w:val="24"/>
          <w:szCs w:val="24"/>
        </w:rPr>
        <w:t>3.I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32</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1120                           -</w:t>
      </w:r>
    </w:p>
    <w:p w:rsidR="007C09E3" w:rsidRPr="009905F2"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4.I                                 </w:t>
      </w:r>
      <w:r>
        <w:rPr>
          <w:rFonts w:ascii="Times New Roman" w:hAnsi="Times New Roman"/>
          <w:color w:val="000000"/>
          <w:sz w:val="24"/>
          <w:szCs w:val="24"/>
        </w:rPr>
        <w:t xml:space="preserve"> </w:t>
      </w:r>
      <w:r w:rsidRPr="009905F2">
        <w:rPr>
          <w:rFonts w:ascii="Times New Roman" w:hAnsi="Times New Roman"/>
          <w:color w:val="000000"/>
          <w:sz w:val="24"/>
          <w:szCs w:val="24"/>
        </w:rPr>
        <w:t>32                         0                       1024                           0</w:t>
      </w:r>
    </w:p>
    <w:p w:rsidR="007C09E3" w:rsidRPr="005A2521"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p>
    <w:p w:rsidR="007C09E3" w:rsidRPr="00702C04" w:rsidRDefault="007C09E3" w:rsidP="007C09E3">
      <w:pPr>
        <w:pBdr>
          <w:top w:val="single" w:sz="6" w:space="1" w:color="auto"/>
          <w:bottom w:val="single" w:sz="6" w:space="1" w:color="auto"/>
        </w:pBdr>
        <w:spacing w:after="0" w:line="240" w:lineRule="auto"/>
        <w:jc w:val="both"/>
        <w:rPr>
          <w:rFonts w:ascii="Times New Roman" w:hAnsi="Times New Roman"/>
          <w:sz w:val="24"/>
          <w:szCs w:val="24"/>
          <w:u w:val="single"/>
        </w:rPr>
      </w:pPr>
      <w:r w:rsidRPr="00702C04">
        <w:rPr>
          <w:rFonts w:ascii="Times New Roman" w:hAnsi="Times New Roman"/>
          <w:b/>
          <w:sz w:val="24"/>
          <w:szCs w:val="24"/>
          <w:u w:val="single"/>
        </w:rPr>
        <w:t>POLJOPRIVRED</w:t>
      </w:r>
      <w:r w:rsidRPr="00702C04">
        <w:rPr>
          <w:rFonts w:ascii="Times New Roman" w:hAnsi="Times New Roman"/>
          <w:sz w:val="24"/>
          <w:szCs w:val="24"/>
          <w:u w:val="single"/>
        </w:rPr>
        <w:t>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1.A</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1120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p>
    <w:p w:rsidR="007C09E3" w:rsidRPr="005A2521" w:rsidRDefault="007C09E3" w:rsidP="007C09E3">
      <w:pPr>
        <w:spacing w:after="0" w:line="240" w:lineRule="auto"/>
        <w:jc w:val="both"/>
        <w:rPr>
          <w:rFonts w:ascii="Times New Roman" w:hAnsi="Times New Roman"/>
          <w:b/>
          <w:sz w:val="24"/>
          <w:szCs w:val="24"/>
        </w:rPr>
      </w:pPr>
      <w:r w:rsidRPr="005A2521">
        <w:rPr>
          <w:rFonts w:ascii="Times New Roman" w:hAnsi="Times New Roman"/>
          <w:sz w:val="24"/>
          <w:szCs w:val="24"/>
        </w:rPr>
        <w:t>2.A</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1120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p>
    <w:p w:rsidR="007C09E3" w:rsidRPr="005A2521" w:rsidRDefault="00A05A69" w:rsidP="007C09E3">
      <w:pPr>
        <w:spacing w:after="0" w:line="240" w:lineRule="auto"/>
        <w:jc w:val="both"/>
        <w:rPr>
          <w:rFonts w:ascii="Times New Roman" w:hAnsi="Times New Roman"/>
          <w:sz w:val="24"/>
          <w:szCs w:val="24"/>
        </w:rPr>
      </w:pPr>
      <w:r>
        <w:rPr>
          <w:rFonts w:ascii="Times New Roman" w:hAnsi="Times New Roman"/>
          <w:sz w:val="24"/>
          <w:szCs w:val="24"/>
        </w:rPr>
        <w:t xml:space="preserve">3.A                       </w:t>
      </w:r>
      <w:r>
        <w:rPr>
          <w:rFonts w:ascii="Times New Roman" w:hAnsi="Times New Roman"/>
          <w:sz w:val="24"/>
          <w:szCs w:val="24"/>
        </w:rPr>
        <w:tab/>
        <w:t>30</w:t>
      </w:r>
      <w:r w:rsidR="007C09E3" w:rsidRPr="005A2521">
        <w:rPr>
          <w:rFonts w:ascii="Times New Roman" w:hAnsi="Times New Roman"/>
          <w:sz w:val="24"/>
          <w:szCs w:val="24"/>
        </w:rPr>
        <w:tab/>
      </w:r>
      <w:r w:rsidR="007C09E3" w:rsidRPr="005A2521">
        <w:rPr>
          <w:rFonts w:ascii="Times New Roman" w:hAnsi="Times New Roman"/>
          <w:sz w:val="24"/>
          <w:szCs w:val="24"/>
        </w:rPr>
        <w:tab/>
      </w:r>
      <w:r w:rsidR="007C09E3" w:rsidRPr="005A2521">
        <w:rPr>
          <w:rFonts w:ascii="Times New Roman" w:hAnsi="Times New Roman"/>
          <w:sz w:val="24"/>
          <w:szCs w:val="24"/>
        </w:rPr>
        <w:tab/>
      </w:r>
      <w:r>
        <w:rPr>
          <w:rFonts w:ascii="Times New Roman" w:hAnsi="Times New Roman"/>
          <w:sz w:val="24"/>
          <w:szCs w:val="24"/>
        </w:rPr>
        <w:t xml:space="preserve">0     </w:t>
      </w:r>
      <w:r w:rsidR="007C09E3">
        <w:rPr>
          <w:rFonts w:ascii="Times New Roman" w:hAnsi="Times New Roman"/>
          <w:sz w:val="24"/>
          <w:szCs w:val="24"/>
        </w:rPr>
        <w:t xml:space="preserve">   </w:t>
      </w:r>
      <w:r>
        <w:rPr>
          <w:rFonts w:ascii="Times New Roman" w:hAnsi="Times New Roman"/>
          <w:sz w:val="24"/>
          <w:szCs w:val="24"/>
        </w:rPr>
        <w:t xml:space="preserve">              1050</w:t>
      </w:r>
      <w:r>
        <w:rPr>
          <w:rFonts w:ascii="Times New Roman" w:hAnsi="Times New Roman"/>
          <w:sz w:val="24"/>
          <w:szCs w:val="24"/>
        </w:rPr>
        <w:tab/>
      </w:r>
      <w:r>
        <w:rPr>
          <w:rFonts w:ascii="Times New Roman" w:hAnsi="Times New Roman"/>
          <w:sz w:val="24"/>
          <w:szCs w:val="24"/>
        </w:rPr>
        <w:tab/>
        <w:t>0</w:t>
      </w:r>
    </w:p>
    <w:p w:rsidR="007C09E3" w:rsidRPr="005A2521" w:rsidRDefault="00A05A69" w:rsidP="007C09E3">
      <w:pPr>
        <w:pBdr>
          <w:bottom w:val="single" w:sz="12" w:space="1" w:color="auto"/>
        </w:pBdr>
        <w:spacing w:after="0" w:line="240" w:lineRule="auto"/>
        <w:jc w:val="both"/>
        <w:rPr>
          <w:rFonts w:ascii="Times New Roman" w:hAnsi="Times New Roman"/>
          <w:sz w:val="24"/>
          <w:szCs w:val="24"/>
        </w:rPr>
      </w:pPr>
      <w:r>
        <w:rPr>
          <w:rFonts w:ascii="Times New Roman" w:hAnsi="Times New Roman"/>
          <w:sz w:val="24"/>
          <w:szCs w:val="24"/>
        </w:rPr>
        <w:t>4.A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r>
        <w:rPr>
          <w:rFonts w:ascii="Times New Roman" w:hAnsi="Times New Roman"/>
          <w:sz w:val="24"/>
          <w:szCs w:val="24"/>
        </w:rPr>
        <w:tab/>
      </w:r>
      <w:r>
        <w:rPr>
          <w:rFonts w:ascii="Times New Roman" w:hAnsi="Times New Roman"/>
          <w:sz w:val="24"/>
          <w:szCs w:val="24"/>
        </w:rPr>
        <w:tab/>
        <w:t xml:space="preserve">           128</w:t>
      </w:r>
      <w:r w:rsidR="007C09E3" w:rsidRPr="005A2521">
        <w:rPr>
          <w:rFonts w:ascii="Times New Roman" w:hAnsi="Times New Roman"/>
          <w:sz w:val="24"/>
          <w:szCs w:val="24"/>
        </w:rPr>
        <w:tab/>
      </w:r>
      <w:r w:rsidR="007C09E3" w:rsidRPr="005A2521">
        <w:rPr>
          <w:rFonts w:ascii="Times New Roman" w:hAnsi="Times New Roman"/>
          <w:sz w:val="24"/>
          <w:szCs w:val="24"/>
        </w:rPr>
        <w:tab/>
        <w:t>1</w:t>
      </w:r>
      <w:r>
        <w:rPr>
          <w:rFonts w:ascii="Times New Roman" w:hAnsi="Times New Roman"/>
          <w:sz w:val="24"/>
          <w:szCs w:val="24"/>
        </w:rPr>
        <w:t>024</w:t>
      </w:r>
      <w:r w:rsidR="007C09E3" w:rsidRPr="005A2521">
        <w:rPr>
          <w:rFonts w:ascii="Times New Roman" w:hAnsi="Times New Roman"/>
          <w:sz w:val="24"/>
          <w:szCs w:val="24"/>
        </w:rPr>
        <w:tab/>
      </w:r>
      <w:r w:rsidR="007C09E3" w:rsidRPr="005A2521">
        <w:rPr>
          <w:rFonts w:ascii="Times New Roman" w:hAnsi="Times New Roman"/>
          <w:sz w:val="24"/>
          <w:szCs w:val="24"/>
        </w:rPr>
        <w:tab/>
        <w:t>40</w:t>
      </w:r>
    </w:p>
    <w:p w:rsidR="007C09E3" w:rsidRPr="005A2521"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1.C"/>
        </w:smartTagPr>
        <w:r w:rsidRPr="005A2521">
          <w:rPr>
            <w:rFonts w:ascii="Times New Roman" w:hAnsi="Times New Roman"/>
            <w:sz w:val="24"/>
            <w:szCs w:val="24"/>
          </w:rPr>
          <w:t>1.C</w:t>
        </w:r>
      </w:smartTag>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30                      </w:t>
      </w:r>
      <w:r w:rsidRPr="005A2521">
        <w:rPr>
          <w:rFonts w:ascii="Times New Roman" w:hAnsi="Times New Roman"/>
          <w:sz w:val="24"/>
          <w:szCs w:val="24"/>
        </w:rPr>
        <w:tab/>
        <w:t>4/140               1050               80</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 xml:space="preserve">2.C </w:t>
      </w:r>
      <w:r>
        <w:rPr>
          <w:rFonts w:ascii="Times New Roman" w:hAnsi="Times New Roman"/>
          <w:sz w:val="24"/>
          <w:szCs w:val="24"/>
        </w:rPr>
        <w:t xml:space="preserve"> </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31                       </w:t>
      </w:r>
      <w:r w:rsidRPr="005A2521">
        <w:rPr>
          <w:rFonts w:ascii="Times New Roman" w:hAnsi="Times New Roman"/>
          <w:sz w:val="24"/>
          <w:szCs w:val="24"/>
        </w:rPr>
        <w:tab/>
        <w:t>4/140               1</w:t>
      </w:r>
      <w:r>
        <w:rPr>
          <w:rFonts w:ascii="Times New Roman" w:hAnsi="Times New Roman"/>
          <w:sz w:val="24"/>
          <w:szCs w:val="24"/>
        </w:rPr>
        <w:t>085</w:t>
      </w:r>
      <w:r w:rsidRPr="005A2521">
        <w:rPr>
          <w:rFonts w:ascii="Times New Roman" w:hAnsi="Times New Roman"/>
          <w:sz w:val="24"/>
          <w:szCs w:val="24"/>
        </w:rPr>
        <w:t xml:space="preserve">               80</w:t>
      </w:r>
    </w:p>
    <w:p w:rsidR="007C09E3" w:rsidRPr="005A2521"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3.C"/>
        </w:smartTagPr>
        <w:r w:rsidRPr="005A2521">
          <w:rPr>
            <w:rFonts w:ascii="Times New Roman" w:hAnsi="Times New Roman"/>
            <w:sz w:val="24"/>
            <w:szCs w:val="24"/>
          </w:rPr>
          <w:t>3.C</w:t>
        </w:r>
      </w:smartTag>
      <w:r>
        <w:rPr>
          <w:rFonts w:ascii="Times New Roman" w:hAnsi="Times New Roman"/>
          <w:sz w:val="24"/>
          <w:szCs w:val="24"/>
        </w:rPr>
        <w:t xml:space="preserve">                              31                    </w:t>
      </w:r>
      <w:r w:rsidRPr="005A2521">
        <w:rPr>
          <w:rFonts w:ascii="Times New Roman" w:hAnsi="Times New Roman"/>
          <w:sz w:val="24"/>
          <w:szCs w:val="24"/>
        </w:rPr>
        <w:tab/>
        <w:t>10/350             1085               80</w:t>
      </w:r>
    </w:p>
    <w:p w:rsidR="007C09E3" w:rsidRPr="005A2521" w:rsidRDefault="007C09E3" w:rsidP="007C09E3">
      <w:pPr>
        <w:pBdr>
          <w:bottom w:val="single" w:sz="12" w:space="1" w:color="auto"/>
        </w:pBdr>
        <w:spacing w:after="0" w:line="240" w:lineRule="auto"/>
        <w:jc w:val="both"/>
        <w:rPr>
          <w:rFonts w:ascii="Times New Roman" w:hAnsi="Times New Roman"/>
          <w:sz w:val="24"/>
          <w:szCs w:val="24"/>
        </w:rPr>
      </w:pPr>
      <w:r>
        <w:rPr>
          <w:rFonts w:ascii="Times New Roman" w:hAnsi="Times New Roman"/>
          <w:sz w:val="24"/>
          <w:szCs w:val="24"/>
        </w:rPr>
        <w:lastRenderedPageBreak/>
        <w:t>4.C</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33</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12/384  </w:t>
      </w:r>
      <w:r w:rsidRPr="005A2521">
        <w:rPr>
          <w:rFonts w:ascii="Times New Roman" w:hAnsi="Times New Roman"/>
          <w:sz w:val="24"/>
          <w:szCs w:val="24"/>
        </w:rPr>
        <w:tab/>
        <w:t>1056</w:t>
      </w:r>
      <w:r w:rsidRPr="005A2521">
        <w:rPr>
          <w:rFonts w:ascii="Times New Roman" w:hAnsi="Times New Roman"/>
          <w:sz w:val="24"/>
          <w:szCs w:val="24"/>
        </w:rPr>
        <w:tab/>
      </w:r>
      <w:r w:rsidRPr="005A2521">
        <w:rPr>
          <w:rFonts w:ascii="Times New Roman" w:hAnsi="Times New Roman"/>
          <w:sz w:val="24"/>
          <w:szCs w:val="24"/>
        </w:rPr>
        <w:tab/>
        <w:t>40</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2.B</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7/245</w:t>
      </w:r>
      <w:r w:rsidRPr="005A2521">
        <w:rPr>
          <w:rFonts w:ascii="Times New Roman" w:hAnsi="Times New Roman"/>
          <w:sz w:val="24"/>
          <w:szCs w:val="24"/>
        </w:rPr>
        <w:tab/>
      </w:r>
      <w:r w:rsidRPr="005A2521">
        <w:rPr>
          <w:rFonts w:ascii="Times New Roman" w:hAnsi="Times New Roman"/>
          <w:sz w:val="24"/>
          <w:szCs w:val="24"/>
        </w:rPr>
        <w:tab/>
        <w:t>1</w:t>
      </w:r>
      <w:r>
        <w:rPr>
          <w:rFonts w:ascii="Times New Roman" w:hAnsi="Times New Roman"/>
          <w:sz w:val="24"/>
          <w:szCs w:val="24"/>
        </w:rPr>
        <w:t>120</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105</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3.B</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31                      </w:t>
      </w:r>
      <w:r w:rsidRPr="005A2521">
        <w:rPr>
          <w:rFonts w:ascii="Times New Roman" w:hAnsi="Times New Roman"/>
          <w:sz w:val="24"/>
          <w:szCs w:val="24"/>
        </w:rPr>
        <w:tab/>
        <w:t xml:space="preserve">8/280 </w:t>
      </w:r>
      <w:r w:rsidRPr="005A2521">
        <w:rPr>
          <w:rFonts w:ascii="Times New Roman" w:hAnsi="Times New Roman"/>
          <w:sz w:val="24"/>
          <w:szCs w:val="24"/>
        </w:rPr>
        <w:tab/>
        <w:t xml:space="preserve">            1085              </w:t>
      </w:r>
      <w:r>
        <w:rPr>
          <w:rFonts w:ascii="Times New Roman" w:hAnsi="Times New Roman"/>
          <w:sz w:val="24"/>
          <w:szCs w:val="24"/>
        </w:rPr>
        <w:t>1</w:t>
      </w:r>
      <w:r w:rsidRPr="005A2521">
        <w:rPr>
          <w:rFonts w:ascii="Times New Roman" w:hAnsi="Times New Roman"/>
          <w:sz w:val="24"/>
          <w:szCs w:val="24"/>
        </w:rPr>
        <w:t>05</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1.B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7/245              1190</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     105</w:t>
      </w:r>
    </w:p>
    <w:p w:rsidR="007C09E3" w:rsidRPr="006C7240" w:rsidRDefault="007C09E3" w:rsidP="007C09E3">
      <w:pPr>
        <w:pBdr>
          <w:bottom w:val="single" w:sz="6" w:space="1" w:color="auto"/>
        </w:pBdr>
        <w:spacing w:after="0" w:line="240" w:lineRule="auto"/>
        <w:jc w:val="both"/>
        <w:rPr>
          <w:rFonts w:ascii="Times New Roman" w:hAnsi="Times New Roman"/>
          <w:sz w:val="24"/>
          <w:szCs w:val="24"/>
          <w:u w:val="single"/>
        </w:rPr>
      </w:pPr>
      <w:r w:rsidRPr="006C7240">
        <w:rPr>
          <w:rFonts w:ascii="Times New Roman" w:hAnsi="Times New Roman"/>
          <w:sz w:val="24"/>
          <w:szCs w:val="24"/>
          <w:u w:val="single"/>
        </w:rPr>
        <w:t>4.B</w:t>
      </w:r>
      <w:r w:rsidRPr="006C7240">
        <w:rPr>
          <w:rFonts w:ascii="Times New Roman" w:hAnsi="Times New Roman"/>
          <w:sz w:val="24"/>
          <w:szCs w:val="24"/>
          <w:u w:val="single"/>
        </w:rPr>
        <w:tab/>
      </w:r>
      <w:r>
        <w:rPr>
          <w:rFonts w:ascii="Times New Roman" w:hAnsi="Times New Roman"/>
          <w:sz w:val="24"/>
          <w:szCs w:val="24"/>
          <w:u w:val="single"/>
        </w:rPr>
        <w:t xml:space="preserve">                        </w:t>
      </w:r>
      <w:r w:rsidRPr="006C7240">
        <w:rPr>
          <w:rFonts w:ascii="Times New Roman" w:hAnsi="Times New Roman"/>
          <w:sz w:val="24"/>
          <w:szCs w:val="24"/>
          <w:u w:val="single"/>
        </w:rPr>
        <w:t xml:space="preserve">30            </w:t>
      </w:r>
      <w:r>
        <w:rPr>
          <w:rFonts w:ascii="Times New Roman" w:hAnsi="Times New Roman"/>
          <w:sz w:val="24"/>
          <w:szCs w:val="24"/>
          <w:u w:val="single"/>
        </w:rPr>
        <w:t xml:space="preserve">          </w:t>
      </w:r>
      <w:r>
        <w:rPr>
          <w:rFonts w:ascii="Times New Roman" w:hAnsi="Times New Roman"/>
          <w:sz w:val="24"/>
          <w:szCs w:val="24"/>
          <w:u w:val="single"/>
        </w:rPr>
        <w:tab/>
        <w:t xml:space="preserve">7/224               </w:t>
      </w:r>
      <w:r w:rsidRPr="006C7240">
        <w:rPr>
          <w:rFonts w:ascii="Times New Roman" w:hAnsi="Times New Roman"/>
          <w:sz w:val="24"/>
          <w:szCs w:val="24"/>
          <w:u w:val="single"/>
        </w:rPr>
        <w:t xml:space="preserve"> 960        </w:t>
      </w:r>
      <w:r>
        <w:rPr>
          <w:rFonts w:ascii="Times New Roman" w:hAnsi="Times New Roman"/>
          <w:sz w:val="24"/>
          <w:szCs w:val="24"/>
          <w:u w:val="single"/>
        </w:rPr>
        <w:t xml:space="preserve"> </w:t>
      </w:r>
      <w:r w:rsidRPr="006C7240">
        <w:rPr>
          <w:rFonts w:ascii="Times New Roman" w:hAnsi="Times New Roman"/>
          <w:sz w:val="24"/>
          <w:szCs w:val="24"/>
          <w:u w:val="single"/>
        </w:rPr>
        <w:t xml:space="preserve">        96</w:t>
      </w:r>
      <w:r>
        <w:rPr>
          <w:rFonts w:ascii="Times New Roman" w:hAnsi="Times New Roman"/>
          <w:sz w:val="24"/>
          <w:szCs w:val="24"/>
          <w:u w:val="single"/>
        </w:rPr>
        <w:t>_____________</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1.D</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31</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14/490  </w:t>
      </w:r>
      <w:r w:rsidRPr="005A2521">
        <w:rPr>
          <w:rFonts w:ascii="Times New Roman" w:hAnsi="Times New Roman"/>
          <w:sz w:val="24"/>
          <w:szCs w:val="24"/>
        </w:rPr>
        <w:tab/>
        <w:t>1085</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80</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2.D</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31</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ab/>
        <w:t xml:space="preserve">14/490 </w:t>
      </w:r>
      <w:r>
        <w:rPr>
          <w:rFonts w:ascii="Times New Roman" w:hAnsi="Times New Roman"/>
          <w:sz w:val="24"/>
          <w:szCs w:val="24"/>
        </w:rPr>
        <w:tab/>
        <w:t xml:space="preserve">1085    </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80</w:t>
      </w:r>
    </w:p>
    <w:p w:rsidR="007C09E3" w:rsidRPr="006C7240" w:rsidRDefault="007C09E3" w:rsidP="007C09E3">
      <w:pPr>
        <w:pBdr>
          <w:bottom w:val="single" w:sz="6" w:space="1" w:color="auto"/>
        </w:pBdr>
        <w:spacing w:after="0" w:line="240" w:lineRule="auto"/>
        <w:jc w:val="both"/>
        <w:rPr>
          <w:rFonts w:ascii="Times New Roman" w:hAnsi="Times New Roman"/>
          <w:sz w:val="24"/>
          <w:szCs w:val="24"/>
          <w:u w:val="single"/>
        </w:rPr>
      </w:pPr>
      <w:r w:rsidRPr="006C7240">
        <w:rPr>
          <w:rFonts w:ascii="Times New Roman" w:hAnsi="Times New Roman"/>
          <w:sz w:val="24"/>
          <w:szCs w:val="24"/>
          <w:u w:val="single"/>
        </w:rPr>
        <w:t>3.D</w:t>
      </w:r>
      <w:r w:rsidRPr="006C7240">
        <w:rPr>
          <w:rFonts w:ascii="Times New Roman" w:hAnsi="Times New Roman"/>
          <w:sz w:val="24"/>
          <w:szCs w:val="24"/>
          <w:u w:val="single"/>
        </w:rPr>
        <w:tab/>
      </w:r>
      <w:r w:rsidRPr="006C7240">
        <w:rPr>
          <w:rFonts w:ascii="Times New Roman" w:hAnsi="Times New Roman"/>
          <w:sz w:val="24"/>
          <w:szCs w:val="24"/>
          <w:u w:val="single"/>
        </w:rPr>
        <w:tab/>
      </w:r>
      <w:r w:rsidRPr="006C7240">
        <w:rPr>
          <w:rFonts w:ascii="Times New Roman" w:hAnsi="Times New Roman"/>
          <w:sz w:val="24"/>
          <w:szCs w:val="24"/>
          <w:u w:val="single"/>
        </w:rPr>
        <w:tab/>
        <w:t>30</w:t>
      </w:r>
      <w:r w:rsidRPr="006C7240">
        <w:rPr>
          <w:rFonts w:ascii="Times New Roman" w:hAnsi="Times New Roman"/>
          <w:sz w:val="24"/>
          <w:szCs w:val="24"/>
          <w:u w:val="single"/>
        </w:rPr>
        <w:tab/>
      </w:r>
      <w:r w:rsidRPr="006C7240">
        <w:rPr>
          <w:rFonts w:ascii="Times New Roman" w:hAnsi="Times New Roman"/>
          <w:sz w:val="24"/>
          <w:szCs w:val="24"/>
          <w:u w:val="single"/>
        </w:rPr>
        <w:tab/>
      </w:r>
      <w:r w:rsidRPr="006C7240">
        <w:rPr>
          <w:rFonts w:ascii="Times New Roman" w:hAnsi="Times New Roman"/>
          <w:sz w:val="24"/>
          <w:szCs w:val="24"/>
          <w:u w:val="single"/>
        </w:rPr>
        <w:tab/>
        <w:t xml:space="preserve">14/448 </w:t>
      </w:r>
      <w:r w:rsidRPr="006C7240">
        <w:rPr>
          <w:rFonts w:ascii="Times New Roman" w:hAnsi="Times New Roman"/>
          <w:sz w:val="24"/>
          <w:szCs w:val="24"/>
          <w:u w:val="single"/>
        </w:rPr>
        <w:tab/>
      </w:r>
      <w:r>
        <w:rPr>
          <w:rFonts w:ascii="Times New Roman" w:hAnsi="Times New Roman"/>
          <w:sz w:val="24"/>
          <w:szCs w:val="24"/>
          <w:u w:val="single"/>
        </w:rPr>
        <w:t xml:space="preserve">1050                 35 </w:t>
      </w:r>
      <w:r>
        <w:rPr>
          <w:rFonts w:ascii="Times New Roman" w:hAnsi="Times New Roman"/>
          <w:b/>
          <w:sz w:val="24"/>
          <w:szCs w:val="24"/>
          <w:u w:val="single"/>
        </w:rPr>
        <w:t xml:space="preserve">__________   </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1.E</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34</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7/245   </w:t>
      </w:r>
      <w:r w:rsidRPr="005A2521">
        <w:rPr>
          <w:rFonts w:ascii="Times New Roman" w:hAnsi="Times New Roman"/>
          <w:sz w:val="24"/>
          <w:szCs w:val="24"/>
        </w:rPr>
        <w:tab/>
        <w:t>1190</w:t>
      </w:r>
      <w:r w:rsidRPr="005A2521">
        <w:rPr>
          <w:rFonts w:ascii="Times New Roman" w:hAnsi="Times New Roman"/>
          <w:sz w:val="24"/>
          <w:szCs w:val="24"/>
        </w:rPr>
        <w:tab/>
      </w:r>
      <w:r w:rsidRPr="005A2521">
        <w:rPr>
          <w:rFonts w:ascii="Times New Roman" w:hAnsi="Times New Roman"/>
          <w:sz w:val="24"/>
          <w:szCs w:val="24"/>
        </w:rPr>
        <w:tab/>
        <w:t>182</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 xml:space="preserve">2.E                       </w:t>
      </w:r>
      <w:r w:rsidRPr="005A2521">
        <w:rPr>
          <w:rFonts w:ascii="Times New Roman" w:hAnsi="Times New Roman"/>
          <w:sz w:val="24"/>
          <w:szCs w:val="24"/>
        </w:rPr>
        <w:tab/>
        <w:t xml:space="preserve">34                    </w:t>
      </w:r>
      <w:r>
        <w:rPr>
          <w:rFonts w:ascii="Times New Roman" w:hAnsi="Times New Roman"/>
          <w:sz w:val="24"/>
          <w:szCs w:val="24"/>
        </w:rPr>
        <w:t xml:space="preserve"> </w:t>
      </w:r>
      <w:r>
        <w:rPr>
          <w:rFonts w:ascii="Times New Roman" w:hAnsi="Times New Roman"/>
          <w:sz w:val="24"/>
          <w:szCs w:val="24"/>
        </w:rPr>
        <w:tab/>
        <w:t xml:space="preserve">12/420             1190      </w:t>
      </w:r>
      <w:r w:rsidRPr="005A2521">
        <w:rPr>
          <w:rFonts w:ascii="Times New Roman" w:hAnsi="Times New Roman"/>
          <w:sz w:val="24"/>
          <w:szCs w:val="24"/>
        </w:rPr>
        <w:t xml:space="preserve">         182</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3.E</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34</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16/</w:t>
      </w:r>
      <w:r>
        <w:rPr>
          <w:rFonts w:ascii="Times New Roman" w:hAnsi="Times New Roman"/>
          <w:sz w:val="24"/>
          <w:szCs w:val="24"/>
        </w:rPr>
        <w:t>420</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10</w:t>
      </w:r>
      <w:r>
        <w:rPr>
          <w:rFonts w:ascii="Times New Roman" w:hAnsi="Times New Roman"/>
          <w:sz w:val="24"/>
          <w:szCs w:val="24"/>
        </w:rPr>
        <w:t>50</w:t>
      </w:r>
      <w:r w:rsidRPr="005A2521">
        <w:rPr>
          <w:rFonts w:ascii="Times New Roman" w:hAnsi="Times New Roman"/>
          <w:sz w:val="24"/>
          <w:szCs w:val="24"/>
        </w:rPr>
        <w:tab/>
      </w:r>
      <w:r w:rsidRPr="005A2521">
        <w:rPr>
          <w:rFonts w:ascii="Times New Roman" w:hAnsi="Times New Roman"/>
          <w:sz w:val="24"/>
          <w:szCs w:val="24"/>
        </w:rPr>
        <w:tab/>
        <w:t xml:space="preserve">  35</w:t>
      </w:r>
    </w:p>
    <w:p w:rsidR="007C09E3" w:rsidRPr="005A2521" w:rsidRDefault="007C09E3" w:rsidP="007C09E3">
      <w:pPr>
        <w:spacing w:after="0" w:line="240" w:lineRule="auto"/>
        <w:jc w:val="both"/>
        <w:rPr>
          <w:rFonts w:ascii="Times New Roman" w:hAnsi="Times New Roman"/>
          <w:b/>
          <w:sz w:val="24"/>
          <w:szCs w:val="24"/>
        </w:rPr>
      </w:pPr>
    </w:p>
    <w:p w:rsidR="007C09E3" w:rsidRPr="005A2521" w:rsidRDefault="007C09E3" w:rsidP="007C09E3">
      <w:pPr>
        <w:spacing w:after="0" w:line="240" w:lineRule="auto"/>
        <w:jc w:val="both"/>
        <w:rPr>
          <w:rFonts w:cs="Calibri"/>
          <w:sz w:val="24"/>
          <w:szCs w:val="24"/>
        </w:rPr>
      </w:pPr>
      <w:r w:rsidRPr="005A2521">
        <w:rPr>
          <w:rFonts w:cs="Calibri"/>
          <w:sz w:val="24"/>
          <w:szCs w:val="24"/>
        </w:rPr>
        <w:t>Petodnevni radni tjedan organiziran je i realizira se po modelu AB i BA.</w:t>
      </w:r>
    </w:p>
    <w:p w:rsidR="007C09E3" w:rsidRDefault="007C09E3" w:rsidP="007C09E3">
      <w:pPr>
        <w:spacing w:after="0" w:line="240" w:lineRule="auto"/>
        <w:jc w:val="both"/>
        <w:rPr>
          <w:rFonts w:cs="Calibri"/>
          <w:sz w:val="24"/>
          <w:szCs w:val="24"/>
        </w:rPr>
      </w:pPr>
      <w:r w:rsidRPr="005A2521">
        <w:rPr>
          <w:rFonts w:cs="Calibri"/>
          <w:sz w:val="24"/>
          <w:szCs w:val="24"/>
        </w:rPr>
        <w:t>Nastava u kemijskom laboratoriju se izvodi tako da se razredi dijele u dvije grupe.</w:t>
      </w:r>
      <w:r w:rsidR="00A20ECA">
        <w:rPr>
          <w:rFonts w:cs="Calibri"/>
          <w:sz w:val="24"/>
          <w:szCs w:val="24"/>
        </w:rPr>
        <w:t xml:space="preserve"> </w:t>
      </w:r>
      <w:r w:rsidRPr="005A2521">
        <w:rPr>
          <w:rFonts w:cs="Calibri"/>
          <w:sz w:val="24"/>
          <w:szCs w:val="24"/>
        </w:rPr>
        <w:t>Laboratorij ima 15 radnih mjesta.</w:t>
      </w:r>
    </w:p>
    <w:p w:rsidR="007C09E3" w:rsidRDefault="007C09E3" w:rsidP="007C09E3">
      <w:pPr>
        <w:spacing w:after="0" w:line="240" w:lineRule="auto"/>
        <w:jc w:val="both"/>
        <w:rPr>
          <w:rFonts w:cs="Calibri"/>
          <w:sz w:val="24"/>
          <w:szCs w:val="24"/>
        </w:rPr>
      </w:pPr>
    </w:p>
    <w:p w:rsidR="007C09E3" w:rsidRPr="00342802" w:rsidRDefault="007C09E3" w:rsidP="007C09E3">
      <w:pPr>
        <w:spacing w:after="0" w:line="240" w:lineRule="auto"/>
        <w:jc w:val="both"/>
        <w:rPr>
          <w:rFonts w:cs="Calibri"/>
          <w:sz w:val="24"/>
          <w:szCs w:val="24"/>
        </w:rPr>
      </w:pPr>
      <w:r w:rsidRPr="00342802">
        <w:rPr>
          <w:rFonts w:cs="Calibri"/>
          <w:sz w:val="24"/>
          <w:szCs w:val="24"/>
        </w:rPr>
        <w:t>Nastavu općeobrazovnih predmeta izvodimo spajajući slijedeće razrede:</w:t>
      </w:r>
    </w:p>
    <w:p w:rsidR="007C09E3" w:rsidRPr="009905F2" w:rsidRDefault="007C09E3" w:rsidP="007C09E3">
      <w:pPr>
        <w:spacing w:after="0" w:line="240" w:lineRule="auto"/>
        <w:jc w:val="both"/>
        <w:rPr>
          <w:rFonts w:cs="Calibri"/>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2988"/>
        <w:gridCol w:w="1548"/>
        <w:gridCol w:w="2108"/>
        <w:gridCol w:w="1616"/>
      </w:tblGrid>
      <w:tr w:rsidR="007C09E3" w:rsidRPr="009905F2" w:rsidTr="00C27660">
        <w:tc>
          <w:tcPr>
            <w:tcW w:w="817"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118"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560"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126" w:type="dxa"/>
            <w:tcBorders>
              <w:lef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Nastavni predmet</w:t>
            </w: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1d</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Cvjećar </w:t>
            </w:r>
          </w:p>
        </w:tc>
        <w:tc>
          <w:tcPr>
            <w:tcW w:w="1560"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126" w:type="dxa"/>
            <w:tcBorders>
              <w:left w:val="single" w:sz="4" w:space="0" w:color="auto"/>
            </w:tcBorders>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w:t>
            </w:r>
            <w:r w:rsidR="007C09E3">
              <w:rPr>
                <w:rFonts w:ascii="Times New Roman" w:hAnsi="Times New Roman"/>
                <w:color w:val="000000"/>
                <w:sz w:val="24"/>
                <w:szCs w:val="24"/>
              </w:rPr>
              <w:t>,Vjer.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1e</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560"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126" w:type="dxa"/>
            <w:tcBorders>
              <w:left w:val="single" w:sz="4" w:space="0" w:color="auto"/>
            </w:tcBorders>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w:t>
            </w:r>
            <w:r w:rsidR="007C09E3" w:rsidRPr="003A6D23">
              <w:rPr>
                <w:rFonts w:ascii="Times New Roman" w:hAnsi="Times New Roman"/>
                <w:color w:val="000000"/>
                <w:sz w:val="24"/>
                <w:szCs w:val="24"/>
              </w:rPr>
              <w:t>,Vjer.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p>
        </w:tc>
      </w:tr>
    </w:tbl>
    <w:p w:rsidR="007C09E3" w:rsidRPr="009905F2" w:rsidRDefault="007C09E3" w:rsidP="007C09E3">
      <w:pPr>
        <w:spacing w:after="0" w:line="24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2956"/>
        <w:gridCol w:w="1449"/>
        <w:gridCol w:w="2244"/>
        <w:gridCol w:w="1615"/>
      </w:tblGrid>
      <w:tr w:rsidR="007C09E3" w:rsidRPr="009905F2" w:rsidTr="00C27660">
        <w:tc>
          <w:tcPr>
            <w:tcW w:w="813"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086"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454"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268" w:type="dxa"/>
            <w:tcBorders>
              <w:left w:val="single" w:sz="4" w:space="0" w:color="auto"/>
            </w:tcBorders>
            <w:shd w:val="clear" w:color="auto" w:fill="D9D9D9"/>
          </w:tcPr>
          <w:p w:rsidR="007C09E3" w:rsidRPr="006F66BB" w:rsidRDefault="007C09E3" w:rsidP="00C27660">
            <w:r w:rsidRPr="006F66BB">
              <w:t>Nastavni predmet</w:t>
            </w: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3"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2.d</w:t>
            </w:r>
          </w:p>
        </w:tc>
        <w:tc>
          <w:tcPr>
            <w:tcW w:w="3086"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Cvjećar</w:t>
            </w:r>
          </w:p>
        </w:tc>
        <w:tc>
          <w:tcPr>
            <w:tcW w:w="1454"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E11C51" w:rsidRDefault="00124967" w:rsidP="00C27660">
            <w:pPr>
              <w:rPr>
                <w:sz w:val="24"/>
                <w:szCs w:val="24"/>
              </w:rPr>
            </w:pPr>
            <w:r w:rsidRPr="00E11C51">
              <w:rPr>
                <w:sz w:val="24"/>
                <w:szCs w:val="24"/>
              </w:rPr>
              <w:t>Hj,Ej,TiZK</w:t>
            </w:r>
            <w:r w:rsidR="00A05A69">
              <w:rPr>
                <w:sz w:val="24"/>
                <w:szCs w:val="24"/>
              </w:rPr>
              <w:t>,Vjer., PiG</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14</w:t>
            </w:r>
          </w:p>
        </w:tc>
      </w:tr>
      <w:tr w:rsidR="007C09E3" w:rsidRPr="009905F2" w:rsidTr="00C27660">
        <w:tc>
          <w:tcPr>
            <w:tcW w:w="813"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2.e</w:t>
            </w:r>
          </w:p>
        </w:tc>
        <w:tc>
          <w:tcPr>
            <w:tcW w:w="3086"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454"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3A6D23">
              <w:rPr>
                <w:rFonts w:ascii="Times New Roman" w:hAnsi="Times New Roman"/>
                <w:color w:val="000000"/>
                <w:sz w:val="24"/>
                <w:szCs w:val="24"/>
              </w:rPr>
              <w:t>Hj,E</w:t>
            </w:r>
            <w:r w:rsidR="00124967">
              <w:rPr>
                <w:rFonts w:ascii="Times New Roman" w:hAnsi="Times New Roman"/>
                <w:color w:val="000000"/>
                <w:sz w:val="24"/>
                <w:szCs w:val="24"/>
              </w:rPr>
              <w:t>j,TiZK</w:t>
            </w:r>
            <w:r w:rsidRPr="003A6D23">
              <w:rPr>
                <w:rFonts w:ascii="Times New Roman" w:hAnsi="Times New Roman"/>
                <w:color w:val="000000"/>
                <w:sz w:val="24"/>
                <w:szCs w:val="24"/>
              </w:rPr>
              <w:t>,Vjer.</w:t>
            </w:r>
            <w:r w:rsidR="00A05A69">
              <w:rPr>
                <w:rFonts w:ascii="Times New Roman" w:hAnsi="Times New Roman"/>
                <w:color w:val="000000"/>
                <w:sz w:val="24"/>
                <w:szCs w:val="24"/>
              </w:rPr>
              <w:t>, PiG</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p>
        </w:tc>
      </w:tr>
    </w:tbl>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3006"/>
        <w:gridCol w:w="1416"/>
        <w:gridCol w:w="2213"/>
        <w:gridCol w:w="1623"/>
      </w:tblGrid>
      <w:tr w:rsidR="007C09E3" w:rsidRPr="009905F2" w:rsidTr="00C27660">
        <w:tc>
          <w:tcPr>
            <w:tcW w:w="817"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118"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418"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268" w:type="dxa"/>
            <w:tcBorders>
              <w:left w:val="single" w:sz="4" w:space="0" w:color="auto"/>
            </w:tcBorders>
            <w:shd w:val="clear" w:color="auto" w:fill="D9D9D9"/>
          </w:tcPr>
          <w:p w:rsidR="007C09E3" w:rsidRDefault="007C09E3" w:rsidP="00C27660">
            <w:pPr>
              <w:spacing w:after="0" w:line="240" w:lineRule="auto"/>
              <w:rPr>
                <w:rFonts w:ascii="Times New Roman" w:hAnsi="Times New Roman"/>
                <w:color w:val="000000"/>
                <w:sz w:val="24"/>
                <w:szCs w:val="24"/>
              </w:rPr>
            </w:pPr>
            <w:r w:rsidRPr="003A6D23">
              <w:rPr>
                <w:rFonts w:ascii="Times New Roman" w:hAnsi="Times New Roman"/>
                <w:color w:val="000000"/>
                <w:sz w:val="24"/>
                <w:szCs w:val="24"/>
              </w:rPr>
              <w:t>Nastavni predmet</w:t>
            </w:r>
          </w:p>
          <w:p w:rsidR="007C09E3" w:rsidRPr="009905F2" w:rsidRDefault="007C09E3" w:rsidP="00C27660">
            <w:pPr>
              <w:spacing w:after="0" w:line="240" w:lineRule="auto"/>
              <w:jc w:val="both"/>
              <w:rPr>
                <w:rFonts w:ascii="Times New Roman" w:hAnsi="Times New Roman"/>
                <w:color w:val="000000"/>
                <w:sz w:val="24"/>
                <w:szCs w:val="24"/>
              </w:rPr>
            </w:pP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3.d</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Cvjećar</w:t>
            </w:r>
          </w:p>
        </w:tc>
        <w:tc>
          <w:tcPr>
            <w:tcW w:w="1418"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 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13</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3.e</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418"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3A6D23">
              <w:rPr>
                <w:rFonts w:ascii="Times New Roman" w:hAnsi="Times New Roman"/>
                <w:color w:val="000000"/>
                <w:sz w:val="24"/>
                <w:szCs w:val="24"/>
              </w:rPr>
              <w:t>Hj,Ej,TizK, 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11</w:t>
            </w:r>
          </w:p>
        </w:tc>
      </w:tr>
    </w:tbl>
    <w:p w:rsidR="00D103AE" w:rsidRDefault="00D103AE" w:rsidP="007C09E3">
      <w:pPr>
        <w:pStyle w:val="Naslov3"/>
        <w:spacing w:before="0"/>
        <w:rPr>
          <w:rFonts w:ascii="Times New Roman" w:hAnsi="Times New Roman"/>
          <w:color w:val="000000"/>
          <w:sz w:val="24"/>
          <w:szCs w:val="24"/>
        </w:rPr>
      </w:pPr>
      <w:bookmarkStart w:id="94" w:name="_Toc336012561"/>
      <w:bookmarkStart w:id="95" w:name="_Toc336195920"/>
      <w:bookmarkStart w:id="96" w:name="_Toc431378971"/>
    </w:p>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Pr="00617D8A" w:rsidRDefault="00617D8A" w:rsidP="00617D8A"/>
    <w:p w:rsidR="007C09E3" w:rsidRDefault="007C09E3" w:rsidP="007C09E3">
      <w:pPr>
        <w:pStyle w:val="Naslov3"/>
        <w:spacing w:before="0"/>
        <w:rPr>
          <w:rFonts w:asciiTheme="majorHAnsi" w:hAnsiTheme="majorHAnsi" w:cstheme="majorHAnsi"/>
          <w:b/>
          <w:color w:val="70AD47" w:themeColor="accent6"/>
          <w:sz w:val="28"/>
          <w:szCs w:val="28"/>
        </w:rPr>
      </w:pPr>
      <w:bookmarkStart w:id="97" w:name="_Toc20485526"/>
      <w:r w:rsidRPr="00617D8A">
        <w:rPr>
          <w:rFonts w:asciiTheme="majorHAnsi" w:hAnsiTheme="majorHAnsi" w:cstheme="majorHAnsi"/>
          <w:b/>
          <w:color w:val="70AD47" w:themeColor="accent6"/>
          <w:sz w:val="28"/>
          <w:szCs w:val="28"/>
        </w:rPr>
        <w:lastRenderedPageBreak/>
        <w:t>4.2.</w:t>
      </w:r>
      <w:r w:rsidR="00D103AE" w:rsidRPr="00617D8A">
        <w:rPr>
          <w:rFonts w:asciiTheme="majorHAnsi" w:hAnsiTheme="majorHAnsi" w:cstheme="majorHAnsi"/>
          <w:b/>
          <w:color w:val="70AD47" w:themeColor="accent6"/>
          <w:sz w:val="28"/>
          <w:szCs w:val="28"/>
        </w:rPr>
        <w:t>5</w:t>
      </w:r>
      <w:r w:rsidRPr="00617D8A">
        <w:rPr>
          <w:rFonts w:asciiTheme="majorHAnsi" w:hAnsiTheme="majorHAnsi" w:cstheme="majorHAnsi"/>
          <w:b/>
          <w:color w:val="70AD47" w:themeColor="accent6"/>
          <w:sz w:val="28"/>
          <w:szCs w:val="28"/>
        </w:rPr>
        <w:t>. Organizacija</w:t>
      </w:r>
      <w:bookmarkStart w:id="98" w:name="_Toc336012562"/>
      <w:bookmarkEnd w:id="94"/>
      <w:r w:rsidRPr="00617D8A">
        <w:rPr>
          <w:rFonts w:asciiTheme="majorHAnsi" w:hAnsiTheme="majorHAnsi" w:cstheme="majorHAnsi"/>
          <w:b/>
          <w:color w:val="70AD47" w:themeColor="accent6"/>
          <w:sz w:val="28"/>
          <w:szCs w:val="28"/>
        </w:rPr>
        <w:t xml:space="preserve"> i izvedbeni plan praktične nastave - plan po razredima</w:t>
      </w:r>
      <w:bookmarkEnd w:id="95"/>
      <w:bookmarkEnd w:id="96"/>
      <w:bookmarkEnd w:id="97"/>
      <w:bookmarkEnd w:id="98"/>
      <w:r w:rsidRPr="00617D8A">
        <w:rPr>
          <w:rFonts w:asciiTheme="majorHAnsi" w:hAnsiTheme="majorHAnsi" w:cstheme="majorHAnsi"/>
          <w:b/>
          <w:color w:val="70AD47" w:themeColor="accent6"/>
          <w:sz w:val="28"/>
          <w:szCs w:val="28"/>
        </w:rPr>
        <w:t xml:space="preserve">   </w:t>
      </w:r>
    </w:p>
    <w:p w:rsidR="00617D8A" w:rsidRPr="00617D8A" w:rsidRDefault="00617D8A" w:rsidP="00617D8A"/>
    <w:tbl>
      <w:tblPr>
        <w:tblW w:w="5000" w:type="pct"/>
        <w:tblLayout w:type="fixed"/>
        <w:tblLook w:val="04A0" w:firstRow="1" w:lastRow="0" w:firstColumn="1" w:lastColumn="0" w:noHBand="0" w:noVBand="1"/>
      </w:tblPr>
      <w:tblGrid>
        <w:gridCol w:w="479"/>
        <w:gridCol w:w="2121"/>
        <w:gridCol w:w="689"/>
        <w:gridCol w:w="596"/>
        <w:gridCol w:w="594"/>
        <w:gridCol w:w="607"/>
        <w:gridCol w:w="2905"/>
        <w:gridCol w:w="1071"/>
      </w:tblGrid>
      <w:tr w:rsidR="00F308B7" w:rsidRPr="00683288" w:rsidTr="009342ED">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Raz.</w:t>
            </w:r>
          </w:p>
        </w:tc>
        <w:tc>
          <w:tcPr>
            <w:tcW w:w="11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 xml:space="preserve">Naziv </w:t>
            </w:r>
            <w:r w:rsidRPr="00683288">
              <w:rPr>
                <w:color w:val="000000"/>
                <w:sz w:val="19"/>
                <w:szCs w:val="19"/>
              </w:rPr>
              <w:br/>
              <w:t>zanimanja</w:t>
            </w:r>
          </w:p>
        </w:tc>
        <w:tc>
          <w:tcPr>
            <w:tcW w:w="380" w:type="pct"/>
            <w:vMerge w:val="restart"/>
            <w:tcBorders>
              <w:top w:val="single" w:sz="4" w:space="0" w:color="auto"/>
              <w:left w:val="nil"/>
              <w:right w:val="single" w:sz="4" w:space="0" w:color="auto"/>
            </w:tcBorders>
            <w:shd w:val="clear" w:color="000000" w:fill="D9D9D9"/>
            <w:vAlign w:val="center"/>
          </w:tcPr>
          <w:p w:rsidR="00F308B7" w:rsidRPr="00683288" w:rsidRDefault="00F308B7" w:rsidP="009342ED">
            <w:pPr>
              <w:spacing w:after="0" w:line="240" w:lineRule="auto"/>
              <w:jc w:val="center"/>
              <w:rPr>
                <w:color w:val="000000"/>
                <w:sz w:val="19"/>
                <w:szCs w:val="19"/>
              </w:rPr>
            </w:pPr>
            <w:r w:rsidRPr="00683288">
              <w:rPr>
                <w:color w:val="000000"/>
                <w:sz w:val="19"/>
                <w:szCs w:val="19"/>
              </w:rPr>
              <w:t>Po</w:t>
            </w:r>
          </w:p>
          <w:p w:rsidR="00F308B7" w:rsidRPr="00683288" w:rsidRDefault="00F308B7" w:rsidP="009342ED">
            <w:pPr>
              <w:spacing w:after="0" w:line="240" w:lineRule="auto"/>
              <w:jc w:val="center"/>
              <w:rPr>
                <w:color w:val="000000"/>
                <w:sz w:val="19"/>
                <w:szCs w:val="19"/>
              </w:rPr>
            </w:pPr>
            <w:r w:rsidRPr="00683288">
              <w:rPr>
                <w:color w:val="000000"/>
                <w:sz w:val="19"/>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Napomena</w:t>
            </w:r>
          </w:p>
        </w:tc>
      </w:tr>
      <w:tr w:rsidR="00F308B7" w:rsidRPr="00683288" w:rsidTr="009342ED">
        <w:trPr>
          <w:trHeight w:val="300"/>
        </w:trPr>
        <w:tc>
          <w:tcPr>
            <w:tcW w:w="264"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c>
          <w:tcPr>
            <w:tcW w:w="1170"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c>
          <w:tcPr>
            <w:tcW w:w="380" w:type="pct"/>
            <w:vMerge/>
            <w:tcBorders>
              <w:left w:val="nil"/>
              <w:bottom w:val="single" w:sz="4" w:space="0" w:color="auto"/>
              <w:right w:val="single" w:sz="4" w:space="0" w:color="auto"/>
            </w:tcBorders>
            <w:shd w:val="clear" w:color="000000" w:fill="D9D9D9"/>
          </w:tcPr>
          <w:p w:rsidR="00F308B7" w:rsidRPr="00683288" w:rsidRDefault="00F308B7" w:rsidP="009342ED">
            <w:pPr>
              <w:spacing w:after="0" w:line="240" w:lineRule="auto"/>
              <w:rPr>
                <w:color w:val="000000"/>
                <w:sz w:val="19"/>
                <w:szCs w:val="19"/>
              </w:rPr>
            </w:pPr>
          </w:p>
        </w:tc>
        <w:tc>
          <w:tcPr>
            <w:tcW w:w="329" w:type="pct"/>
            <w:tcBorders>
              <w:top w:val="nil"/>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Uk.</w:t>
            </w:r>
          </w:p>
        </w:tc>
        <w:tc>
          <w:tcPr>
            <w:tcW w:w="328" w:type="pct"/>
            <w:tcBorders>
              <w:top w:val="nil"/>
              <w:left w:val="nil"/>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Škola</w:t>
            </w:r>
          </w:p>
        </w:tc>
        <w:tc>
          <w:tcPr>
            <w:tcW w:w="335" w:type="pct"/>
            <w:tcBorders>
              <w:top w:val="nil"/>
              <w:left w:val="nil"/>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izvan škole</w:t>
            </w:r>
          </w:p>
        </w:tc>
        <w:tc>
          <w:tcPr>
            <w:tcW w:w="1603"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1.a</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Ferić (4)/ Vukasović3/</w:t>
            </w:r>
            <w:r>
              <w:rPr>
                <w:b/>
                <w:color w:val="000000"/>
                <w:sz w:val="19"/>
                <w:szCs w:val="19"/>
              </w:rPr>
              <w:t xml:space="preserve"> Kolakovski</w:t>
            </w:r>
            <w:r w:rsidRPr="00683288">
              <w:rPr>
                <w:b/>
                <w:color w:val="000000"/>
                <w:sz w:val="19"/>
                <w:szCs w:val="19"/>
              </w:rPr>
              <w:t>(3)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Grupa A/B svaki dr.tjed.</w:t>
            </w:r>
          </w:p>
        </w:tc>
      </w:tr>
      <w:tr w:rsidR="00F308B7" w:rsidRPr="00683288" w:rsidTr="009342ED">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Pr>
                <w:b/>
                <w:color w:val="000000"/>
                <w:sz w:val="19"/>
                <w:szCs w:val="19"/>
              </w:rPr>
              <w:t xml:space="preserve">Đurđević </w:t>
            </w:r>
            <w:r w:rsidRPr="00683288">
              <w:rPr>
                <w:b/>
                <w:color w:val="000000"/>
                <w:sz w:val="19"/>
                <w:szCs w:val="19"/>
              </w:rPr>
              <w:t>(</w:t>
            </w:r>
            <w:r w:rsidRPr="00683288">
              <w:rPr>
                <w:color w:val="000000"/>
                <w:sz w:val="19"/>
                <w:szCs w:val="19"/>
              </w:rPr>
              <w:t>4)/</w:t>
            </w:r>
            <w:r>
              <w:rPr>
                <w:color w:val="000000"/>
                <w:sz w:val="19"/>
                <w:szCs w:val="19"/>
              </w:rPr>
              <w:t xml:space="preserve">  Zečević</w:t>
            </w:r>
            <w:r w:rsidRPr="00683288">
              <w:rPr>
                <w:color w:val="000000"/>
                <w:sz w:val="19"/>
                <w:szCs w:val="19"/>
              </w:rPr>
              <w:t>l(4)</w:t>
            </w:r>
          </w:p>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1.d</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Katalinić(</w:t>
            </w:r>
            <w:r>
              <w:rPr>
                <w:color w:val="000000"/>
                <w:sz w:val="19"/>
                <w:szCs w:val="19"/>
              </w:rPr>
              <w:t>7 ) Štimac(7)</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1.e</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Kovačević Borislav (7)</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1.f</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Turina Mato</w:t>
            </w:r>
          </w:p>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1.j</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 xml:space="preserve"> Prehrambeni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1.i</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 xml:space="preserve">Teh. Geodez.i geoinf. </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3.a</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263"/>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Pr>
                <w:b/>
                <w:color w:val="000000"/>
                <w:sz w:val="19"/>
                <w:szCs w:val="19"/>
              </w:rPr>
              <w:t>Eraković (</w:t>
            </w:r>
            <w:r w:rsidRPr="00683288">
              <w:rPr>
                <w:b/>
                <w:color w:val="000000"/>
                <w:sz w:val="19"/>
                <w:szCs w:val="19"/>
              </w:rPr>
              <w:t xml:space="preserve">7) / </w:t>
            </w:r>
            <w:r>
              <w:rPr>
                <w:b/>
                <w:color w:val="000000"/>
                <w:sz w:val="19"/>
                <w:szCs w:val="19"/>
              </w:rPr>
              <w:t xml:space="preserve">Kolakovski </w:t>
            </w:r>
            <w:r w:rsidRPr="00683288">
              <w:rPr>
                <w:b/>
                <w:color w:val="000000"/>
                <w:sz w:val="19"/>
                <w:szCs w:val="19"/>
              </w:rPr>
              <w:t xml:space="preserve"> (4) </w:t>
            </w:r>
          </w:p>
          <w:p w:rsidR="00F308B7" w:rsidRPr="00683288" w:rsidRDefault="00F308B7" w:rsidP="009342ED">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Grupa A/B svaki dr.tjed.</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10</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10</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 xml:space="preserve"> 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w:t>
            </w:r>
            <w:r>
              <w:rPr>
                <w:color w:val="000000"/>
                <w:sz w:val="19"/>
                <w:szCs w:val="19"/>
              </w:rPr>
              <w:t xml:space="preserve"> </w:t>
            </w:r>
            <w:r>
              <w:rPr>
                <w:b/>
                <w:color w:val="000000"/>
                <w:sz w:val="19"/>
                <w:szCs w:val="19"/>
              </w:rPr>
              <w:t>Pišl</w:t>
            </w:r>
            <w:r w:rsidRPr="00683288">
              <w:rPr>
                <w:b/>
                <w:color w:val="000000"/>
                <w:sz w:val="19"/>
                <w:szCs w:val="19"/>
              </w:rPr>
              <w:t>(10),</w:t>
            </w:r>
            <w:r w:rsidRPr="00683288">
              <w:rPr>
                <w:color w:val="000000"/>
                <w:sz w:val="19"/>
                <w:szCs w:val="19"/>
              </w:rPr>
              <w:t xml:space="preserve"> </w:t>
            </w:r>
          </w:p>
          <w:p w:rsidR="00F308B7" w:rsidRPr="00683288" w:rsidRDefault="00F308B7" w:rsidP="009342ED">
            <w:pPr>
              <w:spacing w:after="0" w:line="240" w:lineRule="auto"/>
              <w:rPr>
                <w:color w:val="000000"/>
                <w:sz w:val="19"/>
                <w:szCs w:val="19"/>
              </w:rPr>
            </w:pPr>
            <w:r>
              <w:rPr>
                <w:color w:val="000000"/>
                <w:sz w:val="19"/>
                <w:szCs w:val="19"/>
              </w:rPr>
              <w:t>Zečević 10</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3.d</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b/>
                <w:color w:val="000000"/>
                <w:sz w:val="19"/>
                <w:szCs w:val="19"/>
              </w:rPr>
            </w:pPr>
            <w:r w:rsidRPr="00683288">
              <w:rPr>
                <w:b/>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Haring (7)</w:t>
            </w:r>
          </w:p>
          <w:p w:rsidR="00F308B7" w:rsidRPr="00683288" w:rsidRDefault="00F308B7" w:rsidP="009342ED">
            <w:pPr>
              <w:spacing w:after="0" w:line="240" w:lineRule="auto"/>
              <w:rPr>
                <w:b/>
                <w:color w:val="000000"/>
                <w:sz w:val="19"/>
                <w:szCs w:val="19"/>
              </w:rPr>
            </w:pPr>
            <w:r>
              <w:rPr>
                <w:b/>
                <w:color w:val="000000"/>
                <w:sz w:val="19"/>
                <w:szCs w:val="19"/>
              </w:rPr>
              <w:t xml:space="preserve"> Gregurić</w:t>
            </w:r>
            <w:r w:rsidRPr="00683288">
              <w:rPr>
                <w:b/>
                <w:color w:val="000000"/>
                <w:sz w:val="19"/>
                <w:szCs w:val="19"/>
              </w:rPr>
              <w:t>(7)</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3.e</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3.f</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Petrić Tomislav (1.6), Čipraković </w:t>
            </w:r>
          </w:p>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3.j</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3.i</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2.a</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 (7)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Default="00F308B7" w:rsidP="009342ED">
            <w:pPr>
              <w:spacing w:after="0" w:line="240" w:lineRule="auto"/>
              <w:rPr>
                <w:b/>
                <w:color w:val="000000"/>
                <w:sz w:val="19"/>
                <w:szCs w:val="19"/>
              </w:rPr>
            </w:pPr>
            <w:r>
              <w:rPr>
                <w:b/>
                <w:color w:val="000000"/>
                <w:sz w:val="19"/>
                <w:szCs w:val="19"/>
              </w:rPr>
              <w:t>Zečević 7</w:t>
            </w:r>
          </w:p>
          <w:p w:rsidR="00F308B7" w:rsidRPr="00683288" w:rsidRDefault="00F308B7" w:rsidP="009342ED">
            <w:pPr>
              <w:spacing w:after="0" w:line="240" w:lineRule="auto"/>
              <w:rPr>
                <w:color w:val="000000"/>
                <w:sz w:val="19"/>
                <w:szCs w:val="19"/>
              </w:rPr>
            </w:pPr>
            <w:r>
              <w:rPr>
                <w:b/>
                <w:color w:val="000000"/>
                <w:sz w:val="19"/>
                <w:szCs w:val="19"/>
              </w:rPr>
              <w:t>Kolakovski (3)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Grupa A/B svaki dr.tjed.</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Poljopr.tehn. – 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Default="00F308B7" w:rsidP="009342ED">
            <w:pPr>
              <w:spacing w:after="0" w:line="240" w:lineRule="auto"/>
              <w:rPr>
                <w:b/>
                <w:color w:val="000000"/>
                <w:sz w:val="19"/>
                <w:szCs w:val="19"/>
              </w:rPr>
            </w:pPr>
            <w:r>
              <w:rPr>
                <w:b/>
                <w:color w:val="000000"/>
                <w:sz w:val="19"/>
                <w:szCs w:val="19"/>
              </w:rPr>
              <w:t>Đurđević (4)</w:t>
            </w:r>
          </w:p>
          <w:p w:rsidR="00F308B7" w:rsidRPr="00683288" w:rsidRDefault="00F308B7" w:rsidP="009342ED">
            <w:pPr>
              <w:spacing w:after="0" w:line="240" w:lineRule="auto"/>
              <w:rPr>
                <w:color w:val="000000"/>
                <w:sz w:val="19"/>
                <w:szCs w:val="19"/>
              </w:rPr>
            </w:pPr>
            <w:r>
              <w:rPr>
                <w:b/>
                <w:color w:val="000000"/>
                <w:sz w:val="19"/>
                <w:szCs w:val="19"/>
              </w:rPr>
              <w:t>Štimav (4)</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2.d</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Pr>
                <w:b/>
                <w:color w:val="000000"/>
                <w:sz w:val="19"/>
                <w:szCs w:val="19"/>
              </w:rPr>
              <w:t>Gregurić</w:t>
            </w:r>
            <w:r w:rsidRPr="00683288">
              <w:rPr>
                <w:b/>
                <w:color w:val="000000"/>
                <w:sz w:val="19"/>
                <w:szCs w:val="19"/>
              </w:rPr>
              <w:t xml:space="preserve"> (14)</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2.e</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b/>
                <w:color w:val="000000"/>
                <w:sz w:val="19"/>
                <w:szCs w:val="19"/>
              </w:rPr>
              <w:t>Ferić 7/ Katalinić (5)</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2.f</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T. Petrić ,  Budisavljević Daria (1.6)</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2.i</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 xml:space="preserve">2.h </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 xml:space="preserve"> Ekološki t</w:t>
            </w:r>
            <w:r w:rsidRPr="00683288">
              <w:rPr>
                <w:color w:val="000000"/>
                <w:sz w:val="19"/>
                <w:szCs w:val="19"/>
              </w:rPr>
              <w:t xml:space="preserve">ehničar </w:t>
            </w:r>
            <w:r>
              <w:rPr>
                <w:color w:val="000000"/>
                <w:sz w:val="19"/>
                <w:szCs w:val="19"/>
              </w:rPr>
              <w:t xml:space="preserve"> </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r>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4.a</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Agrotehničar </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Agroturi1stički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3(6)</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 (7)</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Pr>
                <w:b/>
                <w:color w:val="000000"/>
                <w:sz w:val="19"/>
                <w:szCs w:val="19"/>
              </w:rPr>
              <w:t>Eraković</w:t>
            </w:r>
            <w:r w:rsidRPr="00683288">
              <w:rPr>
                <w:b/>
                <w:color w:val="000000"/>
                <w:sz w:val="19"/>
                <w:szCs w:val="19"/>
              </w:rPr>
              <w:t xml:space="preserve"> (6)</w:t>
            </w:r>
            <w:r w:rsidRPr="00683288">
              <w:rPr>
                <w:color w:val="000000"/>
                <w:sz w:val="19"/>
                <w:szCs w:val="19"/>
              </w:rPr>
              <w:t xml:space="preserve"> / Žalac (4)</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Grupa A/B svaki dr.tjed.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lastRenderedPageBreak/>
              <w:t>4.c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 Tehničar-Fitofarmaceut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Pr>
                <w:color w:val="000000"/>
                <w:sz w:val="19"/>
                <w:szCs w:val="19"/>
              </w:rPr>
              <w:t xml:space="preserve"> Zečević 7, M Martić (5</w:t>
            </w:r>
            <w:r w:rsidRPr="00683288">
              <w:rPr>
                <w:color w:val="000000"/>
                <w:sz w:val="19"/>
                <w:szCs w:val="19"/>
              </w:rPr>
              <w:t>)</w:t>
            </w:r>
            <w:r>
              <w:rPr>
                <w:color w:val="000000"/>
                <w:sz w:val="19"/>
                <w:szCs w:val="19"/>
              </w:rPr>
              <w:t>, Eraković 5</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4.f</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8"/>
                <w:szCs w:val="18"/>
              </w:rPr>
            </w:pPr>
            <w:r>
              <w:rPr>
                <w:color w:val="000000"/>
                <w:sz w:val="18"/>
                <w:szCs w:val="18"/>
              </w:rPr>
              <w:t xml:space="preserve">Budisavljević </w:t>
            </w:r>
            <w:r w:rsidRPr="00683288">
              <w:rPr>
                <w:color w:val="000000"/>
                <w:sz w:val="18"/>
                <w:szCs w:val="18"/>
              </w:rPr>
              <w:t xml:space="preserve"> (2), Petrić </w:t>
            </w:r>
          </w:p>
          <w:p w:rsidR="00F308B7" w:rsidRPr="00683288" w:rsidRDefault="00F308B7" w:rsidP="009342ED">
            <w:pPr>
              <w:spacing w:after="0" w:line="240" w:lineRule="auto"/>
              <w:rPr>
                <w:color w:val="000000"/>
                <w:sz w:val="18"/>
                <w:szCs w:val="18"/>
              </w:rPr>
            </w:pP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Turina Mato, </w:t>
            </w:r>
          </w:p>
          <w:p w:rsidR="00F308B7" w:rsidRPr="00683288" w:rsidRDefault="00F308B7" w:rsidP="009342ED">
            <w:pPr>
              <w:spacing w:after="0" w:line="240" w:lineRule="auto"/>
              <w:rPr>
                <w:color w:val="000000"/>
                <w:sz w:val="19"/>
                <w:szCs w:val="19"/>
              </w:rPr>
            </w:pPr>
            <w:r w:rsidRPr="00683288">
              <w:rPr>
                <w:color w:val="000000"/>
                <w:sz w:val="19"/>
                <w:szCs w:val="19"/>
              </w:rPr>
              <w:t xml:space="preserve">Marić Marijan suradnik </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4.j</w:t>
            </w:r>
          </w:p>
        </w:tc>
        <w:tc>
          <w:tcPr>
            <w:tcW w:w="1170"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 xml:space="preserve"> </w:t>
            </w:r>
          </w:p>
        </w:tc>
      </w:tr>
      <w:tr w:rsidR="00F308B7" w:rsidRPr="00683288" w:rsidTr="009342ED">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4.i</w:t>
            </w:r>
          </w:p>
        </w:tc>
        <w:tc>
          <w:tcPr>
            <w:tcW w:w="1170"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Tehničar geodezije i geoinformat.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r>
    </w:tbl>
    <w:p w:rsidR="007C09E3" w:rsidRPr="00AE014F" w:rsidRDefault="007C09E3" w:rsidP="007C09E3">
      <w:pPr>
        <w:spacing w:after="0" w:line="240" w:lineRule="auto"/>
        <w:jc w:val="both"/>
        <w:rPr>
          <w:rFonts w:ascii="Times New Roman" w:hAnsi="Times New Roman"/>
          <w:sz w:val="12"/>
          <w:szCs w:val="12"/>
        </w:rPr>
      </w:pPr>
    </w:p>
    <w:p w:rsidR="00142F3F" w:rsidRDefault="00142F3F" w:rsidP="00142F3F">
      <w:bookmarkStart w:id="99" w:name="_Toc336012564"/>
      <w:bookmarkStart w:id="100" w:name="_Toc336195921"/>
      <w:bookmarkStart w:id="101" w:name="_Toc431378972"/>
    </w:p>
    <w:p w:rsidR="00557268" w:rsidRPr="00142F3F" w:rsidRDefault="00557268" w:rsidP="00142F3F"/>
    <w:p w:rsidR="007C09E3" w:rsidRPr="00617D8A" w:rsidRDefault="007C09E3" w:rsidP="00F308B7">
      <w:pPr>
        <w:spacing w:after="160" w:line="259" w:lineRule="auto"/>
        <w:rPr>
          <w:rFonts w:asciiTheme="majorHAnsi" w:hAnsiTheme="majorHAnsi" w:cstheme="majorHAnsi"/>
          <w:b/>
          <w:color w:val="70AD47" w:themeColor="accent6"/>
          <w:sz w:val="28"/>
          <w:szCs w:val="28"/>
        </w:rPr>
      </w:pPr>
      <w:r w:rsidRPr="00617D8A">
        <w:rPr>
          <w:rFonts w:asciiTheme="majorHAnsi" w:hAnsiTheme="majorHAnsi" w:cstheme="majorHAnsi"/>
          <w:b/>
          <w:color w:val="70AD47" w:themeColor="accent6"/>
          <w:sz w:val="28"/>
          <w:szCs w:val="28"/>
        </w:rPr>
        <w:t>4.2.</w:t>
      </w:r>
      <w:r w:rsidR="00D103AE" w:rsidRPr="00617D8A">
        <w:rPr>
          <w:rFonts w:asciiTheme="majorHAnsi" w:hAnsiTheme="majorHAnsi" w:cstheme="majorHAnsi"/>
          <w:b/>
          <w:color w:val="70AD47" w:themeColor="accent6"/>
          <w:sz w:val="28"/>
          <w:szCs w:val="28"/>
        </w:rPr>
        <w:t>6</w:t>
      </w:r>
      <w:r w:rsidRPr="00617D8A">
        <w:rPr>
          <w:rFonts w:asciiTheme="majorHAnsi" w:hAnsiTheme="majorHAnsi" w:cstheme="majorHAnsi"/>
          <w:b/>
          <w:color w:val="70AD47" w:themeColor="accent6"/>
          <w:sz w:val="28"/>
          <w:szCs w:val="28"/>
        </w:rPr>
        <w:t>. Organizacija i izvođenje nastave računalstva</w:t>
      </w:r>
      <w:bookmarkEnd w:id="99"/>
      <w:bookmarkEnd w:id="100"/>
      <w:bookmarkEnd w:id="101"/>
      <w:r w:rsidRPr="00617D8A">
        <w:rPr>
          <w:rFonts w:asciiTheme="majorHAnsi" w:hAnsiTheme="majorHAnsi" w:cstheme="majorHAnsi"/>
          <w:b/>
          <w:color w:val="70AD47" w:themeColor="accent6"/>
          <w:sz w:val="28"/>
          <w:szCs w:val="28"/>
        </w:rPr>
        <w:t xml:space="preserve">   </w:t>
      </w:r>
    </w:p>
    <w:p w:rsidR="00617D8A" w:rsidRPr="00617D8A" w:rsidRDefault="00617D8A" w:rsidP="00617D8A"/>
    <w:tbl>
      <w:tblPr>
        <w:tblW w:w="9014" w:type="dxa"/>
        <w:tblInd w:w="103" w:type="dxa"/>
        <w:tblLook w:val="04A0" w:firstRow="1" w:lastRow="0" w:firstColumn="1" w:lastColumn="0" w:noHBand="0" w:noVBand="1"/>
      </w:tblPr>
      <w:tblGrid>
        <w:gridCol w:w="979"/>
        <w:gridCol w:w="5304"/>
        <w:gridCol w:w="897"/>
        <w:gridCol w:w="890"/>
        <w:gridCol w:w="7"/>
        <w:gridCol w:w="930"/>
        <w:gridCol w:w="7"/>
      </w:tblGrid>
      <w:tr w:rsidR="007C09E3" w:rsidRPr="009905F2" w:rsidTr="00C27660">
        <w:trPr>
          <w:gridAfter w:val="1"/>
          <w:wAfter w:w="7" w:type="dxa"/>
          <w:trHeight w:val="512"/>
        </w:trPr>
        <w:tc>
          <w:tcPr>
            <w:tcW w:w="9007" w:type="dxa"/>
            <w:gridSpan w:val="6"/>
            <w:tcBorders>
              <w:top w:val="nil"/>
              <w:left w:val="nil"/>
              <w:bottom w:val="single" w:sz="4" w:space="0" w:color="auto"/>
              <w:right w:val="nil"/>
            </w:tcBorders>
            <w:shd w:val="clear" w:color="auto" w:fill="auto"/>
            <w:noWrap/>
            <w:vAlign w:val="bottom"/>
            <w:hideMark/>
          </w:tcPr>
          <w:p w:rsidR="007C09E3" w:rsidRDefault="007C09E3" w:rsidP="00C27660">
            <w:pPr>
              <w:spacing w:after="0" w:line="240" w:lineRule="auto"/>
              <w:jc w:val="center"/>
              <w:rPr>
                <w:b/>
                <w:bCs/>
                <w:color w:val="000000"/>
                <w:sz w:val="36"/>
                <w:szCs w:val="36"/>
              </w:rPr>
            </w:pPr>
            <w:bookmarkStart w:id="102" w:name="RANGE!A1:E18"/>
            <w:r w:rsidRPr="009905F2">
              <w:rPr>
                <w:b/>
                <w:bCs/>
                <w:color w:val="000000"/>
                <w:sz w:val="36"/>
                <w:szCs w:val="36"/>
              </w:rPr>
              <w:t>RAČUNALSTVO</w:t>
            </w:r>
            <w:bookmarkEnd w:id="102"/>
          </w:p>
          <w:p w:rsidR="00617D8A" w:rsidRPr="009905F2" w:rsidRDefault="00617D8A" w:rsidP="00C27660">
            <w:pPr>
              <w:spacing w:after="0" w:line="240" w:lineRule="auto"/>
              <w:jc w:val="center"/>
              <w:rPr>
                <w:b/>
                <w:bCs/>
                <w:color w:val="000000"/>
                <w:sz w:val="36"/>
                <w:szCs w:val="36"/>
              </w:rPr>
            </w:pPr>
          </w:p>
        </w:tc>
      </w:tr>
      <w:tr w:rsidR="007C09E3" w:rsidRPr="009905F2" w:rsidTr="00C27660">
        <w:trPr>
          <w:trHeight w:val="330"/>
        </w:trPr>
        <w:tc>
          <w:tcPr>
            <w:tcW w:w="979" w:type="dxa"/>
            <w:tcBorders>
              <w:top w:val="nil"/>
              <w:left w:val="single" w:sz="4" w:space="0" w:color="auto"/>
              <w:bottom w:val="single" w:sz="4" w:space="0" w:color="auto"/>
              <w:right w:val="single" w:sz="4" w:space="0" w:color="auto"/>
            </w:tcBorders>
            <w:shd w:val="clear" w:color="auto" w:fill="D9D9D9"/>
            <w:noWrap/>
            <w:vAlign w:val="bottom"/>
            <w:hideMark/>
          </w:tcPr>
          <w:p w:rsidR="007C09E3" w:rsidRPr="009905F2" w:rsidRDefault="007C09E3" w:rsidP="00617D8A">
            <w:pPr>
              <w:spacing w:after="0" w:line="240" w:lineRule="auto"/>
              <w:jc w:val="center"/>
              <w:rPr>
                <w:b/>
                <w:bCs/>
                <w:color w:val="000000"/>
              </w:rPr>
            </w:pPr>
            <w:r w:rsidRPr="009905F2">
              <w:rPr>
                <w:b/>
                <w:bCs/>
                <w:color w:val="000000"/>
              </w:rPr>
              <w:t>Razred</w:t>
            </w:r>
          </w:p>
        </w:tc>
        <w:tc>
          <w:tcPr>
            <w:tcW w:w="5304" w:type="dxa"/>
            <w:tcBorders>
              <w:top w:val="nil"/>
              <w:left w:val="nil"/>
              <w:bottom w:val="single" w:sz="4" w:space="0" w:color="auto"/>
              <w:right w:val="single" w:sz="4" w:space="0" w:color="auto"/>
            </w:tcBorders>
            <w:shd w:val="clear" w:color="auto" w:fill="D9D9D9"/>
            <w:noWrap/>
            <w:vAlign w:val="bottom"/>
            <w:hideMark/>
          </w:tcPr>
          <w:p w:rsidR="007C09E3" w:rsidRPr="009905F2" w:rsidRDefault="007C09E3" w:rsidP="00617D8A">
            <w:pPr>
              <w:spacing w:after="0" w:line="240" w:lineRule="auto"/>
              <w:jc w:val="center"/>
              <w:rPr>
                <w:b/>
                <w:bCs/>
                <w:color w:val="000000"/>
              </w:rPr>
            </w:pPr>
            <w:r w:rsidRPr="00617D8A">
              <w:rPr>
                <w:b/>
                <w:bCs/>
                <w:color w:val="000000"/>
                <w:sz w:val="24"/>
              </w:rPr>
              <w:t>Zanimanje</w:t>
            </w:r>
          </w:p>
        </w:tc>
        <w:tc>
          <w:tcPr>
            <w:tcW w:w="897" w:type="dxa"/>
            <w:tcBorders>
              <w:top w:val="nil"/>
              <w:left w:val="nil"/>
              <w:bottom w:val="single" w:sz="4" w:space="0" w:color="auto"/>
              <w:right w:val="single" w:sz="4" w:space="0" w:color="auto"/>
            </w:tcBorders>
            <w:shd w:val="clear" w:color="auto" w:fill="D9D9D9"/>
            <w:noWrap/>
            <w:vAlign w:val="bottom"/>
          </w:tcPr>
          <w:p w:rsidR="007C09E3" w:rsidRPr="009905F2" w:rsidRDefault="007C09E3" w:rsidP="00617D8A">
            <w:pPr>
              <w:spacing w:after="0" w:line="240" w:lineRule="auto"/>
              <w:jc w:val="center"/>
              <w:rPr>
                <w:b/>
                <w:bCs/>
                <w:color w:val="000000"/>
              </w:rPr>
            </w:pPr>
            <w:r w:rsidRPr="009905F2">
              <w:rPr>
                <w:b/>
                <w:bCs/>
                <w:color w:val="000000"/>
              </w:rPr>
              <w:t>Aračić</w:t>
            </w:r>
          </w:p>
        </w:tc>
        <w:tc>
          <w:tcPr>
            <w:tcW w:w="897" w:type="dxa"/>
            <w:gridSpan w:val="2"/>
            <w:tcBorders>
              <w:top w:val="nil"/>
              <w:left w:val="nil"/>
              <w:bottom w:val="single" w:sz="4" w:space="0" w:color="auto"/>
              <w:right w:val="single" w:sz="4" w:space="0" w:color="auto"/>
            </w:tcBorders>
            <w:shd w:val="clear" w:color="auto" w:fill="D9D9D9"/>
            <w:noWrap/>
            <w:vAlign w:val="bottom"/>
          </w:tcPr>
          <w:p w:rsidR="007C09E3" w:rsidRPr="009905F2" w:rsidRDefault="007C09E3" w:rsidP="00617D8A">
            <w:pPr>
              <w:spacing w:after="0" w:line="240" w:lineRule="auto"/>
              <w:jc w:val="center"/>
              <w:rPr>
                <w:b/>
                <w:bCs/>
                <w:color w:val="000000"/>
              </w:rPr>
            </w:pPr>
            <w:r w:rsidRPr="009905F2">
              <w:rPr>
                <w:b/>
                <w:bCs/>
                <w:color w:val="000000"/>
              </w:rPr>
              <w:t>Barišić</w:t>
            </w:r>
          </w:p>
        </w:tc>
        <w:tc>
          <w:tcPr>
            <w:tcW w:w="937" w:type="dxa"/>
            <w:gridSpan w:val="2"/>
            <w:tcBorders>
              <w:top w:val="nil"/>
              <w:left w:val="nil"/>
              <w:bottom w:val="single" w:sz="4" w:space="0" w:color="auto"/>
              <w:right w:val="single" w:sz="4" w:space="0" w:color="auto"/>
            </w:tcBorders>
            <w:shd w:val="clear" w:color="auto" w:fill="D9D9D9"/>
            <w:noWrap/>
            <w:vAlign w:val="bottom"/>
            <w:hideMark/>
          </w:tcPr>
          <w:p w:rsidR="007C09E3" w:rsidRPr="009905F2" w:rsidRDefault="007C09E3" w:rsidP="00617D8A">
            <w:pPr>
              <w:spacing w:after="0" w:line="240" w:lineRule="auto"/>
              <w:jc w:val="center"/>
              <w:rPr>
                <w:b/>
                <w:bCs/>
                <w:color w:val="000000"/>
              </w:rPr>
            </w:pPr>
            <w:r w:rsidRPr="009905F2">
              <w:rPr>
                <w:b/>
                <w:bCs/>
                <w:color w:val="000000"/>
              </w:rPr>
              <w:t>Latić</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1.e</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Mehaničar poljoprivredne mehanizacije</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Pr>
                <w:b/>
                <w:bCs/>
                <w:color w:val="000000"/>
              </w:rPr>
              <w:t>1.j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Pr>
                <w:color w:val="000000"/>
              </w:rPr>
              <w:t>Tehničar nutricionist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xml:space="preserve">Poljoprivredni tehničar </w:t>
            </w:r>
            <w:r w:rsidR="0086615C">
              <w:rPr>
                <w:color w:val="000000"/>
              </w:rPr>
              <w:t>–</w:t>
            </w:r>
            <w:r w:rsidRPr="009905F2">
              <w:rPr>
                <w:color w:val="000000"/>
              </w:rPr>
              <w:t xml:space="preserve">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jc w:val="center"/>
              <w:rPr>
                <w:b/>
                <w:bCs/>
                <w:color w:val="000000"/>
              </w:rPr>
            </w:pPr>
            <w:r>
              <w:rPr>
                <w:b/>
                <w:bCs/>
                <w:color w:val="000000"/>
              </w:rPr>
              <w:t>2.j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Tehničar nutricionist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14"/>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xml:space="preserve">Poljoprivredni tehničar </w:t>
            </w:r>
            <w:r>
              <w:rPr>
                <w:color w:val="000000"/>
              </w:rPr>
              <w:t>–</w:t>
            </w:r>
            <w:r w:rsidRPr="009905F2">
              <w:rPr>
                <w:color w:val="000000"/>
              </w:rPr>
              <w:t xml:space="preserve">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3.d</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Cvjećar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1</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6283" w:type="dxa"/>
            <w:gridSpan w:val="2"/>
            <w:tcBorders>
              <w:top w:val="nil"/>
              <w:left w:val="single" w:sz="4" w:space="0" w:color="auto"/>
              <w:bottom w:val="single" w:sz="4" w:space="0" w:color="auto"/>
              <w:right w:val="single" w:sz="4" w:space="0" w:color="auto"/>
            </w:tcBorders>
            <w:shd w:val="clear" w:color="auto" w:fill="D9D9D9"/>
            <w:noWrap/>
            <w:vAlign w:val="bottom"/>
            <w:hideMark/>
          </w:tcPr>
          <w:p w:rsidR="007C09E3" w:rsidRPr="009905F2" w:rsidRDefault="007C09E3" w:rsidP="00C27660">
            <w:pPr>
              <w:spacing w:after="0" w:line="240" w:lineRule="auto"/>
              <w:rPr>
                <w:color w:val="000000"/>
              </w:rPr>
            </w:pPr>
            <w:r w:rsidRPr="009905F2">
              <w:rPr>
                <w:color w:val="000000"/>
              </w:rPr>
              <w:t> </w:t>
            </w:r>
          </w:p>
        </w:tc>
        <w:tc>
          <w:tcPr>
            <w:tcW w:w="897" w:type="dxa"/>
            <w:tcBorders>
              <w:top w:val="nil"/>
              <w:left w:val="nil"/>
              <w:bottom w:val="single" w:sz="4" w:space="0" w:color="auto"/>
              <w:right w:val="single" w:sz="4" w:space="0" w:color="auto"/>
            </w:tcBorders>
            <w:shd w:val="clear" w:color="000000" w:fill="D9D9D9"/>
            <w:noWrap/>
            <w:vAlign w:val="bottom"/>
          </w:tcPr>
          <w:p w:rsidR="007C09E3" w:rsidRPr="009905F2" w:rsidRDefault="007C09E3" w:rsidP="00C27660">
            <w:pPr>
              <w:spacing w:after="0" w:line="240" w:lineRule="auto"/>
              <w:jc w:val="center"/>
              <w:rPr>
                <w:b/>
                <w:bCs/>
                <w:color w:val="000000"/>
              </w:rPr>
            </w:pPr>
            <w:r w:rsidRPr="009905F2">
              <w:rPr>
                <w:b/>
                <w:bCs/>
                <w:color w:val="000000"/>
              </w:rPr>
              <w:t>2</w:t>
            </w:r>
            <w:r w:rsidR="00142F3F">
              <w:rPr>
                <w:b/>
                <w:bCs/>
                <w:color w:val="000000"/>
              </w:rPr>
              <w:t>2</w:t>
            </w:r>
          </w:p>
        </w:tc>
        <w:tc>
          <w:tcPr>
            <w:tcW w:w="890" w:type="dxa"/>
            <w:tcBorders>
              <w:top w:val="nil"/>
              <w:left w:val="nil"/>
              <w:bottom w:val="single" w:sz="4" w:space="0" w:color="auto"/>
              <w:right w:val="single" w:sz="4" w:space="0" w:color="auto"/>
            </w:tcBorders>
            <w:shd w:val="clear" w:color="000000" w:fill="D9D9D9"/>
            <w:noWrap/>
            <w:vAlign w:val="bottom"/>
          </w:tcPr>
          <w:p w:rsidR="007C09E3" w:rsidRPr="009905F2" w:rsidRDefault="00142F3F" w:rsidP="00C27660">
            <w:pPr>
              <w:spacing w:after="0" w:line="240" w:lineRule="auto"/>
              <w:jc w:val="center"/>
              <w:rPr>
                <w:b/>
                <w:bCs/>
                <w:color w:val="000000"/>
              </w:rPr>
            </w:pPr>
            <w:r>
              <w:rPr>
                <w:b/>
                <w:bCs/>
                <w:color w:val="000000"/>
              </w:rPr>
              <w:t>19</w:t>
            </w:r>
          </w:p>
        </w:tc>
        <w:tc>
          <w:tcPr>
            <w:tcW w:w="937" w:type="dxa"/>
            <w:gridSpan w:val="2"/>
            <w:tcBorders>
              <w:top w:val="nil"/>
              <w:left w:val="nil"/>
              <w:bottom w:val="single" w:sz="4" w:space="0" w:color="auto"/>
              <w:right w:val="single" w:sz="4" w:space="0" w:color="auto"/>
            </w:tcBorders>
            <w:shd w:val="clear" w:color="000000" w:fill="D9D9D9"/>
            <w:noWrap/>
            <w:vAlign w:val="bottom"/>
          </w:tcPr>
          <w:p w:rsidR="007C09E3" w:rsidRPr="009905F2" w:rsidRDefault="00142F3F" w:rsidP="00C27660">
            <w:pPr>
              <w:spacing w:after="0" w:line="240" w:lineRule="auto"/>
              <w:jc w:val="center"/>
              <w:rPr>
                <w:b/>
                <w:bCs/>
                <w:color w:val="000000"/>
              </w:rPr>
            </w:pPr>
            <w:r>
              <w:rPr>
                <w:b/>
                <w:bCs/>
                <w:color w:val="000000"/>
              </w:rPr>
              <w:t>10</w:t>
            </w:r>
          </w:p>
        </w:tc>
      </w:tr>
    </w:tbl>
    <w:p w:rsidR="00617D8A" w:rsidRPr="00617D8A" w:rsidRDefault="00617D8A" w:rsidP="00617D8A">
      <w:bookmarkStart w:id="103" w:name="_Toc336012565"/>
      <w:bookmarkStart w:id="104" w:name="_Toc336195922"/>
      <w:bookmarkStart w:id="105" w:name="_Toc431378973"/>
    </w:p>
    <w:p w:rsidR="007C09E3" w:rsidRPr="00557268" w:rsidRDefault="007C09E3" w:rsidP="007C09E3">
      <w:pPr>
        <w:pStyle w:val="Naslov3"/>
        <w:rPr>
          <w:rFonts w:asciiTheme="majorHAnsi" w:hAnsiTheme="majorHAnsi" w:cstheme="majorHAnsi"/>
          <w:b/>
          <w:color w:val="70AD47" w:themeColor="accent6"/>
          <w:sz w:val="28"/>
          <w:szCs w:val="28"/>
        </w:rPr>
      </w:pPr>
      <w:bookmarkStart w:id="106" w:name="_Toc20485527"/>
      <w:r w:rsidRPr="00557268">
        <w:rPr>
          <w:rFonts w:asciiTheme="majorHAnsi" w:hAnsiTheme="majorHAnsi" w:cstheme="majorHAnsi"/>
          <w:b/>
          <w:color w:val="70AD47" w:themeColor="accent6"/>
          <w:sz w:val="28"/>
          <w:szCs w:val="28"/>
        </w:rPr>
        <w:t>4.2.</w:t>
      </w:r>
      <w:r w:rsidR="00D103AE" w:rsidRPr="00557268">
        <w:rPr>
          <w:rFonts w:asciiTheme="majorHAnsi" w:hAnsiTheme="majorHAnsi" w:cstheme="majorHAnsi"/>
          <w:b/>
          <w:color w:val="70AD47" w:themeColor="accent6"/>
          <w:sz w:val="28"/>
          <w:szCs w:val="28"/>
        </w:rPr>
        <w:t>7</w:t>
      </w:r>
      <w:r w:rsidRPr="00557268">
        <w:rPr>
          <w:rFonts w:asciiTheme="majorHAnsi" w:hAnsiTheme="majorHAnsi" w:cstheme="majorHAnsi"/>
          <w:b/>
          <w:color w:val="70AD47" w:themeColor="accent6"/>
          <w:sz w:val="28"/>
          <w:szCs w:val="28"/>
        </w:rPr>
        <w:t>. Stručna vijeća</w:t>
      </w:r>
      <w:r w:rsidR="00F05782" w:rsidRPr="00557268">
        <w:rPr>
          <w:rFonts w:asciiTheme="majorHAnsi" w:hAnsiTheme="majorHAnsi" w:cstheme="majorHAnsi"/>
          <w:b/>
          <w:color w:val="70AD47" w:themeColor="accent6"/>
          <w:sz w:val="28"/>
          <w:szCs w:val="28"/>
        </w:rPr>
        <w:t xml:space="preserve"> </w:t>
      </w:r>
      <w:r w:rsidRPr="00557268">
        <w:rPr>
          <w:rFonts w:asciiTheme="majorHAnsi" w:hAnsiTheme="majorHAnsi" w:cstheme="majorHAnsi"/>
          <w:b/>
          <w:color w:val="70AD47" w:themeColor="accent6"/>
          <w:sz w:val="28"/>
          <w:szCs w:val="28"/>
        </w:rPr>
        <w:t>i</w:t>
      </w:r>
      <w:r w:rsidR="00F05782" w:rsidRPr="00557268">
        <w:rPr>
          <w:rFonts w:asciiTheme="majorHAnsi" w:hAnsiTheme="majorHAnsi" w:cstheme="majorHAnsi"/>
          <w:b/>
          <w:color w:val="70AD47" w:themeColor="accent6"/>
          <w:sz w:val="28"/>
          <w:szCs w:val="28"/>
        </w:rPr>
        <w:t xml:space="preserve"> </w:t>
      </w:r>
      <w:r w:rsidRPr="00557268">
        <w:rPr>
          <w:rFonts w:asciiTheme="majorHAnsi" w:hAnsiTheme="majorHAnsi" w:cstheme="majorHAnsi"/>
          <w:b/>
          <w:color w:val="70AD47" w:themeColor="accent6"/>
          <w:sz w:val="28"/>
          <w:szCs w:val="28"/>
        </w:rPr>
        <w:t>njihovi</w:t>
      </w:r>
      <w:r w:rsidR="00F05782" w:rsidRPr="00557268">
        <w:rPr>
          <w:rFonts w:asciiTheme="majorHAnsi" w:hAnsiTheme="majorHAnsi" w:cstheme="majorHAnsi"/>
          <w:b/>
          <w:color w:val="70AD47" w:themeColor="accent6"/>
          <w:sz w:val="28"/>
          <w:szCs w:val="28"/>
        </w:rPr>
        <w:t xml:space="preserve"> </w:t>
      </w:r>
      <w:r w:rsidRPr="00557268">
        <w:rPr>
          <w:rFonts w:asciiTheme="majorHAnsi" w:hAnsiTheme="majorHAnsi" w:cstheme="majorHAnsi"/>
          <w:b/>
          <w:color w:val="70AD47" w:themeColor="accent6"/>
          <w:sz w:val="28"/>
          <w:szCs w:val="28"/>
        </w:rPr>
        <w:t>voditelji</w:t>
      </w:r>
      <w:bookmarkEnd w:id="103"/>
      <w:bookmarkEnd w:id="104"/>
      <w:bookmarkEnd w:id="105"/>
      <w:bookmarkEnd w:id="106"/>
    </w:p>
    <w:p w:rsidR="007C09E3" w:rsidRPr="00B227D7" w:rsidRDefault="007C09E3" w:rsidP="007C09E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2410"/>
        <w:gridCol w:w="3969"/>
        <w:gridCol w:w="992"/>
      </w:tblGrid>
      <w:tr w:rsidR="007C09E3" w:rsidRPr="0031046D" w:rsidTr="0031046D">
        <w:trPr>
          <w:jc w:val="center"/>
        </w:trPr>
        <w:tc>
          <w:tcPr>
            <w:tcW w:w="1413" w:type="dxa"/>
            <w:shd w:val="clear" w:color="auto" w:fill="DEEAF6" w:themeFill="accent1" w:themeFillTint="33"/>
            <w:vAlign w:val="center"/>
          </w:tcPr>
          <w:p w:rsidR="007C09E3" w:rsidRPr="0031046D" w:rsidRDefault="007C09E3" w:rsidP="00A47F06">
            <w:pPr>
              <w:jc w:val="center"/>
              <w:rPr>
                <w:rFonts w:ascii="Times New Roman" w:hAnsi="Times New Roman"/>
                <w:b/>
                <w:sz w:val="24"/>
                <w:szCs w:val="22"/>
              </w:rPr>
            </w:pPr>
            <w:r w:rsidRPr="0031046D">
              <w:rPr>
                <w:rFonts w:ascii="Times New Roman" w:hAnsi="Times New Roman"/>
                <w:b/>
                <w:sz w:val="24"/>
                <w:szCs w:val="22"/>
              </w:rPr>
              <w:t>Stručno vijeće</w:t>
            </w:r>
          </w:p>
        </w:tc>
        <w:tc>
          <w:tcPr>
            <w:tcW w:w="2410" w:type="dxa"/>
            <w:tcBorders>
              <w:right w:val="single" w:sz="4" w:space="0" w:color="auto"/>
            </w:tcBorders>
            <w:shd w:val="clear" w:color="auto" w:fill="DEEAF6" w:themeFill="accent1" w:themeFillTint="33"/>
            <w:vAlign w:val="center"/>
          </w:tcPr>
          <w:p w:rsidR="007C09E3" w:rsidRPr="0031046D" w:rsidRDefault="007C09E3" w:rsidP="00A47F06">
            <w:pPr>
              <w:jc w:val="center"/>
              <w:rPr>
                <w:rFonts w:ascii="Times New Roman" w:hAnsi="Times New Roman"/>
                <w:b/>
                <w:sz w:val="24"/>
                <w:szCs w:val="22"/>
              </w:rPr>
            </w:pPr>
            <w:r w:rsidRPr="0031046D">
              <w:rPr>
                <w:rFonts w:ascii="Times New Roman" w:hAnsi="Times New Roman"/>
                <w:b/>
                <w:sz w:val="24"/>
                <w:szCs w:val="22"/>
              </w:rPr>
              <w:t>Voditelj</w:t>
            </w:r>
          </w:p>
        </w:tc>
        <w:tc>
          <w:tcPr>
            <w:tcW w:w="3969" w:type="dxa"/>
            <w:tcBorders>
              <w:left w:val="single" w:sz="4" w:space="0" w:color="auto"/>
              <w:right w:val="single" w:sz="4" w:space="0" w:color="auto"/>
            </w:tcBorders>
            <w:shd w:val="clear" w:color="auto" w:fill="DEEAF6" w:themeFill="accent1" w:themeFillTint="33"/>
            <w:vAlign w:val="center"/>
          </w:tcPr>
          <w:p w:rsidR="007C09E3" w:rsidRPr="0031046D" w:rsidRDefault="007C09E3" w:rsidP="00A47F06">
            <w:pPr>
              <w:jc w:val="center"/>
              <w:rPr>
                <w:rFonts w:ascii="Times New Roman" w:hAnsi="Times New Roman"/>
                <w:b/>
                <w:sz w:val="24"/>
                <w:szCs w:val="22"/>
              </w:rPr>
            </w:pPr>
            <w:r w:rsidRPr="0031046D">
              <w:rPr>
                <w:rFonts w:ascii="Times New Roman" w:hAnsi="Times New Roman"/>
                <w:b/>
                <w:sz w:val="24"/>
                <w:szCs w:val="22"/>
              </w:rPr>
              <w:t>Članovi</w:t>
            </w:r>
          </w:p>
        </w:tc>
        <w:tc>
          <w:tcPr>
            <w:tcW w:w="992" w:type="dxa"/>
            <w:tcBorders>
              <w:left w:val="single" w:sz="4" w:space="0" w:color="auto"/>
            </w:tcBorders>
            <w:shd w:val="clear" w:color="auto" w:fill="DEEAF6" w:themeFill="accent1" w:themeFillTint="33"/>
            <w:vAlign w:val="center"/>
          </w:tcPr>
          <w:p w:rsidR="007C09E3" w:rsidRPr="0031046D" w:rsidRDefault="00A47F06" w:rsidP="00A47F06">
            <w:pPr>
              <w:jc w:val="center"/>
              <w:rPr>
                <w:rFonts w:ascii="Times New Roman" w:hAnsi="Times New Roman"/>
                <w:b/>
                <w:sz w:val="24"/>
                <w:szCs w:val="22"/>
              </w:rPr>
            </w:pPr>
            <w:r w:rsidRPr="0031046D">
              <w:rPr>
                <w:rFonts w:ascii="Times New Roman" w:hAnsi="Times New Roman"/>
                <w:b/>
                <w:sz w:val="24"/>
                <w:szCs w:val="22"/>
              </w:rPr>
              <w:t>B</w:t>
            </w:r>
            <w:r w:rsidR="007C09E3" w:rsidRPr="0031046D">
              <w:rPr>
                <w:rFonts w:ascii="Times New Roman" w:hAnsi="Times New Roman"/>
                <w:b/>
                <w:sz w:val="24"/>
                <w:szCs w:val="22"/>
              </w:rPr>
              <w:t>roj</w:t>
            </w:r>
          </w:p>
        </w:tc>
      </w:tr>
      <w:tr w:rsidR="007C09E3" w:rsidRPr="0031046D" w:rsidTr="0031046D">
        <w:trPr>
          <w:jc w:val="center"/>
        </w:trPr>
        <w:tc>
          <w:tcPr>
            <w:tcW w:w="1413" w:type="dxa"/>
            <w:vAlign w:val="center"/>
          </w:tcPr>
          <w:p w:rsidR="007C09E3" w:rsidRPr="0031046D" w:rsidRDefault="007C09E3" w:rsidP="00A47F06">
            <w:pPr>
              <w:spacing w:after="0"/>
              <w:jc w:val="center"/>
              <w:rPr>
                <w:rFonts w:ascii="Times New Roman" w:hAnsi="Times New Roman"/>
                <w:sz w:val="24"/>
                <w:szCs w:val="22"/>
              </w:rPr>
            </w:pPr>
            <w:r w:rsidRPr="0031046D">
              <w:rPr>
                <w:rFonts w:ascii="Times New Roman" w:hAnsi="Times New Roman"/>
                <w:sz w:val="24"/>
                <w:szCs w:val="22"/>
              </w:rPr>
              <w:t>Hrvatski  jezik i</w:t>
            </w:r>
          </w:p>
          <w:p w:rsidR="007C09E3" w:rsidRPr="0031046D" w:rsidRDefault="007C09E3" w:rsidP="00A47F06">
            <w:pPr>
              <w:spacing w:after="0"/>
              <w:jc w:val="center"/>
              <w:rPr>
                <w:rFonts w:ascii="Times New Roman" w:hAnsi="Times New Roman"/>
                <w:sz w:val="24"/>
                <w:szCs w:val="22"/>
              </w:rPr>
            </w:pPr>
            <w:r w:rsidRPr="0031046D">
              <w:rPr>
                <w:rFonts w:ascii="Times New Roman" w:hAnsi="Times New Roman"/>
                <w:sz w:val="24"/>
                <w:szCs w:val="22"/>
              </w:rPr>
              <w:t>strani jezici</w:t>
            </w:r>
          </w:p>
        </w:tc>
        <w:tc>
          <w:tcPr>
            <w:tcW w:w="2410" w:type="dxa"/>
            <w:tcBorders>
              <w:right w:val="single" w:sz="4" w:space="0" w:color="auto"/>
            </w:tcBorders>
          </w:tcPr>
          <w:p w:rsidR="007C09E3" w:rsidRPr="0031046D" w:rsidRDefault="007C09E3" w:rsidP="00C27660">
            <w:pPr>
              <w:spacing w:after="0"/>
              <w:rPr>
                <w:rFonts w:ascii="Times New Roman" w:hAnsi="Times New Roman"/>
                <w:sz w:val="24"/>
                <w:szCs w:val="22"/>
              </w:rPr>
            </w:pPr>
            <w:r w:rsidRPr="0031046D">
              <w:rPr>
                <w:rFonts w:ascii="Times New Roman" w:hAnsi="Times New Roman"/>
                <w:sz w:val="24"/>
                <w:szCs w:val="22"/>
              </w:rPr>
              <w:t>Hess Ljiljana</w:t>
            </w:r>
          </w:p>
        </w:tc>
        <w:tc>
          <w:tcPr>
            <w:tcW w:w="3969" w:type="dxa"/>
            <w:tcBorders>
              <w:left w:val="single" w:sz="4" w:space="0" w:color="auto"/>
              <w:right w:val="single" w:sz="4" w:space="0" w:color="auto"/>
            </w:tcBorders>
            <w:shd w:val="clear" w:color="auto" w:fill="FFFFFF"/>
          </w:tcPr>
          <w:p w:rsidR="007C09E3" w:rsidRPr="0031046D" w:rsidRDefault="007C09E3" w:rsidP="00C27660">
            <w:pPr>
              <w:spacing w:after="0" w:line="240" w:lineRule="auto"/>
              <w:rPr>
                <w:rFonts w:ascii="Times New Roman" w:hAnsi="Times New Roman"/>
                <w:sz w:val="24"/>
                <w:szCs w:val="22"/>
              </w:rPr>
            </w:pPr>
            <w:r w:rsidRPr="0031046D">
              <w:rPr>
                <w:rFonts w:ascii="Times New Roman" w:hAnsi="Times New Roman"/>
                <w:sz w:val="24"/>
                <w:szCs w:val="22"/>
              </w:rPr>
              <w:t>Antunović,</w:t>
            </w:r>
            <w:r w:rsidR="00A47F06" w:rsidRPr="0031046D">
              <w:rPr>
                <w:rFonts w:ascii="Times New Roman" w:hAnsi="Times New Roman"/>
                <w:sz w:val="24"/>
                <w:szCs w:val="22"/>
              </w:rPr>
              <w:t xml:space="preserve"> </w:t>
            </w:r>
            <w:r w:rsidRPr="0031046D">
              <w:rPr>
                <w:rFonts w:ascii="Times New Roman" w:hAnsi="Times New Roman"/>
                <w:sz w:val="24"/>
                <w:szCs w:val="22"/>
              </w:rPr>
              <w:t>Bodrožić,</w:t>
            </w:r>
            <w:r w:rsidR="00A47F06" w:rsidRPr="0031046D">
              <w:rPr>
                <w:rFonts w:ascii="Times New Roman" w:hAnsi="Times New Roman"/>
                <w:sz w:val="24"/>
                <w:szCs w:val="22"/>
              </w:rPr>
              <w:t xml:space="preserve"> </w:t>
            </w:r>
            <w:r w:rsidRPr="0031046D">
              <w:rPr>
                <w:rFonts w:ascii="Times New Roman" w:hAnsi="Times New Roman"/>
                <w:sz w:val="24"/>
                <w:szCs w:val="22"/>
              </w:rPr>
              <w:t xml:space="preserve">Zovko, Popović, </w:t>
            </w:r>
            <w:r w:rsidR="00F05782" w:rsidRPr="0031046D">
              <w:rPr>
                <w:rFonts w:ascii="Times New Roman" w:hAnsi="Times New Roman"/>
                <w:sz w:val="24"/>
                <w:szCs w:val="22"/>
              </w:rPr>
              <w:t>Malinar</w:t>
            </w:r>
            <w:r w:rsidRPr="0031046D">
              <w:rPr>
                <w:rFonts w:ascii="Times New Roman" w:hAnsi="Times New Roman"/>
                <w:sz w:val="24"/>
                <w:szCs w:val="22"/>
              </w:rPr>
              <w:t>, Vujčić,</w:t>
            </w:r>
            <w:r w:rsidR="00A47F06" w:rsidRPr="0031046D">
              <w:rPr>
                <w:rFonts w:ascii="Times New Roman" w:hAnsi="Times New Roman"/>
                <w:sz w:val="24"/>
                <w:szCs w:val="22"/>
              </w:rPr>
              <w:t xml:space="preserve"> </w:t>
            </w:r>
            <w:r w:rsidRPr="0031046D">
              <w:rPr>
                <w:rFonts w:ascii="Times New Roman" w:hAnsi="Times New Roman"/>
                <w:sz w:val="24"/>
                <w:szCs w:val="22"/>
              </w:rPr>
              <w:t>Šimić,</w:t>
            </w:r>
            <w:r w:rsidR="00A47F06" w:rsidRPr="0031046D">
              <w:rPr>
                <w:rFonts w:ascii="Times New Roman" w:hAnsi="Times New Roman"/>
                <w:sz w:val="24"/>
                <w:szCs w:val="22"/>
              </w:rPr>
              <w:t xml:space="preserve"> </w:t>
            </w:r>
            <w:r w:rsidRPr="0031046D">
              <w:rPr>
                <w:rFonts w:ascii="Times New Roman" w:hAnsi="Times New Roman"/>
                <w:sz w:val="24"/>
                <w:szCs w:val="22"/>
              </w:rPr>
              <w:t>Galić, Buconjić,</w:t>
            </w:r>
            <w:r w:rsidR="00A47F06" w:rsidRPr="0031046D">
              <w:rPr>
                <w:rFonts w:ascii="Times New Roman" w:hAnsi="Times New Roman"/>
                <w:sz w:val="24"/>
                <w:szCs w:val="22"/>
              </w:rPr>
              <w:t xml:space="preserve"> </w:t>
            </w:r>
            <w:r w:rsidRPr="0031046D">
              <w:rPr>
                <w:rFonts w:ascii="Times New Roman" w:hAnsi="Times New Roman"/>
                <w:sz w:val="24"/>
                <w:szCs w:val="22"/>
              </w:rPr>
              <w:t>Bilandžić</w:t>
            </w:r>
          </w:p>
        </w:tc>
        <w:tc>
          <w:tcPr>
            <w:tcW w:w="992" w:type="dxa"/>
            <w:tcBorders>
              <w:left w:val="single" w:sz="4" w:space="0" w:color="auto"/>
            </w:tcBorders>
            <w:shd w:val="clear" w:color="auto" w:fill="FFFFFF"/>
            <w:vAlign w:val="center"/>
          </w:tcPr>
          <w:p w:rsidR="007C09E3" w:rsidRPr="0031046D" w:rsidRDefault="007C09E3" w:rsidP="00A47F06">
            <w:pPr>
              <w:spacing w:after="0" w:line="240" w:lineRule="auto"/>
              <w:jc w:val="center"/>
              <w:rPr>
                <w:rFonts w:ascii="Times New Roman" w:hAnsi="Times New Roman"/>
                <w:color w:val="000000"/>
                <w:sz w:val="24"/>
                <w:szCs w:val="22"/>
              </w:rPr>
            </w:pPr>
            <w:r w:rsidRPr="0031046D">
              <w:rPr>
                <w:rFonts w:ascii="Times New Roman" w:hAnsi="Times New Roman"/>
                <w:color w:val="000000"/>
                <w:sz w:val="24"/>
                <w:szCs w:val="22"/>
              </w:rPr>
              <w:t>11</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t xml:space="preserve">Prirodna  grupe </w:t>
            </w:r>
            <w:r w:rsidRPr="0031046D">
              <w:rPr>
                <w:rFonts w:ascii="Times New Roman" w:hAnsi="Times New Roman"/>
                <w:sz w:val="24"/>
                <w:szCs w:val="22"/>
              </w:rPr>
              <w:lastRenderedPageBreak/>
              <w:t>predmeta i geodezija</w:t>
            </w:r>
          </w:p>
        </w:tc>
        <w:tc>
          <w:tcPr>
            <w:tcW w:w="2410" w:type="dxa"/>
            <w:tcBorders>
              <w:right w:val="single" w:sz="4" w:space="0" w:color="auto"/>
            </w:tcBorders>
          </w:tcPr>
          <w:p w:rsidR="007C09E3" w:rsidRPr="0031046D" w:rsidRDefault="007C09E3" w:rsidP="00C27660">
            <w:pPr>
              <w:spacing w:after="0" w:line="360" w:lineRule="auto"/>
              <w:rPr>
                <w:rFonts w:ascii="Times New Roman" w:eastAsia="Calibri" w:hAnsi="Times New Roman"/>
                <w:sz w:val="24"/>
                <w:szCs w:val="22"/>
              </w:rPr>
            </w:pPr>
            <w:r w:rsidRPr="0031046D">
              <w:rPr>
                <w:rFonts w:ascii="Times New Roman" w:eastAsia="Calibri" w:hAnsi="Times New Roman"/>
                <w:sz w:val="24"/>
                <w:szCs w:val="22"/>
              </w:rPr>
              <w:lastRenderedPageBreak/>
              <w:t>Ivana Lovrenčić</w:t>
            </w:r>
          </w:p>
          <w:p w:rsidR="007C09E3" w:rsidRPr="0031046D" w:rsidRDefault="007C09E3" w:rsidP="00C27660">
            <w:pPr>
              <w:rPr>
                <w:rFonts w:ascii="Times New Roman" w:hAnsi="Times New Roman"/>
                <w:sz w:val="24"/>
                <w:szCs w:val="22"/>
              </w:rPr>
            </w:pPr>
          </w:p>
        </w:tc>
        <w:tc>
          <w:tcPr>
            <w:tcW w:w="3969" w:type="dxa"/>
            <w:tcBorders>
              <w:left w:val="single" w:sz="4" w:space="0" w:color="auto"/>
              <w:right w:val="single" w:sz="4" w:space="0" w:color="auto"/>
            </w:tcBorders>
          </w:tcPr>
          <w:p w:rsidR="007C09E3" w:rsidRPr="0031046D" w:rsidRDefault="007C09E3" w:rsidP="00D103AE">
            <w:pPr>
              <w:spacing w:line="240" w:lineRule="auto"/>
              <w:rPr>
                <w:rFonts w:ascii="Times New Roman" w:hAnsi="Times New Roman"/>
                <w:sz w:val="24"/>
                <w:szCs w:val="22"/>
              </w:rPr>
            </w:pPr>
            <w:r w:rsidRPr="0031046D">
              <w:rPr>
                <w:rFonts w:ascii="Times New Roman" w:hAnsi="Times New Roman"/>
                <w:sz w:val="24"/>
                <w:szCs w:val="22"/>
              </w:rPr>
              <w:lastRenderedPageBreak/>
              <w:t xml:space="preserve">Kuhač, Spasojević,  Bastijanić, Županić, Aračić, Luc, Barišić, </w:t>
            </w:r>
            <w:r w:rsidR="0031046D">
              <w:rPr>
                <w:rFonts w:ascii="Times New Roman" w:hAnsi="Times New Roman"/>
                <w:sz w:val="24"/>
                <w:szCs w:val="22"/>
              </w:rPr>
              <w:t xml:space="preserve">Latić, </w:t>
            </w:r>
            <w:r w:rsidRPr="0031046D">
              <w:rPr>
                <w:rFonts w:ascii="Times New Roman" w:hAnsi="Times New Roman"/>
                <w:sz w:val="24"/>
                <w:szCs w:val="22"/>
              </w:rPr>
              <w:lastRenderedPageBreak/>
              <w:t xml:space="preserve">Engler-Tomljenović, Krznarić, </w:t>
            </w:r>
            <w:r w:rsidR="00D103AE" w:rsidRPr="0031046D">
              <w:rPr>
                <w:rFonts w:ascii="Times New Roman" w:hAnsi="Times New Roman"/>
                <w:sz w:val="24"/>
                <w:szCs w:val="22"/>
              </w:rPr>
              <w:t xml:space="preserve">Živković, Junašević, </w:t>
            </w:r>
            <w:r w:rsidR="0031046D">
              <w:rPr>
                <w:rFonts w:ascii="Times New Roman" w:hAnsi="Times New Roman"/>
                <w:sz w:val="24"/>
                <w:szCs w:val="22"/>
              </w:rPr>
              <w:t>Šimunović</w:t>
            </w:r>
          </w:p>
        </w:tc>
        <w:tc>
          <w:tcPr>
            <w:tcW w:w="992" w:type="dxa"/>
            <w:tcBorders>
              <w:left w:val="single" w:sz="4" w:space="0" w:color="auto"/>
            </w:tcBorders>
            <w:vAlign w:val="center"/>
          </w:tcPr>
          <w:p w:rsidR="007C09E3" w:rsidRPr="0031046D" w:rsidRDefault="007C09E3" w:rsidP="00A47F06">
            <w:pPr>
              <w:jc w:val="center"/>
              <w:rPr>
                <w:rFonts w:ascii="Times New Roman" w:hAnsi="Times New Roman"/>
                <w:color w:val="000000"/>
                <w:sz w:val="24"/>
                <w:szCs w:val="22"/>
              </w:rPr>
            </w:pPr>
            <w:r w:rsidRPr="0031046D">
              <w:rPr>
                <w:rFonts w:ascii="Times New Roman" w:hAnsi="Times New Roman"/>
                <w:color w:val="000000"/>
                <w:sz w:val="24"/>
                <w:szCs w:val="22"/>
              </w:rPr>
              <w:lastRenderedPageBreak/>
              <w:t>1</w:t>
            </w:r>
            <w:r w:rsidR="0031046D">
              <w:rPr>
                <w:rFonts w:ascii="Times New Roman" w:hAnsi="Times New Roman"/>
                <w:color w:val="000000"/>
                <w:sz w:val="24"/>
                <w:szCs w:val="22"/>
              </w:rPr>
              <w:t>4</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lastRenderedPageBreak/>
              <w:t>Društvena grupa predmeta i  tjelesni odgoj</w:t>
            </w:r>
          </w:p>
        </w:tc>
        <w:tc>
          <w:tcPr>
            <w:tcW w:w="2410" w:type="dxa"/>
            <w:tcBorders>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Gabrijel Crnković</w:t>
            </w:r>
          </w:p>
        </w:tc>
        <w:tc>
          <w:tcPr>
            <w:tcW w:w="3969" w:type="dxa"/>
            <w:tcBorders>
              <w:left w:val="single" w:sz="4" w:space="0" w:color="auto"/>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Marčinko,</w:t>
            </w:r>
            <w:r w:rsidR="00A47F06" w:rsidRPr="0031046D">
              <w:rPr>
                <w:rFonts w:ascii="Times New Roman" w:hAnsi="Times New Roman"/>
                <w:sz w:val="24"/>
                <w:szCs w:val="22"/>
              </w:rPr>
              <w:t xml:space="preserve"> </w:t>
            </w:r>
            <w:r w:rsidRPr="0031046D">
              <w:rPr>
                <w:rFonts w:ascii="Times New Roman" w:hAnsi="Times New Roman"/>
                <w:sz w:val="24"/>
                <w:szCs w:val="22"/>
              </w:rPr>
              <w:t xml:space="preserve">Ž. Crnković, Kladarić, </w:t>
            </w:r>
            <w:r w:rsidR="00F05782" w:rsidRPr="0031046D">
              <w:rPr>
                <w:rFonts w:ascii="Times New Roman" w:hAnsi="Times New Roman"/>
                <w:sz w:val="24"/>
                <w:szCs w:val="22"/>
              </w:rPr>
              <w:t>Malinar</w:t>
            </w:r>
            <w:r w:rsidRPr="0031046D">
              <w:rPr>
                <w:rFonts w:ascii="Times New Roman" w:hAnsi="Times New Roman"/>
                <w:sz w:val="24"/>
                <w:szCs w:val="22"/>
              </w:rPr>
              <w:t>, Škuljević, Borić, Vidović, Šimić</w:t>
            </w:r>
          </w:p>
        </w:tc>
        <w:tc>
          <w:tcPr>
            <w:tcW w:w="992" w:type="dxa"/>
            <w:tcBorders>
              <w:left w:val="single" w:sz="4" w:space="0" w:color="auto"/>
            </w:tcBorders>
            <w:vAlign w:val="center"/>
          </w:tcPr>
          <w:p w:rsidR="007C09E3" w:rsidRPr="0031046D" w:rsidRDefault="0031046D" w:rsidP="00A47F06">
            <w:pPr>
              <w:jc w:val="center"/>
              <w:rPr>
                <w:rFonts w:ascii="Times New Roman" w:hAnsi="Times New Roman"/>
                <w:color w:val="000000"/>
                <w:sz w:val="24"/>
                <w:szCs w:val="22"/>
              </w:rPr>
            </w:pPr>
            <w:r>
              <w:rPr>
                <w:rFonts w:ascii="Times New Roman" w:hAnsi="Times New Roman"/>
                <w:color w:val="000000"/>
                <w:sz w:val="24"/>
                <w:szCs w:val="22"/>
              </w:rPr>
              <w:t>9</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t>Kemijska i prehrambena tehnologija</w:t>
            </w:r>
          </w:p>
        </w:tc>
        <w:tc>
          <w:tcPr>
            <w:tcW w:w="2410" w:type="dxa"/>
            <w:tcBorders>
              <w:right w:val="single" w:sz="4" w:space="0" w:color="auto"/>
            </w:tcBorders>
          </w:tcPr>
          <w:p w:rsidR="007C09E3" w:rsidRPr="0031046D" w:rsidRDefault="00061C7D" w:rsidP="00C27660">
            <w:pPr>
              <w:rPr>
                <w:rFonts w:ascii="Times New Roman" w:hAnsi="Times New Roman"/>
                <w:sz w:val="24"/>
                <w:szCs w:val="22"/>
              </w:rPr>
            </w:pPr>
            <w:r w:rsidRPr="0031046D">
              <w:rPr>
                <w:rFonts w:ascii="Times New Roman" w:eastAsia="Calibri" w:hAnsi="Times New Roman"/>
                <w:sz w:val="24"/>
                <w:szCs w:val="22"/>
              </w:rPr>
              <w:t>Adela Lukavski</w:t>
            </w:r>
            <w:r w:rsidR="007C09E3" w:rsidRPr="0031046D">
              <w:rPr>
                <w:rFonts w:ascii="Times New Roman" w:eastAsia="Calibri" w:hAnsi="Times New Roman"/>
                <w:sz w:val="24"/>
                <w:szCs w:val="22"/>
              </w:rPr>
              <w:t xml:space="preserve"> </w:t>
            </w:r>
          </w:p>
        </w:tc>
        <w:tc>
          <w:tcPr>
            <w:tcW w:w="3969" w:type="dxa"/>
            <w:tcBorders>
              <w:left w:val="single" w:sz="4" w:space="0" w:color="auto"/>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Ivković, Ferenčević, Mostarkić, Miklaušić,</w:t>
            </w:r>
            <w:r w:rsidR="00061C7D" w:rsidRPr="0031046D">
              <w:rPr>
                <w:rFonts w:ascii="Times New Roman" w:hAnsi="Times New Roman"/>
                <w:sz w:val="24"/>
                <w:szCs w:val="22"/>
              </w:rPr>
              <w:t xml:space="preserve"> Drame</w:t>
            </w:r>
          </w:p>
        </w:tc>
        <w:tc>
          <w:tcPr>
            <w:tcW w:w="992" w:type="dxa"/>
            <w:tcBorders>
              <w:left w:val="single" w:sz="4" w:space="0" w:color="auto"/>
            </w:tcBorders>
            <w:vAlign w:val="center"/>
          </w:tcPr>
          <w:p w:rsidR="007C09E3" w:rsidRPr="0031046D" w:rsidRDefault="007C09E3" w:rsidP="00A47F06">
            <w:pPr>
              <w:jc w:val="center"/>
              <w:rPr>
                <w:rFonts w:ascii="Times New Roman" w:hAnsi="Times New Roman"/>
                <w:color w:val="000000"/>
                <w:sz w:val="24"/>
                <w:szCs w:val="22"/>
              </w:rPr>
            </w:pPr>
            <w:r w:rsidRPr="0031046D">
              <w:rPr>
                <w:rFonts w:ascii="Times New Roman" w:hAnsi="Times New Roman"/>
                <w:color w:val="000000"/>
                <w:sz w:val="24"/>
                <w:szCs w:val="22"/>
              </w:rPr>
              <w:t>7</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t>Poljoprivreda i šumarstvo</w:t>
            </w:r>
          </w:p>
        </w:tc>
        <w:tc>
          <w:tcPr>
            <w:tcW w:w="2410" w:type="dxa"/>
            <w:tcBorders>
              <w:right w:val="single" w:sz="4" w:space="0" w:color="auto"/>
            </w:tcBorders>
          </w:tcPr>
          <w:p w:rsidR="007C09E3" w:rsidRPr="0031046D" w:rsidRDefault="00A05A69" w:rsidP="00C27660">
            <w:pPr>
              <w:rPr>
                <w:rFonts w:ascii="Times New Roman" w:hAnsi="Times New Roman"/>
                <w:sz w:val="24"/>
                <w:szCs w:val="22"/>
              </w:rPr>
            </w:pPr>
            <w:r w:rsidRPr="0031046D">
              <w:rPr>
                <w:rFonts w:ascii="Times New Roman" w:hAnsi="Times New Roman"/>
                <w:sz w:val="24"/>
                <w:szCs w:val="22"/>
              </w:rPr>
              <w:t>Ivana Petrošanec Pišl</w:t>
            </w:r>
          </w:p>
        </w:tc>
        <w:tc>
          <w:tcPr>
            <w:tcW w:w="3969" w:type="dxa"/>
            <w:tcBorders>
              <w:left w:val="single" w:sz="4" w:space="0" w:color="auto"/>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 xml:space="preserve">Karić, Ibraković, Pandurić, Đurđević, Štimac, Ferić, Haring, Raguž, Martić, Kovačević, Gavran, Opačak, Mihić, S. Tomić, Marić, Vukasović, </w:t>
            </w:r>
            <w:r w:rsidR="00AF526C">
              <w:rPr>
                <w:rFonts w:ascii="Times New Roman" w:hAnsi="Times New Roman"/>
                <w:sz w:val="24"/>
                <w:szCs w:val="22"/>
              </w:rPr>
              <w:t>Eraković</w:t>
            </w:r>
            <w:r w:rsidRPr="0031046D">
              <w:rPr>
                <w:rFonts w:ascii="Times New Roman" w:hAnsi="Times New Roman"/>
                <w:sz w:val="24"/>
                <w:szCs w:val="22"/>
              </w:rPr>
              <w:t>, Budisavljević, Čipuzović, Katalinić, Kocić, Petrić, Čanić, Kajmić, Zečević, Čipraković</w:t>
            </w:r>
          </w:p>
        </w:tc>
        <w:tc>
          <w:tcPr>
            <w:tcW w:w="992" w:type="dxa"/>
            <w:tcBorders>
              <w:left w:val="single" w:sz="4" w:space="0" w:color="auto"/>
            </w:tcBorders>
            <w:vAlign w:val="center"/>
          </w:tcPr>
          <w:p w:rsidR="007C09E3" w:rsidRPr="0031046D" w:rsidRDefault="007C09E3" w:rsidP="00A47F06">
            <w:pPr>
              <w:jc w:val="center"/>
              <w:rPr>
                <w:rFonts w:ascii="Times New Roman" w:hAnsi="Times New Roman"/>
                <w:color w:val="000000"/>
                <w:sz w:val="24"/>
                <w:szCs w:val="22"/>
              </w:rPr>
            </w:pPr>
            <w:r w:rsidRPr="0031046D">
              <w:rPr>
                <w:rFonts w:ascii="Times New Roman" w:hAnsi="Times New Roman"/>
                <w:color w:val="000000"/>
                <w:sz w:val="24"/>
                <w:szCs w:val="22"/>
              </w:rPr>
              <w:t>2</w:t>
            </w:r>
            <w:r w:rsidR="00AF526C">
              <w:rPr>
                <w:rFonts w:ascii="Times New Roman" w:hAnsi="Times New Roman"/>
                <w:color w:val="000000"/>
                <w:sz w:val="24"/>
                <w:szCs w:val="22"/>
              </w:rPr>
              <w:t>7</w:t>
            </w:r>
          </w:p>
        </w:tc>
      </w:tr>
    </w:tbl>
    <w:p w:rsidR="00617D8A" w:rsidRPr="00617D8A" w:rsidRDefault="00617D8A" w:rsidP="00617D8A">
      <w:bookmarkStart w:id="107" w:name="_Toc336012566"/>
      <w:bookmarkStart w:id="108" w:name="_Toc336195923"/>
      <w:bookmarkStart w:id="109" w:name="_Toc431378974"/>
    </w:p>
    <w:p w:rsidR="007C09E3" w:rsidRPr="00557268" w:rsidRDefault="007C09E3" w:rsidP="007C09E3">
      <w:pPr>
        <w:pStyle w:val="Naslov3"/>
        <w:rPr>
          <w:rFonts w:asciiTheme="majorHAnsi" w:hAnsiTheme="majorHAnsi" w:cstheme="majorHAnsi"/>
          <w:b/>
          <w:color w:val="70AD47" w:themeColor="accent6"/>
          <w:sz w:val="28"/>
          <w:szCs w:val="28"/>
        </w:rPr>
      </w:pPr>
      <w:bookmarkStart w:id="110" w:name="_Toc20485528"/>
      <w:r w:rsidRPr="00557268">
        <w:rPr>
          <w:rFonts w:asciiTheme="majorHAnsi" w:hAnsiTheme="majorHAnsi" w:cstheme="majorHAnsi"/>
          <w:b/>
          <w:color w:val="70AD47" w:themeColor="accent6"/>
          <w:sz w:val="28"/>
          <w:szCs w:val="28"/>
        </w:rPr>
        <w:t>4.2.</w:t>
      </w:r>
      <w:r w:rsidR="00D103AE" w:rsidRPr="00557268">
        <w:rPr>
          <w:rFonts w:asciiTheme="majorHAnsi" w:hAnsiTheme="majorHAnsi" w:cstheme="majorHAnsi"/>
          <w:b/>
          <w:color w:val="70AD47" w:themeColor="accent6"/>
          <w:sz w:val="28"/>
          <w:szCs w:val="28"/>
        </w:rPr>
        <w:t>8</w:t>
      </w:r>
      <w:r w:rsidRPr="00557268">
        <w:rPr>
          <w:rFonts w:asciiTheme="majorHAnsi" w:hAnsiTheme="majorHAnsi" w:cstheme="majorHAnsi"/>
          <w:b/>
          <w:color w:val="70AD47" w:themeColor="accent6"/>
          <w:sz w:val="28"/>
          <w:szCs w:val="28"/>
        </w:rPr>
        <w:t>. Voditelji kabineta</w:t>
      </w:r>
      <w:bookmarkEnd w:id="107"/>
      <w:bookmarkEnd w:id="108"/>
      <w:bookmarkEnd w:id="109"/>
      <w:bookmarkEnd w:id="110"/>
    </w:p>
    <w:p w:rsidR="007C09E3" w:rsidRPr="00B227D7" w:rsidRDefault="007C09E3" w:rsidP="007C09E3"/>
    <w:tbl>
      <w:tblPr>
        <w:tblW w:w="4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4113"/>
      </w:tblGrid>
      <w:tr w:rsidR="007C09E3" w:rsidRPr="00093CE6" w:rsidTr="00093CE6">
        <w:trPr>
          <w:jc w:val="center"/>
        </w:trPr>
        <w:tc>
          <w:tcPr>
            <w:tcW w:w="2361" w:type="pct"/>
            <w:shd w:val="clear" w:color="auto" w:fill="D9D9D9"/>
          </w:tcPr>
          <w:p w:rsidR="007C09E3" w:rsidRPr="0031046D" w:rsidRDefault="007C09E3" w:rsidP="00A47F06">
            <w:pPr>
              <w:jc w:val="center"/>
              <w:rPr>
                <w:rFonts w:ascii="Times New Roman" w:hAnsi="Times New Roman"/>
                <w:b/>
                <w:sz w:val="24"/>
                <w:szCs w:val="24"/>
              </w:rPr>
            </w:pPr>
            <w:bookmarkStart w:id="111" w:name="_Toc336012567"/>
            <w:bookmarkStart w:id="112" w:name="_Toc336012646"/>
            <w:bookmarkStart w:id="113" w:name="_Toc336195924"/>
            <w:bookmarkStart w:id="114" w:name="_Hlk527214403"/>
            <w:r w:rsidRPr="0031046D">
              <w:rPr>
                <w:rFonts w:ascii="Times New Roman" w:hAnsi="Times New Roman"/>
                <w:b/>
                <w:sz w:val="24"/>
                <w:szCs w:val="24"/>
              </w:rPr>
              <w:t>Kabinet</w:t>
            </w:r>
            <w:bookmarkEnd w:id="111"/>
            <w:bookmarkEnd w:id="112"/>
            <w:bookmarkEnd w:id="113"/>
          </w:p>
        </w:tc>
        <w:tc>
          <w:tcPr>
            <w:tcW w:w="2639" w:type="pct"/>
            <w:shd w:val="clear" w:color="auto" w:fill="D9D9D9"/>
          </w:tcPr>
          <w:p w:rsidR="007C09E3" w:rsidRPr="0031046D" w:rsidRDefault="007C09E3" w:rsidP="00A47F06">
            <w:pPr>
              <w:jc w:val="center"/>
              <w:rPr>
                <w:rFonts w:ascii="Times New Roman" w:hAnsi="Times New Roman"/>
                <w:b/>
                <w:sz w:val="24"/>
                <w:szCs w:val="24"/>
              </w:rPr>
            </w:pPr>
            <w:bookmarkStart w:id="115" w:name="_Toc336012568"/>
            <w:bookmarkStart w:id="116" w:name="_Toc336012647"/>
            <w:bookmarkStart w:id="117" w:name="_Toc336195925"/>
            <w:r w:rsidRPr="0031046D">
              <w:rPr>
                <w:rFonts w:ascii="Times New Roman" w:hAnsi="Times New Roman"/>
                <w:b/>
                <w:sz w:val="24"/>
                <w:szCs w:val="24"/>
              </w:rPr>
              <w:t>Voditelj</w:t>
            </w:r>
            <w:bookmarkEnd w:id="115"/>
            <w:bookmarkEnd w:id="116"/>
            <w:bookmarkEnd w:id="117"/>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18" w:name="_Toc336012569"/>
            <w:bookmarkStart w:id="119" w:name="_Toc336012648"/>
            <w:bookmarkStart w:id="120" w:name="_Toc336195926"/>
            <w:r w:rsidRPr="0031046D">
              <w:rPr>
                <w:rFonts w:ascii="Times New Roman" w:hAnsi="Times New Roman"/>
                <w:sz w:val="24"/>
                <w:szCs w:val="24"/>
              </w:rPr>
              <w:t>Matematika / Fizika</w:t>
            </w:r>
            <w:bookmarkEnd w:id="118"/>
            <w:bookmarkEnd w:id="119"/>
            <w:bookmarkEnd w:id="120"/>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Luc Ivan</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21" w:name="_Toc336012571"/>
            <w:bookmarkStart w:id="122" w:name="_Toc336012650"/>
            <w:bookmarkStart w:id="123" w:name="_Toc336195928"/>
            <w:r w:rsidRPr="0031046D">
              <w:rPr>
                <w:rFonts w:ascii="Times New Roman" w:hAnsi="Times New Roman"/>
                <w:sz w:val="24"/>
                <w:szCs w:val="24"/>
              </w:rPr>
              <w:t>Zemljopis /Povijest</w:t>
            </w:r>
            <w:bookmarkEnd w:id="121"/>
            <w:bookmarkEnd w:id="122"/>
            <w:bookmarkEnd w:id="123"/>
          </w:p>
        </w:tc>
        <w:tc>
          <w:tcPr>
            <w:tcW w:w="2639" w:type="pct"/>
          </w:tcPr>
          <w:p w:rsidR="007C09E3" w:rsidRPr="0031046D" w:rsidRDefault="007C09E3" w:rsidP="00C27660">
            <w:pPr>
              <w:rPr>
                <w:rFonts w:ascii="Times New Roman" w:hAnsi="Times New Roman"/>
                <w:sz w:val="24"/>
                <w:szCs w:val="24"/>
              </w:rPr>
            </w:pPr>
            <w:bookmarkStart w:id="124" w:name="_Toc336012572"/>
            <w:bookmarkStart w:id="125" w:name="_Toc336012651"/>
            <w:bookmarkStart w:id="126" w:name="_Toc336195929"/>
            <w:r w:rsidRPr="0031046D">
              <w:rPr>
                <w:rFonts w:ascii="Times New Roman" w:hAnsi="Times New Roman"/>
                <w:sz w:val="24"/>
                <w:szCs w:val="24"/>
              </w:rPr>
              <w:t>Mirta Antunović</w:t>
            </w:r>
            <w:bookmarkEnd w:id="124"/>
            <w:bookmarkEnd w:id="125"/>
            <w:bookmarkEnd w:id="126"/>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27" w:name="_Toc336012573"/>
            <w:bookmarkStart w:id="128" w:name="_Toc336012652"/>
            <w:bookmarkStart w:id="129" w:name="_Toc336195930"/>
            <w:r w:rsidRPr="0031046D">
              <w:rPr>
                <w:rFonts w:ascii="Times New Roman" w:hAnsi="Times New Roman"/>
                <w:sz w:val="24"/>
                <w:szCs w:val="24"/>
              </w:rPr>
              <w:t>Geodezija</w:t>
            </w:r>
            <w:bookmarkEnd w:id="127"/>
            <w:bookmarkEnd w:id="128"/>
            <w:bookmarkEnd w:id="129"/>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Alen Junašević</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0" w:name="_Toc336012575"/>
            <w:bookmarkStart w:id="131" w:name="_Toc336012654"/>
            <w:bookmarkStart w:id="132" w:name="_Toc336195932"/>
            <w:r w:rsidRPr="0031046D">
              <w:rPr>
                <w:rFonts w:ascii="Times New Roman" w:hAnsi="Times New Roman"/>
                <w:sz w:val="24"/>
                <w:szCs w:val="24"/>
              </w:rPr>
              <w:t>Poljoprivreda 1</w:t>
            </w:r>
            <w:bookmarkEnd w:id="130"/>
            <w:bookmarkEnd w:id="131"/>
            <w:bookmarkEnd w:id="132"/>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 xml:space="preserve">Pišl Ivana </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3" w:name="_Toc336012577"/>
            <w:bookmarkStart w:id="134" w:name="_Toc336012656"/>
            <w:bookmarkStart w:id="135" w:name="_Toc336195934"/>
            <w:r w:rsidRPr="0031046D">
              <w:rPr>
                <w:rFonts w:ascii="Times New Roman" w:hAnsi="Times New Roman"/>
                <w:sz w:val="24"/>
                <w:szCs w:val="24"/>
              </w:rPr>
              <w:t>Poljoprivreda 2</w:t>
            </w:r>
            <w:bookmarkEnd w:id="133"/>
            <w:bookmarkEnd w:id="134"/>
            <w:bookmarkEnd w:id="135"/>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Đurđević Jelena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6" w:name="_Toc336012579"/>
            <w:bookmarkStart w:id="137" w:name="_Toc336012658"/>
            <w:bookmarkStart w:id="138" w:name="_Toc336195936"/>
            <w:r w:rsidRPr="0031046D">
              <w:rPr>
                <w:rFonts w:ascii="Times New Roman" w:hAnsi="Times New Roman"/>
                <w:sz w:val="24"/>
                <w:szCs w:val="24"/>
              </w:rPr>
              <w:t>Poljoprivreda 3</w:t>
            </w:r>
            <w:bookmarkEnd w:id="136"/>
            <w:bookmarkEnd w:id="137"/>
            <w:bookmarkEnd w:id="138"/>
          </w:p>
        </w:tc>
        <w:tc>
          <w:tcPr>
            <w:tcW w:w="2639" w:type="pct"/>
          </w:tcPr>
          <w:p w:rsidR="007C09E3" w:rsidRPr="0031046D" w:rsidRDefault="007C09E3" w:rsidP="00C27660">
            <w:pPr>
              <w:spacing w:after="0" w:line="360" w:lineRule="auto"/>
              <w:rPr>
                <w:rFonts w:ascii="Times New Roman" w:eastAsia="Calibri" w:hAnsi="Times New Roman"/>
                <w:sz w:val="24"/>
                <w:szCs w:val="24"/>
              </w:rPr>
            </w:pPr>
            <w:r w:rsidRPr="0031046D">
              <w:rPr>
                <w:rFonts w:ascii="Times New Roman" w:eastAsia="Calibri" w:hAnsi="Times New Roman"/>
                <w:sz w:val="24"/>
                <w:szCs w:val="24"/>
              </w:rPr>
              <w:t>Dražen Kajmić</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9" w:name="_Toc336012581"/>
            <w:bookmarkStart w:id="140" w:name="_Toc336012660"/>
            <w:bookmarkStart w:id="141" w:name="_Toc336195938"/>
            <w:r w:rsidRPr="0031046D">
              <w:rPr>
                <w:rFonts w:ascii="Times New Roman" w:hAnsi="Times New Roman"/>
                <w:sz w:val="24"/>
                <w:szCs w:val="24"/>
              </w:rPr>
              <w:t xml:space="preserve">Kemija </w:t>
            </w:r>
            <w:bookmarkEnd w:id="139"/>
            <w:bookmarkEnd w:id="140"/>
            <w:bookmarkEnd w:id="141"/>
          </w:p>
        </w:tc>
        <w:tc>
          <w:tcPr>
            <w:tcW w:w="2639" w:type="pct"/>
          </w:tcPr>
          <w:p w:rsidR="007C09E3" w:rsidRPr="0031046D" w:rsidRDefault="007C09E3" w:rsidP="00C27660">
            <w:pPr>
              <w:rPr>
                <w:rFonts w:ascii="Times New Roman" w:hAnsi="Times New Roman"/>
                <w:sz w:val="24"/>
                <w:szCs w:val="24"/>
              </w:rPr>
            </w:pPr>
            <w:bookmarkStart w:id="142" w:name="_Toc336012582"/>
            <w:bookmarkStart w:id="143" w:name="_Toc336012661"/>
            <w:bookmarkStart w:id="144" w:name="_Toc336195939"/>
            <w:r w:rsidRPr="0031046D">
              <w:rPr>
                <w:rFonts w:ascii="Times New Roman" w:hAnsi="Times New Roman"/>
                <w:sz w:val="24"/>
                <w:szCs w:val="24"/>
              </w:rPr>
              <w:t>Emilija Ivković</w:t>
            </w:r>
            <w:bookmarkEnd w:id="142"/>
            <w:bookmarkEnd w:id="143"/>
            <w:bookmarkEnd w:id="144"/>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45" w:name="_Toc336012585"/>
            <w:bookmarkStart w:id="146" w:name="_Toc336012664"/>
            <w:bookmarkStart w:id="147" w:name="_Toc336195942"/>
            <w:r w:rsidRPr="0031046D">
              <w:rPr>
                <w:rFonts w:ascii="Times New Roman" w:hAnsi="Times New Roman"/>
                <w:sz w:val="24"/>
                <w:szCs w:val="24"/>
              </w:rPr>
              <w:t>Informatika 1+2</w:t>
            </w:r>
            <w:bookmarkEnd w:id="145"/>
            <w:bookmarkEnd w:id="146"/>
            <w:bookmarkEnd w:id="147"/>
          </w:p>
        </w:tc>
        <w:tc>
          <w:tcPr>
            <w:tcW w:w="2639" w:type="pct"/>
          </w:tcPr>
          <w:p w:rsidR="007C09E3" w:rsidRPr="0031046D" w:rsidRDefault="007C09E3" w:rsidP="00C27660">
            <w:pPr>
              <w:rPr>
                <w:rFonts w:ascii="Times New Roman" w:hAnsi="Times New Roman"/>
                <w:sz w:val="24"/>
                <w:szCs w:val="24"/>
              </w:rPr>
            </w:pPr>
            <w:bookmarkStart w:id="148" w:name="_Toc336012586"/>
            <w:bookmarkStart w:id="149" w:name="_Toc336012665"/>
            <w:bookmarkStart w:id="150" w:name="_Toc336195943"/>
            <w:r w:rsidRPr="0031046D">
              <w:rPr>
                <w:rFonts w:ascii="Times New Roman" w:hAnsi="Times New Roman"/>
                <w:sz w:val="24"/>
                <w:szCs w:val="24"/>
              </w:rPr>
              <w:t>Tomislav Barišić</w:t>
            </w:r>
            <w:bookmarkEnd w:id="148"/>
            <w:bookmarkEnd w:id="149"/>
            <w:bookmarkEnd w:id="150"/>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51" w:name="_Toc336012587"/>
            <w:bookmarkStart w:id="152" w:name="_Toc336012666"/>
            <w:bookmarkStart w:id="153" w:name="_Toc336195944"/>
            <w:r w:rsidRPr="0031046D">
              <w:rPr>
                <w:rFonts w:ascii="Times New Roman" w:hAnsi="Times New Roman"/>
                <w:sz w:val="24"/>
                <w:szCs w:val="24"/>
              </w:rPr>
              <w:t>Hrvatski jezik i strani jezici</w:t>
            </w:r>
            <w:bookmarkEnd w:id="151"/>
            <w:bookmarkEnd w:id="152"/>
            <w:bookmarkEnd w:id="153"/>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Bodrožić</w:t>
            </w:r>
            <w:r w:rsidR="00757619">
              <w:rPr>
                <w:rFonts w:ascii="Times New Roman" w:hAnsi="Times New Roman"/>
                <w:sz w:val="24"/>
                <w:szCs w:val="24"/>
              </w:rPr>
              <w:t xml:space="preserve"> Selak</w:t>
            </w:r>
            <w:r w:rsidRPr="0031046D">
              <w:rPr>
                <w:rFonts w:ascii="Times New Roman" w:hAnsi="Times New Roman"/>
                <w:sz w:val="24"/>
                <w:szCs w:val="24"/>
              </w:rPr>
              <w:t xml:space="preserve"> Iva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54" w:name="_Toc336012589"/>
            <w:bookmarkStart w:id="155" w:name="_Toc336012668"/>
            <w:bookmarkStart w:id="156" w:name="_Toc336195946"/>
            <w:r w:rsidRPr="0031046D">
              <w:rPr>
                <w:rFonts w:ascii="Times New Roman" w:hAnsi="Times New Roman"/>
                <w:sz w:val="24"/>
                <w:szCs w:val="24"/>
              </w:rPr>
              <w:t>Biologija / Šumarstvo</w:t>
            </w:r>
            <w:bookmarkEnd w:id="154"/>
            <w:bookmarkEnd w:id="155"/>
            <w:bookmarkEnd w:id="156"/>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Županić Valentina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57" w:name="_Toc336012591"/>
            <w:bookmarkStart w:id="158" w:name="_Toc336012670"/>
            <w:bookmarkStart w:id="159" w:name="_Toc336195948"/>
            <w:r w:rsidRPr="0031046D">
              <w:rPr>
                <w:rFonts w:ascii="Times New Roman" w:hAnsi="Times New Roman"/>
                <w:sz w:val="24"/>
                <w:szCs w:val="24"/>
              </w:rPr>
              <w:t>Veterina</w:t>
            </w:r>
            <w:bookmarkEnd w:id="157"/>
            <w:bookmarkEnd w:id="158"/>
            <w:bookmarkEnd w:id="159"/>
          </w:p>
        </w:tc>
        <w:tc>
          <w:tcPr>
            <w:tcW w:w="2639" w:type="pct"/>
          </w:tcPr>
          <w:p w:rsidR="007C09E3" w:rsidRPr="0031046D" w:rsidRDefault="007C09E3" w:rsidP="00C27660">
            <w:pPr>
              <w:rPr>
                <w:rFonts w:ascii="Times New Roman" w:hAnsi="Times New Roman"/>
                <w:sz w:val="24"/>
                <w:szCs w:val="24"/>
              </w:rPr>
            </w:pPr>
            <w:r w:rsidRPr="0031046D">
              <w:rPr>
                <w:rFonts w:ascii="Times New Roman" w:eastAsia="Calibri" w:hAnsi="Times New Roman"/>
                <w:sz w:val="24"/>
                <w:szCs w:val="24"/>
              </w:rPr>
              <w:t>Kičec Snježana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60" w:name="_Toc336012593"/>
            <w:bookmarkStart w:id="161" w:name="_Toc336012672"/>
            <w:bookmarkStart w:id="162" w:name="_Toc336195950"/>
            <w:r w:rsidRPr="0031046D">
              <w:rPr>
                <w:rFonts w:ascii="Times New Roman" w:hAnsi="Times New Roman"/>
                <w:sz w:val="24"/>
                <w:szCs w:val="24"/>
              </w:rPr>
              <w:t>Školska kuhinja</w:t>
            </w:r>
            <w:bookmarkEnd w:id="160"/>
            <w:bookmarkEnd w:id="161"/>
            <w:bookmarkEnd w:id="162"/>
          </w:p>
        </w:tc>
        <w:tc>
          <w:tcPr>
            <w:tcW w:w="2639" w:type="pct"/>
          </w:tcPr>
          <w:p w:rsidR="007C09E3" w:rsidRPr="0031046D" w:rsidRDefault="007C09E3" w:rsidP="00C27660">
            <w:pPr>
              <w:rPr>
                <w:rFonts w:ascii="Times New Roman" w:hAnsi="Times New Roman"/>
                <w:sz w:val="24"/>
                <w:szCs w:val="24"/>
              </w:rPr>
            </w:pPr>
            <w:bookmarkStart w:id="163" w:name="_Toc336012594"/>
            <w:bookmarkStart w:id="164" w:name="_Toc336012673"/>
            <w:bookmarkStart w:id="165" w:name="_Toc336195951"/>
            <w:r w:rsidRPr="0031046D">
              <w:rPr>
                <w:rFonts w:ascii="Times New Roman" w:hAnsi="Times New Roman"/>
                <w:sz w:val="24"/>
                <w:szCs w:val="24"/>
              </w:rPr>
              <w:t xml:space="preserve">Svjetlana </w:t>
            </w:r>
            <w:r w:rsidR="00426D01">
              <w:rPr>
                <w:rFonts w:ascii="Times New Roman" w:hAnsi="Times New Roman"/>
                <w:sz w:val="24"/>
                <w:szCs w:val="24"/>
              </w:rPr>
              <w:t xml:space="preserve">Kelemović </w:t>
            </w:r>
            <w:r w:rsidRPr="0031046D">
              <w:rPr>
                <w:rFonts w:ascii="Times New Roman" w:hAnsi="Times New Roman"/>
                <w:sz w:val="24"/>
                <w:szCs w:val="24"/>
              </w:rPr>
              <w:t>Mostarkić</w:t>
            </w:r>
            <w:bookmarkEnd w:id="163"/>
            <w:bookmarkEnd w:id="164"/>
            <w:bookmarkEnd w:id="165"/>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66" w:name="_Toc336012597"/>
            <w:bookmarkStart w:id="167" w:name="_Toc336012676"/>
            <w:bookmarkStart w:id="168" w:name="_Toc336195954"/>
            <w:r w:rsidRPr="0031046D">
              <w:rPr>
                <w:rFonts w:ascii="Times New Roman" w:hAnsi="Times New Roman"/>
                <w:sz w:val="24"/>
                <w:szCs w:val="24"/>
              </w:rPr>
              <w:t>Dvorana</w:t>
            </w:r>
            <w:bookmarkEnd w:id="166"/>
            <w:bookmarkEnd w:id="167"/>
            <w:bookmarkEnd w:id="168"/>
          </w:p>
        </w:tc>
        <w:tc>
          <w:tcPr>
            <w:tcW w:w="2639" w:type="pct"/>
          </w:tcPr>
          <w:p w:rsidR="007C09E3" w:rsidRPr="0031046D" w:rsidRDefault="007C09E3" w:rsidP="00C27660">
            <w:pPr>
              <w:rPr>
                <w:rFonts w:ascii="Times New Roman" w:hAnsi="Times New Roman"/>
                <w:sz w:val="24"/>
                <w:szCs w:val="24"/>
              </w:rPr>
            </w:pPr>
            <w:bookmarkStart w:id="169" w:name="_Toc336012598"/>
            <w:bookmarkStart w:id="170" w:name="_Toc336012677"/>
            <w:bookmarkStart w:id="171" w:name="_Toc336195955"/>
            <w:r w:rsidRPr="0031046D">
              <w:rPr>
                <w:rFonts w:ascii="Times New Roman" w:hAnsi="Times New Roman"/>
                <w:sz w:val="24"/>
                <w:szCs w:val="24"/>
              </w:rPr>
              <w:t>Slavko Marčinko</w:t>
            </w:r>
            <w:bookmarkEnd w:id="169"/>
            <w:bookmarkEnd w:id="170"/>
            <w:bookmarkEnd w:id="171"/>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72" w:name="_Toc336012599"/>
            <w:bookmarkStart w:id="173" w:name="_Toc336012678"/>
            <w:bookmarkStart w:id="174" w:name="_Toc336195956"/>
            <w:r w:rsidRPr="0031046D">
              <w:rPr>
                <w:rFonts w:ascii="Times New Roman" w:hAnsi="Times New Roman"/>
                <w:sz w:val="24"/>
                <w:szCs w:val="24"/>
              </w:rPr>
              <w:t>Školski vrt</w:t>
            </w:r>
            <w:bookmarkEnd w:id="172"/>
            <w:bookmarkEnd w:id="173"/>
            <w:bookmarkEnd w:id="174"/>
          </w:p>
        </w:tc>
        <w:tc>
          <w:tcPr>
            <w:tcW w:w="2639" w:type="pct"/>
          </w:tcPr>
          <w:p w:rsidR="007C09E3" w:rsidRPr="0031046D" w:rsidRDefault="007C09E3" w:rsidP="00C27660">
            <w:pPr>
              <w:rPr>
                <w:rFonts w:ascii="Times New Roman" w:hAnsi="Times New Roman"/>
                <w:sz w:val="24"/>
                <w:szCs w:val="24"/>
              </w:rPr>
            </w:pPr>
            <w:bookmarkStart w:id="175" w:name="_Toc336012600"/>
            <w:bookmarkStart w:id="176" w:name="_Toc336012679"/>
            <w:bookmarkStart w:id="177" w:name="_Toc336195957"/>
            <w:r w:rsidRPr="0031046D">
              <w:rPr>
                <w:rFonts w:ascii="Times New Roman" w:hAnsi="Times New Roman"/>
                <w:sz w:val="24"/>
                <w:szCs w:val="24"/>
              </w:rPr>
              <w:t>Jelena Đurđević</w:t>
            </w:r>
            <w:bookmarkEnd w:id="175"/>
            <w:bookmarkEnd w:id="176"/>
            <w:bookmarkEnd w:id="177"/>
          </w:p>
        </w:tc>
      </w:tr>
      <w:bookmarkEnd w:id="114"/>
    </w:tbl>
    <w:p w:rsidR="007C09E3" w:rsidRPr="007575BB" w:rsidRDefault="007C09E3" w:rsidP="007C09E3"/>
    <w:p w:rsidR="007C09E3" w:rsidRPr="00557268" w:rsidRDefault="007C09E3" w:rsidP="007C09E3">
      <w:pPr>
        <w:pStyle w:val="Naslov3"/>
        <w:rPr>
          <w:rFonts w:asciiTheme="majorHAnsi" w:hAnsiTheme="majorHAnsi" w:cstheme="majorHAnsi"/>
          <w:b/>
          <w:color w:val="70AD47" w:themeColor="accent6"/>
        </w:rPr>
      </w:pPr>
      <w:r>
        <w:br w:type="page"/>
      </w:r>
      <w:bookmarkStart w:id="178" w:name="_Toc431378975"/>
      <w:bookmarkStart w:id="179" w:name="_Toc20485529"/>
      <w:r w:rsidRPr="00557268">
        <w:rPr>
          <w:rFonts w:asciiTheme="majorHAnsi" w:hAnsiTheme="majorHAnsi" w:cstheme="majorHAnsi"/>
          <w:b/>
          <w:color w:val="70AD47" w:themeColor="accent6"/>
          <w:sz w:val="28"/>
        </w:rPr>
        <w:lastRenderedPageBreak/>
        <w:t>4.2.</w:t>
      </w:r>
      <w:r w:rsidR="003145C7" w:rsidRPr="00557268">
        <w:rPr>
          <w:rFonts w:asciiTheme="majorHAnsi" w:hAnsiTheme="majorHAnsi" w:cstheme="majorHAnsi"/>
          <w:b/>
          <w:color w:val="70AD47" w:themeColor="accent6"/>
          <w:sz w:val="28"/>
        </w:rPr>
        <w:t>9</w:t>
      </w:r>
      <w:r w:rsidRPr="00557268">
        <w:rPr>
          <w:rFonts w:asciiTheme="majorHAnsi" w:hAnsiTheme="majorHAnsi" w:cstheme="majorHAnsi"/>
          <w:b/>
          <w:color w:val="70AD47" w:themeColor="accent6"/>
          <w:sz w:val="28"/>
        </w:rPr>
        <w:t>. Povjerenstvo za državnu maturu</w:t>
      </w:r>
      <w:bookmarkEnd w:id="178"/>
      <w:bookmarkEnd w:id="179"/>
    </w:p>
    <w:p w:rsidR="007C09E3" w:rsidRDefault="007C09E3" w:rsidP="007C09E3">
      <w:pPr>
        <w:spacing w:line="240" w:lineRule="atLeast"/>
      </w:pPr>
    </w:p>
    <w:p w:rsidR="007C09E3" w:rsidRDefault="0091338D" w:rsidP="007C09E3">
      <w:pPr>
        <w:spacing w:line="240" w:lineRule="atLeast"/>
        <w:rPr>
          <w:sz w:val="24"/>
          <w:szCs w:val="24"/>
        </w:rPr>
      </w:pPr>
      <w:bookmarkStart w:id="180" w:name="_Hlk527214343"/>
      <w:r w:rsidRPr="00523D68">
        <w:rPr>
          <w:b/>
          <w:sz w:val="24"/>
          <w:szCs w:val="24"/>
        </w:rPr>
        <w:t>Predsjednik ispitnog povjerenstva</w:t>
      </w:r>
      <w:r w:rsidR="00523D68" w:rsidRPr="00523D68">
        <w:rPr>
          <w:b/>
          <w:sz w:val="24"/>
          <w:szCs w:val="24"/>
        </w:rPr>
        <w:t xml:space="preserve"> i ravnatelj</w:t>
      </w:r>
      <w:r w:rsidR="001B0899">
        <w:rPr>
          <w:sz w:val="24"/>
          <w:szCs w:val="24"/>
        </w:rPr>
        <w:t>: Marija Tomić</w:t>
      </w:r>
      <w:r w:rsidR="007C09E3" w:rsidRPr="00E235C0">
        <w:rPr>
          <w:sz w:val="24"/>
          <w:szCs w:val="24"/>
        </w:rPr>
        <w:t xml:space="preserve">                                                                                                                        </w:t>
      </w:r>
      <w:r w:rsidR="001B1D06">
        <w:rPr>
          <w:sz w:val="24"/>
          <w:szCs w:val="24"/>
        </w:rPr>
        <w:t xml:space="preserve">      </w:t>
      </w:r>
      <w:r w:rsidRPr="00523D68">
        <w:rPr>
          <w:b/>
          <w:sz w:val="24"/>
          <w:szCs w:val="24"/>
        </w:rPr>
        <w:t>Ispitni k</w:t>
      </w:r>
      <w:r w:rsidR="001B1D06" w:rsidRPr="00523D68">
        <w:rPr>
          <w:b/>
          <w:sz w:val="24"/>
          <w:szCs w:val="24"/>
        </w:rPr>
        <w:t>oordinator</w:t>
      </w:r>
      <w:r w:rsidR="001B1D06">
        <w:rPr>
          <w:sz w:val="24"/>
          <w:szCs w:val="24"/>
        </w:rPr>
        <w:t>: Zdenka Krznarić</w:t>
      </w:r>
    </w:p>
    <w:p w:rsidR="008A550A" w:rsidRPr="00E235C0" w:rsidRDefault="008A550A" w:rsidP="007C09E3">
      <w:pPr>
        <w:spacing w:line="240" w:lineRule="atLeast"/>
        <w:rPr>
          <w:sz w:val="24"/>
          <w:szCs w:val="24"/>
        </w:rPr>
      </w:pPr>
      <w:r w:rsidRPr="00523D68">
        <w:rPr>
          <w:b/>
          <w:sz w:val="24"/>
          <w:szCs w:val="24"/>
        </w:rPr>
        <w:t xml:space="preserve">Zamjenik </w:t>
      </w:r>
      <w:r w:rsidR="0091338D" w:rsidRPr="00523D68">
        <w:rPr>
          <w:b/>
          <w:sz w:val="24"/>
          <w:szCs w:val="24"/>
        </w:rPr>
        <w:t>ispitnog koordinatora</w:t>
      </w:r>
      <w:r w:rsidR="0091338D">
        <w:rPr>
          <w:sz w:val="24"/>
          <w:szCs w:val="24"/>
        </w:rPr>
        <w:t>: Ivana Buconjić</w:t>
      </w:r>
    </w:p>
    <w:p w:rsidR="007C09E3" w:rsidRDefault="007C09E3" w:rsidP="007C09E3">
      <w:pPr>
        <w:spacing w:line="240" w:lineRule="auto"/>
        <w:rPr>
          <w:sz w:val="24"/>
          <w:szCs w:val="24"/>
        </w:rPr>
      </w:pPr>
      <w:r w:rsidRPr="00523D68">
        <w:rPr>
          <w:b/>
          <w:sz w:val="24"/>
          <w:szCs w:val="24"/>
        </w:rPr>
        <w:t>Članovi povjerenstva</w:t>
      </w:r>
      <w:r w:rsidRPr="00E235C0">
        <w:rPr>
          <w:sz w:val="24"/>
          <w:szCs w:val="24"/>
        </w:rPr>
        <w:t xml:space="preserve">: </w:t>
      </w:r>
      <w:r w:rsidR="001B0899">
        <w:rPr>
          <w:sz w:val="24"/>
          <w:szCs w:val="24"/>
        </w:rPr>
        <w:t>Tomislav Aračić</w:t>
      </w:r>
      <w:r>
        <w:rPr>
          <w:sz w:val="24"/>
          <w:szCs w:val="24"/>
        </w:rPr>
        <w:t>, Žalac Zoran,  Barišić Tomislav</w:t>
      </w:r>
      <w:r w:rsidR="001B0899">
        <w:rPr>
          <w:sz w:val="24"/>
          <w:szCs w:val="24"/>
        </w:rPr>
        <w:t>, Antonija Šimunović</w:t>
      </w:r>
      <w:r w:rsidR="0091338D">
        <w:rPr>
          <w:sz w:val="24"/>
          <w:szCs w:val="24"/>
        </w:rPr>
        <w:t>, Stjepan Latić</w:t>
      </w:r>
    </w:p>
    <w:p w:rsidR="0091338D" w:rsidRPr="0091338D" w:rsidRDefault="0091338D" w:rsidP="0091338D">
      <w:pPr>
        <w:spacing w:line="240" w:lineRule="auto"/>
        <w:jc w:val="both"/>
        <w:rPr>
          <w:sz w:val="24"/>
          <w:szCs w:val="24"/>
        </w:rPr>
      </w:pPr>
      <w:r w:rsidRPr="0091338D">
        <w:rPr>
          <w:sz w:val="24"/>
          <w:szCs w:val="24"/>
        </w:rPr>
        <w:t>Polaganje Državne mature uređeno je pravilnikom o polaganju Državne mature.</w:t>
      </w:r>
    </w:p>
    <w:p w:rsidR="0091338D" w:rsidRPr="0091338D" w:rsidRDefault="0091338D" w:rsidP="0091338D">
      <w:pPr>
        <w:spacing w:line="240" w:lineRule="auto"/>
        <w:jc w:val="both"/>
        <w:rPr>
          <w:sz w:val="24"/>
          <w:szCs w:val="24"/>
        </w:rPr>
      </w:pPr>
      <w:r w:rsidRPr="0091338D">
        <w:rPr>
          <w:sz w:val="24"/>
          <w:szCs w:val="24"/>
        </w:rPr>
        <w:t>Na temelju članka 82. stavka 10. Zakona o odgoju i obrazova</w:t>
      </w:r>
      <w:r>
        <w:rPr>
          <w:sz w:val="24"/>
          <w:szCs w:val="24"/>
        </w:rPr>
        <w:t xml:space="preserve">nju u osnovnoj i srednjoj školi </w:t>
      </w:r>
      <w:r w:rsidRPr="0091338D">
        <w:rPr>
          <w:sz w:val="24"/>
          <w:szCs w:val="24"/>
        </w:rPr>
        <w:t xml:space="preserve">(»Narodne novine«, broj 87/08, 86/09, 92/10, 105/10, 90/11, 16/12 i 86/12), ministar znanosti, obrazovanja i sporta donosi PRAVILNIK O POLAGANJU DRŽAVNE MATURE. </w:t>
      </w:r>
    </w:p>
    <w:p w:rsidR="0091338D" w:rsidRPr="0091338D" w:rsidRDefault="0091338D" w:rsidP="0091338D">
      <w:pPr>
        <w:spacing w:line="240" w:lineRule="auto"/>
        <w:jc w:val="both"/>
        <w:rPr>
          <w:sz w:val="24"/>
          <w:szCs w:val="24"/>
        </w:rPr>
      </w:pPr>
      <w:r w:rsidRPr="0091338D">
        <w:rPr>
          <w:sz w:val="24"/>
          <w:szCs w:val="24"/>
        </w:rPr>
        <w:t xml:space="preserve">Srednje obrazovanje učenika u strukovnom programu koji traje najmanje 4 godine završava izradom i obranom završnog rada te mogućnošću polaganja ispita državne mature. </w:t>
      </w:r>
    </w:p>
    <w:p w:rsidR="0091338D" w:rsidRPr="0091338D" w:rsidRDefault="0091338D" w:rsidP="0091338D">
      <w:pPr>
        <w:spacing w:line="240" w:lineRule="auto"/>
        <w:jc w:val="both"/>
        <w:rPr>
          <w:sz w:val="24"/>
          <w:szCs w:val="24"/>
        </w:rPr>
      </w:pPr>
      <w:r w:rsidRPr="0091338D">
        <w:rPr>
          <w:sz w:val="24"/>
          <w:szCs w:val="24"/>
        </w:rPr>
        <w:t>Cilj je državne mature provjera i vrjednovanje postignutih znanja i sposobnosti učenika, stečenih obrazovanjem prema propisanim općeobrazovnim nastavnim planovima i programima. Državna se matura provodi polaganjem ispita državne mature. Ispiti državne mature ispiti su iz općeobrazovnih predmeta. Ispiti državne mature standardizirani su ispiti koji se provode u cijeloj državi u isto vrijeme pod jednakim uvjetima i kriterijima za sve učenike. Ispite organizira i provodi Nacionalni centar za vanjsko vrednovanje obrazovanja u suradnji sa školama.</w:t>
      </w:r>
    </w:p>
    <w:p w:rsidR="0091338D" w:rsidRPr="0091338D" w:rsidRDefault="0091338D" w:rsidP="0091338D">
      <w:pPr>
        <w:spacing w:line="240" w:lineRule="auto"/>
        <w:jc w:val="both"/>
        <w:rPr>
          <w:sz w:val="24"/>
          <w:szCs w:val="24"/>
        </w:rPr>
      </w:pPr>
      <w:r w:rsidRPr="0091338D">
        <w:rPr>
          <w:sz w:val="24"/>
          <w:szCs w:val="24"/>
        </w:rPr>
        <w:t>O položenoj državnoj maturi učeniku izdaje se potvrda  o državnoj maturi.</w:t>
      </w:r>
    </w:p>
    <w:p w:rsidR="0091338D" w:rsidRPr="0091338D" w:rsidRDefault="0091338D" w:rsidP="0091338D">
      <w:pPr>
        <w:spacing w:line="240" w:lineRule="auto"/>
        <w:jc w:val="both"/>
        <w:rPr>
          <w:sz w:val="24"/>
          <w:szCs w:val="24"/>
        </w:rPr>
      </w:pPr>
      <w:r w:rsidRPr="0091338D">
        <w:rPr>
          <w:sz w:val="24"/>
          <w:szCs w:val="24"/>
        </w:rPr>
        <w:t>Učenik je uspješno položio ispite državne mature ako je položio sve ispite obveznoga dijela državne mature.</w:t>
      </w:r>
    </w:p>
    <w:p w:rsidR="0091338D" w:rsidRPr="0091338D" w:rsidRDefault="0091338D" w:rsidP="0091338D">
      <w:pPr>
        <w:spacing w:line="240" w:lineRule="auto"/>
        <w:jc w:val="both"/>
        <w:rPr>
          <w:sz w:val="24"/>
          <w:szCs w:val="24"/>
        </w:rPr>
      </w:pPr>
      <w:r w:rsidRPr="0091338D">
        <w:rPr>
          <w:sz w:val="24"/>
          <w:szCs w:val="24"/>
        </w:rPr>
        <w:t>Redoviti učenik u pravilu polaže ispite u školi koju pohađa.</w:t>
      </w:r>
    </w:p>
    <w:p w:rsidR="0091338D" w:rsidRPr="0091338D" w:rsidRDefault="0091338D" w:rsidP="0091338D">
      <w:pPr>
        <w:spacing w:line="240" w:lineRule="auto"/>
        <w:jc w:val="both"/>
        <w:rPr>
          <w:sz w:val="24"/>
          <w:szCs w:val="24"/>
        </w:rPr>
      </w:pPr>
      <w:r w:rsidRPr="0091338D">
        <w:rPr>
          <w:sz w:val="24"/>
          <w:szCs w:val="24"/>
        </w:rPr>
        <w:t>Državna se matura sastoji od obveznoga i izbornoga dijela.</w:t>
      </w:r>
    </w:p>
    <w:p w:rsidR="0091338D" w:rsidRPr="0091338D" w:rsidRDefault="0091338D" w:rsidP="0091338D">
      <w:pPr>
        <w:spacing w:line="240" w:lineRule="auto"/>
        <w:jc w:val="both"/>
        <w:rPr>
          <w:sz w:val="24"/>
          <w:szCs w:val="24"/>
        </w:rPr>
      </w:pPr>
      <w:r w:rsidRPr="0091338D">
        <w:rPr>
          <w:sz w:val="24"/>
          <w:szCs w:val="24"/>
        </w:rPr>
        <w:t>Pravila za provedbu i vrjednovanje ispita državne mature iz obveznoga i izbornoga dijela su ista</w:t>
      </w:r>
      <w:r>
        <w:rPr>
          <w:sz w:val="24"/>
          <w:szCs w:val="24"/>
        </w:rPr>
        <w:t>.</w:t>
      </w:r>
    </w:p>
    <w:p w:rsidR="0091338D" w:rsidRPr="0091338D" w:rsidRDefault="0091338D" w:rsidP="0091338D">
      <w:pPr>
        <w:spacing w:line="240" w:lineRule="auto"/>
        <w:jc w:val="both"/>
        <w:rPr>
          <w:sz w:val="24"/>
          <w:szCs w:val="24"/>
        </w:rPr>
      </w:pPr>
      <w:r w:rsidRPr="0091338D">
        <w:rPr>
          <w:sz w:val="24"/>
          <w:szCs w:val="24"/>
        </w:rPr>
        <w:t>Obvezni se dio državne mature sastoji od ispita iz sljedećih predmeta:</w:t>
      </w:r>
    </w:p>
    <w:p w:rsidR="0091338D" w:rsidRPr="0091338D" w:rsidRDefault="0091338D" w:rsidP="0091338D">
      <w:pPr>
        <w:spacing w:line="240" w:lineRule="auto"/>
        <w:jc w:val="both"/>
        <w:rPr>
          <w:sz w:val="24"/>
          <w:szCs w:val="24"/>
        </w:rPr>
      </w:pPr>
      <w:r w:rsidRPr="0091338D">
        <w:rPr>
          <w:sz w:val="24"/>
          <w:szCs w:val="24"/>
        </w:rPr>
        <w:t>− hrvatskoga jezika,</w:t>
      </w:r>
    </w:p>
    <w:p w:rsidR="0091338D" w:rsidRPr="0091338D" w:rsidRDefault="0091338D" w:rsidP="0091338D">
      <w:pPr>
        <w:spacing w:line="240" w:lineRule="auto"/>
        <w:jc w:val="both"/>
        <w:rPr>
          <w:sz w:val="24"/>
          <w:szCs w:val="24"/>
        </w:rPr>
      </w:pPr>
      <w:r w:rsidRPr="0091338D">
        <w:rPr>
          <w:sz w:val="24"/>
          <w:szCs w:val="24"/>
        </w:rPr>
        <w:t>− matematike i</w:t>
      </w:r>
    </w:p>
    <w:p w:rsidR="0091338D" w:rsidRPr="0091338D" w:rsidRDefault="0091338D" w:rsidP="0091338D">
      <w:pPr>
        <w:spacing w:line="240" w:lineRule="auto"/>
        <w:jc w:val="both"/>
        <w:rPr>
          <w:sz w:val="24"/>
          <w:szCs w:val="24"/>
        </w:rPr>
      </w:pPr>
      <w:r w:rsidRPr="0091338D">
        <w:rPr>
          <w:sz w:val="24"/>
          <w:szCs w:val="24"/>
        </w:rPr>
        <w:t>− stranoga jezika.</w:t>
      </w:r>
    </w:p>
    <w:p w:rsidR="0091338D" w:rsidRPr="0091338D" w:rsidRDefault="0091338D" w:rsidP="0091338D">
      <w:pPr>
        <w:spacing w:line="240" w:lineRule="auto"/>
        <w:jc w:val="both"/>
        <w:rPr>
          <w:sz w:val="24"/>
          <w:szCs w:val="24"/>
        </w:rPr>
      </w:pPr>
      <w:r w:rsidRPr="0091338D">
        <w:rPr>
          <w:sz w:val="24"/>
          <w:szCs w:val="24"/>
        </w:rPr>
        <w:t>Ispite kojima pristupa u sklopu obveznoga dijela državne mature učenik može polagati na jednoj od dviju razina, i to:</w:t>
      </w:r>
    </w:p>
    <w:p w:rsidR="0091338D" w:rsidRPr="0091338D" w:rsidRDefault="0091338D" w:rsidP="0091338D">
      <w:pPr>
        <w:spacing w:line="240" w:lineRule="auto"/>
        <w:jc w:val="both"/>
        <w:rPr>
          <w:sz w:val="24"/>
          <w:szCs w:val="24"/>
        </w:rPr>
      </w:pPr>
      <w:r w:rsidRPr="0091338D">
        <w:rPr>
          <w:sz w:val="24"/>
          <w:szCs w:val="24"/>
        </w:rPr>
        <w:t>A – višoj razini</w:t>
      </w:r>
    </w:p>
    <w:p w:rsidR="0091338D" w:rsidRPr="0091338D" w:rsidRDefault="0091338D" w:rsidP="0091338D">
      <w:pPr>
        <w:spacing w:line="240" w:lineRule="auto"/>
        <w:jc w:val="both"/>
        <w:rPr>
          <w:sz w:val="24"/>
          <w:szCs w:val="24"/>
        </w:rPr>
      </w:pPr>
      <w:r w:rsidRPr="0091338D">
        <w:rPr>
          <w:sz w:val="24"/>
          <w:szCs w:val="24"/>
        </w:rPr>
        <w:t>B – osnovnoj razini</w:t>
      </w:r>
    </w:p>
    <w:p w:rsidR="0091338D" w:rsidRPr="0091338D" w:rsidRDefault="0091338D" w:rsidP="0091338D">
      <w:pPr>
        <w:spacing w:line="240" w:lineRule="auto"/>
        <w:jc w:val="both"/>
        <w:rPr>
          <w:sz w:val="24"/>
          <w:szCs w:val="24"/>
        </w:rPr>
      </w:pPr>
      <w:r w:rsidRPr="0091338D">
        <w:rPr>
          <w:sz w:val="24"/>
          <w:szCs w:val="24"/>
        </w:rPr>
        <w:t>Razine se propisuju ispitnim katalozima.</w:t>
      </w:r>
    </w:p>
    <w:p w:rsidR="0091338D" w:rsidRPr="0091338D" w:rsidRDefault="0091338D" w:rsidP="0091338D">
      <w:pPr>
        <w:spacing w:line="240" w:lineRule="auto"/>
        <w:jc w:val="both"/>
        <w:rPr>
          <w:sz w:val="24"/>
          <w:szCs w:val="24"/>
        </w:rPr>
      </w:pPr>
      <w:r w:rsidRPr="0091338D">
        <w:rPr>
          <w:sz w:val="24"/>
          <w:szCs w:val="24"/>
        </w:rPr>
        <w:t xml:space="preserve">Iz izbornoga dijela državne mature učenik bira predmete koje će polagati, može se prijaviti najviše šest izbornih predmeta. Tijekom svakoga ispitnog roka učenik može prijaviti i polagati </w:t>
      </w:r>
      <w:r w:rsidRPr="0091338D">
        <w:rPr>
          <w:sz w:val="24"/>
          <w:szCs w:val="24"/>
        </w:rPr>
        <w:lastRenderedPageBreak/>
        <w:t>jedan ili više ispita izbornoga dijela državne mature. U jednome danu mogu se polagati najviše dva ispita državne mature</w:t>
      </w:r>
    </w:p>
    <w:p w:rsidR="0091338D" w:rsidRPr="0091338D" w:rsidRDefault="0091338D" w:rsidP="0091338D">
      <w:pPr>
        <w:spacing w:line="240" w:lineRule="auto"/>
        <w:jc w:val="both"/>
        <w:rPr>
          <w:sz w:val="24"/>
          <w:szCs w:val="24"/>
        </w:rPr>
      </w:pPr>
      <w:r w:rsidRPr="0091338D">
        <w:rPr>
          <w:sz w:val="24"/>
          <w:szCs w:val="24"/>
        </w:rPr>
        <w:t>Učenik je uspješno položio državnu maturu ako je uspješno završio nastavni plan i program za strukovne škole , obranio završni rad ,te položio sve ispite iz obveznoga dijela državne mature.</w:t>
      </w:r>
    </w:p>
    <w:p w:rsidR="0091338D" w:rsidRPr="0091338D" w:rsidRDefault="0091338D" w:rsidP="0091338D">
      <w:pPr>
        <w:spacing w:line="240" w:lineRule="auto"/>
        <w:jc w:val="both"/>
        <w:rPr>
          <w:sz w:val="24"/>
          <w:szCs w:val="24"/>
        </w:rPr>
      </w:pPr>
      <w:r w:rsidRPr="0091338D">
        <w:rPr>
          <w:sz w:val="24"/>
          <w:szCs w:val="24"/>
        </w:rPr>
        <w:t>Ispitni sadržaji te način provjere i ocjenjivanja znanja i sposobnosti na ispitima uređuju se ispitnim katalozima prema nastavnim planovima i programima iz općeobrazovnih predmeta Ispitne kataloge objavljuje Centar na svojim mrežnim stranicama do početka školske godine u kojoj učenici polažu ispite, a mogu biti objavljeni i u tiskanom obliku.</w:t>
      </w:r>
    </w:p>
    <w:p w:rsidR="00523D68" w:rsidRDefault="0091338D" w:rsidP="0091338D">
      <w:pPr>
        <w:spacing w:line="240" w:lineRule="auto"/>
        <w:jc w:val="both"/>
        <w:rPr>
          <w:sz w:val="24"/>
          <w:szCs w:val="24"/>
        </w:rPr>
      </w:pPr>
      <w:r w:rsidRPr="0091338D">
        <w:rPr>
          <w:sz w:val="24"/>
          <w:szCs w:val="24"/>
        </w:rPr>
        <w:t>Pripremne i druge radnje u svezi s organizacijom i provedbom državne mature u školi provod</w:t>
      </w:r>
      <w:r w:rsidR="00523D68">
        <w:rPr>
          <w:sz w:val="24"/>
          <w:szCs w:val="24"/>
        </w:rPr>
        <w:t>i školsko ispitno povjerenstvo.</w:t>
      </w:r>
    </w:p>
    <w:p w:rsidR="00523D68" w:rsidRPr="00523D68" w:rsidRDefault="00523D68" w:rsidP="00523D68">
      <w:pPr>
        <w:spacing w:line="240" w:lineRule="auto"/>
        <w:jc w:val="both"/>
        <w:rPr>
          <w:b/>
          <w:sz w:val="28"/>
          <w:szCs w:val="24"/>
        </w:rPr>
      </w:pPr>
      <w:r w:rsidRPr="00523D68">
        <w:rPr>
          <w:b/>
          <w:sz w:val="28"/>
          <w:szCs w:val="24"/>
        </w:rPr>
        <w:t>PROGRAM RADA - ŠKOLSKO ISPITNO POVJERENSTVO</w:t>
      </w:r>
    </w:p>
    <w:p w:rsidR="00523D68" w:rsidRPr="00523D68" w:rsidRDefault="00523D68" w:rsidP="00523D68">
      <w:pPr>
        <w:spacing w:line="240" w:lineRule="auto"/>
        <w:jc w:val="both"/>
        <w:rPr>
          <w:sz w:val="24"/>
          <w:szCs w:val="24"/>
        </w:rPr>
      </w:pPr>
      <w:r w:rsidRPr="00523D68">
        <w:rPr>
          <w:sz w:val="24"/>
          <w:szCs w:val="24"/>
        </w:rPr>
        <w:t>− utvrđuje preliminarni popis učenika za polaganje ispita na temelju zaprimljenih predprijava i dostavlja ga Centru,</w:t>
      </w:r>
    </w:p>
    <w:p w:rsidR="00523D68" w:rsidRPr="00523D68" w:rsidRDefault="00523D68" w:rsidP="00523D68">
      <w:pPr>
        <w:spacing w:line="240" w:lineRule="auto"/>
        <w:jc w:val="both"/>
        <w:rPr>
          <w:sz w:val="24"/>
          <w:szCs w:val="24"/>
        </w:rPr>
      </w:pPr>
      <w:r w:rsidRPr="00523D68">
        <w:rPr>
          <w:sz w:val="24"/>
          <w:szCs w:val="24"/>
        </w:rPr>
        <w:t>− utvrđuje konačan popis učenika koji su ispunili uvjete za polaganje ispita i dostavlja ga Centru,</w:t>
      </w:r>
    </w:p>
    <w:p w:rsidR="00523D68" w:rsidRPr="00523D68" w:rsidRDefault="00523D68" w:rsidP="00523D68">
      <w:pPr>
        <w:spacing w:line="240" w:lineRule="auto"/>
        <w:jc w:val="both"/>
        <w:rPr>
          <w:sz w:val="24"/>
          <w:szCs w:val="24"/>
        </w:rPr>
      </w:pPr>
      <w:r w:rsidRPr="00523D68">
        <w:rPr>
          <w:sz w:val="24"/>
          <w:szCs w:val="24"/>
        </w:rPr>
        <w:t>− odlučuje o opravdanosti nepristupanja učenika polaganju ispita,</w:t>
      </w:r>
    </w:p>
    <w:p w:rsidR="00523D68" w:rsidRPr="00523D68" w:rsidRDefault="00523D68" w:rsidP="00523D68">
      <w:pPr>
        <w:spacing w:line="240" w:lineRule="auto"/>
        <w:jc w:val="both"/>
        <w:rPr>
          <w:sz w:val="24"/>
          <w:szCs w:val="24"/>
        </w:rPr>
      </w:pPr>
      <w:r w:rsidRPr="00523D68">
        <w:rPr>
          <w:sz w:val="24"/>
          <w:szCs w:val="24"/>
        </w:rPr>
        <w:t>− zaprima prigovore učenika u svezi s nepravilnostima provedbe ispita i prigovore učenika</w:t>
      </w:r>
    </w:p>
    <w:p w:rsidR="00523D68" w:rsidRPr="00523D68" w:rsidRDefault="00523D68" w:rsidP="00523D68">
      <w:pPr>
        <w:spacing w:line="240" w:lineRule="auto"/>
        <w:jc w:val="both"/>
        <w:rPr>
          <w:sz w:val="24"/>
          <w:szCs w:val="24"/>
        </w:rPr>
      </w:pPr>
      <w:r w:rsidRPr="00523D68">
        <w:rPr>
          <w:sz w:val="24"/>
          <w:szCs w:val="24"/>
        </w:rPr>
        <w:t>na ocjene te dostavlja Centru pismeno mišljenje,</w:t>
      </w:r>
    </w:p>
    <w:p w:rsidR="00523D68" w:rsidRPr="00523D68" w:rsidRDefault="00523D68" w:rsidP="00523D68">
      <w:pPr>
        <w:spacing w:line="240" w:lineRule="auto"/>
        <w:jc w:val="both"/>
        <w:rPr>
          <w:sz w:val="24"/>
          <w:szCs w:val="24"/>
        </w:rPr>
      </w:pPr>
      <w:r w:rsidRPr="00523D68">
        <w:rPr>
          <w:sz w:val="24"/>
          <w:szCs w:val="24"/>
        </w:rPr>
        <w:t>− utvrđuje i ostale poslove nastavnika u provedbi ispita,</w:t>
      </w:r>
    </w:p>
    <w:p w:rsidR="00523D68" w:rsidRPr="00523D68" w:rsidRDefault="00523D68" w:rsidP="00523D68">
      <w:pPr>
        <w:spacing w:line="240" w:lineRule="auto"/>
        <w:jc w:val="both"/>
        <w:rPr>
          <w:sz w:val="24"/>
          <w:szCs w:val="24"/>
        </w:rPr>
      </w:pPr>
      <w:r w:rsidRPr="00523D68">
        <w:rPr>
          <w:sz w:val="24"/>
          <w:szCs w:val="24"/>
        </w:rPr>
        <w:t>− obavlja i druge poslove koji proizlaze iz naravi provedbe ispita.</w:t>
      </w:r>
    </w:p>
    <w:p w:rsidR="00523D68" w:rsidRPr="00523D68" w:rsidRDefault="00523D68" w:rsidP="00523D68">
      <w:pPr>
        <w:spacing w:line="240" w:lineRule="auto"/>
        <w:jc w:val="both"/>
        <w:rPr>
          <w:sz w:val="24"/>
          <w:szCs w:val="24"/>
        </w:rPr>
      </w:pPr>
      <w:r w:rsidRPr="00523D68">
        <w:rPr>
          <w:sz w:val="24"/>
          <w:szCs w:val="24"/>
        </w:rPr>
        <w:t>Konačnu odluku o prigovoru učenika u svezi s nepravilnostima provedbe ispita i prigovoru učenika na ocjene donosi Centar u roku od pet radnih dana od dana zaprimanja prigovora. Odluku Centar donosi na temelju mišljenja školskoga ispitnog povjerenstva.</w:t>
      </w:r>
    </w:p>
    <w:p w:rsidR="00523D68" w:rsidRPr="00523D68" w:rsidRDefault="00523D68" w:rsidP="00523D68">
      <w:pPr>
        <w:spacing w:line="240" w:lineRule="auto"/>
        <w:jc w:val="both"/>
        <w:rPr>
          <w:sz w:val="24"/>
          <w:szCs w:val="24"/>
        </w:rPr>
      </w:pPr>
      <w:r w:rsidRPr="00523D68">
        <w:rPr>
          <w:sz w:val="24"/>
          <w:szCs w:val="24"/>
        </w:rPr>
        <w:t>Polaganje ispita učenik prijavljuje školi prijavnicom čiji oblik i sadržaj propisuje Centar.</w:t>
      </w:r>
    </w:p>
    <w:p w:rsidR="00523D68" w:rsidRPr="00523D68" w:rsidRDefault="00523D68" w:rsidP="00523D68">
      <w:pPr>
        <w:spacing w:line="240" w:lineRule="auto"/>
        <w:jc w:val="both"/>
        <w:rPr>
          <w:sz w:val="24"/>
          <w:szCs w:val="24"/>
        </w:rPr>
      </w:pPr>
      <w:r w:rsidRPr="00523D68">
        <w:rPr>
          <w:sz w:val="24"/>
          <w:szCs w:val="24"/>
        </w:rPr>
        <w:t>Škola Centru prijavljuje učenike za polaganje ispita u sljedećim terminima:</w:t>
      </w:r>
    </w:p>
    <w:p w:rsidR="00523D68" w:rsidRPr="00523D68" w:rsidRDefault="00523D68" w:rsidP="00523D68">
      <w:pPr>
        <w:spacing w:line="240" w:lineRule="auto"/>
        <w:jc w:val="both"/>
        <w:rPr>
          <w:sz w:val="24"/>
          <w:szCs w:val="24"/>
        </w:rPr>
      </w:pPr>
      <w:r w:rsidRPr="00523D68">
        <w:rPr>
          <w:sz w:val="24"/>
          <w:szCs w:val="24"/>
        </w:rPr>
        <w:t>− prijave:</w:t>
      </w:r>
    </w:p>
    <w:p w:rsidR="00523D68" w:rsidRPr="00523D68" w:rsidRDefault="00523D68" w:rsidP="00523D68">
      <w:pPr>
        <w:spacing w:line="240" w:lineRule="auto"/>
        <w:jc w:val="both"/>
        <w:rPr>
          <w:sz w:val="24"/>
          <w:szCs w:val="24"/>
        </w:rPr>
      </w:pPr>
      <w:r w:rsidRPr="00523D68">
        <w:rPr>
          <w:rFonts w:ascii="Arial" w:hAnsi="Arial" w:cs="Arial"/>
          <w:sz w:val="24"/>
          <w:szCs w:val="24"/>
        </w:rPr>
        <w:t>■</w:t>
      </w:r>
      <w:r w:rsidRPr="00523D68">
        <w:rPr>
          <w:sz w:val="24"/>
          <w:szCs w:val="24"/>
        </w:rPr>
        <w:t xml:space="preserve"> od 1. prosinca do  15. veljače 2020. za ljetni ispitni rok</w:t>
      </w:r>
    </w:p>
    <w:p w:rsidR="00523D68" w:rsidRPr="00523D68" w:rsidRDefault="00523D68" w:rsidP="00523D68">
      <w:pPr>
        <w:spacing w:line="240" w:lineRule="auto"/>
        <w:jc w:val="both"/>
        <w:rPr>
          <w:sz w:val="24"/>
          <w:szCs w:val="24"/>
        </w:rPr>
      </w:pPr>
      <w:r w:rsidRPr="00523D68">
        <w:rPr>
          <w:rFonts w:ascii="Arial" w:hAnsi="Arial" w:cs="Arial"/>
          <w:sz w:val="24"/>
          <w:szCs w:val="24"/>
        </w:rPr>
        <w:t>■</w:t>
      </w:r>
      <w:r>
        <w:rPr>
          <w:sz w:val="24"/>
          <w:szCs w:val="24"/>
        </w:rPr>
        <w:t xml:space="preserve"> od 20</w:t>
      </w:r>
      <w:r w:rsidRPr="00523D68">
        <w:rPr>
          <w:sz w:val="24"/>
          <w:szCs w:val="24"/>
        </w:rPr>
        <w:t>.</w:t>
      </w:r>
      <w:r>
        <w:rPr>
          <w:sz w:val="24"/>
          <w:szCs w:val="24"/>
        </w:rPr>
        <w:t xml:space="preserve"> srpnja do 31. </w:t>
      </w:r>
      <w:r w:rsidRPr="00523D68">
        <w:rPr>
          <w:sz w:val="24"/>
          <w:szCs w:val="24"/>
        </w:rPr>
        <w:t>srpnja 2020. za jesenski ispitni rok</w:t>
      </w:r>
    </w:p>
    <w:p w:rsidR="00523D68" w:rsidRPr="00523D68" w:rsidRDefault="00523D68" w:rsidP="00523D68">
      <w:pPr>
        <w:spacing w:line="240" w:lineRule="auto"/>
        <w:jc w:val="both"/>
        <w:rPr>
          <w:sz w:val="24"/>
          <w:szCs w:val="24"/>
        </w:rPr>
      </w:pPr>
      <w:r w:rsidRPr="00523D68">
        <w:rPr>
          <w:sz w:val="24"/>
          <w:szCs w:val="24"/>
        </w:rPr>
        <w:t>Škola je dužna u roku od tri dana od dana završetka nastavne godine dostaviti Centru konačan popis učenika koji imaju pravo polaganja državne mature, odnosno ispita državne mature.</w:t>
      </w:r>
    </w:p>
    <w:p w:rsidR="00523D68" w:rsidRPr="00523D68" w:rsidRDefault="00523D68" w:rsidP="00523D68">
      <w:pPr>
        <w:spacing w:line="240" w:lineRule="auto"/>
        <w:jc w:val="both"/>
        <w:rPr>
          <w:sz w:val="24"/>
          <w:szCs w:val="24"/>
        </w:rPr>
      </w:pPr>
      <w:r w:rsidRPr="00523D68">
        <w:rPr>
          <w:sz w:val="24"/>
          <w:szCs w:val="24"/>
        </w:rPr>
        <w:t>Dokumente kojima se potvrđuje ispunjavanje uvjeta škola mora pohraniti u arhivu škole i čuvati trajno.</w:t>
      </w:r>
    </w:p>
    <w:p w:rsidR="00523D68" w:rsidRPr="00523D68" w:rsidRDefault="00523D68" w:rsidP="00523D68">
      <w:pPr>
        <w:spacing w:line="240" w:lineRule="auto"/>
        <w:jc w:val="both"/>
        <w:rPr>
          <w:sz w:val="24"/>
          <w:szCs w:val="24"/>
        </w:rPr>
      </w:pPr>
      <w:r w:rsidRPr="00523D68">
        <w:rPr>
          <w:sz w:val="24"/>
          <w:szCs w:val="24"/>
        </w:rPr>
        <w:t>Ispiti se polažu u dva ispitna roka, i to u:</w:t>
      </w:r>
    </w:p>
    <w:p w:rsidR="00523D68" w:rsidRPr="00523D68" w:rsidRDefault="00523D68" w:rsidP="00523D68">
      <w:pPr>
        <w:spacing w:line="240" w:lineRule="auto"/>
        <w:jc w:val="both"/>
        <w:rPr>
          <w:sz w:val="24"/>
          <w:szCs w:val="24"/>
        </w:rPr>
      </w:pPr>
      <w:r w:rsidRPr="00523D68">
        <w:rPr>
          <w:sz w:val="24"/>
          <w:szCs w:val="24"/>
        </w:rPr>
        <w:t>− ljetnom roku od 01.</w:t>
      </w:r>
      <w:r>
        <w:rPr>
          <w:sz w:val="24"/>
          <w:szCs w:val="24"/>
        </w:rPr>
        <w:t xml:space="preserve"> </w:t>
      </w:r>
      <w:r w:rsidRPr="00523D68">
        <w:rPr>
          <w:sz w:val="24"/>
          <w:szCs w:val="24"/>
        </w:rPr>
        <w:t>lipnja 2020. do 29.</w:t>
      </w:r>
      <w:r>
        <w:rPr>
          <w:sz w:val="24"/>
          <w:szCs w:val="24"/>
        </w:rPr>
        <w:t xml:space="preserve"> </w:t>
      </w:r>
      <w:r w:rsidRPr="00523D68">
        <w:rPr>
          <w:sz w:val="24"/>
          <w:szCs w:val="24"/>
        </w:rPr>
        <w:t>lipnja 2020.</w:t>
      </w:r>
    </w:p>
    <w:p w:rsidR="00523D68" w:rsidRPr="00523D68" w:rsidRDefault="00523D68" w:rsidP="00523D68">
      <w:pPr>
        <w:spacing w:line="240" w:lineRule="auto"/>
        <w:jc w:val="both"/>
        <w:rPr>
          <w:sz w:val="24"/>
          <w:szCs w:val="24"/>
        </w:rPr>
      </w:pPr>
      <w:r w:rsidRPr="00523D68">
        <w:rPr>
          <w:sz w:val="24"/>
          <w:szCs w:val="24"/>
        </w:rPr>
        <w:t xml:space="preserve">− </w:t>
      </w:r>
      <w:r>
        <w:rPr>
          <w:sz w:val="24"/>
          <w:szCs w:val="24"/>
        </w:rPr>
        <w:t>jesenskom roku od 19. kolovoza 2020. do 04. rujna 2020.</w:t>
      </w:r>
    </w:p>
    <w:p w:rsidR="00523D68" w:rsidRDefault="00523D68" w:rsidP="00523D68">
      <w:pPr>
        <w:spacing w:line="240" w:lineRule="auto"/>
        <w:jc w:val="both"/>
        <w:rPr>
          <w:sz w:val="24"/>
          <w:szCs w:val="24"/>
        </w:rPr>
      </w:pPr>
      <w:r w:rsidRPr="00523D68">
        <w:rPr>
          <w:sz w:val="24"/>
          <w:szCs w:val="24"/>
        </w:rPr>
        <w:t xml:space="preserve">Centar će do 30. travnja tekuće školske godine, uz prethodnu suglasnost Ministarstva, donijeti kalendar polaganja ispita (u daljnjem tekstu: kalendar ispita) za svaki ispitni rok u sljedećoj školskoj godini. Kalendarom ispita utvrđuje se datum i vrijeme održavanja ispita te dostave </w:t>
      </w:r>
      <w:r w:rsidRPr="00523D68">
        <w:rPr>
          <w:sz w:val="24"/>
          <w:szCs w:val="24"/>
        </w:rPr>
        <w:lastRenderedPageBreak/>
        <w:t>rezultata ispita i potvrde školama. O kalendaru ispita za sljedeću školsku godinu Centar će pisanim putem obavijestiti škole, a javnost putem svojih mrežnih</w:t>
      </w:r>
      <w:r>
        <w:rPr>
          <w:sz w:val="24"/>
          <w:szCs w:val="24"/>
        </w:rPr>
        <w:t xml:space="preserve"> stranica.</w:t>
      </w:r>
    </w:p>
    <w:p w:rsidR="0091338D" w:rsidRPr="0091338D" w:rsidRDefault="00523D68" w:rsidP="00523D68">
      <w:pPr>
        <w:spacing w:line="240" w:lineRule="auto"/>
        <w:jc w:val="both"/>
        <w:rPr>
          <w:sz w:val="24"/>
          <w:szCs w:val="24"/>
        </w:rPr>
      </w:pPr>
      <w:r w:rsidRPr="00523D68">
        <w:rPr>
          <w:sz w:val="24"/>
          <w:szCs w:val="24"/>
        </w:rPr>
        <w:t>Škola objavljuje kalendar ispita na oglasnoj ploči ili drugom vidljivom mjestu u školi te na mrežnoj stranici škole najkasnije do 30. rujna za tekuću školsku godinu.</w:t>
      </w:r>
      <w:r w:rsidR="0091338D" w:rsidRPr="0091338D">
        <w:rPr>
          <w:sz w:val="24"/>
          <w:szCs w:val="24"/>
        </w:rPr>
        <w:t xml:space="preserve">       </w:t>
      </w:r>
    </w:p>
    <w:p w:rsidR="00523D68" w:rsidRPr="00523D68" w:rsidRDefault="00523D68" w:rsidP="00523D68">
      <w:pPr>
        <w:spacing w:line="240" w:lineRule="auto"/>
        <w:rPr>
          <w:b/>
          <w:sz w:val="28"/>
          <w:szCs w:val="24"/>
        </w:rPr>
      </w:pPr>
      <w:r>
        <w:rPr>
          <w:b/>
          <w:sz w:val="28"/>
          <w:szCs w:val="24"/>
        </w:rPr>
        <w:t xml:space="preserve">PROGRAM RADA </w:t>
      </w:r>
      <w:r w:rsidRPr="00523D68">
        <w:rPr>
          <w:b/>
          <w:sz w:val="28"/>
          <w:szCs w:val="24"/>
        </w:rPr>
        <w:t>IS</w:t>
      </w:r>
      <w:r>
        <w:rPr>
          <w:b/>
          <w:sz w:val="28"/>
          <w:szCs w:val="24"/>
        </w:rPr>
        <w:t xml:space="preserve">PITNOG KOORDINATORA ZA </w:t>
      </w:r>
      <w:r w:rsidRPr="00523D68">
        <w:rPr>
          <w:b/>
          <w:sz w:val="28"/>
          <w:szCs w:val="24"/>
        </w:rPr>
        <w:t>PROVEDBU</w:t>
      </w:r>
      <w:r>
        <w:rPr>
          <w:b/>
          <w:sz w:val="28"/>
          <w:szCs w:val="24"/>
        </w:rPr>
        <w:t xml:space="preserve"> </w:t>
      </w:r>
      <w:r w:rsidRPr="00523D68">
        <w:rPr>
          <w:b/>
          <w:sz w:val="28"/>
          <w:szCs w:val="24"/>
        </w:rPr>
        <w:t>DRŽAVNE MATURE</w:t>
      </w:r>
    </w:p>
    <w:p w:rsidR="00523D68" w:rsidRPr="00523D68" w:rsidRDefault="00523D68" w:rsidP="00523D68">
      <w:pPr>
        <w:spacing w:line="240" w:lineRule="auto"/>
        <w:jc w:val="both"/>
        <w:rPr>
          <w:sz w:val="24"/>
          <w:szCs w:val="24"/>
        </w:rPr>
      </w:pPr>
      <w:r w:rsidRPr="00523D68">
        <w:rPr>
          <w:sz w:val="24"/>
          <w:szCs w:val="24"/>
        </w:rPr>
        <w:t xml:space="preserve">Prijavljivanje učenika za nacionalne ispite i provjera prijava (konačna prijava) </w:t>
      </w:r>
    </w:p>
    <w:p w:rsidR="00523D68" w:rsidRPr="00523D68" w:rsidRDefault="00523D68" w:rsidP="00523D68">
      <w:pPr>
        <w:spacing w:line="240" w:lineRule="auto"/>
        <w:jc w:val="both"/>
        <w:rPr>
          <w:sz w:val="24"/>
          <w:szCs w:val="24"/>
        </w:rPr>
      </w:pPr>
      <w:r w:rsidRPr="00523D68">
        <w:rPr>
          <w:sz w:val="24"/>
          <w:szCs w:val="24"/>
        </w:rPr>
        <w:t xml:space="preserve">Informiranje učenika, roditelja, razrednika i ostalih nastavnika o načinu provedbe nacionalnih ispita (prisustvo satima RO i roditeljskim sastancima te izvješća na Nastavničkom vijeću) </w:t>
      </w:r>
    </w:p>
    <w:p w:rsidR="00523D68" w:rsidRPr="00523D68" w:rsidRDefault="00523D68" w:rsidP="00523D68">
      <w:pPr>
        <w:spacing w:line="240" w:lineRule="auto"/>
        <w:jc w:val="both"/>
        <w:rPr>
          <w:sz w:val="24"/>
          <w:szCs w:val="24"/>
        </w:rPr>
      </w:pPr>
      <w:r w:rsidRPr="00523D68">
        <w:rPr>
          <w:sz w:val="24"/>
          <w:szCs w:val="24"/>
        </w:rPr>
        <w:t>Plani</w:t>
      </w:r>
      <w:r>
        <w:rPr>
          <w:sz w:val="24"/>
          <w:szCs w:val="24"/>
        </w:rPr>
        <w:t>ranje provedbe ispita u školi (</w:t>
      </w:r>
      <w:r w:rsidRPr="00523D68">
        <w:rPr>
          <w:sz w:val="24"/>
          <w:szCs w:val="24"/>
        </w:rPr>
        <w:t xml:space="preserve">izrada rasporeda učenika po prostorijama i dežurstva nastavnika) </w:t>
      </w:r>
    </w:p>
    <w:p w:rsidR="00523D68" w:rsidRPr="00523D68" w:rsidRDefault="00523D68" w:rsidP="00523D68">
      <w:pPr>
        <w:spacing w:line="240" w:lineRule="auto"/>
        <w:jc w:val="both"/>
        <w:rPr>
          <w:sz w:val="24"/>
          <w:szCs w:val="24"/>
        </w:rPr>
      </w:pPr>
      <w:r w:rsidRPr="00523D68">
        <w:rPr>
          <w:sz w:val="24"/>
          <w:szCs w:val="24"/>
        </w:rPr>
        <w:t xml:space="preserve">Informiranje učenika i nastavnika o ispitnim prostorijama i ispitnim mjestima, vremenu održavanja ispita, održavanju nastave na dane nacionalnih ispita i postavljanje obavijesti na oglasna mjesta u školi </w:t>
      </w:r>
    </w:p>
    <w:p w:rsidR="00523D68" w:rsidRPr="00523D68" w:rsidRDefault="00523D68" w:rsidP="00523D68">
      <w:pPr>
        <w:spacing w:line="240" w:lineRule="auto"/>
        <w:jc w:val="both"/>
        <w:rPr>
          <w:sz w:val="24"/>
          <w:szCs w:val="24"/>
        </w:rPr>
      </w:pPr>
      <w:r w:rsidRPr="00523D68">
        <w:rPr>
          <w:sz w:val="24"/>
          <w:szCs w:val="24"/>
        </w:rPr>
        <w:t>Organizacija provedbe ispita:</w:t>
      </w:r>
    </w:p>
    <w:p w:rsidR="00523D68" w:rsidRPr="00523D68" w:rsidRDefault="00523D68" w:rsidP="00523D68">
      <w:pPr>
        <w:spacing w:line="240" w:lineRule="auto"/>
        <w:jc w:val="both"/>
        <w:rPr>
          <w:sz w:val="24"/>
          <w:szCs w:val="24"/>
        </w:rPr>
      </w:pPr>
      <w:r w:rsidRPr="00523D68">
        <w:rPr>
          <w:sz w:val="24"/>
          <w:szCs w:val="24"/>
        </w:rPr>
        <w:t xml:space="preserve"> • priprema prostorija za održavanje ispita</w:t>
      </w:r>
    </w:p>
    <w:p w:rsidR="00523D68" w:rsidRPr="00523D68" w:rsidRDefault="00523D68" w:rsidP="00523D68">
      <w:pPr>
        <w:spacing w:line="240" w:lineRule="auto"/>
        <w:jc w:val="both"/>
        <w:rPr>
          <w:sz w:val="24"/>
          <w:szCs w:val="24"/>
        </w:rPr>
      </w:pPr>
      <w:r w:rsidRPr="00523D68">
        <w:rPr>
          <w:sz w:val="24"/>
          <w:szCs w:val="24"/>
        </w:rPr>
        <w:t>• primitak i provjera potpunosti i ispravnosti ispitnog materijala</w:t>
      </w:r>
    </w:p>
    <w:p w:rsidR="00523D68" w:rsidRPr="00523D68" w:rsidRDefault="00523D68" w:rsidP="00523D68">
      <w:pPr>
        <w:spacing w:line="240" w:lineRule="auto"/>
        <w:jc w:val="both"/>
        <w:rPr>
          <w:sz w:val="24"/>
          <w:szCs w:val="24"/>
        </w:rPr>
      </w:pPr>
      <w:r w:rsidRPr="00523D68">
        <w:rPr>
          <w:sz w:val="24"/>
          <w:szCs w:val="24"/>
        </w:rPr>
        <w:t>• sigurna pohrana ispitnog materijala</w:t>
      </w:r>
    </w:p>
    <w:p w:rsidR="00523D68" w:rsidRPr="00523D68" w:rsidRDefault="00523D68" w:rsidP="00523D68">
      <w:pPr>
        <w:spacing w:line="240" w:lineRule="auto"/>
        <w:jc w:val="both"/>
        <w:rPr>
          <w:sz w:val="24"/>
          <w:szCs w:val="24"/>
        </w:rPr>
      </w:pPr>
      <w:r w:rsidRPr="00523D68">
        <w:rPr>
          <w:sz w:val="24"/>
          <w:szCs w:val="24"/>
        </w:rPr>
        <w:t>• priprema i raspodjela materijala po ispitnim prostorijama</w:t>
      </w:r>
    </w:p>
    <w:p w:rsidR="00523D68" w:rsidRPr="00523D68" w:rsidRDefault="00523D68" w:rsidP="00523D68">
      <w:pPr>
        <w:spacing w:line="240" w:lineRule="auto"/>
        <w:jc w:val="both"/>
        <w:rPr>
          <w:sz w:val="24"/>
          <w:szCs w:val="24"/>
        </w:rPr>
      </w:pPr>
      <w:r w:rsidRPr="00523D68">
        <w:rPr>
          <w:sz w:val="24"/>
          <w:szCs w:val="24"/>
        </w:rPr>
        <w:t>• nadgledanje ispita</w:t>
      </w:r>
    </w:p>
    <w:p w:rsidR="00523D68" w:rsidRPr="00523D68" w:rsidRDefault="00523D68" w:rsidP="00523D68">
      <w:pPr>
        <w:spacing w:line="240" w:lineRule="auto"/>
        <w:jc w:val="both"/>
        <w:rPr>
          <w:sz w:val="24"/>
          <w:szCs w:val="24"/>
        </w:rPr>
      </w:pPr>
      <w:r w:rsidRPr="00523D68">
        <w:rPr>
          <w:sz w:val="24"/>
          <w:szCs w:val="24"/>
        </w:rPr>
        <w:t xml:space="preserve">• postupanje u posebnim situacijama ( ispiti za učenike s posebnim potrebama, postupanje u slučaju otkrivanja ispitnog materija ili otuđenja ispitnog materijala) </w:t>
      </w:r>
    </w:p>
    <w:p w:rsidR="00523D68" w:rsidRPr="00523D68" w:rsidRDefault="00523D68" w:rsidP="00523D68">
      <w:pPr>
        <w:spacing w:line="240" w:lineRule="auto"/>
        <w:jc w:val="both"/>
        <w:rPr>
          <w:sz w:val="24"/>
          <w:szCs w:val="24"/>
        </w:rPr>
      </w:pPr>
      <w:r w:rsidRPr="00523D68">
        <w:rPr>
          <w:sz w:val="24"/>
          <w:szCs w:val="24"/>
        </w:rPr>
        <w:t>• postupanje u slučaju bolesti učenika, postupanje u slučaju kršenja Pravila ponašanja učenika na nacionalnim ispitima</w:t>
      </w:r>
    </w:p>
    <w:p w:rsidR="00523D68" w:rsidRPr="00523D68" w:rsidRDefault="00523D68" w:rsidP="00523D68">
      <w:pPr>
        <w:spacing w:line="240" w:lineRule="auto"/>
        <w:jc w:val="both"/>
        <w:rPr>
          <w:sz w:val="24"/>
          <w:szCs w:val="24"/>
        </w:rPr>
      </w:pPr>
      <w:r w:rsidRPr="00523D68">
        <w:rPr>
          <w:sz w:val="24"/>
          <w:szCs w:val="24"/>
        </w:rPr>
        <w:t>• prikupljanje žalbi učenika i njihovo rješavanje</w:t>
      </w:r>
    </w:p>
    <w:p w:rsidR="00523D68" w:rsidRPr="00523D68" w:rsidRDefault="00523D68" w:rsidP="00523D68">
      <w:pPr>
        <w:spacing w:line="240" w:lineRule="auto"/>
        <w:jc w:val="both"/>
        <w:rPr>
          <w:sz w:val="24"/>
          <w:szCs w:val="24"/>
        </w:rPr>
      </w:pPr>
      <w:r w:rsidRPr="00523D68">
        <w:rPr>
          <w:sz w:val="24"/>
          <w:szCs w:val="24"/>
        </w:rPr>
        <w:t>• Prikupljanje i otpremanje ispitnog materijala u NCVVO</w:t>
      </w:r>
    </w:p>
    <w:p w:rsidR="00523D68" w:rsidRPr="00523D68" w:rsidRDefault="00523D68" w:rsidP="00523D68">
      <w:pPr>
        <w:spacing w:line="240" w:lineRule="auto"/>
        <w:jc w:val="both"/>
        <w:rPr>
          <w:sz w:val="24"/>
          <w:szCs w:val="24"/>
        </w:rPr>
      </w:pPr>
      <w:r w:rsidRPr="00523D68">
        <w:rPr>
          <w:sz w:val="24"/>
          <w:szCs w:val="24"/>
        </w:rPr>
        <w:t>• Ispunjavanje svih obrazaca, upitnika i izvješća o provedbi ispita i njihova dostava u NCVVO</w:t>
      </w:r>
    </w:p>
    <w:p w:rsidR="00523D68" w:rsidRPr="00523D68" w:rsidRDefault="00523D68" w:rsidP="00523D68">
      <w:pPr>
        <w:spacing w:line="240" w:lineRule="auto"/>
        <w:jc w:val="both"/>
        <w:rPr>
          <w:sz w:val="24"/>
          <w:szCs w:val="24"/>
        </w:rPr>
      </w:pPr>
      <w:r w:rsidRPr="00523D68">
        <w:rPr>
          <w:sz w:val="24"/>
          <w:szCs w:val="24"/>
        </w:rPr>
        <w:t>• Analiza i interpretacija rezultata za školu, nastavnike i učenike</w:t>
      </w:r>
    </w:p>
    <w:p w:rsidR="00523D68" w:rsidRPr="00523D68" w:rsidRDefault="00523D68" w:rsidP="00523D68">
      <w:pPr>
        <w:spacing w:line="240" w:lineRule="auto"/>
        <w:jc w:val="both"/>
        <w:rPr>
          <w:sz w:val="24"/>
          <w:szCs w:val="24"/>
        </w:rPr>
      </w:pPr>
      <w:r w:rsidRPr="00523D68">
        <w:rPr>
          <w:sz w:val="24"/>
          <w:szCs w:val="24"/>
        </w:rPr>
        <w:t>• Praćenje svih informacija na internetskoj stranici NCVVO-a</w:t>
      </w:r>
    </w:p>
    <w:p w:rsidR="00523D68" w:rsidRPr="00523D68" w:rsidRDefault="00523D68" w:rsidP="00523D68">
      <w:pPr>
        <w:spacing w:line="240" w:lineRule="auto"/>
        <w:jc w:val="both"/>
        <w:rPr>
          <w:sz w:val="24"/>
          <w:szCs w:val="24"/>
        </w:rPr>
      </w:pPr>
      <w:r w:rsidRPr="00523D68">
        <w:rPr>
          <w:sz w:val="24"/>
          <w:szCs w:val="24"/>
        </w:rPr>
        <w:t>• Sudjelovanje na seminarima za ispitne koordinatore</w:t>
      </w:r>
    </w:p>
    <w:p w:rsidR="00523D68" w:rsidRPr="00523D68" w:rsidRDefault="00523D68" w:rsidP="00523D68">
      <w:pPr>
        <w:spacing w:line="240" w:lineRule="auto"/>
        <w:jc w:val="both"/>
        <w:rPr>
          <w:sz w:val="24"/>
          <w:szCs w:val="24"/>
        </w:rPr>
      </w:pPr>
      <w:r w:rsidRPr="00523D68">
        <w:rPr>
          <w:sz w:val="24"/>
          <w:szCs w:val="24"/>
        </w:rPr>
        <w:t>• Ostali poslovi koje će u tijeku školske godine biti postavljeni od strane NCVVO-a</w:t>
      </w:r>
    </w:p>
    <w:p w:rsidR="00523D68" w:rsidRPr="00523D68" w:rsidRDefault="00523D68" w:rsidP="00523D68">
      <w:pPr>
        <w:spacing w:line="240" w:lineRule="auto"/>
        <w:jc w:val="both"/>
        <w:rPr>
          <w:sz w:val="24"/>
          <w:szCs w:val="24"/>
        </w:rPr>
      </w:pPr>
      <w:r w:rsidRPr="00523D68">
        <w:rPr>
          <w:sz w:val="24"/>
          <w:szCs w:val="24"/>
        </w:rPr>
        <w:t>Pri preuzimanju ispitnoga materijala ispitni koordinator mora provjeriti broj i ispravnost kutija koje moraju biti zatvorene i neoštećene. Kutije je potrebno odmah odnijeti do mjesta na kojem će biti sigurno pohranjene, otvoriti i provjeriti odgovara li broj omotnica s ispitnim materijalima broju prijavljenih učenika, odnosno pristupnika. Omotnice s ispitnim materijalima ne smiju se otvarati do početka ispita.</w:t>
      </w:r>
    </w:p>
    <w:p w:rsidR="00523D68" w:rsidRPr="00523D68" w:rsidRDefault="00523D68" w:rsidP="00523D68">
      <w:pPr>
        <w:spacing w:line="240" w:lineRule="auto"/>
        <w:jc w:val="both"/>
        <w:rPr>
          <w:sz w:val="24"/>
          <w:szCs w:val="24"/>
        </w:rPr>
      </w:pPr>
      <w:r w:rsidRPr="00523D68">
        <w:rPr>
          <w:sz w:val="24"/>
          <w:szCs w:val="24"/>
        </w:rPr>
        <w:lastRenderedPageBreak/>
        <w:t>Ispitni koordinator nakon izvršene provjere popunjava i potpisuje obrazac te ga istoga dana dostavlja NCVVO-u. Ukoliko broj omotnica s ispitnim materijalima ne odgovara broju prijavljenih učenika ispitni je koordinator dužan odmah kontaktirati NCVVO.</w:t>
      </w:r>
    </w:p>
    <w:p w:rsidR="00523D68" w:rsidRPr="00523D68" w:rsidRDefault="00523D68" w:rsidP="00523D68">
      <w:pPr>
        <w:spacing w:line="240" w:lineRule="auto"/>
        <w:jc w:val="both"/>
        <w:rPr>
          <w:sz w:val="24"/>
          <w:szCs w:val="24"/>
        </w:rPr>
      </w:pPr>
      <w:r w:rsidRPr="00523D68">
        <w:rPr>
          <w:sz w:val="24"/>
          <w:szCs w:val="24"/>
        </w:rPr>
        <w:t>Ispitni koordinator dužan je pohraniti ispitni materijal na unaprijed pripremljeno sigurno mjesto u školi.</w:t>
      </w:r>
    </w:p>
    <w:p w:rsidR="0091338D" w:rsidRPr="000B3DEF" w:rsidRDefault="00523D68" w:rsidP="00523D68">
      <w:pPr>
        <w:spacing w:line="240" w:lineRule="auto"/>
        <w:jc w:val="both"/>
        <w:rPr>
          <w:sz w:val="24"/>
          <w:szCs w:val="24"/>
        </w:rPr>
      </w:pPr>
      <w:r w:rsidRPr="00523D68">
        <w:rPr>
          <w:sz w:val="24"/>
          <w:szCs w:val="24"/>
        </w:rPr>
        <w:t>Sigurnim mjestom u školi smatra se sef, ormar ili prostorija koju se može zaključati. Ključ imaju samo ispitni koordinator i ravnatelj škole.</w:t>
      </w:r>
    </w:p>
    <w:p w:rsidR="00F308B7" w:rsidRDefault="00F308B7" w:rsidP="00F308B7">
      <w:pPr>
        <w:spacing w:line="240" w:lineRule="auto"/>
        <w:rPr>
          <w:rFonts w:cs="Calibri"/>
          <w:sz w:val="24"/>
          <w:szCs w:val="24"/>
        </w:rPr>
      </w:pPr>
      <w:bookmarkStart w:id="181" w:name="_Toc336195958"/>
      <w:bookmarkStart w:id="182" w:name="_Toc431378976"/>
      <w:bookmarkEnd w:id="180"/>
    </w:p>
    <w:p w:rsidR="00F308B7" w:rsidRDefault="00F308B7" w:rsidP="00F308B7">
      <w:pPr>
        <w:spacing w:line="240" w:lineRule="auto"/>
        <w:rPr>
          <w:rFonts w:cs="Calibri"/>
          <w:sz w:val="24"/>
          <w:szCs w:val="24"/>
        </w:rPr>
      </w:pPr>
    </w:p>
    <w:p w:rsidR="00F308B7" w:rsidRDefault="00F308B7" w:rsidP="00F308B7">
      <w:pPr>
        <w:spacing w:line="240" w:lineRule="auto"/>
        <w:rPr>
          <w:rFonts w:cs="Calibri"/>
          <w:sz w:val="24"/>
          <w:szCs w:val="24"/>
        </w:rPr>
      </w:pPr>
    </w:p>
    <w:p w:rsidR="00F308B7" w:rsidRDefault="00F308B7" w:rsidP="00F308B7">
      <w:pPr>
        <w:spacing w:line="240" w:lineRule="auto"/>
        <w:rPr>
          <w:rFonts w:cs="Calibri"/>
          <w:sz w:val="24"/>
          <w:szCs w:val="24"/>
        </w:rPr>
      </w:pPr>
    </w:p>
    <w:p w:rsidR="00F308B7" w:rsidRDefault="00F308B7" w:rsidP="00F308B7">
      <w:pPr>
        <w:spacing w:line="240" w:lineRule="auto"/>
        <w:rPr>
          <w:rFonts w:cs="Calibri"/>
          <w:sz w:val="24"/>
          <w:szCs w:val="24"/>
        </w:rPr>
      </w:pPr>
    </w:p>
    <w:p w:rsidR="007C09E3" w:rsidRPr="00F308B7" w:rsidRDefault="007C09E3" w:rsidP="00F308B7">
      <w:pPr>
        <w:spacing w:line="240" w:lineRule="auto"/>
        <w:rPr>
          <w:rFonts w:cs="Calibri"/>
          <w:sz w:val="24"/>
          <w:szCs w:val="24"/>
        </w:rPr>
      </w:pPr>
      <w:r w:rsidRPr="00557268">
        <w:rPr>
          <w:rFonts w:asciiTheme="majorHAnsi" w:hAnsiTheme="majorHAnsi" w:cstheme="majorHAnsi"/>
          <w:b/>
          <w:color w:val="70AD47" w:themeColor="accent6"/>
          <w:sz w:val="28"/>
          <w:szCs w:val="28"/>
        </w:rPr>
        <w:t>4.2.</w:t>
      </w:r>
      <w:r w:rsidR="003145C7" w:rsidRPr="00557268">
        <w:rPr>
          <w:rFonts w:asciiTheme="majorHAnsi" w:hAnsiTheme="majorHAnsi" w:cstheme="majorHAnsi"/>
          <w:b/>
          <w:color w:val="70AD47" w:themeColor="accent6"/>
          <w:sz w:val="28"/>
          <w:szCs w:val="28"/>
        </w:rPr>
        <w:t>10</w:t>
      </w:r>
      <w:r w:rsidRPr="00557268">
        <w:rPr>
          <w:rFonts w:asciiTheme="majorHAnsi" w:hAnsiTheme="majorHAnsi" w:cstheme="majorHAnsi"/>
          <w:b/>
          <w:color w:val="70AD47" w:themeColor="accent6"/>
          <w:sz w:val="28"/>
          <w:szCs w:val="28"/>
        </w:rPr>
        <w:t>. Povjerenstvo za kvalitetu</w:t>
      </w:r>
      <w:bookmarkEnd w:id="181"/>
      <w:bookmarkEnd w:id="182"/>
    </w:p>
    <w:p w:rsidR="007C09E3" w:rsidRPr="00B227D7" w:rsidRDefault="007C09E3" w:rsidP="007C09E3"/>
    <w:p w:rsidR="007C09E3" w:rsidRPr="00557268" w:rsidRDefault="007C09E3" w:rsidP="007C09E3">
      <w:pPr>
        <w:rPr>
          <w:sz w:val="24"/>
          <w:szCs w:val="24"/>
        </w:rPr>
      </w:pPr>
      <w:r w:rsidRPr="00557268">
        <w:rPr>
          <w:sz w:val="24"/>
          <w:szCs w:val="24"/>
        </w:rPr>
        <w:t>Proces</w:t>
      </w:r>
      <w:r w:rsidR="00A47F06" w:rsidRPr="00557268">
        <w:rPr>
          <w:sz w:val="24"/>
          <w:szCs w:val="24"/>
        </w:rPr>
        <w:t xml:space="preserve"> </w:t>
      </w:r>
      <w:r w:rsidRPr="00557268">
        <w:rPr>
          <w:sz w:val="24"/>
          <w:szCs w:val="24"/>
        </w:rPr>
        <w:t>vrednovanja i samovrednovanja</w:t>
      </w:r>
      <w:r w:rsidR="00A47F06" w:rsidRPr="00557268">
        <w:rPr>
          <w:sz w:val="24"/>
          <w:szCs w:val="24"/>
        </w:rPr>
        <w:t xml:space="preserve"> </w:t>
      </w:r>
      <w:r w:rsidRPr="00557268">
        <w:rPr>
          <w:sz w:val="24"/>
          <w:szCs w:val="24"/>
        </w:rPr>
        <w:t>u školi provodimo kroz godine, različitim alatima i instrumentima:</w:t>
      </w:r>
    </w:p>
    <w:p w:rsidR="007C09E3" w:rsidRPr="00557268" w:rsidRDefault="007C09E3" w:rsidP="00F47E38">
      <w:pPr>
        <w:numPr>
          <w:ilvl w:val="0"/>
          <w:numId w:val="4"/>
        </w:numPr>
        <w:rPr>
          <w:sz w:val="24"/>
          <w:szCs w:val="24"/>
        </w:rPr>
      </w:pPr>
      <w:r w:rsidRPr="00557268">
        <w:rPr>
          <w:b/>
          <w:sz w:val="24"/>
          <w:szCs w:val="24"/>
        </w:rPr>
        <w:t>Upitnik</w:t>
      </w:r>
      <w:r w:rsidRPr="00557268">
        <w:rPr>
          <w:sz w:val="24"/>
          <w:szCs w:val="24"/>
        </w:rPr>
        <w:t xml:space="preserve"> za prikupljanje podataka na kraju prvog pougodišta  i na kraju  nastavne I školske godine  </w:t>
      </w:r>
      <w:r w:rsidRPr="00557268">
        <w:rPr>
          <w:b/>
          <w:sz w:val="24"/>
          <w:szCs w:val="24"/>
        </w:rPr>
        <w:t>(Statistički izvještaj)</w:t>
      </w:r>
    </w:p>
    <w:p w:rsidR="007C09E3" w:rsidRPr="00557268" w:rsidRDefault="007C09E3" w:rsidP="007C09E3">
      <w:pPr>
        <w:rPr>
          <w:sz w:val="24"/>
          <w:szCs w:val="24"/>
        </w:rPr>
      </w:pPr>
      <w:r w:rsidRPr="00557268">
        <w:rPr>
          <w:sz w:val="24"/>
          <w:szCs w:val="24"/>
        </w:rPr>
        <w:t>Iz prikupljenih podataka izrađuje se statističko izvješće, kvantitativni pokazatelj uspješnosti.</w:t>
      </w:r>
      <w:r w:rsidR="00A47F06" w:rsidRPr="00557268">
        <w:rPr>
          <w:sz w:val="24"/>
          <w:szCs w:val="24"/>
        </w:rPr>
        <w:t xml:space="preserve"> </w:t>
      </w:r>
      <w:r w:rsidRPr="00557268">
        <w:rPr>
          <w:sz w:val="24"/>
          <w:szCs w:val="24"/>
        </w:rPr>
        <w:t>Zatim slijedi analiza.</w:t>
      </w:r>
    </w:p>
    <w:p w:rsidR="007C09E3" w:rsidRPr="00557268" w:rsidRDefault="007C09E3" w:rsidP="007C09E3">
      <w:pPr>
        <w:rPr>
          <w:sz w:val="24"/>
          <w:szCs w:val="24"/>
        </w:rPr>
      </w:pPr>
      <w:r w:rsidRPr="00557268">
        <w:rPr>
          <w:sz w:val="24"/>
          <w:szCs w:val="24"/>
        </w:rPr>
        <w:t>Ove podatke</w:t>
      </w:r>
      <w:r w:rsidR="00756AD3" w:rsidRPr="00557268">
        <w:rPr>
          <w:sz w:val="24"/>
          <w:szCs w:val="24"/>
        </w:rPr>
        <w:t xml:space="preserve"> </w:t>
      </w:r>
      <w:r w:rsidRPr="00557268">
        <w:rPr>
          <w:sz w:val="24"/>
          <w:szCs w:val="24"/>
        </w:rPr>
        <w:t>prikupljamo i provjeravamo</w:t>
      </w:r>
      <w:r w:rsidR="00756AD3" w:rsidRPr="00557268">
        <w:rPr>
          <w:sz w:val="24"/>
          <w:szCs w:val="24"/>
        </w:rPr>
        <w:t xml:space="preserve"> </w:t>
      </w:r>
      <w:r w:rsidRPr="00557268">
        <w:rPr>
          <w:sz w:val="24"/>
          <w:szCs w:val="24"/>
        </w:rPr>
        <w:t>četiri puta u tijeku školske godine.</w:t>
      </w:r>
    </w:p>
    <w:p w:rsidR="007C09E3" w:rsidRPr="00557268" w:rsidRDefault="007C09E3" w:rsidP="00F47E38">
      <w:pPr>
        <w:numPr>
          <w:ilvl w:val="0"/>
          <w:numId w:val="4"/>
        </w:numPr>
        <w:rPr>
          <w:sz w:val="24"/>
          <w:szCs w:val="24"/>
        </w:rPr>
      </w:pPr>
      <w:r w:rsidRPr="00557268">
        <w:rPr>
          <w:b/>
          <w:sz w:val="24"/>
          <w:szCs w:val="24"/>
        </w:rPr>
        <w:t xml:space="preserve">Upitnik o radu škole i radu ravnatelja  </w:t>
      </w:r>
    </w:p>
    <w:p w:rsidR="007C09E3" w:rsidRPr="00557268" w:rsidRDefault="007C09E3" w:rsidP="007C09E3">
      <w:pPr>
        <w:ind w:left="1080"/>
        <w:rPr>
          <w:sz w:val="24"/>
          <w:szCs w:val="24"/>
        </w:rPr>
      </w:pPr>
      <w:r w:rsidRPr="00557268">
        <w:rPr>
          <w:sz w:val="24"/>
          <w:szCs w:val="24"/>
        </w:rPr>
        <w:t>Upitnik propituje zadovoljstvo nastavnog osoblja  organizacijom, upravljanjem I rukovođenjem škole, materijalnim uvjetima međuljudskim odnosima I suradnju s drugim dionicima.                                                                                                                                                                                     Rezultati  ovog upitnika  služe ravnatelju I stručnojslužbi škole  kako  bi  unaprijedili  svoj rad  I podigli kvalitetu  rada škole   . Kao kontrola ovim podacima služi drugi upitnik gdje  se o zadovoljstvu rada školom izjašnjavaju roditelji</w:t>
      </w:r>
    </w:p>
    <w:p w:rsidR="007C09E3" w:rsidRPr="00557268" w:rsidRDefault="007C09E3" w:rsidP="00F47E38">
      <w:pPr>
        <w:numPr>
          <w:ilvl w:val="0"/>
          <w:numId w:val="4"/>
        </w:numPr>
        <w:rPr>
          <w:sz w:val="24"/>
          <w:szCs w:val="24"/>
        </w:rPr>
      </w:pPr>
      <w:r w:rsidRPr="00557268">
        <w:rPr>
          <w:b/>
          <w:sz w:val="24"/>
          <w:szCs w:val="24"/>
        </w:rPr>
        <w:t xml:space="preserve">Upitnik za procjenu rada pedagoga    </w:t>
      </w:r>
      <w:r w:rsidRPr="00557268">
        <w:rPr>
          <w:sz w:val="24"/>
          <w:szCs w:val="24"/>
        </w:rPr>
        <w:t xml:space="preserve">                                                                                                                                                                                                Upitnik propituje  osobne, stručne i socijalne kompetencije  stručnog suradnika pedagoga.   Upitnik je sastavila stručna služba škole .   Upitnik propituje   zadovoljstvo nastavnika   suradnjom s pedagogom  na  osobnoj, stručnoj I socijalnoj razini. Ovoj  upitnik  je povratna informacija pedagogu o  radu I polazište za unaprjeđenje rada</w:t>
      </w:r>
    </w:p>
    <w:p w:rsidR="007C09E3" w:rsidRPr="00557268" w:rsidRDefault="007C09E3" w:rsidP="00F47E38">
      <w:pPr>
        <w:numPr>
          <w:ilvl w:val="0"/>
          <w:numId w:val="4"/>
        </w:numPr>
        <w:rPr>
          <w:rFonts w:ascii="Arial" w:hAnsi="Arial"/>
          <w:b/>
          <w:sz w:val="24"/>
          <w:szCs w:val="24"/>
        </w:rPr>
      </w:pPr>
      <w:r w:rsidRPr="00557268">
        <w:rPr>
          <w:b/>
          <w:sz w:val="24"/>
          <w:szCs w:val="24"/>
        </w:rPr>
        <w:t xml:space="preserve">Aketa o uspješnosti rada nastavnika </w:t>
      </w:r>
    </w:p>
    <w:p w:rsidR="007C09E3" w:rsidRPr="00557268" w:rsidRDefault="007C09E3" w:rsidP="007C09E3">
      <w:pPr>
        <w:ind w:left="1080"/>
        <w:rPr>
          <w:rFonts w:ascii="Arial" w:hAnsi="Arial"/>
          <w:b/>
          <w:sz w:val="24"/>
          <w:szCs w:val="24"/>
        </w:rPr>
      </w:pPr>
      <w:r w:rsidRPr="00557268">
        <w:rPr>
          <w:sz w:val="24"/>
          <w:szCs w:val="24"/>
        </w:rPr>
        <w:t>Upitnik propituje odnos nastavnika prema radu u nastavi, zanimlivo</w:t>
      </w:r>
      <w:r w:rsidR="00F308B7">
        <w:rPr>
          <w:sz w:val="24"/>
          <w:szCs w:val="24"/>
        </w:rPr>
        <w:t>st predavanja</w:t>
      </w:r>
      <w:r w:rsidRPr="00557268">
        <w:rPr>
          <w:sz w:val="24"/>
          <w:szCs w:val="24"/>
        </w:rPr>
        <w:t>, jasnoću, kreat</w:t>
      </w:r>
      <w:r w:rsidR="00F308B7">
        <w:rPr>
          <w:sz w:val="24"/>
          <w:szCs w:val="24"/>
        </w:rPr>
        <w:t>ivnost, komunikacijske vještine</w:t>
      </w:r>
      <w:r w:rsidRPr="00557268">
        <w:rPr>
          <w:sz w:val="24"/>
          <w:szCs w:val="24"/>
        </w:rPr>
        <w:t xml:space="preserve">, tolerranciju  i dr. </w:t>
      </w:r>
    </w:p>
    <w:p w:rsidR="007C09E3" w:rsidRPr="00557268" w:rsidRDefault="007C09E3" w:rsidP="00F47E38">
      <w:pPr>
        <w:numPr>
          <w:ilvl w:val="0"/>
          <w:numId w:val="4"/>
        </w:numPr>
        <w:rPr>
          <w:sz w:val="24"/>
          <w:szCs w:val="24"/>
        </w:rPr>
      </w:pPr>
      <w:r w:rsidRPr="00557268">
        <w:rPr>
          <w:b/>
          <w:sz w:val="24"/>
          <w:szCs w:val="24"/>
        </w:rPr>
        <w:lastRenderedPageBreak/>
        <w:t xml:space="preserve">Protokol snimanja nastavnog sata </w:t>
      </w:r>
      <w:r w:rsidRPr="00557268">
        <w:rPr>
          <w:sz w:val="24"/>
          <w:szCs w:val="24"/>
        </w:rPr>
        <w:t xml:space="preserve"> </w:t>
      </w:r>
    </w:p>
    <w:p w:rsidR="00557268" w:rsidRDefault="007C09E3" w:rsidP="007C09E3">
      <w:pPr>
        <w:ind w:left="1080"/>
        <w:rPr>
          <w:sz w:val="24"/>
          <w:szCs w:val="24"/>
        </w:rPr>
      </w:pPr>
      <w:r w:rsidRPr="00557268">
        <w:rPr>
          <w:color w:val="000000"/>
          <w:sz w:val="24"/>
          <w:szCs w:val="24"/>
        </w:rPr>
        <w:t>Služi procjeni adekvatnosti rada u nastavi, dakle</w:t>
      </w:r>
      <w:r w:rsidR="00557268">
        <w:rPr>
          <w:color w:val="000000"/>
          <w:sz w:val="24"/>
          <w:szCs w:val="24"/>
        </w:rPr>
        <w:t xml:space="preserve"> </w:t>
      </w:r>
      <w:r w:rsidRPr="00557268">
        <w:rPr>
          <w:color w:val="000000"/>
          <w:sz w:val="24"/>
          <w:szCs w:val="24"/>
        </w:rPr>
        <w:t>uvid u neposredni odgojno-obrazovni rad</w:t>
      </w:r>
      <w:r w:rsidRPr="00557268">
        <w:rPr>
          <w:sz w:val="24"/>
          <w:szCs w:val="24"/>
        </w:rPr>
        <w:t xml:space="preserve">                               </w:t>
      </w:r>
    </w:p>
    <w:p w:rsidR="00557268" w:rsidRDefault="007C09E3" w:rsidP="007C09E3">
      <w:pPr>
        <w:ind w:left="1080"/>
        <w:rPr>
          <w:sz w:val="24"/>
          <w:szCs w:val="24"/>
        </w:rPr>
      </w:pPr>
      <w:r w:rsidRPr="00557268">
        <w:rPr>
          <w:sz w:val="24"/>
          <w:szCs w:val="24"/>
        </w:rPr>
        <w:t>Cilj ovog uvida:                                                                                                                                                                                                                                                                              - od srane</w:t>
      </w:r>
      <w:r w:rsidR="00557268">
        <w:rPr>
          <w:sz w:val="24"/>
          <w:szCs w:val="24"/>
        </w:rPr>
        <w:t xml:space="preserve"> </w:t>
      </w:r>
      <w:r w:rsidRPr="00557268">
        <w:rPr>
          <w:sz w:val="24"/>
          <w:szCs w:val="24"/>
        </w:rPr>
        <w:t xml:space="preserve">pedagoga je  stručna pomoć nastavniku  u povećanju kvalitete njegova rada,                                                                                                                        </w:t>
      </w:r>
    </w:p>
    <w:p w:rsidR="007C09E3" w:rsidRPr="00557268" w:rsidRDefault="007C09E3" w:rsidP="007C09E3">
      <w:pPr>
        <w:ind w:left="1080"/>
        <w:rPr>
          <w:sz w:val="24"/>
          <w:szCs w:val="24"/>
        </w:rPr>
      </w:pPr>
      <w:r w:rsidRPr="00557268">
        <w:rPr>
          <w:sz w:val="24"/>
          <w:szCs w:val="24"/>
        </w:rPr>
        <w:t xml:space="preserve">- od strane ravnatelja je  jedan vid kontrole rada                                                                                                                                                                                                                Pedagog </w:t>
      </w:r>
      <w:r w:rsidR="00557268">
        <w:rPr>
          <w:sz w:val="24"/>
          <w:szCs w:val="24"/>
        </w:rPr>
        <w:t>i</w:t>
      </w:r>
      <w:r w:rsidRPr="00557268">
        <w:rPr>
          <w:sz w:val="24"/>
          <w:szCs w:val="24"/>
        </w:rPr>
        <w:t xml:space="preserve"> ravnatelj planiraju ovu aktivnost godišnjim planom                                                                                                                                                       Ovim  uvidom dobije se uvid u nastavni plan </w:t>
      </w:r>
      <w:r w:rsidR="00557268">
        <w:rPr>
          <w:sz w:val="24"/>
          <w:szCs w:val="24"/>
        </w:rPr>
        <w:t>i</w:t>
      </w:r>
      <w:r w:rsidRPr="00557268">
        <w:rPr>
          <w:sz w:val="24"/>
          <w:szCs w:val="24"/>
        </w:rPr>
        <w:t xml:space="preserve"> program, pedagošku dokumentaciju, kriterije </w:t>
      </w:r>
      <w:r w:rsidR="00557268">
        <w:rPr>
          <w:sz w:val="24"/>
          <w:szCs w:val="24"/>
        </w:rPr>
        <w:t>i</w:t>
      </w:r>
      <w:r w:rsidRPr="00557268">
        <w:rPr>
          <w:sz w:val="24"/>
          <w:szCs w:val="24"/>
        </w:rPr>
        <w:t xml:space="preserve"> elemente praćenja, vrednovanja i ocjenjivanja </w:t>
      </w:r>
      <w:r w:rsidR="00557268">
        <w:rPr>
          <w:sz w:val="24"/>
          <w:szCs w:val="24"/>
        </w:rPr>
        <w:t>i</w:t>
      </w:r>
      <w:r w:rsidRPr="00557268">
        <w:rPr>
          <w:sz w:val="24"/>
          <w:szCs w:val="24"/>
        </w:rPr>
        <w:t xml:space="preserve"> procjenu  rada u nastavi. Tijekom dvije školske godine pedagog </w:t>
      </w:r>
      <w:r w:rsidR="00557268">
        <w:rPr>
          <w:sz w:val="24"/>
          <w:szCs w:val="24"/>
        </w:rPr>
        <w:t xml:space="preserve">i </w:t>
      </w:r>
      <w:r w:rsidRPr="00557268">
        <w:rPr>
          <w:sz w:val="24"/>
          <w:szCs w:val="24"/>
        </w:rPr>
        <w:t>ravnatelj izvrše  uvid u nastavu svakog nastavnika</w:t>
      </w:r>
    </w:p>
    <w:p w:rsidR="007C09E3" w:rsidRPr="00F308B7" w:rsidRDefault="007C09E3" w:rsidP="00F47E38">
      <w:pPr>
        <w:numPr>
          <w:ilvl w:val="0"/>
          <w:numId w:val="4"/>
        </w:numPr>
        <w:rPr>
          <w:rFonts w:asciiTheme="minorHAnsi" w:hAnsiTheme="minorHAnsi" w:cstheme="minorHAnsi"/>
          <w:sz w:val="24"/>
          <w:szCs w:val="24"/>
        </w:rPr>
      </w:pPr>
      <w:r w:rsidRPr="00F308B7">
        <w:rPr>
          <w:rFonts w:asciiTheme="minorHAnsi" w:hAnsiTheme="minorHAnsi" w:cstheme="minorHAnsi"/>
          <w:b/>
          <w:color w:val="404040"/>
          <w:sz w:val="24"/>
          <w:szCs w:val="24"/>
        </w:rPr>
        <w:t xml:space="preserve">IZVJEŠTAJ </w:t>
      </w:r>
      <w:r w:rsidRPr="00F308B7">
        <w:rPr>
          <w:rFonts w:asciiTheme="minorHAnsi" w:hAnsiTheme="minorHAnsi" w:cstheme="minorHAnsi"/>
          <w:b/>
          <w:sz w:val="24"/>
          <w:szCs w:val="24"/>
        </w:rPr>
        <w:t xml:space="preserve">školskog Tima za kvalitetu                                                                                                                                                                                  </w:t>
      </w:r>
      <w:r w:rsidRPr="00F308B7">
        <w:rPr>
          <w:rFonts w:asciiTheme="minorHAnsi" w:hAnsiTheme="minorHAnsi" w:cstheme="minorHAnsi"/>
          <w:sz w:val="24"/>
          <w:szCs w:val="24"/>
        </w:rPr>
        <w:t>Standardizirani upitnik  (za sve  škole u projektu) NCVVO – a Odjela za samovrednovanja</w:t>
      </w:r>
      <w:r w:rsidR="00F308B7" w:rsidRPr="00F308B7">
        <w:rPr>
          <w:rFonts w:asciiTheme="minorHAnsi" w:hAnsiTheme="minorHAnsi" w:cstheme="minorHAnsi"/>
          <w:sz w:val="24"/>
          <w:szCs w:val="24"/>
        </w:rPr>
        <w:t>)</w:t>
      </w:r>
    </w:p>
    <w:p w:rsidR="00557268" w:rsidRDefault="00557268" w:rsidP="007C09E3">
      <w:pPr>
        <w:rPr>
          <w:b/>
          <w:color w:val="000000" w:themeColor="text1"/>
          <w:sz w:val="24"/>
          <w:szCs w:val="24"/>
        </w:rPr>
      </w:pPr>
    </w:p>
    <w:p w:rsidR="007C09E3" w:rsidRPr="00557268" w:rsidRDefault="007C09E3" w:rsidP="007C09E3">
      <w:pPr>
        <w:rPr>
          <w:b/>
          <w:sz w:val="24"/>
          <w:szCs w:val="24"/>
        </w:rPr>
      </w:pPr>
      <w:bookmarkStart w:id="183" w:name="_Hlk527214171"/>
      <w:r w:rsidRPr="00557268">
        <w:rPr>
          <w:b/>
          <w:color w:val="000000" w:themeColor="text1"/>
          <w:sz w:val="24"/>
          <w:szCs w:val="24"/>
        </w:rPr>
        <w:t xml:space="preserve">Povjerenstvo za kvalitetu u školskoj godini </w:t>
      </w:r>
      <w:r w:rsidR="00F308B7">
        <w:rPr>
          <w:b/>
          <w:color w:val="000000" w:themeColor="text1"/>
          <w:sz w:val="24"/>
          <w:szCs w:val="24"/>
        </w:rPr>
        <w:t>2019</w:t>
      </w:r>
      <w:r w:rsidR="00C70666" w:rsidRPr="00557268">
        <w:rPr>
          <w:b/>
          <w:color w:val="000000" w:themeColor="text1"/>
          <w:sz w:val="24"/>
          <w:szCs w:val="24"/>
        </w:rPr>
        <w:t>./</w:t>
      </w:r>
      <w:r w:rsidR="00756AD3" w:rsidRPr="00557268">
        <w:rPr>
          <w:b/>
          <w:color w:val="000000" w:themeColor="text1"/>
          <w:sz w:val="24"/>
          <w:szCs w:val="24"/>
        </w:rPr>
        <w:t>20</w:t>
      </w:r>
      <w:r w:rsidR="00F308B7">
        <w:rPr>
          <w:b/>
          <w:color w:val="000000" w:themeColor="text1"/>
          <w:sz w:val="24"/>
          <w:szCs w:val="24"/>
        </w:rPr>
        <w:t>20</w:t>
      </w:r>
      <w:r w:rsidRPr="00557268">
        <w:rPr>
          <w:b/>
          <w:sz w:val="24"/>
          <w:szCs w:val="24"/>
        </w:rPr>
        <w:t>.</w:t>
      </w:r>
    </w:p>
    <w:p w:rsidR="007C09E3" w:rsidRPr="00557268" w:rsidRDefault="001B1D06" w:rsidP="007C09E3">
      <w:pPr>
        <w:rPr>
          <w:rFonts w:cs="Calibri"/>
          <w:sz w:val="24"/>
          <w:szCs w:val="24"/>
        </w:rPr>
      </w:pPr>
      <w:r w:rsidRPr="00557268">
        <w:rPr>
          <w:rFonts w:cs="Calibri"/>
          <w:sz w:val="24"/>
          <w:szCs w:val="24"/>
        </w:rPr>
        <w:t xml:space="preserve">Ravnateljica: </w:t>
      </w:r>
      <w:r w:rsidR="00557268">
        <w:rPr>
          <w:rFonts w:cs="Calibri"/>
          <w:sz w:val="24"/>
          <w:szCs w:val="24"/>
        </w:rPr>
        <w:t>Marija Tomić</w:t>
      </w:r>
      <w:r w:rsidR="007C09E3" w:rsidRPr="00557268">
        <w:rPr>
          <w:rFonts w:cs="Calibri"/>
          <w:sz w:val="24"/>
          <w:szCs w:val="24"/>
        </w:rPr>
        <w:t>, prof.</w:t>
      </w:r>
    </w:p>
    <w:p w:rsidR="007C09E3" w:rsidRPr="00557268" w:rsidRDefault="00061C7D" w:rsidP="007C09E3">
      <w:pPr>
        <w:rPr>
          <w:sz w:val="24"/>
          <w:szCs w:val="24"/>
        </w:rPr>
      </w:pPr>
      <w:r>
        <w:rPr>
          <w:rFonts w:cs="Calibri"/>
          <w:sz w:val="24"/>
          <w:szCs w:val="24"/>
        </w:rPr>
        <w:t>Koordinator</w:t>
      </w:r>
      <w:r w:rsidR="007C09E3" w:rsidRPr="00557268">
        <w:rPr>
          <w:rFonts w:cs="Calibri"/>
          <w:sz w:val="24"/>
          <w:szCs w:val="24"/>
        </w:rPr>
        <w:t xml:space="preserve">: </w:t>
      </w:r>
      <w:r w:rsidR="00F308B7">
        <w:rPr>
          <w:rFonts w:cs="Calibri"/>
          <w:sz w:val="24"/>
          <w:szCs w:val="24"/>
        </w:rPr>
        <w:t>Tomislav Barišić</w:t>
      </w:r>
      <w:r w:rsidR="00DA089E" w:rsidRPr="00557268">
        <w:rPr>
          <w:rFonts w:cs="Calibri"/>
          <w:sz w:val="24"/>
          <w:szCs w:val="24"/>
        </w:rPr>
        <w:t xml:space="preserve">                  </w:t>
      </w:r>
      <w:r w:rsidR="008A550A" w:rsidRPr="00557268">
        <w:rPr>
          <w:rFonts w:cs="Calibri"/>
          <w:sz w:val="24"/>
          <w:szCs w:val="24"/>
        </w:rPr>
        <w:t xml:space="preserve"> </w:t>
      </w:r>
    </w:p>
    <w:p w:rsidR="007C09E3" w:rsidRPr="00557268" w:rsidRDefault="007C09E3" w:rsidP="007C09E3">
      <w:pPr>
        <w:spacing w:line="240" w:lineRule="auto"/>
        <w:rPr>
          <w:rFonts w:cs="Calibri"/>
          <w:sz w:val="24"/>
          <w:szCs w:val="24"/>
        </w:rPr>
      </w:pPr>
      <w:r w:rsidRPr="00557268">
        <w:rPr>
          <w:rFonts w:cs="Calibri"/>
          <w:sz w:val="24"/>
          <w:szCs w:val="24"/>
        </w:rPr>
        <w:t xml:space="preserve">Članovi: </w:t>
      </w:r>
    </w:p>
    <w:p w:rsidR="00061C7D" w:rsidRPr="00557268" w:rsidRDefault="008A550A" w:rsidP="00061C7D">
      <w:pPr>
        <w:spacing w:line="240" w:lineRule="auto"/>
        <w:rPr>
          <w:rFonts w:cs="Calibri"/>
          <w:sz w:val="24"/>
          <w:szCs w:val="24"/>
        </w:rPr>
      </w:pPr>
      <w:r w:rsidRPr="00557268">
        <w:rPr>
          <w:rFonts w:cs="Calibri"/>
          <w:sz w:val="24"/>
          <w:szCs w:val="24"/>
        </w:rPr>
        <w:t>a)</w:t>
      </w:r>
      <w:r w:rsidR="00061C7D">
        <w:rPr>
          <w:rFonts w:cs="Calibri"/>
          <w:sz w:val="24"/>
          <w:szCs w:val="24"/>
        </w:rPr>
        <w:t xml:space="preserve"> Biserka Halavanja, </w:t>
      </w:r>
      <w:r w:rsidR="007C09E3" w:rsidRPr="00557268">
        <w:rPr>
          <w:rFonts w:cs="Calibri"/>
          <w:sz w:val="24"/>
          <w:szCs w:val="24"/>
        </w:rPr>
        <w:t>Iva Bodrožić</w:t>
      </w:r>
      <w:r w:rsidRPr="00557268">
        <w:rPr>
          <w:rFonts w:cs="Calibri"/>
          <w:sz w:val="24"/>
          <w:szCs w:val="24"/>
        </w:rPr>
        <w:t xml:space="preserve"> Selak</w:t>
      </w:r>
      <w:r w:rsidR="007C09E3" w:rsidRPr="00557268">
        <w:rPr>
          <w:rFonts w:cs="Calibri"/>
          <w:sz w:val="24"/>
          <w:szCs w:val="24"/>
        </w:rPr>
        <w:t>, Alen Junašević</w:t>
      </w:r>
    </w:p>
    <w:p w:rsidR="007C09E3" w:rsidRPr="00557268" w:rsidRDefault="007C09E3" w:rsidP="007C09E3">
      <w:pPr>
        <w:spacing w:line="240" w:lineRule="auto"/>
        <w:rPr>
          <w:rFonts w:cs="Calibri"/>
          <w:sz w:val="24"/>
          <w:szCs w:val="24"/>
        </w:rPr>
      </w:pPr>
      <w:r w:rsidRPr="00557268">
        <w:rPr>
          <w:rFonts w:cs="Calibri"/>
          <w:sz w:val="24"/>
          <w:szCs w:val="24"/>
        </w:rPr>
        <w:t xml:space="preserve">b) </w:t>
      </w:r>
      <w:r w:rsidR="00061C7D">
        <w:rPr>
          <w:rFonts w:cs="Calibri"/>
          <w:sz w:val="24"/>
          <w:szCs w:val="24"/>
        </w:rPr>
        <w:t>Predstavnik roditelja</w:t>
      </w:r>
    </w:p>
    <w:p w:rsidR="00061C7D" w:rsidRDefault="007C09E3" w:rsidP="007C09E3">
      <w:pPr>
        <w:spacing w:line="240" w:lineRule="auto"/>
        <w:rPr>
          <w:rFonts w:cs="Calibri"/>
          <w:sz w:val="24"/>
          <w:szCs w:val="24"/>
        </w:rPr>
      </w:pPr>
      <w:r w:rsidRPr="00557268">
        <w:rPr>
          <w:rFonts w:cs="Calibri"/>
          <w:sz w:val="24"/>
          <w:szCs w:val="24"/>
        </w:rPr>
        <w:t xml:space="preserve">c) </w:t>
      </w:r>
      <w:r w:rsidR="00061C7D">
        <w:rPr>
          <w:rFonts w:cs="Calibri"/>
          <w:sz w:val="24"/>
          <w:szCs w:val="24"/>
        </w:rPr>
        <w:t>Predstavnik učenika</w:t>
      </w:r>
    </w:p>
    <w:p w:rsidR="007C09E3" w:rsidRPr="00557268" w:rsidRDefault="00061C7D" w:rsidP="007C09E3">
      <w:pPr>
        <w:spacing w:line="240" w:lineRule="auto"/>
        <w:rPr>
          <w:rFonts w:cs="Calibri"/>
          <w:sz w:val="24"/>
          <w:szCs w:val="24"/>
        </w:rPr>
      </w:pPr>
      <w:r>
        <w:rPr>
          <w:rFonts w:cs="Calibri"/>
          <w:sz w:val="24"/>
          <w:szCs w:val="24"/>
        </w:rPr>
        <w:t>d) Predstavnik županije</w:t>
      </w:r>
      <w:r w:rsidR="007C09E3" w:rsidRPr="00557268">
        <w:rPr>
          <w:rFonts w:cs="Calibri"/>
          <w:sz w:val="24"/>
          <w:szCs w:val="24"/>
        </w:rPr>
        <w:t xml:space="preserve">            </w:t>
      </w:r>
    </w:p>
    <w:bookmarkEnd w:id="183"/>
    <w:p w:rsidR="00756AD3" w:rsidRDefault="00756AD3" w:rsidP="007C09E3">
      <w:pPr>
        <w:spacing w:line="240" w:lineRule="auto"/>
        <w:rPr>
          <w:rFonts w:cs="Calibri"/>
          <w:sz w:val="24"/>
          <w:szCs w:val="24"/>
        </w:rPr>
      </w:pPr>
    </w:p>
    <w:p w:rsidR="00756AD3" w:rsidRDefault="00756AD3" w:rsidP="008A550A">
      <w:bookmarkStart w:id="184" w:name="_Toc336195960"/>
      <w:bookmarkStart w:id="185" w:name="_Toc431378978"/>
    </w:p>
    <w:p w:rsidR="00F308B7" w:rsidRDefault="00F308B7">
      <w:pPr>
        <w:spacing w:after="160" w:line="259" w:lineRule="auto"/>
        <w:rPr>
          <w:rFonts w:asciiTheme="majorHAnsi" w:hAnsiTheme="majorHAnsi" w:cstheme="majorHAnsi"/>
          <w:color w:val="005F00"/>
          <w:sz w:val="32"/>
          <w:szCs w:val="28"/>
        </w:rPr>
      </w:pPr>
      <w:r>
        <w:rPr>
          <w:rFonts w:asciiTheme="majorHAnsi" w:hAnsiTheme="majorHAnsi" w:cstheme="majorHAnsi"/>
          <w:sz w:val="32"/>
        </w:rPr>
        <w:br w:type="page"/>
      </w:r>
    </w:p>
    <w:p w:rsidR="007C09E3" w:rsidRPr="00557268" w:rsidRDefault="007C09E3" w:rsidP="00756AD3">
      <w:pPr>
        <w:pStyle w:val="Naslov2"/>
        <w:rPr>
          <w:rFonts w:asciiTheme="majorHAnsi" w:hAnsiTheme="majorHAnsi" w:cstheme="majorHAnsi"/>
          <w:sz w:val="32"/>
        </w:rPr>
      </w:pPr>
      <w:bookmarkStart w:id="186" w:name="_Toc20485530"/>
      <w:r w:rsidRPr="00557268">
        <w:rPr>
          <w:rFonts w:asciiTheme="majorHAnsi" w:hAnsiTheme="majorHAnsi" w:cstheme="majorHAnsi"/>
          <w:sz w:val="32"/>
        </w:rPr>
        <w:lastRenderedPageBreak/>
        <w:t>4.3. Nastava</w:t>
      </w:r>
      <w:bookmarkEnd w:id="184"/>
      <w:bookmarkEnd w:id="185"/>
      <w:bookmarkEnd w:id="186"/>
    </w:p>
    <w:p w:rsidR="007C09E3" w:rsidRPr="00CF473F" w:rsidRDefault="007C09E3" w:rsidP="007C09E3">
      <w:pPr>
        <w:spacing w:after="0" w:line="240" w:lineRule="auto"/>
        <w:rPr>
          <w:rFonts w:ascii="Times New Roman" w:hAnsi="Times New Roman"/>
          <w:b/>
          <w:sz w:val="24"/>
          <w:szCs w:val="24"/>
          <w:lang w:val="it-IT"/>
        </w:rPr>
      </w:pPr>
    </w:p>
    <w:p w:rsidR="007C09E3" w:rsidRPr="00CF473F" w:rsidRDefault="007C09E3" w:rsidP="007C09E3">
      <w:pPr>
        <w:spacing w:after="0" w:line="240" w:lineRule="auto"/>
        <w:jc w:val="both"/>
        <w:rPr>
          <w:rFonts w:cs="Calibri"/>
          <w:sz w:val="24"/>
          <w:szCs w:val="24"/>
          <w:lang w:val="it-IT"/>
        </w:rPr>
      </w:pPr>
      <w:r w:rsidRPr="00CF473F">
        <w:rPr>
          <w:rFonts w:cs="Calibri"/>
          <w:sz w:val="24"/>
          <w:szCs w:val="24"/>
          <w:lang w:val="it-IT"/>
        </w:rPr>
        <w:t>Nastava se izvodi teoretski i praktično. Teorijski dio se izvodi u novoizgrađenim suvremenim učionicama na cca 5000m</w:t>
      </w:r>
      <w:r w:rsidRPr="00CF473F">
        <w:rPr>
          <w:rFonts w:cs="Calibri"/>
          <w:sz w:val="24"/>
          <w:szCs w:val="24"/>
          <w:vertAlign w:val="superscript"/>
          <w:lang w:val="it-IT"/>
        </w:rPr>
        <w:t>2</w:t>
      </w:r>
      <w:r w:rsidRPr="00CF473F">
        <w:rPr>
          <w:rFonts w:cs="Calibri"/>
          <w:sz w:val="24"/>
          <w:szCs w:val="24"/>
          <w:lang w:val="it-IT"/>
        </w:rPr>
        <w:t xml:space="preserve">, s pripadajućim kabinetima, koje su opremljene računalima, zidnim projektorima, pametnim </w:t>
      </w:r>
      <w:r>
        <w:rPr>
          <w:rFonts w:cs="Calibri"/>
          <w:sz w:val="24"/>
          <w:szCs w:val="24"/>
          <w:lang w:val="it-IT"/>
        </w:rPr>
        <w:t>pločama te pristupom Internetu i novom Centru za biotehnologiju.</w:t>
      </w:r>
    </w:p>
    <w:p w:rsidR="007C09E3" w:rsidRPr="00CF473F" w:rsidRDefault="007C09E3" w:rsidP="007C09E3">
      <w:pPr>
        <w:spacing w:after="0" w:line="240" w:lineRule="auto"/>
        <w:rPr>
          <w:rFonts w:cs="Calibri"/>
          <w:sz w:val="24"/>
          <w:szCs w:val="24"/>
          <w:lang w:val="it-IT"/>
        </w:rPr>
      </w:pPr>
    </w:p>
    <w:p w:rsidR="007C09E3" w:rsidRPr="00CF473F" w:rsidRDefault="007C09E3" w:rsidP="007C09E3">
      <w:pPr>
        <w:spacing w:after="0" w:line="240" w:lineRule="auto"/>
        <w:rPr>
          <w:rFonts w:cs="Calibri"/>
          <w:sz w:val="24"/>
          <w:szCs w:val="24"/>
          <w:lang w:val="it-IT"/>
        </w:rPr>
      </w:pPr>
      <w:r w:rsidRPr="00CF473F">
        <w:rPr>
          <w:rFonts w:cs="Calibri"/>
          <w:sz w:val="24"/>
          <w:szCs w:val="24"/>
          <w:lang w:val="it-IT"/>
        </w:rPr>
        <w:t>Praktična nastava izvodi se u suvremenijim školskim praktikumima:</w:t>
      </w:r>
    </w:p>
    <w:p w:rsidR="007C09E3" w:rsidRPr="001C49D1" w:rsidRDefault="007C09E3" w:rsidP="007C09E3">
      <w:pPr>
        <w:spacing w:after="0" w:line="240" w:lineRule="auto"/>
        <w:rPr>
          <w:rFonts w:cs="Calibri"/>
          <w:sz w:val="16"/>
          <w:szCs w:val="16"/>
          <w:lang w:val="it-IT"/>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suvremeniji kemijski laboratorij koji omogućava izvođenje vrlo složenih vježbi te analiza.U novom kemijskom laboratoriju učenici vrlo kvalitetno izvode vježbe koristeći suvremene refraktometre, polarimetre, kolorimetre, pH metre, konduktometar, spektrometar, Gerberovu centrifuge, elektroničke vage I slično.</w:t>
      </w:r>
    </w:p>
    <w:p w:rsidR="007C09E3" w:rsidRPr="001C49D1" w:rsidRDefault="007C09E3" w:rsidP="007C09E3">
      <w:pPr>
        <w:spacing w:after="0" w:line="240" w:lineRule="auto"/>
        <w:ind w:left="720"/>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it-IT"/>
        </w:rPr>
      </w:pPr>
      <w:r w:rsidRPr="00CF473F">
        <w:rPr>
          <w:rFonts w:cs="Calibri"/>
          <w:sz w:val="24"/>
          <w:szCs w:val="24"/>
          <w:lang w:val="pl-PL"/>
        </w:rPr>
        <w:t xml:space="preserve">suvremeni veterinarski laboratorij koji je opremljen instrumentima I uređajima dobivenima putem projekta Europske Unije (CARDS 2004.). Učenicima je omogućeno izvođenje vježbi iz različitih strukovnih predmeta I praktične nastave. Omogućene su hematološke pretrage, pretraga mokraće I mlijeka, njega malih životinja, izrada mikroskopskih preparata I mikroskopiranje. Svrha je učenicima dati što bolje uvjete za izvođenje nastave, te osposobljavanje za što bolji rad u struci. </w:t>
      </w:r>
      <w:r w:rsidRPr="00CF473F">
        <w:rPr>
          <w:rFonts w:cs="Calibri"/>
          <w:sz w:val="24"/>
          <w:szCs w:val="24"/>
          <w:lang w:val="it-IT"/>
        </w:rPr>
        <w:t>Laboratorij je vrlo moderan I prati tehnološke standarde Europske Unije.</w:t>
      </w:r>
    </w:p>
    <w:p w:rsidR="007C09E3" w:rsidRPr="001C49D1" w:rsidRDefault="007C09E3" w:rsidP="007C09E3">
      <w:pPr>
        <w:spacing w:after="0" w:line="240" w:lineRule="auto"/>
        <w:jc w:val="both"/>
        <w:rPr>
          <w:rFonts w:cs="Calibri"/>
          <w:sz w:val="16"/>
          <w:szCs w:val="16"/>
          <w:lang w:val="it-IT"/>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mikropropagacijski laboratorij - najopremljeniji laboratorij za mikropropagaciju u cijeloj regiji. Mikropropagacija je kultura (znanost) koja proučava biljno tkivo te se isključivo bavi kloniranjem različitih sorti. U zemljama razvijenog zapada mikropropagacija i stručnjaci koji se njome bave , zauzimaju važno mjesto u poljoprivrednoj proizvodnji vlastitih zemalja. Naša škola želi ići tim smjerom te obučavati kadar kako bi sutra i naši učenici bili konkurentni na europskom tržištu.</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 xml:space="preserve">plastenik za hidroponski uzgoj biljaka-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Sve pripremne radove u plasteniku kao i uzgoj I njegu nasada tijekom cijele sezone obavljaju učenici naše škole tijekom svoje praktične nastave. </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pl-PL"/>
        </w:rPr>
        <w:t xml:space="preserve">školsko gospodarstvo trenutačno obrađuje cca 70hektara zemlje. Od ukupne površine zemljišta 12ha se odnosi na voćnjak i kupinjak. </w:t>
      </w:r>
      <w:r w:rsidRPr="00CF473F">
        <w:rPr>
          <w:rFonts w:cs="Calibri"/>
          <w:sz w:val="24"/>
          <w:szCs w:val="24"/>
          <w:lang w:val="en-US"/>
        </w:rPr>
        <w:t xml:space="preserve">Preostalih 58ha su oranične površine. </w:t>
      </w:r>
    </w:p>
    <w:p w:rsidR="007C09E3" w:rsidRPr="001C49D1" w:rsidRDefault="007C09E3" w:rsidP="007C09E3">
      <w:pPr>
        <w:spacing w:after="0" w:line="240" w:lineRule="auto"/>
        <w:ind w:left="360"/>
        <w:jc w:val="both"/>
        <w:rPr>
          <w:rFonts w:cs="Calibri"/>
          <w:sz w:val="16"/>
          <w:szCs w:val="16"/>
          <w:lang w:val="en-US"/>
        </w:rPr>
      </w:pPr>
    </w:p>
    <w:p w:rsidR="007C09E3" w:rsidRDefault="007C09E3" w:rsidP="007C09E3">
      <w:pPr>
        <w:spacing w:line="240" w:lineRule="auto"/>
        <w:jc w:val="both"/>
        <w:rPr>
          <w:rFonts w:cs="Calibri"/>
          <w:sz w:val="24"/>
          <w:szCs w:val="24"/>
          <w:lang w:val="en-US"/>
        </w:rPr>
      </w:pPr>
    </w:p>
    <w:p w:rsidR="007C09E3" w:rsidRDefault="007C09E3" w:rsidP="007C09E3">
      <w:pPr>
        <w:spacing w:line="240" w:lineRule="auto"/>
        <w:jc w:val="both"/>
        <w:rPr>
          <w:rFonts w:cs="Calibri"/>
          <w:sz w:val="24"/>
          <w:szCs w:val="24"/>
          <w:lang w:val="en-US"/>
        </w:rPr>
      </w:pPr>
      <w:r w:rsidRPr="00CF473F">
        <w:rPr>
          <w:rFonts w:cs="Calibri"/>
          <w:sz w:val="24"/>
          <w:szCs w:val="24"/>
          <w:lang w:val="en-US"/>
        </w:rPr>
        <w:t>Kulture koje su zasijane najčešće su: pšenica,</w:t>
      </w:r>
      <w:r w:rsidR="00DA089E">
        <w:rPr>
          <w:rFonts w:cs="Calibri"/>
          <w:sz w:val="24"/>
          <w:szCs w:val="24"/>
          <w:lang w:val="en-US"/>
        </w:rPr>
        <w:t xml:space="preserve"> </w:t>
      </w:r>
      <w:r w:rsidRPr="00CF473F">
        <w:rPr>
          <w:rFonts w:cs="Calibri"/>
          <w:sz w:val="24"/>
          <w:szCs w:val="24"/>
          <w:lang w:val="en-US"/>
        </w:rPr>
        <w:t>uljana repica,</w:t>
      </w:r>
      <w:r w:rsidR="00DA089E">
        <w:rPr>
          <w:rFonts w:cs="Calibri"/>
          <w:sz w:val="24"/>
          <w:szCs w:val="24"/>
          <w:lang w:val="en-US"/>
        </w:rPr>
        <w:t xml:space="preserve"> </w:t>
      </w:r>
      <w:r w:rsidRPr="00CF473F">
        <w:rPr>
          <w:rFonts w:cs="Calibri"/>
          <w:sz w:val="24"/>
          <w:szCs w:val="24"/>
          <w:lang w:val="en-US"/>
        </w:rPr>
        <w:t>soja,</w:t>
      </w:r>
      <w:r w:rsidR="00DA089E">
        <w:rPr>
          <w:rFonts w:cs="Calibri"/>
          <w:sz w:val="24"/>
          <w:szCs w:val="24"/>
          <w:lang w:val="en-US"/>
        </w:rPr>
        <w:t xml:space="preserve"> </w:t>
      </w:r>
      <w:r w:rsidRPr="00CF473F">
        <w:rPr>
          <w:rFonts w:cs="Calibri"/>
          <w:sz w:val="24"/>
          <w:szCs w:val="24"/>
          <w:lang w:val="en-US"/>
        </w:rPr>
        <w:t>zob i lucerna. Od povrća najviše se sadi krumpir,</w:t>
      </w:r>
      <w:r w:rsidR="00DA089E">
        <w:rPr>
          <w:rFonts w:cs="Calibri"/>
          <w:sz w:val="24"/>
          <w:szCs w:val="24"/>
          <w:lang w:val="en-US"/>
        </w:rPr>
        <w:t xml:space="preserve"> </w:t>
      </w:r>
      <w:r w:rsidRPr="00CF473F">
        <w:rPr>
          <w:rFonts w:cs="Calibri"/>
          <w:sz w:val="24"/>
          <w:szCs w:val="24"/>
          <w:lang w:val="en-US"/>
        </w:rPr>
        <w:t>luk,</w:t>
      </w:r>
      <w:r w:rsidR="00DA089E">
        <w:rPr>
          <w:rFonts w:cs="Calibri"/>
          <w:sz w:val="24"/>
          <w:szCs w:val="24"/>
          <w:lang w:val="en-US"/>
        </w:rPr>
        <w:t xml:space="preserve"> </w:t>
      </w:r>
      <w:r w:rsidRPr="00CF473F">
        <w:rPr>
          <w:rFonts w:cs="Calibri"/>
          <w:sz w:val="24"/>
          <w:szCs w:val="24"/>
          <w:lang w:val="en-US"/>
        </w:rPr>
        <w:t>grašak,</w:t>
      </w:r>
      <w:r w:rsidR="00DA089E">
        <w:rPr>
          <w:rFonts w:cs="Calibri"/>
          <w:sz w:val="24"/>
          <w:szCs w:val="24"/>
          <w:lang w:val="en-US"/>
        </w:rPr>
        <w:t xml:space="preserve"> </w:t>
      </w:r>
      <w:r w:rsidRPr="00CF473F">
        <w:rPr>
          <w:rFonts w:cs="Calibri"/>
          <w:sz w:val="24"/>
          <w:szCs w:val="24"/>
          <w:lang w:val="en-US"/>
        </w:rPr>
        <w:t>peršin, kupusnjače i drugo.</w:t>
      </w:r>
      <w:r w:rsidR="00DA089E">
        <w:rPr>
          <w:rFonts w:cs="Calibri"/>
          <w:sz w:val="24"/>
          <w:szCs w:val="24"/>
          <w:lang w:val="en-US"/>
        </w:rPr>
        <w:t xml:space="preserve"> </w:t>
      </w:r>
      <w:r w:rsidRPr="00CF473F">
        <w:rPr>
          <w:rFonts w:cs="Calibri"/>
          <w:sz w:val="24"/>
          <w:szCs w:val="24"/>
          <w:lang w:val="en-US"/>
        </w:rPr>
        <w:t>Sve površine se obrađuju vlastitom mehanizacijom. Školsko gospodarstvo posjeduje tri traktora, kombajn i sve priključne strojeve kao što su: kultivator, prskalice za ratarske usjeve, prskalice za voćnjak (automizer), plugove (dvobrazni i trobrazni) 4 komada, rasipače za mineralno</w:t>
      </w:r>
      <w:r w:rsidR="00DA089E">
        <w:rPr>
          <w:rFonts w:cs="Calibri"/>
          <w:sz w:val="24"/>
          <w:szCs w:val="24"/>
          <w:lang w:val="en-US"/>
        </w:rPr>
        <w:t xml:space="preserve"> </w:t>
      </w:r>
      <w:r w:rsidRPr="00CF473F">
        <w:rPr>
          <w:rFonts w:cs="Calibri"/>
          <w:sz w:val="24"/>
          <w:szCs w:val="24"/>
          <w:lang w:val="en-US"/>
        </w:rPr>
        <w:t>gnojivo (vučeni i nošeni), kanalokopač, prikolice za traktor (2 komada), utovarivač traktorski, malčer, tarup, kosilice za travu (traktorska) i drugo.</w:t>
      </w:r>
    </w:p>
    <w:p w:rsidR="007C09E3" w:rsidRPr="001C49D1" w:rsidRDefault="007C09E3" w:rsidP="007C09E3">
      <w:pPr>
        <w:spacing w:line="240" w:lineRule="auto"/>
        <w:rPr>
          <w:rFonts w:cs="Calibri"/>
          <w:sz w:val="16"/>
          <w:szCs w:val="16"/>
          <w:lang w:val="en-US"/>
        </w:rPr>
      </w:pPr>
    </w:p>
    <w:p w:rsidR="007C09E3" w:rsidRDefault="007C09E3" w:rsidP="00F47E38">
      <w:pPr>
        <w:numPr>
          <w:ilvl w:val="0"/>
          <w:numId w:val="5"/>
        </w:numPr>
        <w:spacing w:after="0" w:line="240" w:lineRule="auto"/>
        <w:rPr>
          <w:rFonts w:cs="Calibri"/>
          <w:sz w:val="24"/>
          <w:szCs w:val="24"/>
          <w:lang w:val="en-US"/>
        </w:rPr>
      </w:pPr>
      <w:r w:rsidRPr="00CF473F">
        <w:rPr>
          <w:rFonts w:cs="Calibri"/>
          <w:sz w:val="24"/>
          <w:szCs w:val="24"/>
          <w:lang w:val="en-US"/>
        </w:rPr>
        <w:lastRenderedPageBreak/>
        <w:t xml:space="preserve">eko kupinjak </w:t>
      </w:r>
      <w:smartTag w:uri="urn:schemas-microsoft-com:office:smarttags" w:element="metricconverter">
        <w:smartTagPr>
          <w:attr w:name="ProductID" w:val="1,6 ha"/>
        </w:smartTagPr>
        <w:r w:rsidRPr="00CF473F">
          <w:rPr>
            <w:rFonts w:cs="Calibri"/>
            <w:sz w:val="24"/>
            <w:szCs w:val="24"/>
            <w:lang w:val="en-US"/>
          </w:rPr>
          <w:t>1,6 ha</w:t>
        </w:r>
      </w:smartTag>
      <w:r w:rsidRPr="00CF473F">
        <w:rPr>
          <w:rFonts w:cs="Calibri"/>
          <w:sz w:val="24"/>
          <w:szCs w:val="24"/>
          <w:lang w:val="en-US"/>
        </w:rPr>
        <w:t>,</w:t>
      </w:r>
    </w:p>
    <w:p w:rsidR="007C09E3" w:rsidRPr="001C49D1" w:rsidRDefault="007C09E3" w:rsidP="007C09E3">
      <w:pPr>
        <w:spacing w:after="0" w:line="240" w:lineRule="auto"/>
        <w:ind w:left="720"/>
        <w:rPr>
          <w:rFonts w:cs="Calibri"/>
          <w:sz w:val="16"/>
          <w:szCs w:val="16"/>
          <w:lang w:val="en-US"/>
        </w:rPr>
      </w:pPr>
    </w:p>
    <w:p w:rsidR="007C09E3" w:rsidRDefault="00DA089E" w:rsidP="00F47E38">
      <w:pPr>
        <w:numPr>
          <w:ilvl w:val="0"/>
          <w:numId w:val="5"/>
        </w:numPr>
        <w:spacing w:after="0" w:line="240" w:lineRule="auto"/>
        <w:jc w:val="both"/>
        <w:rPr>
          <w:rFonts w:cs="Calibri"/>
          <w:sz w:val="24"/>
          <w:szCs w:val="24"/>
          <w:lang w:val="pl-PL"/>
        </w:rPr>
      </w:pPr>
      <w:r>
        <w:rPr>
          <w:rFonts w:cs="Calibri"/>
          <w:sz w:val="24"/>
          <w:szCs w:val="24"/>
          <w:lang w:val="en-US"/>
        </w:rPr>
        <w:t>N</w:t>
      </w:r>
      <w:r w:rsidR="007C09E3" w:rsidRPr="00CF473F">
        <w:rPr>
          <w:rFonts w:cs="Calibri"/>
          <w:sz w:val="24"/>
          <w:szCs w:val="24"/>
          <w:lang w:val="en-US"/>
        </w:rPr>
        <w:t xml:space="preserve">astavno-botanički vrt koji zauzima površinu od </w:t>
      </w:r>
      <w:smartTag w:uri="urn:schemas-microsoft-com:office:smarttags" w:element="metricconverter">
        <w:smartTagPr>
          <w:attr w:name="ProductID" w:val="2 ha"/>
        </w:smartTagPr>
        <w:r w:rsidR="007C09E3" w:rsidRPr="00CF473F">
          <w:rPr>
            <w:rFonts w:cs="Calibri"/>
            <w:sz w:val="24"/>
            <w:szCs w:val="24"/>
            <w:lang w:val="en-US"/>
          </w:rPr>
          <w:t>2 ha</w:t>
        </w:r>
      </w:smartTag>
      <w:r w:rsidR="007C09E3" w:rsidRPr="00CF473F">
        <w:rPr>
          <w:rFonts w:cs="Calibri"/>
          <w:sz w:val="24"/>
          <w:szCs w:val="24"/>
          <w:lang w:val="en-US"/>
        </w:rPr>
        <w:t>.</w:t>
      </w:r>
      <w:r>
        <w:rPr>
          <w:rFonts w:cs="Calibri"/>
          <w:sz w:val="24"/>
          <w:szCs w:val="24"/>
          <w:lang w:val="en-US"/>
        </w:rPr>
        <w:t xml:space="preserve"> </w:t>
      </w:r>
      <w:r w:rsidR="007C09E3" w:rsidRPr="00CF473F">
        <w:rPr>
          <w:rFonts w:cs="Calibri"/>
          <w:sz w:val="24"/>
          <w:szCs w:val="24"/>
          <w:lang w:val="en-US"/>
        </w:rPr>
        <w:t>Školski vrt je zamišljen i izveden kao učionica na otvorenom. Sastoji se od sljedećih cjelina : dendrološki dio, povrtnjak,</w:t>
      </w:r>
      <w:r>
        <w:rPr>
          <w:rFonts w:cs="Calibri"/>
          <w:sz w:val="24"/>
          <w:szCs w:val="24"/>
          <w:lang w:val="en-US"/>
        </w:rPr>
        <w:t xml:space="preserve"> </w:t>
      </w:r>
      <w:r w:rsidR="007C09E3" w:rsidRPr="00CF473F">
        <w:rPr>
          <w:rFonts w:cs="Calibri"/>
          <w:sz w:val="24"/>
          <w:szCs w:val="24"/>
          <w:lang w:val="en-US"/>
        </w:rPr>
        <w:t xml:space="preserve">cvjetnjak , voćnjak, rasadnik i zaštićeni prostori. </w:t>
      </w:r>
      <w:r w:rsidR="007C09E3" w:rsidRPr="00CF473F">
        <w:rPr>
          <w:rFonts w:cs="Calibri"/>
          <w:sz w:val="24"/>
          <w:szCs w:val="24"/>
          <w:lang w:val="pl-PL"/>
        </w:rPr>
        <w:t>Školski vrt je star koliko i škola, ali je u ratu uništen. Nakon rata je obnovljen i većina zamisli izvedena. U održavanju vrta sudjeluju učenici i djelatnici poljoprivredne škole . Imamo prekrasnu zbirku javora, spiralu ljekovitog bilja, starinske sorte voćnjaka, cvjetnjak formalnog stila, uzgoj jednoljetnica i dvoljetnica i hidroponski uzgoj rajčice. Zbog njegove ljepote i posebnosti vrt ponosno nosi titulu najljepšeg kontinentalnog školskog vrta 2008. Ove godine planiramo postaviti sustav za navodnjavanje, te povećati broj rasadničkih vrsta.</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voćnjaksa 120 stabala (jabuke 49 stabala, kruške 33 stabla, šljive 14 stabala, breskve 7 stabala, marelice 5 stabala, trešnje 7 stabala, višnje 3 stabla, mušmule 1 stablo, dunje 1 stablo i 400 sadnica jagoda),</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en-US"/>
        </w:rPr>
        <w:t>vinograd s 300 trsova vinove loze,</w:t>
      </w:r>
    </w:p>
    <w:p w:rsidR="007C09E3" w:rsidRPr="001C49D1" w:rsidRDefault="007C09E3" w:rsidP="007C09E3">
      <w:pPr>
        <w:spacing w:after="0" w:line="240" w:lineRule="auto"/>
        <w:jc w:val="both"/>
        <w:rPr>
          <w:rFonts w:cs="Calibri"/>
          <w:sz w:val="16"/>
          <w:szCs w:val="16"/>
          <w:lang w:val="en-US"/>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en-US"/>
        </w:rPr>
        <w:t xml:space="preserve">praktikum za cvijećarstvo namijenjen je obuci učenika prvenstveno za zanimanje cvjećara, a i za druga zanimanja koja u planu imaju uzgoj cvijeća i ukrasnog grmlja.Praktikum se sastoji iz tri dijela: plastenik, rasadnik i cvjetne gredice s travnjakom.Plastenik je površine 200m2 i namijenjen je obuci učenika u uzgoju cvijeća. </w:t>
      </w:r>
      <w:r w:rsidRPr="00CF473F">
        <w:rPr>
          <w:rFonts w:cs="Calibri"/>
          <w:sz w:val="24"/>
          <w:szCs w:val="24"/>
          <w:lang w:val="pl-PL"/>
        </w:rPr>
        <w:t>Kapacitet plastenika je 15.000 sadnica raznog cvijeća u jednom proizvodnom ciklusu. U plasteniku se uzgajaju u jednom ciklusu presadnice jednoljetnica, a u drugom sadnice dvoljetnica. Učenici se obučavaju za proizvodnju presadnica od sjemena do potpuno uzgojene presadnice spremne za sadnju na cvjetne gredice.Broj proizvedenih sadnica zadovoljava ne samo potrebe cvjetnih gredica u školskom praktikumu već je dio sadnica namijenjen tržištu. U rasadničkom dijelu uzgajaju se sadnice ukrasnog grmlja. Po završetku školovanja učenici su obučeni za samostalan rad, bilo u svom obrtu za uzgoj cvijeća ili za zaposlenje u tvrtkama za uzgoj i prodaju cvijeća.</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en-US"/>
        </w:rPr>
        <w:t>praktikum za povćarstvo,</w:t>
      </w:r>
    </w:p>
    <w:p w:rsidR="007C09E3" w:rsidRPr="001C49D1" w:rsidRDefault="007C09E3" w:rsidP="007C09E3">
      <w:pPr>
        <w:spacing w:after="0" w:line="240" w:lineRule="auto"/>
        <w:jc w:val="both"/>
        <w:rPr>
          <w:rFonts w:cs="Calibri"/>
          <w:sz w:val="16"/>
          <w:szCs w:val="16"/>
          <w:lang w:val="en-US"/>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en-US"/>
        </w:rPr>
        <w:t>dendrološki praktikum</w:t>
      </w:r>
    </w:p>
    <w:p w:rsidR="007C09E3" w:rsidRPr="001C49D1" w:rsidRDefault="007C09E3" w:rsidP="007C09E3">
      <w:pPr>
        <w:spacing w:after="0" w:line="240" w:lineRule="auto"/>
        <w:jc w:val="both"/>
        <w:rPr>
          <w:rFonts w:cs="Calibri"/>
          <w:sz w:val="16"/>
          <w:szCs w:val="16"/>
          <w:lang w:val="en-US"/>
        </w:rPr>
      </w:pPr>
    </w:p>
    <w:p w:rsidR="007C09E3" w:rsidRDefault="007C09E3" w:rsidP="00F47E38">
      <w:pPr>
        <w:numPr>
          <w:ilvl w:val="0"/>
          <w:numId w:val="5"/>
        </w:numPr>
        <w:spacing w:after="0" w:line="240" w:lineRule="auto"/>
        <w:rPr>
          <w:rFonts w:cs="Calibri"/>
          <w:sz w:val="24"/>
          <w:szCs w:val="24"/>
          <w:lang w:val="en-US"/>
        </w:rPr>
      </w:pPr>
      <w:r w:rsidRPr="00CF473F">
        <w:rPr>
          <w:rFonts w:cs="Calibri"/>
          <w:sz w:val="24"/>
          <w:szCs w:val="24"/>
          <w:lang w:val="en-US"/>
        </w:rPr>
        <w:t>suvremeno opremljene plastenike ,</w:t>
      </w:r>
    </w:p>
    <w:p w:rsidR="007C09E3" w:rsidRPr="001C49D1" w:rsidRDefault="007C09E3" w:rsidP="007C09E3">
      <w:pPr>
        <w:spacing w:after="0" w:line="240" w:lineRule="auto"/>
        <w:rPr>
          <w:rFonts w:cs="Calibri"/>
          <w:sz w:val="16"/>
          <w:szCs w:val="16"/>
          <w:lang w:val="en-US"/>
        </w:rPr>
      </w:pPr>
    </w:p>
    <w:p w:rsidR="007C09E3" w:rsidRDefault="007C09E3" w:rsidP="00F47E38">
      <w:pPr>
        <w:numPr>
          <w:ilvl w:val="0"/>
          <w:numId w:val="5"/>
        </w:numPr>
        <w:spacing w:after="0" w:line="240" w:lineRule="auto"/>
        <w:rPr>
          <w:rFonts w:cs="Calibri"/>
          <w:sz w:val="24"/>
          <w:szCs w:val="24"/>
          <w:lang w:val="en-US"/>
        </w:rPr>
      </w:pPr>
      <w:r w:rsidRPr="00CF473F">
        <w:rPr>
          <w:rFonts w:cs="Calibri"/>
          <w:sz w:val="24"/>
          <w:szCs w:val="24"/>
          <w:lang w:val="en-US"/>
        </w:rPr>
        <w:t>mehaničku radionicu,</w:t>
      </w:r>
    </w:p>
    <w:p w:rsidR="007C09E3" w:rsidRDefault="007C09E3" w:rsidP="007C09E3">
      <w:pPr>
        <w:spacing w:after="0" w:line="240" w:lineRule="auto"/>
        <w:rPr>
          <w:rFonts w:cs="Calibri"/>
          <w:sz w:val="24"/>
          <w:szCs w:val="24"/>
          <w:lang w:val="en-US"/>
        </w:rPr>
      </w:pPr>
    </w:p>
    <w:p w:rsidR="007C09E3" w:rsidRPr="001C49D1" w:rsidRDefault="007C09E3" w:rsidP="00F47E38">
      <w:pPr>
        <w:numPr>
          <w:ilvl w:val="0"/>
          <w:numId w:val="5"/>
        </w:numPr>
        <w:spacing w:after="0" w:line="240" w:lineRule="auto"/>
        <w:jc w:val="both"/>
        <w:rPr>
          <w:rFonts w:cs="Calibri"/>
          <w:sz w:val="24"/>
          <w:szCs w:val="24"/>
          <w:lang w:val="en-US"/>
        </w:rPr>
      </w:pPr>
      <w:r>
        <w:rPr>
          <w:rFonts w:cs="Calibri"/>
          <w:sz w:val="24"/>
          <w:szCs w:val="24"/>
          <w:lang w:val="en-US"/>
        </w:rPr>
        <w:t xml:space="preserve">Centar za biotehnologiju - </w:t>
      </w:r>
      <w:r w:rsidRPr="001C49D1">
        <w:rPr>
          <w:sz w:val="24"/>
          <w:szCs w:val="24"/>
        </w:rPr>
        <w:t>suvremenu poljoprivrednu mehanizaciju koja je neophodna za intenzivnu proizvodnju. Mehanizacija se koristi za primjenu agro tehničkih mjera zasnovanih na znanstvenim saznanjima u ratarskoj, povrtlarskoj, voćarskoj, vinogradarskoj, stočarskoj i cvjećarskoj proizvodnji. Obavljajući praktičnu nastavu učenici stječu znanja i vještine  o konstruktivnim osobinama strojeva, načinu rada, rukovanju, podešavanju, održavanju i popravcima. Na ovaj način stječu dobru osnovu za daljne obrazovanje ,rad u vlastitom obiteljskom gospodarstvu ili mogu biti organizatori poljoprivredne proizvodnje. Izradom programa za nabavu poljoprivredne mehanizacije iz predpripusnih fonova izvršena je nabava strojeva za osnovnu obradu tla, dopunsku obradu tla, sijačice za sjetvu usjeva, strojeva za njegu i zaštitu bilja, strojeva za spremanje sijena, te utovarena i transportna sredstva u poljoprivredi.</w:t>
      </w:r>
    </w:p>
    <w:p w:rsidR="007C09E3" w:rsidRPr="001C49D1" w:rsidRDefault="007C09E3" w:rsidP="007C09E3">
      <w:pPr>
        <w:spacing w:line="240" w:lineRule="auto"/>
        <w:ind w:left="720"/>
        <w:jc w:val="both"/>
        <w:rPr>
          <w:sz w:val="16"/>
          <w:szCs w:val="16"/>
        </w:rPr>
      </w:pPr>
    </w:p>
    <w:p w:rsidR="007C09E3" w:rsidRPr="001C49D1" w:rsidRDefault="007C09E3" w:rsidP="00F47E38">
      <w:pPr>
        <w:numPr>
          <w:ilvl w:val="0"/>
          <w:numId w:val="5"/>
        </w:numPr>
        <w:spacing w:line="240" w:lineRule="auto"/>
        <w:jc w:val="both"/>
        <w:rPr>
          <w:sz w:val="24"/>
          <w:szCs w:val="24"/>
        </w:rPr>
      </w:pPr>
      <w:r w:rsidRPr="001C49D1">
        <w:rPr>
          <w:sz w:val="24"/>
          <w:szCs w:val="24"/>
        </w:rPr>
        <w:t>klimakomora,</w:t>
      </w:r>
    </w:p>
    <w:p w:rsidR="007C09E3" w:rsidRPr="001C49D1" w:rsidRDefault="007C09E3" w:rsidP="007C09E3">
      <w:pPr>
        <w:spacing w:line="240" w:lineRule="auto"/>
        <w:jc w:val="both"/>
        <w:rPr>
          <w:sz w:val="16"/>
          <w:szCs w:val="16"/>
        </w:rPr>
      </w:pPr>
    </w:p>
    <w:p w:rsidR="007C09E3" w:rsidRPr="001C49D1" w:rsidRDefault="007C09E3" w:rsidP="00F47E38">
      <w:pPr>
        <w:numPr>
          <w:ilvl w:val="0"/>
          <w:numId w:val="5"/>
        </w:numPr>
        <w:spacing w:line="240" w:lineRule="auto"/>
        <w:jc w:val="both"/>
        <w:rPr>
          <w:rFonts w:cs="Calibri"/>
          <w:sz w:val="24"/>
          <w:szCs w:val="24"/>
          <w:lang w:val="pl-PL"/>
        </w:rPr>
      </w:pPr>
      <w:r w:rsidRPr="001C49D1">
        <w:rPr>
          <w:sz w:val="24"/>
          <w:szCs w:val="24"/>
        </w:rPr>
        <w:t xml:space="preserve">kuhinja -  Od siječnja 2009. godine pri školi uspješno djeluje školska kuhinja. </w:t>
      </w:r>
      <w:r w:rsidRPr="001C49D1">
        <w:rPr>
          <w:sz w:val="24"/>
          <w:szCs w:val="24"/>
          <w:lang w:val="pl-PL"/>
        </w:rPr>
        <w:t xml:space="preserve">Europska unije donirala je opremu za potrebe kuhinje, a škola je svojim novcem doprinijela Realizaciju ovog kvalitetnog projekta. Danas učenici škole „Matija Antun Reljković“ imaju redovite obroke u </w:t>
      </w:r>
      <w:r w:rsidRPr="001C49D1">
        <w:rPr>
          <w:rFonts w:cs="Calibri"/>
          <w:sz w:val="24"/>
          <w:szCs w:val="24"/>
          <w:lang w:val="pl-PL"/>
        </w:rPr>
        <w:t>jednoj od najbolje opremljenih školskih kuhinja u Brodsko posavskoj županiji. Uz to što se učenici u školskoj kuhinji hrane, u njoj također obavljaju praktični dio nastave u smjerovima u kojima je to predviđeno.</w:t>
      </w:r>
    </w:p>
    <w:p w:rsidR="007C09E3" w:rsidRPr="001C49D1" w:rsidRDefault="007C09E3" w:rsidP="007C09E3">
      <w:pPr>
        <w:spacing w:line="240" w:lineRule="auto"/>
        <w:jc w:val="both"/>
        <w:rPr>
          <w:rFonts w:cs="Calibri"/>
          <w:sz w:val="16"/>
          <w:szCs w:val="16"/>
          <w:lang w:val="pl-PL"/>
        </w:rPr>
      </w:pPr>
    </w:p>
    <w:p w:rsidR="007C09E3" w:rsidRDefault="007C09E3" w:rsidP="00F47E38">
      <w:pPr>
        <w:numPr>
          <w:ilvl w:val="0"/>
          <w:numId w:val="5"/>
        </w:numPr>
        <w:spacing w:line="240" w:lineRule="auto"/>
        <w:jc w:val="both"/>
        <w:rPr>
          <w:rFonts w:cs="Calibri"/>
          <w:sz w:val="24"/>
          <w:szCs w:val="24"/>
          <w:lang w:val="pl-PL"/>
        </w:rPr>
      </w:pPr>
      <w:r w:rsidRPr="00CF473F">
        <w:rPr>
          <w:rFonts w:cs="Calibri"/>
          <w:sz w:val="24"/>
          <w:szCs w:val="24"/>
          <w:lang w:val="pl-PL"/>
        </w:rPr>
        <w:t>šumarski poligon nastaje 2007. godine kao projekt suradnje Srednje škole Matije Antuna Reljkovića i Hrvatskih šuma-UŠP Nova Gradiška.Osmišljen za praktičnu obuku učenika šumarskog usmjerenja u vještinama rada motornom pilom i primjenu znanja djelatnika Hrvatskih šuma i profesora šumarskih stručnih predmeta naše škole ostvarili smo prekrasnu suradnju ova dva važna gospodarska subjekta naše županije. Kao domaćin</w:t>
      </w:r>
      <w:r w:rsidR="00CD2130">
        <w:rPr>
          <w:rFonts w:cs="Calibri"/>
          <w:sz w:val="24"/>
          <w:szCs w:val="24"/>
          <w:lang w:val="pl-PL"/>
        </w:rPr>
        <w:t>i</w:t>
      </w:r>
      <w:r w:rsidRPr="00CF473F">
        <w:rPr>
          <w:rFonts w:cs="Calibri"/>
          <w:sz w:val="24"/>
          <w:szCs w:val="24"/>
          <w:lang w:val="pl-PL"/>
        </w:rPr>
        <w:t xml:space="preserve"> </w:t>
      </w:r>
      <w:r w:rsidR="00CD2130">
        <w:rPr>
          <w:rFonts w:cs="Calibri"/>
          <w:sz w:val="24"/>
          <w:szCs w:val="24"/>
          <w:lang w:val="pl-PL"/>
        </w:rPr>
        <w:t xml:space="preserve"> </w:t>
      </w:r>
      <w:r w:rsidRPr="00CF473F">
        <w:rPr>
          <w:rFonts w:cs="Calibri"/>
          <w:sz w:val="24"/>
          <w:szCs w:val="24"/>
          <w:lang w:val="pl-PL"/>
        </w:rPr>
        <w:t xml:space="preserve"> Državnog natjecanja učenika šumarskog obrazovnog usmjerenja i domaćini </w:t>
      </w:r>
      <w:r w:rsidR="00CD2130">
        <w:rPr>
          <w:rFonts w:cs="Calibri"/>
          <w:sz w:val="24"/>
          <w:szCs w:val="24"/>
          <w:lang w:val="pl-PL"/>
        </w:rPr>
        <w:t xml:space="preserve"> do sada, dvije </w:t>
      </w:r>
      <w:r w:rsidRPr="00CF473F">
        <w:rPr>
          <w:rFonts w:cs="Calibri"/>
          <w:sz w:val="24"/>
          <w:szCs w:val="24"/>
          <w:lang w:val="pl-PL"/>
        </w:rPr>
        <w:t xml:space="preserve"> Alpe-Adria Olimpijade šumarskih učenika pokazali smo da škola prati trendove napretka u šumarstvu i obrazovanju učenika u ovom  području. Ovaj napredak prepoznaje se i u interesu učenika prilikom upisa u prve razrede, te izborom zanimanja šumarski tehničar.</w:t>
      </w:r>
    </w:p>
    <w:p w:rsidR="007C09E3" w:rsidRPr="001C49D1" w:rsidRDefault="007C09E3" w:rsidP="007C09E3">
      <w:pPr>
        <w:spacing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geodetski poligon i instrumente za potrebe geodetskih tehničara</w:t>
      </w:r>
    </w:p>
    <w:p w:rsidR="007C09E3" w:rsidRPr="001C49D1" w:rsidRDefault="007C09E3" w:rsidP="007C09E3">
      <w:pPr>
        <w:spacing w:after="0" w:line="240" w:lineRule="auto"/>
        <w:jc w:val="both"/>
        <w:rPr>
          <w:rFonts w:cs="Calibri"/>
          <w:sz w:val="16"/>
          <w:szCs w:val="16"/>
          <w:lang w:val="pl-PL"/>
        </w:rPr>
      </w:pPr>
    </w:p>
    <w:p w:rsidR="007C09E3" w:rsidRPr="00CF473F" w:rsidRDefault="007C09E3" w:rsidP="00F47E38">
      <w:pPr>
        <w:numPr>
          <w:ilvl w:val="0"/>
          <w:numId w:val="5"/>
        </w:numPr>
        <w:spacing w:after="0" w:line="240" w:lineRule="auto"/>
        <w:jc w:val="both"/>
        <w:rPr>
          <w:rFonts w:cs="Calibri"/>
          <w:sz w:val="24"/>
          <w:szCs w:val="24"/>
          <w:lang w:val="pl-PL"/>
        </w:rPr>
      </w:pPr>
      <w:r>
        <w:rPr>
          <w:rFonts w:cs="Calibri"/>
          <w:sz w:val="24"/>
          <w:szCs w:val="24"/>
          <w:lang w:val="pl-PL"/>
        </w:rPr>
        <w:t>Centru za biotehnologiju</w:t>
      </w:r>
    </w:p>
    <w:p w:rsidR="007C09E3" w:rsidRPr="00B5759F" w:rsidRDefault="007C09E3" w:rsidP="007C09E3">
      <w:pPr>
        <w:spacing w:line="240" w:lineRule="auto"/>
        <w:rPr>
          <w:rFonts w:cs="Calibri"/>
          <w:sz w:val="24"/>
          <w:szCs w:val="24"/>
          <w:lang w:val="pl-PL"/>
        </w:rPr>
      </w:pPr>
    </w:p>
    <w:p w:rsidR="007C09E3" w:rsidRPr="00CF473F" w:rsidRDefault="007C09E3" w:rsidP="007C09E3">
      <w:pPr>
        <w:spacing w:line="240" w:lineRule="auto"/>
        <w:rPr>
          <w:rFonts w:cs="Calibri"/>
          <w:sz w:val="24"/>
          <w:szCs w:val="24"/>
          <w:lang w:val="pl-PL"/>
        </w:rPr>
      </w:pPr>
      <w:r w:rsidRPr="00CF473F">
        <w:rPr>
          <w:rFonts w:cs="Calibri"/>
          <w:sz w:val="24"/>
          <w:szCs w:val="24"/>
          <w:lang w:val="pl-PL"/>
        </w:rPr>
        <w:t>Škola u svom sastavu ima i:</w:t>
      </w:r>
    </w:p>
    <w:p w:rsidR="007C09E3" w:rsidRDefault="007C09E3" w:rsidP="00F47E38">
      <w:pPr>
        <w:numPr>
          <w:ilvl w:val="0"/>
          <w:numId w:val="6"/>
        </w:numPr>
        <w:spacing w:after="0" w:line="240" w:lineRule="auto"/>
        <w:rPr>
          <w:rFonts w:cs="Calibri"/>
          <w:sz w:val="24"/>
          <w:szCs w:val="24"/>
        </w:rPr>
      </w:pPr>
      <w:r w:rsidRPr="00CF473F">
        <w:rPr>
          <w:rFonts w:cs="Calibri"/>
          <w:sz w:val="24"/>
          <w:szCs w:val="24"/>
        </w:rPr>
        <w:t>športsku dvoranu,</w:t>
      </w:r>
    </w:p>
    <w:p w:rsidR="007C09E3" w:rsidRPr="00CF473F" w:rsidRDefault="007C09E3" w:rsidP="00CD2130">
      <w:pPr>
        <w:spacing w:after="0" w:line="240" w:lineRule="auto"/>
        <w:ind w:left="720"/>
        <w:rPr>
          <w:rFonts w:cs="Calibri"/>
          <w:sz w:val="24"/>
          <w:szCs w:val="24"/>
        </w:rPr>
      </w:pPr>
    </w:p>
    <w:p w:rsidR="007C09E3" w:rsidRDefault="007C09E3" w:rsidP="00F47E38">
      <w:pPr>
        <w:numPr>
          <w:ilvl w:val="0"/>
          <w:numId w:val="6"/>
        </w:numPr>
        <w:spacing w:after="0" w:line="240" w:lineRule="auto"/>
        <w:rPr>
          <w:rFonts w:cs="Calibri"/>
          <w:sz w:val="24"/>
          <w:szCs w:val="24"/>
        </w:rPr>
      </w:pPr>
      <w:r w:rsidRPr="00CF473F">
        <w:rPr>
          <w:rFonts w:cs="Calibri"/>
          <w:sz w:val="24"/>
          <w:szCs w:val="24"/>
        </w:rPr>
        <w:t>vanjski športski teren,</w:t>
      </w:r>
    </w:p>
    <w:p w:rsidR="007C09E3" w:rsidRPr="00CF473F" w:rsidRDefault="007C09E3" w:rsidP="00CD2130">
      <w:pPr>
        <w:spacing w:after="0" w:line="240" w:lineRule="auto"/>
        <w:rPr>
          <w:rFonts w:cs="Calibri"/>
          <w:sz w:val="24"/>
          <w:szCs w:val="24"/>
        </w:rPr>
      </w:pPr>
    </w:p>
    <w:p w:rsidR="007C09E3" w:rsidRDefault="007C09E3" w:rsidP="00F47E38">
      <w:pPr>
        <w:numPr>
          <w:ilvl w:val="0"/>
          <w:numId w:val="6"/>
        </w:numPr>
        <w:spacing w:after="0" w:line="240" w:lineRule="auto"/>
        <w:rPr>
          <w:rFonts w:cs="Calibri"/>
          <w:sz w:val="24"/>
          <w:szCs w:val="24"/>
        </w:rPr>
      </w:pPr>
      <w:r w:rsidRPr="00CF473F">
        <w:rPr>
          <w:rFonts w:cs="Calibri"/>
          <w:sz w:val="24"/>
          <w:szCs w:val="24"/>
        </w:rPr>
        <w:t>skladišne prostore,</w:t>
      </w:r>
    </w:p>
    <w:p w:rsidR="007C09E3" w:rsidRPr="00CF473F" w:rsidRDefault="007C09E3" w:rsidP="00CD2130">
      <w:pPr>
        <w:spacing w:after="0" w:line="240" w:lineRule="auto"/>
        <w:rPr>
          <w:rFonts w:cs="Calibri"/>
          <w:sz w:val="24"/>
          <w:szCs w:val="24"/>
        </w:rPr>
      </w:pPr>
    </w:p>
    <w:p w:rsidR="007C09E3" w:rsidRPr="00B5759F" w:rsidRDefault="007C09E3" w:rsidP="00F47E38">
      <w:pPr>
        <w:numPr>
          <w:ilvl w:val="0"/>
          <w:numId w:val="6"/>
        </w:numPr>
        <w:spacing w:after="0" w:line="240" w:lineRule="auto"/>
        <w:jc w:val="both"/>
        <w:rPr>
          <w:rFonts w:cs="Calibri"/>
          <w:sz w:val="24"/>
          <w:szCs w:val="24"/>
          <w:lang w:val="pl-PL"/>
        </w:rPr>
      </w:pPr>
      <w:r>
        <w:rPr>
          <w:rFonts w:cs="Calibri"/>
          <w:sz w:val="24"/>
          <w:szCs w:val="24"/>
          <w:lang w:val="pl-PL"/>
        </w:rPr>
        <w:t>u</w:t>
      </w:r>
      <w:r w:rsidRPr="00CF473F">
        <w:rPr>
          <w:rFonts w:cs="Calibri"/>
          <w:sz w:val="24"/>
          <w:szCs w:val="24"/>
          <w:lang w:val="pl-PL"/>
        </w:rPr>
        <w:t>čeničku zadrugu</w:t>
      </w:r>
      <w:r>
        <w:rPr>
          <w:rFonts w:cs="Calibri"/>
          <w:sz w:val="24"/>
          <w:szCs w:val="24"/>
          <w:lang w:val="pl-PL"/>
        </w:rPr>
        <w:t xml:space="preserve"> </w:t>
      </w:r>
      <w:r w:rsidRPr="00CF473F">
        <w:rPr>
          <w:rFonts w:cs="Calibri"/>
          <w:sz w:val="24"/>
          <w:szCs w:val="24"/>
          <w:lang w:val="pl-PL"/>
        </w:rPr>
        <w:t>- Učenička zadruga Tkanica osnovana je u naškoj školi 1989. godine. Pr</w:t>
      </w:r>
      <w:r>
        <w:rPr>
          <w:rFonts w:cs="Calibri"/>
          <w:sz w:val="24"/>
          <w:szCs w:val="24"/>
          <w:lang w:val="pl-PL"/>
        </w:rPr>
        <w:t>ekinula je s radom 1990. godine</w:t>
      </w:r>
      <w:r w:rsidRPr="00CF473F">
        <w:rPr>
          <w:rFonts w:cs="Calibri"/>
          <w:sz w:val="24"/>
          <w:szCs w:val="24"/>
          <w:lang w:val="pl-PL"/>
        </w:rPr>
        <w:t>, a prekid je trajao do 2000. god. Obnovljena je 2001. godine. Tijekom ovih godina mijenjao se broj sekcija i broj učenika po sekcijama, ali s ponosom možemo reći da je unazad proteklih osam godina kroz našu učeničku zadrugu prošlo oko 1000 učenika.</w:t>
      </w:r>
      <w:r>
        <w:rPr>
          <w:rFonts w:cs="Calibri"/>
          <w:sz w:val="24"/>
          <w:szCs w:val="24"/>
          <w:lang w:val="pl-PL"/>
        </w:rPr>
        <w:t xml:space="preserve"> </w:t>
      </w:r>
      <w:r w:rsidRPr="00B5759F">
        <w:rPr>
          <w:rFonts w:cs="Calibri"/>
          <w:sz w:val="24"/>
          <w:szCs w:val="24"/>
        </w:rPr>
        <w:t>Program rada učeničke zadruge je:</w:t>
      </w:r>
      <w:r>
        <w:rPr>
          <w:rFonts w:cs="Calibri"/>
          <w:sz w:val="24"/>
          <w:szCs w:val="24"/>
        </w:rPr>
        <w:t xml:space="preserve"> čuvanje narodne baštine, stjecanje</w:t>
      </w:r>
      <w:r w:rsidRPr="00B5759F">
        <w:rPr>
          <w:rFonts w:cs="Calibri"/>
          <w:sz w:val="24"/>
          <w:szCs w:val="24"/>
        </w:rPr>
        <w:t xml:space="preserve"> znanja radi mogućnosti primjene na vlastitom  </w:t>
      </w:r>
      <w:r>
        <w:rPr>
          <w:rFonts w:cs="Calibri"/>
          <w:sz w:val="24"/>
          <w:szCs w:val="24"/>
        </w:rPr>
        <w:t>obiteljskom gospodarstvu, s</w:t>
      </w:r>
      <w:r w:rsidRPr="00B5759F">
        <w:rPr>
          <w:rFonts w:cs="Calibri"/>
          <w:sz w:val="24"/>
          <w:szCs w:val="24"/>
        </w:rPr>
        <w:t>udje</w:t>
      </w:r>
      <w:r>
        <w:rPr>
          <w:rFonts w:cs="Calibri"/>
          <w:sz w:val="24"/>
          <w:szCs w:val="24"/>
        </w:rPr>
        <w:t>lovanje na smotrama i sajmovima, p</w:t>
      </w:r>
      <w:r w:rsidRPr="00B5759F">
        <w:rPr>
          <w:rFonts w:cs="Calibri"/>
          <w:sz w:val="24"/>
          <w:szCs w:val="24"/>
        </w:rPr>
        <w:t>omoć pri organizaciji stočarsk</w:t>
      </w:r>
      <w:r>
        <w:rPr>
          <w:rFonts w:cs="Calibri"/>
          <w:sz w:val="24"/>
          <w:szCs w:val="24"/>
        </w:rPr>
        <w:t>e izložbe Brodsko–posavske</w:t>
      </w:r>
      <w:r w:rsidRPr="00B5759F">
        <w:rPr>
          <w:rFonts w:cs="Calibri"/>
          <w:sz w:val="24"/>
          <w:szCs w:val="24"/>
        </w:rPr>
        <w:t xml:space="preserve"> županije</w:t>
      </w:r>
      <w:r>
        <w:rPr>
          <w:rFonts w:cs="Calibri"/>
          <w:sz w:val="24"/>
          <w:szCs w:val="24"/>
        </w:rPr>
        <w:t>.</w:t>
      </w:r>
    </w:p>
    <w:p w:rsidR="007C09E3" w:rsidRPr="00B5759F" w:rsidRDefault="007C09E3" w:rsidP="007C09E3">
      <w:pPr>
        <w:spacing w:after="0" w:line="240" w:lineRule="auto"/>
        <w:jc w:val="both"/>
        <w:rPr>
          <w:rFonts w:cs="Calibri"/>
          <w:sz w:val="24"/>
          <w:szCs w:val="24"/>
          <w:lang w:val="pl-PL"/>
        </w:rPr>
      </w:pPr>
    </w:p>
    <w:p w:rsidR="007C09E3" w:rsidRPr="00B5759F" w:rsidRDefault="007C09E3" w:rsidP="00F47E38">
      <w:pPr>
        <w:numPr>
          <w:ilvl w:val="0"/>
          <w:numId w:val="6"/>
        </w:numPr>
        <w:spacing w:after="0" w:line="240" w:lineRule="auto"/>
        <w:jc w:val="both"/>
        <w:rPr>
          <w:rFonts w:cs="Calibri"/>
          <w:sz w:val="24"/>
          <w:szCs w:val="24"/>
          <w:lang w:val="en-US"/>
        </w:rPr>
      </w:pPr>
      <w:r w:rsidRPr="00CF473F">
        <w:rPr>
          <w:rFonts w:cs="Calibri"/>
          <w:sz w:val="24"/>
          <w:szCs w:val="24"/>
          <w:lang w:val="en-US"/>
        </w:rPr>
        <w:t xml:space="preserve">konjički klub sa svojim konjima </w:t>
      </w:r>
      <w:r w:rsidR="00CD2130">
        <w:rPr>
          <w:rFonts w:cs="Calibri"/>
          <w:sz w:val="24"/>
          <w:szCs w:val="24"/>
          <w:lang w:val="en-US"/>
        </w:rPr>
        <w:t xml:space="preserve">povremeno </w:t>
      </w:r>
      <w:r w:rsidRPr="00CF473F">
        <w:rPr>
          <w:rFonts w:cs="Calibri"/>
          <w:sz w:val="24"/>
          <w:szCs w:val="24"/>
          <w:lang w:val="en-US"/>
        </w:rPr>
        <w:t xml:space="preserve"> provodi terapijsko jahanje zajedno s Udrugom za terapijsko jahanje POTKOVICA iz Slavonskog Broda. </w:t>
      </w:r>
      <w:r w:rsidR="00CD2130">
        <w:rPr>
          <w:rFonts w:cs="Calibri"/>
          <w:sz w:val="24"/>
          <w:szCs w:val="24"/>
          <w:lang w:val="en-US"/>
        </w:rPr>
        <w:t xml:space="preserve">Ove godine </w:t>
      </w:r>
      <w:r w:rsidRPr="00CF473F">
        <w:rPr>
          <w:rFonts w:cs="Calibri"/>
          <w:sz w:val="24"/>
          <w:szCs w:val="24"/>
          <w:lang w:val="en-US"/>
        </w:rPr>
        <w:t xml:space="preserve"> </w:t>
      </w:r>
      <w:r w:rsidR="00CD2130">
        <w:rPr>
          <w:rFonts w:cs="Calibri"/>
          <w:sz w:val="24"/>
          <w:szCs w:val="24"/>
          <w:lang w:val="en-US"/>
        </w:rPr>
        <w:t xml:space="preserve"> </w:t>
      </w:r>
      <w:r w:rsidRPr="00CF473F">
        <w:rPr>
          <w:rFonts w:cs="Calibri"/>
          <w:sz w:val="24"/>
          <w:szCs w:val="24"/>
          <w:lang w:val="en-US"/>
        </w:rPr>
        <w:t xml:space="preserve"> imamo </w:t>
      </w:r>
      <w:r w:rsidR="00CD2130">
        <w:rPr>
          <w:rFonts w:cs="Calibri"/>
          <w:sz w:val="24"/>
          <w:szCs w:val="24"/>
          <w:lang w:val="en-US"/>
        </w:rPr>
        <w:t xml:space="preserve">5 </w:t>
      </w:r>
      <w:r w:rsidRPr="00CF473F">
        <w:rPr>
          <w:rFonts w:cs="Calibri"/>
          <w:sz w:val="24"/>
          <w:szCs w:val="24"/>
          <w:lang w:val="en-US"/>
        </w:rPr>
        <w:t xml:space="preserve">grla lipicanske pasmine. </w:t>
      </w:r>
    </w:p>
    <w:p w:rsidR="007C09E3" w:rsidRDefault="007C09E3" w:rsidP="007C09E3">
      <w:pPr>
        <w:spacing w:after="0" w:line="240" w:lineRule="auto"/>
        <w:ind w:left="720"/>
        <w:jc w:val="both"/>
        <w:rPr>
          <w:rFonts w:cs="Calibri"/>
          <w:sz w:val="24"/>
          <w:szCs w:val="24"/>
          <w:lang w:val="en-US"/>
        </w:rPr>
      </w:pPr>
      <w:r w:rsidRPr="00CF473F">
        <w:rPr>
          <w:rFonts w:cs="Calibri"/>
          <w:sz w:val="24"/>
          <w:szCs w:val="24"/>
          <w:lang w:val="en-US"/>
        </w:rPr>
        <w:lastRenderedPageBreak/>
        <w:t>Zbog nedovoljnog smještajnog prostora ovaj broj grla nismo u mogućnosti povećavati. U 2007. godini smo osnovali Konjički klub TULIPAN s ciljem okupljanja ljubitelja konja i konjičkog  športa, kao i edukacije učenika kroz provođenje praktične nastave.Udruga Konjički klub TULIPAN koja djeluje u urbanoj sredini s programom konjogojstva, pojavljuje se na svim javnim izložbama i priredbama otvorenim za javnost. Kao udruga otvoreni smo prema društvenoj zajednici pa program početničkog jahanja organiziramo za učenike naše Škole i sve zainteresirane mlade ljude.</w:t>
      </w:r>
    </w:p>
    <w:p w:rsidR="007C09E3" w:rsidRPr="00CF473F" w:rsidRDefault="007C09E3" w:rsidP="007C09E3">
      <w:pPr>
        <w:spacing w:after="0" w:line="240" w:lineRule="auto"/>
        <w:ind w:left="720"/>
        <w:jc w:val="both"/>
        <w:rPr>
          <w:rFonts w:cs="Calibri"/>
          <w:sz w:val="24"/>
          <w:szCs w:val="24"/>
          <w:lang w:val="en-US"/>
        </w:rPr>
      </w:pPr>
    </w:p>
    <w:p w:rsidR="007C09E3" w:rsidRDefault="007C09E3" w:rsidP="00F47E38">
      <w:pPr>
        <w:numPr>
          <w:ilvl w:val="0"/>
          <w:numId w:val="6"/>
        </w:numPr>
        <w:spacing w:after="0" w:line="240" w:lineRule="auto"/>
        <w:jc w:val="both"/>
        <w:rPr>
          <w:rFonts w:cs="Calibri"/>
          <w:sz w:val="24"/>
          <w:szCs w:val="24"/>
          <w:lang w:val="en-US"/>
        </w:rPr>
      </w:pPr>
      <w:r w:rsidRPr="00CF473F">
        <w:rPr>
          <w:rFonts w:cs="Calibri"/>
          <w:sz w:val="24"/>
          <w:szCs w:val="24"/>
          <w:lang w:val="en-US"/>
        </w:rPr>
        <w:t>konjički hipodrom na kojem se u okviru Međužupanijske stočarske izložbe odvija natjecanje u vožnji dvoprega u dvije discipline: brzinska i vožnja preciznosti.</w:t>
      </w:r>
    </w:p>
    <w:p w:rsidR="007C09E3" w:rsidRPr="00CF473F" w:rsidRDefault="007C09E3" w:rsidP="007C09E3">
      <w:pPr>
        <w:spacing w:after="0" w:line="240" w:lineRule="auto"/>
        <w:ind w:left="720"/>
        <w:jc w:val="both"/>
        <w:rPr>
          <w:rFonts w:cs="Calibri"/>
          <w:sz w:val="24"/>
          <w:szCs w:val="24"/>
          <w:lang w:val="en-US"/>
        </w:rPr>
      </w:pPr>
    </w:p>
    <w:p w:rsidR="007C09E3" w:rsidRPr="00CF473F" w:rsidRDefault="007C09E3" w:rsidP="00F47E38">
      <w:pPr>
        <w:numPr>
          <w:ilvl w:val="0"/>
          <w:numId w:val="6"/>
        </w:numPr>
        <w:spacing w:after="0" w:line="240" w:lineRule="auto"/>
        <w:jc w:val="both"/>
        <w:rPr>
          <w:rFonts w:cs="Calibri"/>
          <w:sz w:val="24"/>
          <w:szCs w:val="24"/>
          <w:lang w:val="en-US"/>
        </w:rPr>
      </w:pPr>
      <w:r w:rsidRPr="00CF473F">
        <w:rPr>
          <w:rFonts w:cs="Calibri"/>
          <w:sz w:val="24"/>
          <w:szCs w:val="24"/>
          <w:lang w:val="en-US"/>
        </w:rPr>
        <w:t>izl</w:t>
      </w:r>
      <w:r>
        <w:rPr>
          <w:rFonts w:cs="Calibri"/>
          <w:sz w:val="24"/>
          <w:szCs w:val="24"/>
          <w:lang w:val="en-US"/>
        </w:rPr>
        <w:t>ožbene prostore za stoku</w:t>
      </w:r>
      <w:r w:rsidRPr="00CF473F">
        <w:rPr>
          <w:rFonts w:cs="Calibri"/>
          <w:sz w:val="24"/>
          <w:szCs w:val="24"/>
          <w:lang w:val="en-US"/>
        </w:rPr>
        <w:t xml:space="preserve"> koji se sastoje od : dva reda stajališta za goveda i konje ukupnog kapaciteta 80 grla, te 20 boksova za male životinje(ovce,koze,svinje). </w:t>
      </w:r>
    </w:p>
    <w:p w:rsidR="007C09E3" w:rsidRPr="00CF473F" w:rsidRDefault="007C09E3" w:rsidP="007C09E3">
      <w:pPr>
        <w:spacing w:after="0" w:line="240" w:lineRule="auto"/>
        <w:ind w:left="720"/>
        <w:jc w:val="both"/>
        <w:rPr>
          <w:rFonts w:cs="Calibri"/>
          <w:sz w:val="24"/>
          <w:szCs w:val="24"/>
          <w:lang w:val="en-US"/>
        </w:rPr>
      </w:pPr>
    </w:p>
    <w:p w:rsidR="007C09E3" w:rsidRPr="00CF473F" w:rsidRDefault="007C09E3" w:rsidP="007C09E3">
      <w:pPr>
        <w:spacing w:after="0" w:line="240" w:lineRule="auto"/>
        <w:jc w:val="both"/>
        <w:rPr>
          <w:rFonts w:cs="Calibri"/>
          <w:sz w:val="24"/>
          <w:szCs w:val="24"/>
          <w:lang w:val="pl-PL"/>
        </w:rPr>
      </w:pPr>
      <w:r w:rsidRPr="00CF473F">
        <w:rPr>
          <w:rFonts w:cs="Calibri"/>
          <w:sz w:val="24"/>
          <w:szCs w:val="24"/>
          <w:lang w:val="pl-PL"/>
        </w:rPr>
        <w:t>U sklopu škole postoje i brojne slobodne aktivnosti</w:t>
      </w:r>
      <w:r>
        <w:rPr>
          <w:rFonts w:cs="Calibri"/>
          <w:sz w:val="24"/>
          <w:szCs w:val="24"/>
          <w:lang w:val="pl-PL"/>
        </w:rPr>
        <w:t>.</w:t>
      </w:r>
    </w:p>
    <w:p w:rsidR="007C09E3" w:rsidRPr="00CF473F" w:rsidRDefault="007C09E3" w:rsidP="007C09E3">
      <w:pPr>
        <w:spacing w:after="0" w:line="240" w:lineRule="auto"/>
        <w:jc w:val="both"/>
        <w:rPr>
          <w:rFonts w:cs="Calibri"/>
          <w:sz w:val="24"/>
          <w:szCs w:val="24"/>
          <w:lang w:val="pl-PL"/>
        </w:rPr>
      </w:pPr>
      <w:r>
        <w:rPr>
          <w:rFonts w:cs="Calibri"/>
          <w:sz w:val="24"/>
          <w:szCs w:val="24"/>
          <w:lang w:val="pl-PL"/>
        </w:rPr>
        <w:t xml:space="preserve">Izgrađen je </w:t>
      </w:r>
      <w:r w:rsidRPr="00CF473F">
        <w:rPr>
          <w:rFonts w:cs="Calibri"/>
          <w:sz w:val="24"/>
          <w:szCs w:val="24"/>
          <w:lang w:val="pl-PL"/>
        </w:rPr>
        <w:t xml:space="preserve"> Međunarodn</w:t>
      </w:r>
      <w:r>
        <w:rPr>
          <w:rFonts w:cs="Calibri"/>
          <w:sz w:val="24"/>
          <w:szCs w:val="24"/>
          <w:lang w:val="pl-PL"/>
        </w:rPr>
        <w:t>i</w:t>
      </w:r>
      <w:r w:rsidRPr="00CF473F">
        <w:rPr>
          <w:rFonts w:cs="Calibri"/>
          <w:sz w:val="24"/>
          <w:szCs w:val="24"/>
          <w:lang w:val="pl-PL"/>
        </w:rPr>
        <w:t xml:space="preserve"> vrtn</w:t>
      </w:r>
      <w:r>
        <w:rPr>
          <w:rFonts w:cs="Calibri"/>
          <w:sz w:val="24"/>
          <w:szCs w:val="24"/>
          <w:lang w:val="pl-PL"/>
        </w:rPr>
        <w:t>i</w:t>
      </w:r>
      <w:r w:rsidRPr="00CF473F">
        <w:rPr>
          <w:rFonts w:cs="Calibri"/>
          <w:sz w:val="24"/>
          <w:szCs w:val="24"/>
          <w:lang w:val="pl-PL"/>
        </w:rPr>
        <w:t xml:space="preserve"> centra te Centra za bio-tehnološka istraživanja.</w:t>
      </w:r>
    </w:p>
    <w:p w:rsidR="007C09E3" w:rsidRPr="00CF473F" w:rsidRDefault="007C09E3" w:rsidP="007C09E3">
      <w:pPr>
        <w:spacing w:after="0" w:line="240" w:lineRule="auto"/>
        <w:jc w:val="both"/>
        <w:rPr>
          <w:rFonts w:cs="Calibri"/>
          <w:sz w:val="24"/>
          <w:szCs w:val="24"/>
          <w:lang w:val="pl-PL"/>
        </w:rPr>
      </w:pPr>
    </w:p>
    <w:p w:rsidR="007C09E3" w:rsidRDefault="007C09E3" w:rsidP="007C09E3">
      <w:pPr>
        <w:spacing w:after="0" w:line="240" w:lineRule="auto"/>
        <w:jc w:val="both"/>
        <w:rPr>
          <w:rFonts w:cs="Calibri"/>
          <w:sz w:val="24"/>
          <w:szCs w:val="24"/>
          <w:lang w:val="pl-PL"/>
        </w:rPr>
      </w:pPr>
      <w:r w:rsidRPr="00CF473F">
        <w:rPr>
          <w:rFonts w:cs="Calibri"/>
          <w:sz w:val="24"/>
          <w:szCs w:val="24"/>
          <w:lang w:val="pl-PL"/>
        </w:rPr>
        <w:t xml:space="preserve">      Škola je opremljena najsuvremenijom opremom za potrebe nastave, znanstvenog istraživanja i proizvodnje iz programa koje škola izvodi. Sredstva za opremu smo realizirali kroz </w:t>
      </w:r>
      <w:r>
        <w:rPr>
          <w:rFonts w:cs="Calibri"/>
          <w:sz w:val="24"/>
          <w:szCs w:val="24"/>
          <w:lang w:val="pl-PL"/>
        </w:rPr>
        <w:t>predpristupni fond CARDS 2004 i</w:t>
      </w:r>
      <w:r w:rsidRPr="00CF473F">
        <w:rPr>
          <w:rFonts w:cs="Calibri"/>
          <w:sz w:val="24"/>
          <w:szCs w:val="24"/>
          <w:lang w:val="pl-PL"/>
        </w:rPr>
        <w:t xml:space="preserve"> </w:t>
      </w:r>
      <w:r>
        <w:rPr>
          <w:rFonts w:cs="Calibri"/>
          <w:sz w:val="24"/>
          <w:szCs w:val="24"/>
          <w:lang w:val="pl-PL"/>
        </w:rPr>
        <w:t>sredstvima Brodsko</w:t>
      </w:r>
      <w:r w:rsidRPr="00CF473F">
        <w:rPr>
          <w:rFonts w:cs="Calibri"/>
          <w:sz w:val="24"/>
          <w:szCs w:val="24"/>
          <w:lang w:val="pl-PL"/>
        </w:rPr>
        <w:t>–posavsk</w:t>
      </w:r>
      <w:r>
        <w:rPr>
          <w:rFonts w:cs="Calibri"/>
          <w:sz w:val="24"/>
          <w:szCs w:val="24"/>
          <w:lang w:val="pl-PL"/>
        </w:rPr>
        <w:t>e Županije te raznim donacijama</w:t>
      </w:r>
      <w:r w:rsidR="00E16555">
        <w:rPr>
          <w:rFonts w:cs="Calibri"/>
          <w:sz w:val="24"/>
          <w:szCs w:val="24"/>
          <w:lang w:val="pl-PL"/>
        </w:rPr>
        <w:t xml:space="preserve"> i projektima (21 projekt)</w:t>
      </w:r>
    </w:p>
    <w:p w:rsidR="007C09E3" w:rsidRDefault="007C09E3" w:rsidP="00F308B7">
      <w:pPr>
        <w:pStyle w:val="Naslov3"/>
        <w:rPr>
          <w:rFonts w:asciiTheme="majorHAnsi" w:hAnsiTheme="majorHAnsi" w:cstheme="majorHAnsi"/>
          <w:b/>
          <w:color w:val="70AD47" w:themeColor="accent6"/>
          <w:sz w:val="28"/>
        </w:rPr>
      </w:pPr>
      <w:r>
        <w:rPr>
          <w:lang w:val="pl-PL"/>
        </w:rPr>
        <w:br w:type="page"/>
      </w:r>
      <w:bookmarkStart w:id="187" w:name="_Toc336195961"/>
      <w:bookmarkStart w:id="188" w:name="_Toc431378979"/>
      <w:bookmarkStart w:id="189" w:name="_Toc20485531"/>
      <w:r w:rsidRPr="00557268">
        <w:rPr>
          <w:rFonts w:asciiTheme="majorHAnsi" w:hAnsiTheme="majorHAnsi" w:cstheme="majorHAnsi"/>
          <w:b/>
          <w:color w:val="70AD47" w:themeColor="accent6"/>
          <w:sz w:val="28"/>
        </w:rPr>
        <w:lastRenderedPageBreak/>
        <w:t>4.3.1. Izborna nastava</w:t>
      </w:r>
      <w:bookmarkEnd w:id="187"/>
      <w:bookmarkEnd w:id="188"/>
      <w:bookmarkEnd w:id="189"/>
    </w:p>
    <w:p w:rsidR="00F308B7" w:rsidRDefault="00F308B7" w:rsidP="00F308B7"/>
    <w:p w:rsidR="00F308B7" w:rsidRPr="00F308B7" w:rsidRDefault="00F308B7" w:rsidP="00F308B7">
      <w:pPr>
        <w:rPr>
          <w:rFonts w:ascii="Times New Roman" w:hAnsi="Times New Roman"/>
          <w:b/>
          <w:sz w:val="24"/>
        </w:rPr>
      </w:pPr>
      <w:r w:rsidRPr="00F308B7">
        <w:rPr>
          <w:rFonts w:ascii="Times New Roman" w:hAnsi="Times New Roman"/>
          <w:b/>
          <w:sz w:val="24"/>
        </w:rPr>
        <w:t>Programi izborne nastave</w:t>
      </w:r>
    </w:p>
    <w:p w:rsidR="00F308B7" w:rsidRDefault="00F308B7" w:rsidP="00F308B7">
      <w:pPr>
        <w:rPr>
          <w:b/>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216"/>
        <w:gridCol w:w="995"/>
        <w:gridCol w:w="849"/>
        <w:gridCol w:w="656"/>
        <w:gridCol w:w="1634"/>
      </w:tblGrid>
      <w:tr w:rsidR="00F308B7" w:rsidRPr="00F308B7" w:rsidTr="00F308B7">
        <w:tc>
          <w:tcPr>
            <w:tcW w:w="249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Razredni odjel</w:t>
            </w:r>
          </w:p>
        </w:tc>
        <w:tc>
          <w:tcPr>
            <w:tcW w:w="221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rPr>
                <w:rFonts w:ascii="Times New Roman" w:hAnsi="Times New Roman"/>
                <w:b/>
              </w:rPr>
            </w:pPr>
            <w:r w:rsidRPr="00F308B7">
              <w:rPr>
                <w:rFonts w:ascii="Times New Roman" w:hAnsi="Times New Roman"/>
                <w:b/>
              </w:rPr>
              <w:t>Izborni predmet</w:t>
            </w:r>
          </w:p>
        </w:tc>
        <w:tc>
          <w:tcPr>
            <w:tcW w:w="99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Broj učen</w:t>
            </w:r>
          </w:p>
        </w:tc>
        <w:tc>
          <w:tcPr>
            <w:tcW w:w="84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Grupa</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Plan sati</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Nastavnik</w:t>
            </w:r>
          </w:p>
        </w:tc>
      </w:tr>
      <w:tr w:rsidR="00F308B7" w:rsidRPr="000A5CC8" w:rsidTr="00F308B7">
        <w:trPr>
          <w:trHeight w:val="135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1a,b,c,d</w:t>
            </w:r>
            <w:r>
              <w:rPr>
                <w:rFonts w:ascii="Times New Roman" w:hAnsi="Times New Roman"/>
              </w:rPr>
              <w:t>e,f,g,j</w:t>
            </w:r>
            <w:r w:rsidRPr="000A5CC8">
              <w:rPr>
                <w:rFonts w:ascii="Times New Roman" w:hAnsi="Times New Roman"/>
              </w:rPr>
              <w:t xml:space="preserve">,i      </w:t>
            </w:r>
          </w:p>
          <w:p w:rsidR="00F308B7" w:rsidRPr="000A5CC8" w:rsidRDefault="00F308B7" w:rsidP="00F308B7">
            <w:pPr>
              <w:rPr>
                <w:rFonts w:ascii="Times New Roman" w:hAnsi="Times New Roman"/>
              </w:rPr>
            </w:pPr>
            <w:r w:rsidRPr="000A5CC8">
              <w:rPr>
                <w:rFonts w:ascii="Times New Roman" w:hAnsi="Times New Roman"/>
              </w:rPr>
              <w:t>2 a,b,c,de,f,g,h,i</w:t>
            </w:r>
          </w:p>
          <w:p w:rsidR="00F308B7" w:rsidRPr="000A5CC8" w:rsidRDefault="00F308B7" w:rsidP="00F308B7">
            <w:pPr>
              <w:rPr>
                <w:rFonts w:ascii="Times New Roman" w:hAnsi="Times New Roman"/>
              </w:rPr>
            </w:pPr>
            <w:r w:rsidRPr="000A5CC8">
              <w:rPr>
                <w:rFonts w:ascii="Times New Roman" w:hAnsi="Times New Roman"/>
              </w:rPr>
              <w:t>3a,b,c,</w:t>
            </w:r>
            <w:r>
              <w:rPr>
                <w:rFonts w:ascii="Times New Roman" w:hAnsi="Times New Roman"/>
              </w:rPr>
              <w:t>d</w:t>
            </w:r>
            <w:r w:rsidRPr="000A5CC8">
              <w:rPr>
                <w:rFonts w:ascii="Times New Roman" w:hAnsi="Times New Roman"/>
              </w:rPr>
              <w:t>e</w:t>
            </w:r>
            <w:r>
              <w:rPr>
                <w:rFonts w:ascii="Times New Roman" w:hAnsi="Times New Roman"/>
              </w:rPr>
              <w:t>,f,g,j</w:t>
            </w:r>
            <w:r w:rsidRPr="000A5CC8">
              <w:rPr>
                <w:rFonts w:ascii="Times New Roman" w:hAnsi="Times New Roman"/>
              </w:rPr>
              <w:t>,i</w:t>
            </w:r>
          </w:p>
          <w:p w:rsidR="00F308B7" w:rsidRPr="000A5CC8" w:rsidRDefault="00F308B7" w:rsidP="00F308B7">
            <w:pPr>
              <w:rPr>
                <w:rFonts w:ascii="Times New Roman" w:hAnsi="Times New Roman"/>
              </w:rPr>
            </w:pPr>
            <w:r w:rsidRPr="000A5CC8">
              <w:rPr>
                <w:rFonts w:ascii="Times New Roman" w:hAnsi="Times New Roman"/>
              </w:rPr>
              <w:t>4</w:t>
            </w:r>
            <w:r>
              <w:rPr>
                <w:rFonts w:ascii="Times New Roman" w:hAnsi="Times New Roman"/>
              </w:rPr>
              <w:t>a,b,c,f,g, j</w:t>
            </w:r>
            <w:r w:rsidRPr="000A5CC8">
              <w:rPr>
                <w:rFonts w:ascii="Times New Roman" w:hAnsi="Times New Roman"/>
              </w:rPr>
              <w:t>,</w:t>
            </w:r>
            <w:r>
              <w:rPr>
                <w:rFonts w:ascii="Times New Roman" w:hAnsi="Times New Roman"/>
              </w:rPr>
              <w:t>i</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VJERONAUK</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566</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31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1061</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Default="00F308B7" w:rsidP="00F308B7">
            <w:pPr>
              <w:rPr>
                <w:rFonts w:ascii="Times New Roman" w:hAnsi="Times New Roman"/>
              </w:rPr>
            </w:pPr>
            <w:r w:rsidRPr="000A5CC8">
              <w:rPr>
                <w:rFonts w:ascii="Times New Roman" w:hAnsi="Times New Roman"/>
              </w:rPr>
              <w:t xml:space="preserve">Željka </w:t>
            </w:r>
            <w:r>
              <w:rPr>
                <w:rFonts w:ascii="Times New Roman" w:hAnsi="Times New Roman"/>
              </w:rPr>
              <w:t>Crnković</w:t>
            </w:r>
          </w:p>
          <w:p w:rsidR="00F308B7" w:rsidRPr="000A5CC8" w:rsidRDefault="00F308B7" w:rsidP="00F308B7">
            <w:pPr>
              <w:rPr>
                <w:rFonts w:ascii="Times New Roman" w:hAnsi="Times New Roman"/>
              </w:rPr>
            </w:pPr>
            <w:r>
              <w:rPr>
                <w:rFonts w:ascii="Times New Roman" w:hAnsi="Times New Roman"/>
              </w:rPr>
              <w:t>Odobašić Maja</w:t>
            </w:r>
          </w:p>
          <w:p w:rsidR="00F308B7" w:rsidRPr="000A5CC8" w:rsidRDefault="00F308B7" w:rsidP="00F308B7">
            <w:pPr>
              <w:rPr>
                <w:rFonts w:ascii="Times New Roman" w:hAnsi="Times New Roman"/>
              </w:rPr>
            </w:pPr>
            <w:r w:rsidRPr="000A5CC8">
              <w:rPr>
                <w:rFonts w:ascii="Times New Roman" w:hAnsi="Times New Roman"/>
              </w:rPr>
              <w:t>Zvonimir Vidović</w:t>
            </w:r>
          </w:p>
        </w:tc>
      </w:tr>
      <w:tr w:rsidR="00F308B7" w:rsidRPr="000A5CC8" w:rsidTr="00F308B7">
        <w:trPr>
          <w:trHeight w:val="1322"/>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1</w:t>
            </w:r>
            <w:r>
              <w:rPr>
                <w:rFonts w:ascii="Times New Roman" w:hAnsi="Times New Roman"/>
              </w:rPr>
              <w:t>e,1f,1g</w:t>
            </w:r>
          </w:p>
          <w:p w:rsidR="00F308B7" w:rsidRPr="000A5CC8" w:rsidRDefault="00F308B7" w:rsidP="00F308B7">
            <w:pPr>
              <w:rPr>
                <w:rFonts w:ascii="Times New Roman" w:hAnsi="Times New Roman"/>
              </w:rPr>
            </w:pPr>
            <w:r w:rsidRPr="000A5CC8">
              <w:rPr>
                <w:rFonts w:ascii="Times New Roman" w:hAnsi="Times New Roman"/>
              </w:rPr>
              <w:t>3</w:t>
            </w:r>
            <w:r>
              <w:rPr>
                <w:rFonts w:ascii="Times New Roman" w:hAnsi="Times New Roman"/>
              </w:rPr>
              <w:t>b</w:t>
            </w:r>
          </w:p>
          <w:p w:rsidR="00F308B7" w:rsidRPr="000A5CC8" w:rsidRDefault="00F308B7" w:rsidP="00F308B7">
            <w:pPr>
              <w:rPr>
                <w:rFonts w:ascii="Times New Roman" w:hAnsi="Times New Roman"/>
              </w:rPr>
            </w:pPr>
            <w:r w:rsidRPr="000A5CC8">
              <w:rPr>
                <w:rFonts w:ascii="Times New Roman" w:hAnsi="Times New Roman"/>
              </w:rPr>
              <w:t xml:space="preserve"> 4</w:t>
            </w:r>
            <w:r>
              <w:rPr>
                <w:rFonts w:ascii="Times New Roman" w:hAnsi="Times New Roman"/>
              </w:rPr>
              <w:t xml:space="preserve">a,4b </w:t>
            </w:r>
            <w:r w:rsidRPr="000A5CC8">
              <w:rPr>
                <w:rFonts w:ascii="Times New Roman" w:hAnsi="Times New Roman"/>
              </w:rPr>
              <w:t>,</w:t>
            </w:r>
            <w:r>
              <w:rPr>
                <w:rFonts w:ascii="Times New Roman" w:hAnsi="Times New Roman"/>
              </w:rPr>
              <w:t>4i, 4,j</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ETIKA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2</w:t>
            </w:r>
          </w:p>
          <w:p w:rsidR="00F308B7" w:rsidRPr="000A5CC8" w:rsidRDefault="00F308B7" w:rsidP="00F308B7">
            <w:pPr>
              <w:jc w:val="cente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 xml:space="preserve">Filošević </w:t>
            </w:r>
            <w:r w:rsidRPr="000A5CC8">
              <w:rPr>
                <w:rFonts w:ascii="Times New Roman" w:hAnsi="Times New Roman"/>
              </w:rPr>
              <w:t>Blanka</w:t>
            </w:r>
          </w:p>
        </w:tc>
      </w:tr>
      <w:tr w:rsidR="00F308B7" w:rsidRPr="000A5CC8" w:rsidTr="00F308B7">
        <w:trPr>
          <w:trHeight w:val="253"/>
        </w:trPr>
        <w:tc>
          <w:tcPr>
            <w:tcW w:w="8844"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F308B7" w:rsidRDefault="00F308B7" w:rsidP="00F308B7">
            <w:pPr>
              <w:rPr>
                <w:rFonts w:ascii="Times New Roman" w:hAnsi="Times New Roman"/>
              </w:rPr>
            </w:pPr>
          </w:p>
        </w:tc>
      </w:tr>
      <w:tr w:rsidR="00F308B7" w:rsidRPr="000A5CC8" w:rsidTr="00F308B7">
        <w:trPr>
          <w:trHeight w:val="496"/>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1b-Agroturistički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Konjogojstvo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Turina</w:t>
            </w:r>
          </w:p>
        </w:tc>
      </w:tr>
      <w:tr w:rsidR="00F308B7" w:rsidRPr="000A5CC8" w:rsidTr="00F308B7">
        <w:trPr>
          <w:trHeight w:val="496"/>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Genetika šumskog drveća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Darija Budisavljević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 xml:space="preserve">2a </w:t>
            </w:r>
            <w:r>
              <w:rPr>
                <w:rFonts w:ascii="Times New Roman" w:hAnsi="Times New Roman"/>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spacing w:after="0"/>
              <w:rPr>
                <w:rFonts w:ascii="Times New Roman" w:hAnsi="Times New Roman"/>
              </w:rPr>
            </w:pPr>
            <w:r>
              <w:rPr>
                <w:rFonts w:ascii="Times New Roman" w:hAnsi="Times New Roman"/>
              </w:rPr>
              <w:t>Ovčarstvo i kozarstvo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35</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Turina Mato</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sidRPr="000A5CC8">
              <w:rPr>
                <w:rFonts w:ascii="Times New Roman" w:hAnsi="Times New Roman"/>
              </w:rPr>
              <w:t xml:space="preserve">2a </w:t>
            </w:r>
            <w:r>
              <w:rPr>
                <w:rFonts w:ascii="Times New Roman" w:hAnsi="Times New Roman"/>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spacing w:after="0"/>
              <w:rPr>
                <w:rFonts w:ascii="Times New Roman" w:hAnsi="Times New Roman"/>
              </w:rPr>
            </w:pPr>
            <w:r>
              <w:rPr>
                <w:rFonts w:ascii="Times New Roman" w:hAnsi="Times New Roman"/>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jc w:val="center"/>
              <w:rPr>
                <w:rFonts w:ascii="Times New Roman" w:hAnsi="Times New Roman"/>
              </w:rPr>
            </w:pPr>
            <w:r>
              <w:rPr>
                <w:rFonts w:ascii="Times New Roman" w:hAnsi="Times New Roman"/>
              </w:rPr>
              <w:t>18</w:t>
            </w:r>
          </w:p>
        </w:tc>
        <w:tc>
          <w:tcPr>
            <w:tcW w:w="849"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35</w:t>
            </w:r>
          </w:p>
        </w:tc>
        <w:tc>
          <w:tcPr>
            <w:tcW w:w="1634" w:type="dxa"/>
            <w:tcBorders>
              <w:top w:val="single" w:sz="4" w:space="0" w:color="auto"/>
              <w:left w:val="single" w:sz="4" w:space="0" w:color="auto"/>
              <w:bottom w:val="single" w:sz="4" w:space="0" w:color="auto"/>
              <w:right w:val="single" w:sz="4" w:space="0" w:color="auto"/>
            </w:tcBorders>
          </w:tcPr>
          <w:p w:rsidR="00F308B7" w:rsidRDefault="00F308B7" w:rsidP="009342ED">
            <w:pPr>
              <w:spacing w:after="0"/>
              <w:rPr>
                <w:rFonts w:ascii="Times New Roman" w:hAnsi="Times New Roman"/>
              </w:rPr>
            </w:pPr>
            <w:r>
              <w:rPr>
                <w:rFonts w:ascii="Times New Roman" w:hAnsi="Times New Roman"/>
              </w:rPr>
              <w:t>Turina Mato</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2b-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Kozarstvo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21</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 xml:space="preserve"> Turina Mato</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2f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sidRPr="000A5CC8">
              <w:rPr>
                <w:rFonts w:ascii="Times New Roman" w:hAnsi="Times New Roman"/>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Štefica Čanić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 xml:space="preserve">2i </w:t>
            </w:r>
            <w:r>
              <w:rPr>
                <w:rFonts w:ascii="Times New Roman" w:hAnsi="Times New Roman"/>
              </w:rPr>
              <w:t>–</w:t>
            </w:r>
            <w:r w:rsidRPr="000A5CC8">
              <w:rPr>
                <w:rFonts w:ascii="Times New Roman" w:hAnsi="Times New Roman"/>
              </w:rPr>
              <w:t xml:space="preserve"> </w:t>
            </w:r>
            <w:r>
              <w:rPr>
                <w:rFonts w:ascii="Times New Roman" w:hAnsi="Times New Roman"/>
              </w:rPr>
              <w:t>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Programiranje</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Junašević Alen</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3a -</w:t>
            </w:r>
            <w:r>
              <w:rPr>
                <w:rFonts w:ascii="Times New Roman" w:hAnsi="Times New Roman"/>
              </w:rPr>
              <w:t xml:space="preserve">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Upravljanje traktorom</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spacing w:after="0"/>
              <w:jc w:val="center"/>
              <w:rPr>
                <w:rFonts w:ascii="Times New Roman" w:hAnsi="Times New Roman"/>
              </w:rPr>
            </w:pPr>
            <w:r>
              <w:rPr>
                <w:rFonts w:ascii="Times New Roman" w:hAnsi="Times New Roman"/>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Ferić Tomislav</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3b -</w:t>
            </w:r>
            <w:r w:rsidRPr="000A5CC8">
              <w:rPr>
                <w:rFonts w:ascii="Times New Roman" w:hAnsi="Times New Roman"/>
              </w:rPr>
              <w:t xml:space="preserve">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 xml:space="preserve">  Tomislav Ferić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 xml:space="preserve">3f – </w:t>
            </w:r>
            <w:r w:rsidRPr="000A5CC8">
              <w:rPr>
                <w:rFonts w:ascii="Times New Roman" w:hAnsi="Times New Roman"/>
              </w:rPr>
              <w:t>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Štefica Čanić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 xml:space="preserve">3i – </w:t>
            </w:r>
            <w:r>
              <w:rPr>
                <w:rFonts w:ascii="Times New Roman" w:hAnsi="Times New Roman"/>
                <w:b/>
              </w:rPr>
              <w:t xml:space="preserve">  </w:t>
            </w:r>
            <w:r>
              <w:rPr>
                <w:rFonts w:ascii="Times New Roman" w:hAnsi="Times New Roman"/>
              </w:rPr>
              <w:t>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Kartografija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 xml:space="preserve">Šimunović </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spacing w:after="0"/>
              <w:rPr>
                <w:rFonts w:ascii="Times New Roman" w:hAnsi="Times New Roman"/>
                <w:b/>
              </w:rPr>
            </w:pPr>
            <w:r>
              <w:rPr>
                <w:rFonts w:ascii="Times New Roman" w:hAnsi="Times New Roman"/>
                <w:b/>
              </w:rPr>
              <w:t>3j – Tehničar nutricionist</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rPr>
                <w:rFonts w:ascii="Times New Roman" w:hAnsi="Times New Roman"/>
              </w:rPr>
            </w:pPr>
            <w:r>
              <w:rPr>
                <w:rFonts w:ascii="Times New Roman" w:hAnsi="Times New Roman"/>
              </w:rPr>
              <w:t>Biotehnologija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jc w:val="center"/>
              <w:rPr>
                <w:rFonts w:ascii="Times New Roman" w:hAnsi="Times New Roman"/>
              </w:rPr>
            </w:pPr>
            <w:r>
              <w:rPr>
                <w:rFonts w:ascii="Times New Roman" w:hAnsi="Times New Roman"/>
              </w:rPr>
              <w:t>19</w:t>
            </w:r>
          </w:p>
        </w:tc>
        <w:tc>
          <w:tcPr>
            <w:tcW w:w="849"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tcPr>
          <w:p w:rsidR="00F308B7" w:rsidRDefault="00F308B7" w:rsidP="009342ED">
            <w:pPr>
              <w:spacing w:after="0"/>
              <w:rPr>
                <w:rFonts w:ascii="Times New Roman" w:hAnsi="Times New Roman"/>
              </w:rPr>
            </w:pPr>
            <w:r>
              <w:rPr>
                <w:rFonts w:ascii="Times New Roman" w:hAnsi="Times New Roman"/>
              </w:rPr>
              <w:t>Drame ljiljana</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 xml:space="preserve">4a- </w:t>
            </w:r>
            <w:r>
              <w:rPr>
                <w:rFonts w:ascii="Times New Roman" w:hAnsi="Times New Roman"/>
              </w:rPr>
              <w:t xml:space="preserve">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Uzgoj ljekovitog bilja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Pr>
                <w:rFonts w:ascii="Times New Roman" w:hAnsi="Times New Roman"/>
              </w:rPr>
              <w:t>17</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Ibraković Vehid</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4b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Knjigovodstvo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21</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Žalac Zoran</w:t>
            </w:r>
          </w:p>
        </w:tc>
      </w:tr>
      <w:tr w:rsidR="00F308B7" w:rsidRPr="000A5CC8" w:rsidTr="00F308B7">
        <w:trPr>
          <w:trHeight w:val="532"/>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lastRenderedPageBreak/>
              <w:t>4f-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Oplemenjivanje šumskog drveća</w:t>
            </w: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 xml:space="preserve"> 19</w:t>
            </w: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Štefica Čanić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4i</w:t>
            </w:r>
            <w:r w:rsidRPr="000A5CC8">
              <w:rPr>
                <w:rFonts w:ascii="Times New Roman" w:hAnsi="Times New Roman"/>
              </w:rPr>
              <w:t xml:space="preserve">– </w:t>
            </w:r>
            <w:r>
              <w:rPr>
                <w:rFonts w:ascii="Times New Roman" w:hAnsi="Times New Roman"/>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 xml:space="preserve"> Izborna područja iz geodezije</w:t>
            </w: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 xml:space="preserve"> 26</w:t>
            </w: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 xml:space="preserve"> Popović Branislav</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spacing w:after="0"/>
              <w:rPr>
                <w:rFonts w:ascii="Times New Roman" w:hAnsi="Times New Roman"/>
              </w:rPr>
            </w:pPr>
            <w:r>
              <w:rPr>
                <w:rFonts w:ascii="Times New Roman" w:hAnsi="Times New Roman"/>
              </w:rPr>
              <w:t>4j – Tehničar nutricionist</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rPr>
                <w:rFonts w:ascii="Times New Roman" w:hAnsi="Times New Roman"/>
              </w:rPr>
            </w:pPr>
            <w:r>
              <w:rPr>
                <w:rFonts w:ascii="Times New Roman" w:hAnsi="Times New Roman"/>
              </w:rPr>
              <w:t>Ljekovito i začinsko bilje</w:t>
            </w:r>
          </w:p>
        </w:tc>
        <w:tc>
          <w:tcPr>
            <w:tcW w:w="995"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Pr>
                <w:rFonts w:ascii="Times New Roman" w:hAnsi="Times New Roman"/>
              </w:rPr>
              <w:t>22</w:t>
            </w:r>
          </w:p>
        </w:tc>
        <w:tc>
          <w:tcPr>
            <w:tcW w:w="849"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tcPr>
          <w:p w:rsidR="00F308B7" w:rsidRDefault="00F308B7" w:rsidP="009342ED">
            <w:pPr>
              <w:rPr>
                <w:rFonts w:ascii="Times New Roman" w:hAnsi="Times New Roman"/>
              </w:rPr>
            </w:pPr>
            <w:r>
              <w:rPr>
                <w:rFonts w:ascii="Times New Roman" w:hAnsi="Times New Roman"/>
              </w:rPr>
              <w:t>Ljiljana Drame</w:t>
            </w: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bl>
    <w:p w:rsidR="00F308B7" w:rsidRPr="00F308B7" w:rsidRDefault="00F308B7" w:rsidP="00F308B7">
      <w:pPr>
        <w:rPr>
          <w:b/>
        </w:rPr>
        <w:sectPr w:rsidR="00F308B7" w:rsidRPr="00F308B7" w:rsidSect="00DB4F38">
          <w:headerReference w:type="first" r:id="rId29"/>
          <w:pgSz w:w="11906" w:h="16838"/>
          <w:pgMar w:top="1417" w:right="1417" w:bottom="1417" w:left="1417" w:header="709" w:footer="709" w:gutter="0"/>
          <w:cols w:space="708"/>
          <w:titlePg/>
          <w:docGrid w:linePitch="360"/>
        </w:sectPr>
      </w:pPr>
    </w:p>
    <w:p w:rsidR="005C7C72" w:rsidRPr="00E13EE9" w:rsidRDefault="007C09E3" w:rsidP="00E13EE9">
      <w:pPr>
        <w:pStyle w:val="Naslov3"/>
        <w:rPr>
          <w:rFonts w:asciiTheme="majorHAnsi" w:hAnsiTheme="majorHAnsi" w:cstheme="majorHAnsi"/>
          <w:b/>
          <w:color w:val="FF0000"/>
          <w:sz w:val="28"/>
        </w:rPr>
      </w:pPr>
      <w:bookmarkStart w:id="190" w:name="_Toc336195962"/>
      <w:bookmarkStart w:id="191" w:name="_Toc431378980"/>
      <w:bookmarkStart w:id="192" w:name="_Toc20485532"/>
      <w:r w:rsidRPr="00557268">
        <w:rPr>
          <w:rFonts w:asciiTheme="majorHAnsi" w:hAnsiTheme="majorHAnsi" w:cstheme="majorHAnsi"/>
          <w:b/>
          <w:color w:val="70AD47" w:themeColor="accent6"/>
          <w:sz w:val="28"/>
        </w:rPr>
        <w:lastRenderedPageBreak/>
        <w:t>4.3.2.</w:t>
      </w:r>
      <w:r w:rsidR="00CA1F82" w:rsidRPr="00557268">
        <w:rPr>
          <w:rFonts w:asciiTheme="majorHAnsi" w:hAnsiTheme="majorHAnsi" w:cstheme="majorHAnsi"/>
          <w:b/>
          <w:color w:val="70AD47" w:themeColor="accent6"/>
          <w:sz w:val="28"/>
        </w:rPr>
        <w:t xml:space="preserve"> </w:t>
      </w:r>
      <w:r w:rsidRPr="00557268">
        <w:rPr>
          <w:rFonts w:asciiTheme="majorHAnsi" w:hAnsiTheme="majorHAnsi" w:cstheme="majorHAnsi"/>
          <w:b/>
          <w:color w:val="70AD47" w:themeColor="accent6"/>
          <w:sz w:val="28"/>
        </w:rPr>
        <w:t>Plan stručnih ekskurzija</w:t>
      </w:r>
      <w:r w:rsidR="00756AD3" w:rsidRPr="00557268">
        <w:rPr>
          <w:rFonts w:asciiTheme="majorHAnsi" w:hAnsiTheme="majorHAnsi" w:cstheme="majorHAnsi"/>
          <w:b/>
          <w:color w:val="70AD47" w:themeColor="accent6"/>
          <w:sz w:val="28"/>
        </w:rPr>
        <w:t xml:space="preserve"> </w:t>
      </w:r>
      <w:r w:rsidRPr="00557268">
        <w:rPr>
          <w:rFonts w:asciiTheme="majorHAnsi" w:hAnsiTheme="majorHAnsi" w:cstheme="majorHAnsi"/>
          <w:b/>
          <w:color w:val="70AD47" w:themeColor="accent6"/>
          <w:sz w:val="28"/>
        </w:rPr>
        <w:t>i terenske nastave</w:t>
      </w:r>
      <w:bookmarkEnd w:id="190"/>
      <w:bookmarkEnd w:id="191"/>
      <w:r w:rsidR="00756AD3" w:rsidRPr="00557268">
        <w:rPr>
          <w:rFonts w:asciiTheme="majorHAnsi" w:hAnsiTheme="majorHAnsi" w:cstheme="majorHAnsi"/>
          <w:b/>
          <w:color w:val="70AD47" w:themeColor="accent6"/>
          <w:sz w:val="28"/>
        </w:rPr>
        <w:t xml:space="preserve"> </w:t>
      </w:r>
      <w:r w:rsidR="005C7C72" w:rsidRPr="00557268">
        <w:rPr>
          <w:rFonts w:asciiTheme="majorHAnsi" w:eastAsia="Calibri" w:hAnsiTheme="majorHAnsi" w:cstheme="majorHAnsi"/>
          <w:b/>
          <w:color w:val="70AD47" w:themeColor="accent6"/>
          <w:sz w:val="28"/>
          <w:szCs w:val="24"/>
          <w:lang w:eastAsia="en-US"/>
        </w:rPr>
        <w:t>201</w:t>
      </w:r>
      <w:r w:rsidR="00E13EE9">
        <w:rPr>
          <w:rFonts w:asciiTheme="majorHAnsi" w:eastAsia="Calibri" w:hAnsiTheme="majorHAnsi" w:cstheme="majorHAnsi"/>
          <w:b/>
          <w:color w:val="70AD47" w:themeColor="accent6"/>
          <w:sz w:val="28"/>
          <w:szCs w:val="24"/>
          <w:lang w:eastAsia="en-US"/>
        </w:rPr>
        <w:t>9./2020</w:t>
      </w:r>
      <w:r w:rsidR="005C7C72" w:rsidRPr="00557268">
        <w:rPr>
          <w:rFonts w:asciiTheme="majorHAnsi" w:eastAsia="Calibri" w:hAnsiTheme="majorHAnsi" w:cstheme="majorHAnsi"/>
          <w:b/>
          <w:color w:val="70AD47" w:themeColor="accent6"/>
          <w:sz w:val="28"/>
          <w:szCs w:val="24"/>
          <w:lang w:eastAsia="en-US"/>
        </w:rPr>
        <w:t>.</w:t>
      </w:r>
      <w:bookmarkStart w:id="193" w:name="_Hlk527196263"/>
      <w:bookmarkEnd w:id="192"/>
    </w:p>
    <w:p w:rsidR="005E08E5" w:rsidRDefault="005E08E5" w:rsidP="00FC0320">
      <w:bookmarkStart w:id="194" w:name="_Toc336195963"/>
      <w:bookmarkStart w:id="195" w:name="_Toc4313789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550"/>
        <w:gridCol w:w="2373"/>
        <w:gridCol w:w="1318"/>
        <w:gridCol w:w="1626"/>
        <w:gridCol w:w="2788"/>
        <w:gridCol w:w="2166"/>
      </w:tblGrid>
      <w:tr w:rsidR="008341DC" w:rsidRPr="00F0715E" w:rsidTr="008341DC">
        <w:tc>
          <w:tcPr>
            <w:tcW w:w="419" w:type="pct"/>
            <w:shd w:val="clear" w:color="auto" w:fill="DEEAF6" w:themeFill="accent1" w:themeFillTint="33"/>
          </w:tcPr>
          <w:p w:rsidR="008341DC" w:rsidRPr="00D919E4" w:rsidRDefault="008341DC" w:rsidP="008341DC">
            <w:pPr>
              <w:jc w:val="center"/>
              <w:rPr>
                <w:b/>
              </w:rPr>
            </w:pPr>
            <w:r w:rsidRPr="00D919E4">
              <w:rPr>
                <w:b/>
              </w:rPr>
              <w:t>Razred</w:t>
            </w:r>
          </w:p>
        </w:tc>
        <w:tc>
          <w:tcPr>
            <w:tcW w:w="911" w:type="pct"/>
            <w:shd w:val="clear" w:color="auto" w:fill="DEEAF6" w:themeFill="accent1" w:themeFillTint="33"/>
          </w:tcPr>
          <w:p w:rsidR="008341DC" w:rsidRPr="00D919E4" w:rsidRDefault="008341DC" w:rsidP="008341DC">
            <w:pPr>
              <w:jc w:val="center"/>
              <w:rPr>
                <w:b/>
              </w:rPr>
            </w:pPr>
            <w:r w:rsidRPr="00D919E4">
              <w:rPr>
                <w:b/>
              </w:rPr>
              <w:t>Zanimanje</w:t>
            </w:r>
          </w:p>
        </w:tc>
        <w:tc>
          <w:tcPr>
            <w:tcW w:w="848" w:type="pct"/>
            <w:shd w:val="clear" w:color="auto" w:fill="DEEAF6" w:themeFill="accent1" w:themeFillTint="33"/>
          </w:tcPr>
          <w:p w:rsidR="008341DC" w:rsidRPr="00D919E4" w:rsidRDefault="008341DC" w:rsidP="008341DC">
            <w:pPr>
              <w:jc w:val="center"/>
              <w:rPr>
                <w:b/>
              </w:rPr>
            </w:pPr>
            <w:r w:rsidRPr="00D919E4">
              <w:rPr>
                <w:b/>
              </w:rPr>
              <w:t>Mjesto odlaska</w:t>
            </w:r>
          </w:p>
        </w:tc>
        <w:tc>
          <w:tcPr>
            <w:tcW w:w="471" w:type="pct"/>
            <w:shd w:val="clear" w:color="auto" w:fill="DEEAF6" w:themeFill="accent1" w:themeFillTint="33"/>
          </w:tcPr>
          <w:p w:rsidR="008341DC" w:rsidRPr="00D919E4" w:rsidRDefault="008341DC" w:rsidP="008341DC">
            <w:pPr>
              <w:jc w:val="center"/>
              <w:rPr>
                <w:b/>
              </w:rPr>
            </w:pPr>
            <w:r w:rsidRPr="00D919E4">
              <w:rPr>
                <w:b/>
              </w:rPr>
              <w:t xml:space="preserve">Vrijeme </w:t>
            </w:r>
          </w:p>
          <w:p w:rsidR="008341DC" w:rsidRPr="00D919E4" w:rsidRDefault="008341DC" w:rsidP="008341DC">
            <w:pPr>
              <w:jc w:val="center"/>
              <w:rPr>
                <w:b/>
              </w:rPr>
            </w:pPr>
            <w:r w:rsidRPr="00D919E4">
              <w:rPr>
                <w:b/>
              </w:rPr>
              <w:t>odlaska</w:t>
            </w:r>
          </w:p>
        </w:tc>
        <w:tc>
          <w:tcPr>
            <w:tcW w:w="581" w:type="pct"/>
            <w:shd w:val="clear" w:color="auto" w:fill="DEEAF6" w:themeFill="accent1" w:themeFillTint="33"/>
          </w:tcPr>
          <w:p w:rsidR="008341DC" w:rsidRPr="00D919E4" w:rsidRDefault="008341DC" w:rsidP="008341DC">
            <w:pPr>
              <w:jc w:val="center"/>
              <w:rPr>
                <w:b/>
              </w:rPr>
            </w:pPr>
            <w:r w:rsidRPr="00D919E4">
              <w:rPr>
                <w:b/>
              </w:rPr>
              <w:t xml:space="preserve">Trajanje </w:t>
            </w:r>
          </w:p>
          <w:p w:rsidR="008341DC" w:rsidRPr="00D919E4" w:rsidRDefault="008341DC" w:rsidP="008341DC">
            <w:pPr>
              <w:jc w:val="center"/>
              <w:rPr>
                <w:b/>
              </w:rPr>
            </w:pPr>
            <w:r w:rsidRPr="00D919E4">
              <w:rPr>
                <w:b/>
              </w:rPr>
              <w:t>ekskurzije</w:t>
            </w:r>
          </w:p>
        </w:tc>
        <w:tc>
          <w:tcPr>
            <w:tcW w:w="996" w:type="pct"/>
            <w:shd w:val="clear" w:color="auto" w:fill="DEEAF6" w:themeFill="accent1" w:themeFillTint="33"/>
          </w:tcPr>
          <w:p w:rsidR="008341DC" w:rsidRPr="00D919E4" w:rsidRDefault="008341DC" w:rsidP="008341DC">
            <w:pPr>
              <w:jc w:val="center"/>
              <w:rPr>
                <w:b/>
              </w:rPr>
            </w:pPr>
            <w:r w:rsidRPr="00D919E4">
              <w:rPr>
                <w:b/>
              </w:rPr>
              <w:t xml:space="preserve">Nositelj aktivnosti </w:t>
            </w:r>
          </w:p>
          <w:p w:rsidR="008341DC" w:rsidRPr="00D919E4" w:rsidRDefault="008341DC" w:rsidP="008341DC">
            <w:pPr>
              <w:jc w:val="center"/>
              <w:rPr>
                <w:b/>
              </w:rPr>
            </w:pPr>
            <w:r w:rsidRPr="00D919E4">
              <w:rPr>
                <w:b/>
              </w:rPr>
              <w:t xml:space="preserve">organizacije; </w:t>
            </w:r>
          </w:p>
          <w:p w:rsidR="008341DC" w:rsidRPr="00D919E4" w:rsidRDefault="008341DC" w:rsidP="008341DC">
            <w:pPr>
              <w:jc w:val="center"/>
              <w:rPr>
                <w:b/>
              </w:rPr>
            </w:pPr>
            <w:r w:rsidRPr="00D919E4">
              <w:rPr>
                <w:b/>
              </w:rPr>
              <w:t>Suradnici</w:t>
            </w:r>
          </w:p>
        </w:tc>
        <w:tc>
          <w:tcPr>
            <w:tcW w:w="775" w:type="pct"/>
            <w:shd w:val="clear" w:color="auto" w:fill="DEEAF6" w:themeFill="accent1" w:themeFillTint="33"/>
          </w:tcPr>
          <w:p w:rsidR="008341DC" w:rsidRPr="00D919E4" w:rsidRDefault="008341DC" w:rsidP="008341DC">
            <w:pPr>
              <w:jc w:val="center"/>
              <w:rPr>
                <w:b/>
              </w:rPr>
            </w:pPr>
            <w:r w:rsidRPr="00D919E4">
              <w:rPr>
                <w:b/>
              </w:rPr>
              <w:t>Svrha odlaska</w:t>
            </w:r>
          </w:p>
        </w:tc>
      </w:tr>
      <w:tr w:rsidR="008341DC" w:rsidRPr="00F0715E" w:rsidTr="008341DC">
        <w:tc>
          <w:tcPr>
            <w:tcW w:w="419" w:type="pct"/>
          </w:tcPr>
          <w:p w:rsidR="008341DC" w:rsidRPr="00D919E4" w:rsidRDefault="008341DC" w:rsidP="008341DC">
            <w:pPr>
              <w:jc w:val="center"/>
            </w:pPr>
            <w:r w:rsidRPr="00D919E4">
              <w:t>1, 2, 3, 4</w:t>
            </w:r>
          </w:p>
        </w:tc>
        <w:tc>
          <w:tcPr>
            <w:tcW w:w="911" w:type="pct"/>
          </w:tcPr>
          <w:p w:rsidR="008341DC" w:rsidRPr="00D919E4" w:rsidRDefault="008341DC" w:rsidP="008341DC">
            <w:pPr>
              <w:jc w:val="center"/>
            </w:pPr>
            <w:r>
              <w:t xml:space="preserve">Agrotehničar, </w:t>
            </w:r>
            <w:r w:rsidRPr="00D919E4">
              <w:t xml:space="preserve">agroturistički </w:t>
            </w:r>
          </w:p>
        </w:tc>
        <w:tc>
          <w:tcPr>
            <w:tcW w:w="848" w:type="pct"/>
          </w:tcPr>
          <w:p w:rsidR="008341DC" w:rsidRPr="00D919E4" w:rsidRDefault="008341DC" w:rsidP="008341DC">
            <w:pPr>
              <w:jc w:val="center"/>
            </w:pPr>
            <w:r w:rsidRPr="00D919E4">
              <w:t>Bizovac</w:t>
            </w:r>
          </w:p>
        </w:tc>
        <w:tc>
          <w:tcPr>
            <w:tcW w:w="471" w:type="pct"/>
          </w:tcPr>
          <w:p w:rsidR="008341DC" w:rsidRPr="00D919E4" w:rsidRDefault="008341DC" w:rsidP="008341DC">
            <w:pPr>
              <w:jc w:val="center"/>
            </w:pPr>
            <w:r w:rsidRPr="00D919E4">
              <w:t>listopad</w:t>
            </w:r>
          </w:p>
        </w:tc>
        <w:tc>
          <w:tcPr>
            <w:tcW w:w="581" w:type="pct"/>
          </w:tcPr>
          <w:p w:rsidR="008341DC" w:rsidRPr="00D919E4" w:rsidRDefault="008341DC" w:rsidP="008341DC">
            <w:pPr>
              <w:jc w:val="center"/>
            </w:pPr>
            <w:r w:rsidRPr="00D919E4">
              <w:t>1 dan</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rPr>
                <w:sz w:val="20"/>
                <w:szCs w:val="18"/>
              </w:rPr>
              <w:t xml:space="preserve">Ostali zainteresirani profesori </w:t>
            </w:r>
          </w:p>
        </w:tc>
        <w:tc>
          <w:tcPr>
            <w:tcW w:w="775" w:type="pct"/>
          </w:tcPr>
          <w:p w:rsidR="008341DC" w:rsidRPr="00D919E4" w:rsidRDefault="008341DC" w:rsidP="008341DC">
            <w:pPr>
              <w:jc w:val="center"/>
            </w:pPr>
            <w:r w:rsidRPr="00D919E4">
              <w:t>posjet i obilazak sajma</w:t>
            </w:r>
          </w:p>
        </w:tc>
      </w:tr>
      <w:tr w:rsidR="008341DC" w:rsidRPr="00F0715E" w:rsidTr="008341DC">
        <w:tc>
          <w:tcPr>
            <w:tcW w:w="419" w:type="pct"/>
          </w:tcPr>
          <w:p w:rsidR="008341DC" w:rsidRPr="00D919E4" w:rsidRDefault="008341DC" w:rsidP="008341DC">
            <w:pPr>
              <w:jc w:val="center"/>
            </w:pPr>
            <w:r>
              <w:t>1,2,34</w:t>
            </w:r>
          </w:p>
        </w:tc>
        <w:tc>
          <w:tcPr>
            <w:tcW w:w="911" w:type="pct"/>
          </w:tcPr>
          <w:p w:rsidR="008341DC" w:rsidRDefault="008341DC" w:rsidP="008341DC">
            <w:pPr>
              <w:jc w:val="center"/>
            </w:pPr>
            <w:r w:rsidRPr="0042200A">
              <w:t>Agrotehničar, agroturistički</w:t>
            </w:r>
          </w:p>
        </w:tc>
        <w:tc>
          <w:tcPr>
            <w:tcW w:w="848" w:type="pct"/>
          </w:tcPr>
          <w:p w:rsidR="008341DC" w:rsidRPr="00D919E4" w:rsidRDefault="008341DC" w:rsidP="008341DC">
            <w:pPr>
              <w:jc w:val="center"/>
            </w:pPr>
            <w:r>
              <w:t>Zagreb - Advent</w:t>
            </w:r>
          </w:p>
        </w:tc>
        <w:tc>
          <w:tcPr>
            <w:tcW w:w="471" w:type="pct"/>
          </w:tcPr>
          <w:p w:rsidR="008341DC" w:rsidRPr="00D919E4" w:rsidRDefault="008341DC" w:rsidP="008341DC">
            <w:pPr>
              <w:jc w:val="center"/>
            </w:pPr>
            <w:r>
              <w:t>prosinac</w:t>
            </w:r>
          </w:p>
        </w:tc>
        <w:tc>
          <w:tcPr>
            <w:tcW w:w="581" w:type="pct"/>
          </w:tcPr>
          <w:p w:rsidR="008341DC" w:rsidRPr="00D919E4" w:rsidRDefault="008341DC" w:rsidP="008341DC">
            <w:pPr>
              <w:jc w:val="center"/>
            </w:pPr>
            <w:r>
              <w:t>1 dan</w:t>
            </w:r>
          </w:p>
        </w:tc>
        <w:tc>
          <w:tcPr>
            <w:tcW w:w="996" w:type="pct"/>
          </w:tcPr>
          <w:p w:rsidR="008341DC" w:rsidRPr="0042200A" w:rsidRDefault="008341DC" w:rsidP="008341DC">
            <w:pPr>
              <w:jc w:val="center"/>
            </w:pPr>
            <w:r w:rsidRPr="0042200A">
              <w:t>Vehid Ibraković</w:t>
            </w:r>
          </w:p>
          <w:p w:rsidR="008341DC" w:rsidRPr="00D919E4" w:rsidRDefault="008341DC" w:rsidP="008341DC">
            <w:pPr>
              <w:jc w:val="center"/>
            </w:pPr>
            <w:r w:rsidRPr="0042200A">
              <w:rPr>
                <w:sz w:val="20"/>
                <w:szCs w:val="18"/>
              </w:rPr>
              <w:t>Ostali zainteresirani profesori</w:t>
            </w:r>
          </w:p>
        </w:tc>
        <w:tc>
          <w:tcPr>
            <w:tcW w:w="775" w:type="pct"/>
          </w:tcPr>
          <w:p w:rsidR="008341DC" w:rsidRPr="00D919E4" w:rsidRDefault="008341DC" w:rsidP="008341DC">
            <w:pPr>
              <w:jc w:val="center"/>
            </w:pPr>
            <w:r>
              <w:t>Obilazak Adventa u Zagrebu</w:t>
            </w:r>
          </w:p>
        </w:tc>
      </w:tr>
      <w:tr w:rsidR="008341DC" w:rsidRPr="00F0715E" w:rsidTr="008341DC">
        <w:tc>
          <w:tcPr>
            <w:tcW w:w="419" w:type="pct"/>
          </w:tcPr>
          <w:p w:rsidR="008341DC" w:rsidRPr="00D919E4" w:rsidRDefault="008341DC" w:rsidP="008341DC">
            <w:pPr>
              <w:jc w:val="center"/>
            </w:pPr>
            <w:r>
              <w:t>2,3,4</w:t>
            </w:r>
          </w:p>
        </w:tc>
        <w:tc>
          <w:tcPr>
            <w:tcW w:w="911" w:type="pct"/>
          </w:tcPr>
          <w:p w:rsidR="008341DC" w:rsidRPr="00D919E4" w:rsidRDefault="008341DC" w:rsidP="008341DC">
            <w:pPr>
              <w:jc w:val="center"/>
            </w:pPr>
            <w:r>
              <w:t>Agrotehničar</w:t>
            </w:r>
            <w:r w:rsidRPr="00D919E4">
              <w:t>,</w:t>
            </w:r>
            <w:r>
              <w:t xml:space="preserve"> </w:t>
            </w:r>
            <w:r w:rsidRPr="00D919E4">
              <w:t xml:space="preserve">agroturistički, </w:t>
            </w:r>
          </w:p>
        </w:tc>
        <w:tc>
          <w:tcPr>
            <w:tcW w:w="848" w:type="pct"/>
          </w:tcPr>
          <w:p w:rsidR="008341DC" w:rsidRPr="00C82E52" w:rsidRDefault="008341DC" w:rsidP="008341DC">
            <w:pPr>
              <w:jc w:val="center"/>
              <w:rPr>
                <w:b/>
              </w:rPr>
            </w:pPr>
            <w:r w:rsidRPr="00C82E52">
              <w:rPr>
                <w:rStyle w:val="Naglaeno"/>
                <w:color w:val="000000"/>
                <w:shd w:val="clear" w:color="auto" w:fill="F8F7F5"/>
              </w:rPr>
              <w:t xml:space="preserve">SAJAM Fieragricola </w:t>
            </w:r>
            <w:r>
              <w:rPr>
                <w:rStyle w:val="Naglaeno"/>
                <w:color w:val="000000"/>
                <w:shd w:val="clear" w:color="auto" w:fill="F8F7F5"/>
              </w:rPr>
              <w:t>–</w:t>
            </w:r>
            <w:r w:rsidRPr="00C82E52">
              <w:rPr>
                <w:rStyle w:val="Naglaeno"/>
                <w:color w:val="000000"/>
                <w:shd w:val="clear" w:color="auto" w:fill="F8F7F5"/>
              </w:rPr>
              <w:t xml:space="preserve"> VERONA</w:t>
            </w:r>
            <w:r>
              <w:rPr>
                <w:rStyle w:val="Naglaeno"/>
                <w:color w:val="000000"/>
                <w:shd w:val="clear" w:color="auto" w:fill="F8F7F5"/>
              </w:rPr>
              <w:t xml:space="preserve"> Italija</w:t>
            </w:r>
          </w:p>
        </w:tc>
        <w:tc>
          <w:tcPr>
            <w:tcW w:w="471" w:type="pct"/>
          </w:tcPr>
          <w:p w:rsidR="008341DC" w:rsidRPr="00D919E4" w:rsidRDefault="008341DC" w:rsidP="008341DC">
            <w:pPr>
              <w:jc w:val="center"/>
            </w:pPr>
            <w:r>
              <w:t>veljača</w:t>
            </w:r>
          </w:p>
        </w:tc>
        <w:tc>
          <w:tcPr>
            <w:tcW w:w="581" w:type="pct"/>
          </w:tcPr>
          <w:p w:rsidR="008341DC" w:rsidRPr="00D919E4" w:rsidRDefault="008341DC" w:rsidP="008341DC">
            <w:pPr>
              <w:jc w:val="center"/>
            </w:pPr>
            <w:r>
              <w:t>2 dana</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 xml:space="preserve">posjet i obilazak </w:t>
            </w:r>
            <w:r w:rsidRPr="00C82E52">
              <w:rPr>
                <w:rStyle w:val="Naglaeno"/>
                <w:rFonts w:ascii="Arial" w:hAnsi="Arial" w:cs="Arial"/>
                <w:color w:val="444444"/>
                <w:shd w:val="clear" w:color="auto" w:fill="FFFFFF"/>
              </w:rPr>
              <w:t>međunarodnog bienalnog stručnog sajama poljoprivrede, mehanizacije i bioenergija</w:t>
            </w:r>
            <w:r w:rsidRPr="00C82E52">
              <w:rPr>
                <w:rStyle w:val="apple-converted-space"/>
                <w:rFonts w:eastAsia="Arial"/>
                <w:color w:val="444444"/>
              </w:rPr>
              <w:t> </w:t>
            </w:r>
            <w:r w:rsidRPr="00C82E52">
              <w:rPr>
                <w:rFonts w:ascii="Arial" w:hAnsi="Arial" w:cs="Arial"/>
                <w:b/>
              </w:rPr>
              <w:t xml:space="preserve"> </w:t>
            </w:r>
          </w:p>
        </w:tc>
      </w:tr>
      <w:tr w:rsidR="008341DC" w:rsidRPr="00F0715E" w:rsidTr="008341DC">
        <w:tc>
          <w:tcPr>
            <w:tcW w:w="419" w:type="pct"/>
          </w:tcPr>
          <w:p w:rsidR="008341DC" w:rsidRPr="00D919E4" w:rsidRDefault="008341DC" w:rsidP="008341DC">
            <w:pPr>
              <w:jc w:val="center"/>
            </w:pPr>
            <w:r w:rsidRPr="00D919E4">
              <w:t>2, 3, 4</w:t>
            </w:r>
          </w:p>
        </w:tc>
        <w:tc>
          <w:tcPr>
            <w:tcW w:w="911" w:type="pct"/>
          </w:tcPr>
          <w:p w:rsidR="008341DC" w:rsidRPr="00D919E4" w:rsidRDefault="008341DC" w:rsidP="008341DC">
            <w:pPr>
              <w:jc w:val="center"/>
            </w:pPr>
            <w:r>
              <w:t>Agrotehničar</w:t>
            </w:r>
            <w:r w:rsidRPr="00D919E4">
              <w:t>,</w:t>
            </w:r>
            <w:r>
              <w:t xml:space="preserve"> </w:t>
            </w:r>
            <w:r w:rsidRPr="00D919E4">
              <w:t xml:space="preserve">agroturistički, </w:t>
            </w:r>
          </w:p>
        </w:tc>
        <w:tc>
          <w:tcPr>
            <w:tcW w:w="848" w:type="pct"/>
          </w:tcPr>
          <w:p w:rsidR="008341DC" w:rsidRPr="00D919E4" w:rsidRDefault="008341DC" w:rsidP="008341DC">
            <w:pPr>
              <w:jc w:val="center"/>
            </w:pPr>
            <w:r>
              <w:t xml:space="preserve">Poljoprivredni institut </w:t>
            </w:r>
            <w:r w:rsidRPr="00D919E4">
              <w:t>Osijek</w:t>
            </w:r>
          </w:p>
        </w:tc>
        <w:tc>
          <w:tcPr>
            <w:tcW w:w="471" w:type="pct"/>
          </w:tcPr>
          <w:p w:rsidR="008341DC" w:rsidRPr="00D919E4" w:rsidRDefault="008341DC" w:rsidP="008341DC">
            <w:pPr>
              <w:jc w:val="center"/>
            </w:pPr>
            <w:r>
              <w:t>ožujak-travanj</w:t>
            </w:r>
          </w:p>
        </w:tc>
        <w:tc>
          <w:tcPr>
            <w:tcW w:w="581" w:type="pct"/>
          </w:tcPr>
          <w:p w:rsidR="008341DC" w:rsidRPr="00D919E4" w:rsidRDefault="008341DC" w:rsidP="008341DC">
            <w:pPr>
              <w:jc w:val="center"/>
            </w:pPr>
            <w:r w:rsidRPr="00D919E4">
              <w:t>2 dana</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 xml:space="preserve">posjet i obilazak Poljoprivrednog Instituta  </w:t>
            </w:r>
          </w:p>
        </w:tc>
      </w:tr>
      <w:tr w:rsidR="008341DC" w:rsidRPr="00F0715E" w:rsidTr="008341DC">
        <w:tc>
          <w:tcPr>
            <w:tcW w:w="419" w:type="pct"/>
          </w:tcPr>
          <w:p w:rsidR="008341DC" w:rsidRPr="00D919E4" w:rsidRDefault="008341DC" w:rsidP="008341DC">
            <w:pPr>
              <w:jc w:val="center"/>
            </w:pPr>
            <w:r>
              <w:t>2,</w:t>
            </w:r>
            <w:r w:rsidRPr="00D919E4">
              <w:t>3, 4</w:t>
            </w:r>
          </w:p>
        </w:tc>
        <w:tc>
          <w:tcPr>
            <w:tcW w:w="911" w:type="pct"/>
          </w:tcPr>
          <w:p w:rsidR="008341DC" w:rsidRPr="00D919E4" w:rsidRDefault="008341DC" w:rsidP="008341DC">
            <w:pPr>
              <w:jc w:val="center"/>
            </w:pPr>
            <w:r>
              <w:t>Agrotehničar</w:t>
            </w:r>
            <w:r w:rsidRPr="00D919E4">
              <w:t>,</w:t>
            </w:r>
            <w:r>
              <w:t xml:space="preserve"> </w:t>
            </w:r>
            <w:r w:rsidRPr="00D919E4">
              <w:t xml:space="preserve">agroturistički, </w:t>
            </w:r>
          </w:p>
        </w:tc>
        <w:tc>
          <w:tcPr>
            <w:tcW w:w="848" w:type="pct"/>
          </w:tcPr>
          <w:p w:rsidR="008341DC" w:rsidRPr="00D919E4" w:rsidRDefault="008341DC" w:rsidP="008341DC">
            <w:pPr>
              <w:jc w:val="center"/>
            </w:pPr>
            <w:r w:rsidRPr="00D919E4">
              <w:t>Sarajevo - Mostar (BiH)</w:t>
            </w:r>
          </w:p>
        </w:tc>
        <w:tc>
          <w:tcPr>
            <w:tcW w:w="471" w:type="pct"/>
          </w:tcPr>
          <w:p w:rsidR="008341DC" w:rsidRPr="00D919E4" w:rsidRDefault="008341DC" w:rsidP="008341DC">
            <w:pPr>
              <w:jc w:val="center"/>
            </w:pPr>
            <w:r w:rsidRPr="00D919E4">
              <w:t>travanj</w:t>
            </w:r>
          </w:p>
        </w:tc>
        <w:tc>
          <w:tcPr>
            <w:tcW w:w="581" w:type="pct"/>
          </w:tcPr>
          <w:p w:rsidR="008341DC" w:rsidRPr="00D919E4" w:rsidRDefault="008341DC" w:rsidP="008341DC">
            <w:pPr>
              <w:jc w:val="center"/>
            </w:pPr>
            <w:r w:rsidRPr="00D919E4">
              <w:t>2 dana</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posjet i obilazak  međunarodno</w:t>
            </w:r>
            <w:r>
              <w:t>g sajma</w:t>
            </w:r>
            <w:r w:rsidRPr="00D919E4">
              <w:t xml:space="preserve"> gospodarstva u Mostaru </w:t>
            </w:r>
          </w:p>
        </w:tc>
      </w:tr>
      <w:tr w:rsidR="008341DC" w:rsidRPr="00F0715E" w:rsidTr="008341DC">
        <w:tc>
          <w:tcPr>
            <w:tcW w:w="419" w:type="pct"/>
          </w:tcPr>
          <w:p w:rsidR="008341DC" w:rsidRPr="00D919E4" w:rsidRDefault="008341DC" w:rsidP="008341DC">
            <w:pPr>
              <w:jc w:val="center"/>
            </w:pPr>
            <w:r>
              <w:t>2,</w:t>
            </w:r>
            <w:r w:rsidRPr="00D919E4">
              <w:t>3, 4</w:t>
            </w:r>
          </w:p>
        </w:tc>
        <w:tc>
          <w:tcPr>
            <w:tcW w:w="911" w:type="pct"/>
          </w:tcPr>
          <w:p w:rsidR="008341DC" w:rsidRPr="00D919E4" w:rsidRDefault="008341DC" w:rsidP="008341DC">
            <w:pPr>
              <w:jc w:val="center"/>
            </w:pPr>
            <w:r>
              <w:t>Agrotehničar</w:t>
            </w:r>
            <w:r w:rsidRPr="00D919E4">
              <w:t xml:space="preserve">,agroturistički, </w:t>
            </w:r>
          </w:p>
        </w:tc>
        <w:tc>
          <w:tcPr>
            <w:tcW w:w="848" w:type="pct"/>
          </w:tcPr>
          <w:p w:rsidR="008341DC" w:rsidRPr="00D919E4" w:rsidRDefault="008341DC" w:rsidP="008341DC">
            <w:pPr>
              <w:jc w:val="center"/>
            </w:pPr>
            <w:r w:rsidRPr="00D919E4">
              <w:t>Novi Sad (Srbija)</w:t>
            </w:r>
          </w:p>
        </w:tc>
        <w:tc>
          <w:tcPr>
            <w:tcW w:w="471" w:type="pct"/>
          </w:tcPr>
          <w:p w:rsidR="008341DC" w:rsidRPr="00D919E4" w:rsidRDefault="008341DC" w:rsidP="008341DC">
            <w:pPr>
              <w:jc w:val="center"/>
            </w:pPr>
            <w:r w:rsidRPr="00D919E4">
              <w:t>svibanj</w:t>
            </w:r>
          </w:p>
        </w:tc>
        <w:tc>
          <w:tcPr>
            <w:tcW w:w="581" w:type="pct"/>
          </w:tcPr>
          <w:p w:rsidR="008341DC" w:rsidRPr="00D919E4" w:rsidRDefault="008341DC" w:rsidP="008341DC">
            <w:pPr>
              <w:jc w:val="center"/>
            </w:pPr>
            <w:r w:rsidRPr="00D919E4">
              <w:t>1 dan</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 xml:space="preserve">posjet i obilazak međunarodnog poljoprivrednog sajma </w:t>
            </w:r>
          </w:p>
        </w:tc>
      </w:tr>
    </w:tbl>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lastRenderedPageBreak/>
        <w:t>Stručna ekskurzija</w:t>
      </w:r>
      <w:r w:rsidRPr="008341DC">
        <w:rPr>
          <w:rFonts w:ascii="Times New Roman" w:hAnsi="Times New Roman"/>
          <w:sz w:val="24"/>
          <w:szCs w:val="24"/>
        </w:rPr>
        <w:t>: Dvorci Bavarske i München</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Nositelj aktivnosti</w:t>
      </w:r>
      <w:r w:rsidRPr="008341DC">
        <w:rPr>
          <w:rFonts w:ascii="Times New Roman" w:hAnsi="Times New Roman"/>
          <w:sz w:val="24"/>
          <w:szCs w:val="24"/>
        </w:rPr>
        <w:t>: Učenici 1., 2., 3. i 4. razreda koji uče njemački jezik, nastavnici njemačkog  jezika (Marija Šimić, prof.), geografije i povijesti</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Predmet:</w:t>
      </w:r>
      <w:r w:rsidRPr="008341DC">
        <w:rPr>
          <w:rFonts w:ascii="Times New Roman" w:hAnsi="Times New Roman"/>
          <w:sz w:val="24"/>
          <w:szCs w:val="24"/>
        </w:rPr>
        <w:t xml:space="preserve"> njemački jezik, povijest, geografija</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Vrijeme realizacije</w:t>
      </w:r>
      <w:r w:rsidRPr="008341DC">
        <w:rPr>
          <w:rFonts w:ascii="Times New Roman" w:hAnsi="Times New Roman"/>
          <w:sz w:val="24"/>
          <w:szCs w:val="24"/>
        </w:rPr>
        <w:t>: 1. ili 2. obrazovno razdoblje šk.god. 2019./2020.</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Cilj / namjena</w:t>
      </w:r>
      <w:r w:rsidRPr="008341DC">
        <w:rPr>
          <w:rFonts w:ascii="Times New Roman" w:hAnsi="Times New Roman"/>
          <w:sz w:val="24"/>
          <w:szCs w:val="24"/>
        </w:rPr>
        <w:t xml:space="preserve">: </w:t>
      </w:r>
    </w:p>
    <w:p w:rsidR="008341DC" w:rsidRPr="008341DC" w:rsidRDefault="008341DC" w:rsidP="008341DC">
      <w:pPr>
        <w:numPr>
          <w:ilvl w:val="0"/>
          <w:numId w:val="112"/>
        </w:numPr>
        <w:spacing w:after="200" w:line="276" w:lineRule="auto"/>
        <w:contextualSpacing/>
        <w:rPr>
          <w:rFonts w:eastAsia="Calibri"/>
          <w:sz w:val="24"/>
          <w:szCs w:val="24"/>
        </w:rPr>
      </w:pPr>
      <w:r w:rsidRPr="008341DC">
        <w:rPr>
          <w:rFonts w:eastAsia="Calibri"/>
          <w:sz w:val="24"/>
          <w:szCs w:val="24"/>
        </w:rPr>
        <w:t xml:space="preserve">poznavanje kulturno-povijesnih znamenitosti njemačke pokrajine </w:t>
      </w:r>
      <w:r w:rsidRPr="008341DC">
        <w:rPr>
          <w:rFonts w:ascii="Times New Roman" w:eastAsia="Calibri" w:hAnsi="Times New Roman"/>
          <w:sz w:val="24"/>
          <w:szCs w:val="24"/>
        </w:rPr>
        <w:t>Bavarske</w:t>
      </w:r>
    </w:p>
    <w:p w:rsidR="008341DC" w:rsidRPr="008341DC" w:rsidRDefault="008341DC" w:rsidP="008341DC">
      <w:pPr>
        <w:numPr>
          <w:ilvl w:val="0"/>
          <w:numId w:val="112"/>
        </w:numPr>
        <w:spacing w:after="200" w:line="276" w:lineRule="auto"/>
        <w:contextualSpacing/>
        <w:rPr>
          <w:rFonts w:eastAsia="Calibri"/>
          <w:sz w:val="24"/>
          <w:szCs w:val="24"/>
        </w:rPr>
      </w:pPr>
      <w:r w:rsidRPr="008341DC">
        <w:rPr>
          <w:rFonts w:ascii="Times New Roman" w:eastAsia="Calibri" w:hAnsi="Times New Roman"/>
          <w:sz w:val="24"/>
          <w:szCs w:val="24"/>
        </w:rPr>
        <w:t>posjet glavnom gradu Bavarske, Münchenu</w:t>
      </w:r>
    </w:p>
    <w:p w:rsidR="008341DC" w:rsidRPr="008341DC" w:rsidRDefault="008341DC" w:rsidP="008341DC">
      <w:pPr>
        <w:numPr>
          <w:ilvl w:val="0"/>
          <w:numId w:val="112"/>
        </w:numPr>
        <w:spacing w:after="200" w:line="276" w:lineRule="auto"/>
        <w:contextualSpacing/>
        <w:rPr>
          <w:rFonts w:eastAsia="Calibri"/>
          <w:sz w:val="24"/>
          <w:szCs w:val="24"/>
        </w:rPr>
      </w:pPr>
      <w:r w:rsidRPr="008341DC">
        <w:rPr>
          <w:rFonts w:ascii="Times New Roman" w:eastAsia="Calibri" w:hAnsi="Times New Roman"/>
          <w:sz w:val="24"/>
          <w:szCs w:val="24"/>
        </w:rPr>
        <w:t>poticanje učenika na govornu interakciju na jeziku-cilju (njemački jezik)</w:t>
      </w:r>
    </w:p>
    <w:p w:rsidR="008341DC" w:rsidRPr="008341DC" w:rsidRDefault="008341DC" w:rsidP="008341DC">
      <w:pPr>
        <w:spacing w:after="200" w:line="276" w:lineRule="auto"/>
        <w:contextualSpacing/>
        <w:rPr>
          <w:rFonts w:eastAsia="Calibri"/>
          <w:sz w:val="24"/>
          <w:szCs w:val="24"/>
        </w:rPr>
      </w:pP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Način vrednovanja</w:t>
      </w:r>
      <w:r w:rsidRPr="008341DC">
        <w:rPr>
          <w:rFonts w:ascii="Times New Roman" w:hAnsi="Times New Roman"/>
          <w:sz w:val="24"/>
          <w:szCs w:val="24"/>
        </w:rPr>
        <w:t>: spoznaje o njemačkoj kulturi primijeniti u nastavi njemačkog jezika, povijesti i geografije</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Okvirna cijena</w:t>
      </w:r>
      <w:r w:rsidRPr="008341DC">
        <w:rPr>
          <w:rFonts w:ascii="Times New Roman" w:hAnsi="Times New Roman"/>
          <w:sz w:val="24"/>
          <w:szCs w:val="24"/>
        </w:rPr>
        <w:t>: 1000,00 kn</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Trajanje</w:t>
      </w:r>
      <w:r w:rsidRPr="008341DC">
        <w:rPr>
          <w:rFonts w:ascii="Times New Roman" w:hAnsi="Times New Roman"/>
          <w:sz w:val="24"/>
          <w:szCs w:val="24"/>
        </w:rPr>
        <w:t>: 2-3 dana</w:t>
      </w:r>
    </w:p>
    <w:p w:rsidR="008341DC" w:rsidRDefault="008341DC" w:rsidP="00FC0320"/>
    <w:p w:rsidR="005E08E5" w:rsidRDefault="005E08E5" w:rsidP="00FC0320"/>
    <w:p w:rsidR="005E08E5" w:rsidRDefault="005E08E5"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Pr="008341DC" w:rsidRDefault="008341DC" w:rsidP="008341DC">
      <w:pPr>
        <w:spacing w:after="0" w:line="240" w:lineRule="auto"/>
        <w:rPr>
          <w:rFonts w:asciiTheme="minorHAnsi" w:hAnsiTheme="minorHAnsi" w:cstheme="minorHAnsi"/>
          <w:b/>
          <w:sz w:val="32"/>
          <w:szCs w:val="28"/>
          <w:u w:val="single"/>
        </w:rPr>
      </w:pPr>
      <w:r w:rsidRPr="008341DC">
        <w:rPr>
          <w:rFonts w:asciiTheme="minorHAnsi" w:hAnsiTheme="minorHAnsi" w:cstheme="minorHAnsi"/>
          <w:b/>
          <w:sz w:val="32"/>
          <w:szCs w:val="28"/>
          <w:u w:val="single"/>
        </w:rPr>
        <w:lastRenderedPageBreak/>
        <w:t xml:space="preserve">Ekskurzija za druge razrede </w:t>
      </w:r>
    </w:p>
    <w:p w:rsidR="008341DC" w:rsidRPr="008341DC" w:rsidRDefault="008341DC" w:rsidP="008341DC">
      <w:pPr>
        <w:spacing w:after="0" w:line="240" w:lineRule="auto"/>
        <w:rPr>
          <w:rFonts w:asciiTheme="minorHAnsi" w:hAnsiTheme="minorHAnsi" w:cstheme="minorHAnsi"/>
          <w:sz w:val="28"/>
          <w:szCs w:val="24"/>
        </w:rPr>
      </w:pPr>
    </w:p>
    <w:p w:rsidR="008341DC" w:rsidRPr="008341DC" w:rsidRDefault="008341DC" w:rsidP="008341DC">
      <w:pPr>
        <w:spacing w:after="0" w:line="240" w:lineRule="auto"/>
        <w:rPr>
          <w:rFonts w:asciiTheme="minorHAnsi" w:hAnsiTheme="minorHAnsi" w:cstheme="minorHAnsi"/>
          <w:sz w:val="28"/>
          <w:szCs w:val="24"/>
        </w:rPr>
      </w:pPr>
      <w:r w:rsidRPr="008341DC">
        <w:rPr>
          <w:rFonts w:asciiTheme="minorHAnsi" w:hAnsiTheme="minorHAnsi" w:cstheme="minorHAnsi"/>
          <w:sz w:val="28"/>
          <w:szCs w:val="24"/>
        </w:rPr>
        <w:t>Razrednici drugih razreda planiraju dvodnevnu ekskurziju.</w:t>
      </w:r>
    </w:p>
    <w:p w:rsidR="008341DC" w:rsidRPr="008341DC" w:rsidRDefault="008341DC" w:rsidP="008341DC">
      <w:pPr>
        <w:spacing w:after="0" w:line="240" w:lineRule="auto"/>
        <w:rPr>
          <w:rFonts w:asciiTheme="minorHAnsi" w:hAnsiTheme="minorHAnsi" w:cstheme="minorHAnsi"/>
          <w:sz w:val="28"/>
          <w:szCs w:val="24"/>
        </w:rPr>
      </w:pPr>
      <w:r w:rsidRPr="008341DC">
        <w:rPr>
          <w:rFonts w:asciiTheme="minorHAnsi" w:hAnsiTheme="minorHAnsi" w:cstheme="minorHAnsi"/>
          <w:sz w:val="28"/>
          <w:szCs w:val="24"/>
        </w:rPr>
        <w:t>Na roditeljskim sastancima i satovima razrednika provesti će se anketa za odabir mjesta putovanja.</w:t>
      </w:r>
    </w:p>
    <w:p w:rsidR="008341DC" w:rsidRPr="008341DC" w:rsidRDefault="008341DC" w:rsidP="008341DC">
      <w:pPr>
        <w:spacing w:after="0" w:line="240" w:lineRule="auto"/>
        <w:rPr>
          <w:rFonts w:asciiTheme="minorHAnsi" w:hAnsiTheme="minorHAnsi" w:cstheme="minorHAnsi"/>
          <w:sz w:val="28"/>
          <w:szCs w:val="24"/>
        </w:rPr>
      </w:pPr>
      <w:r w:rsidRPr="008341DC">
        <w:rPr>
          <w:rFonts w:asciiTheme="minorHAnsi" w:hAnsiTheme="minorHAnsi" w:cstheme="minorHAnsi"/>
          <w:sz w:val="28"/>
          <w:szCs w:val="24"/>
        </w:rPr>
        <w:t>Roditelji i učenici moći će glasati o željenoj destinaciji. Većinom glasova odabrat ćemo mjesto putovanja, a glasati će se o sljedećim prijedlozima:</w:t>
      </w:r>
    </w:p>
    <w:p w:rsidR="008341DC" w:rsidRPr="008341DC" w:rsidRDefault="008341DC" w:rsidP="008341DC">
      <w:pPr>
        <w:spacing w:after="0" w:line="240" w:lineRule="auto"/>
        <w:rPr>
          <w:rFonts w:asciiTheme="minorHAnsi" w:hAnsiTheme="minorHAnsi" w:cstheme="minorHAnsi"/>
          <w:sz w:val="28"/>
          <w:szCs w:val="24"/>
        </w:rPr>
      </w:pP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r w:rsidRPr="008341DC">
        <w:rPr>
          <w:rFonts w:asciiTheme="minorHAnsi" w:hAnsiTheme="minorHAnsi" w:cstheme="minorHAnsi"/>
          <w:color w:val="222222"/>
          <w:sz w:val="28"/>
          <w:szCs w:val="24"/>
          <w:shd w:val="clear" w:color="auto" w:fill="FFFFFF"/>
        </w:rPr>
        <w:t>1. Slavonski Brod - Klagenfurt – Minimundus –</w:t>
      </w:r>
      <w:r w:rsidRPr="008341DC">
        <w:rPr>
          <w:rFonts w:asciiTheme="minorHAnsi" w:hAnsiTheme="minorHAnsi" w:cstheme="minorHAnsi"/>
          <w:b/>
          <w:bCs/>
          <w:color w:val="222222"/>
          <w:sz w:val="28"/>
          <w:szCs w:val="24"/>
          <w:shd w:val="clear" w:color="auto" w:fill="FFFFFF"/>
        </w:rPr>
        <w:t xml:space="preserve"> Salzburg </w:t>
      </w:r>
      <w:r w:rsidRPr="008341DC">
        <w:rPr>
          <w:rFonts w:asciiTheme="minorHAnsi" w:hAnsiTheme="minorHAnsi" w:cstheme="minorHAnsi"/>
          <w:bCs/>
          <w:color w:val="222222"/>
          <w:sz w:val="28"/>
          <w:szCs w:val="24"/>
          <w:shd w:val="clear" w:color="auto" w:fill="FFFFFF"/>
        </w:rPr>
        <w:t>-</w:t>
      </w:r>
      <w:r w:rsidRPr="008341DC">
        <w:rPr>
          <w:rFonts w:asciiTheme="minorHAnsi" w:hAnsiTheme="minorHAnsi" w:cstheme="minorHAnsi"/>
          <w:color w:val="222222"/>
          <w:sz w:val="28"/>
          <w:szCs w:val="24"/>
          <w:shd w:val="clear" w:color="auto" w:fill="FFFFFF"/>
        </w:rPr>
        <w:t xml:space="preserve"> Slavonski Brod </w:t>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shd w:val="clear" w:color="auto" w:fill="FFFFFF"/>
        </w:rPr>
        <w:t>2. Slavonski Brod – Pećuh – </w:t>
      </w:r>
      <w:r w:rsidRPr="008341DC">
        <w:rPr>
          <w:rFonts w:asciiTheme="minorHAnsi" w:hAnsiTheme="minorHAnsi" w:cstheme="minorHAnsi"/>
          <w:b/>
          <w:bCs/>
          <w:color w:val="222222"/>
          <w:sz w:val="28"/>
          <w:szCs w:val="24"/>
          <w:shd w:val="clear" w:color="auto" w:fill="FFFFFF"/>
        </w:rPr>
        <w:t xml:space="preserve">Budimpešta </w:t>
      </w:r>
      <w:r w:rsidRPr="008341DC">
        <w:rPr>
          <w:rFonts w:asciiTheme="minorHAnsi" w:hAnsiTheme="minorHAnsi" w:cstheme="minorHAnsi"/>
          <w:color w:val="222222"/>
          <w:sz w:val="28"/>
          <w:szCs w:val="24"/>
          <w:shd w:val="clear" w:color="auto" w:fill="FFFFFF"/>
        </w:rPr>
        <w:t xml:space="preserve">- Slavonski Brod </w:t>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shd w:val="clear" w:color="auto" w:fill="FFFFFF"/>
        </w:rPr>
        <w:t xml:space="preserve">3. Slavonski Brod - cjelodnevni rafting na Mrežnici/Kupi – </w:t>
      </w:r>
      <w:r w:rsidRPr="008341DC">
        <w:rPr>
          <w:rFonts w:asciiTheme="minorHAnsi" w:hAnsiTheme="minorHAnsi" w:cstheme="minorHAnsi"/>
          <w:b/>
          <w:bCs/>
          <w:color w:val="222222"/>
          <w:sz w:val="28"/>
          <w:szCs w:val="24"/>
          <w:shd w:val="clear" w:color="auto" w:fill="FFFFFF"/>
        </w:rPr>
        <w:t xml:space="preserve">Karlovac </w:t>
      </w:r>
      <w:r w:rsidRPr="008341DC">
        <w:rPr>
          <w:rFonts w:asciiTheme="minorHAnsi" w:hAnsiTheme="minorHAnsi" w:cstheme="minorHAnsi"/>
          <w:color w:val="222222"/>
          <w:sz w:val="28"/>
          <w:szCs w:val="24"/>
          <w:shd w:val="clear" w:color="auto" w:fill="FFFFFF"/>
        </w:rPr>
        <w:t xml:space="preserve">– Rastoke - Slavonski Brod </w:t>
      </w: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r w:rsidRPr="008341DC">
        <w:rPr>
          <w:rFonts w:asciiTheme="minorHAnsi" w:hAnsiTheme="minorHAnsi" w:cstheme="minorHAnsi"/>
          <w:color w:val="222222"/>
          <w:sz w:val="28"/>
          <w:szCs w:val="24"/>
          <w:shd w:val="clear" w:color="auto" w:fill="FFFFFF"/>
        </w:rPr>
        <w:t>Putovanje planiramo u travnju ili svibnju 2020. godine.</w:t>
      </w: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p>
    <w:p w:rsidR="008341DC" w:rsidRPr="008341DC" w:rsidRDefault="008341DC" w:rsidP="008341DC">
      <w:pPr>
        <w:spacing w:after="0" w:line="240" w:lineRule="auto"/>
        <w:jc w:val="right"/>
        <w:rPr>
          <w:rFonts w:asciiTheme="minorHAnsi" w:hAnsiTheme="minorHAnsi" w:cstheme="minorHAnsi"/>
          <w:sz w:val="28"/>
          <w:szCs w:val="24"/>
        </w:rPr>
      </w:pPr>
      <w:r w:rsidRPr="008341DC">
        <w:rPr>
          <w:rFonts w:asciiTheme="minorHAnsi" w:hAnsiTheme="minorHAnsi" w:cstheme="minorHAnsi"/>
          <w:color w:val="222222"/>
          <w:sz w:val="28"/>
          <w:szCs w:val="24"/>
          <w:shd w:val="clear" w:color="auto" w:fill="FFFFFF"/>
        </w:rPr>
        <w:t>Irena Spasojević, prof.</w:t>
      </w:r>
    </w:p>
    <w:p w:rsidR="008341DC" w:rsidRPr="008341DC" w:rsidRDefault="008341DC" w:rsidP="008341DC">
      <w:pPr>
        <w:spacing w:after="200" w:line="276" w:lineRule="auto"/>
        <w:rPr>
          <w:rFonts w:ascii="Times New Roman" w:eastAsia="Calibri" w:hAnsi="Times New Roman"/>
          <w:b/>
          <w:sz w:val="24"/>
          <w:szCs w:val="24"/>
          <w:lang w:eastAsia="en-US"/>
        </w:rPr>
      </w:pPr>
    </w:p>
    <w:p w:rsidR="008341DC" w:rsidRDefault="008341DC" w:rsidP="00FC0320"/>
    <w:p w:rsidR="005E08E5" w:rsidRDefault="005E08E5"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tbl>
      <w:tblPr>
        <w:tblStyle w:val="Reetkatablice"/>
        <w:tblW w:w="13603" w:type="dxa"/>
        <w:jc w:val="center"/>
        <w:tblLook w:val="04A0" w:firstRow="1" w:lastRow="0" w:firstColumn="1" w:lastColumn="0" w:noHBand="0" w:noVBand="1"/>
      </w:tblPr>
      <w:tblGrid>
        <w:gridCol w:w="1101"/>
        <w:gridCol w:w="2013"/>
        <w:gridCol w:w="2436"/>
        <w:gridCol w:w="2193"/>
        <w:gridCol w:w="1466"/>
        <w:gridCol w:w="2126"/>
        <w:gridCol w:w="2268"/>
      </w:tblGrid>
      <w:tr w:rsidR="008341DC" w:rsidTr="008341DC">
        <w:trPr>
          <w:trHeight w:val="708"/>
          <w:jc w:val="center"/>
        </w:trPr>
        <w:tc>
          <w:tcPr>
            <w:tcW w:w="1101" w:type="dxa"/>
            <w:shd w:val="clear" w:color="auto" w:fill="D9E2F3" w:themeFill="accent5" w:themeFillTint="33"/>
            <w:vAlign w:val="center"/>
          </w:tcPr>
          <w:p w:rsidR="008341DC" w:rsidRPr="00094841" w:rsidRDefault="008341DC" w:rsidP="008341DC">
            <w:pPr>
              <w:jc w:val="center"/>
              <w:rPr>
                <w:b/>
              </w:rPr>
            </w:pPr>
            <w:r w:rsidRPr="00094841">
              <w:rPr>
                <w:b/>
              </w:rPr>
              <w:lastRenderedPageBreak/>
              <w:t>Razred</w:t>
            </w:r>
          </w:p>
        </w:tc>
        <w:tc>
          <w:tcPr>
            <w:tcW w:w="2013" w:type="dxa"/>
            <w:shd w:val="clear" w:color="auto" w:fill="D9E2F3" w:themeFill="accent5" w:themeFillTint="33"/>
            <w:vAlign w:val="center"/>
          </w:tcPr>
          <w:p w:rsidR="008341DC" w:rsidRPr="00094841" w:rsidRDefault="008341DC" w:rsidP="008341DC">
            <w:pPr>
              <w:jc w:val="center"/>
              <w:rPr>
                <w:b/>
              </w:rPr>
            </w:pPr>
            <w:r w:rsidRPr="00094841">
              <w:rPr>
                <w:b/>
              </w:rPr>
              <w:t>Zanimanje</w:t>
            </w:r>
          </w:p>
        </w:tc>
        <w:tc>
          <w:tcPr>
            <w:tcW w:w="2436" w:type="dxa"/>
            <w:shd w:val="clear" w:color="auto" w:fill="D9E2F3" w:themeFill="accent5" w:themeFillTint="33"/>
            <w:vAlign w:val="center"/>
          </w:tcPr>
          <w:p w:rsidR="008341DC" w:rsidRPr="00094841" w:rsidRDefault="008341DC" w:rsidP="008341DC">
            <w:pPr>
              <w:jc w:val="center"/>
              <w:rPr>
                <w:b/>
              </w:rPr>
            </w:pPr>
            <w:r w:rsidRPr="00094841">
              <w:rPr>
                <w:b/>
              </w:rPr>
              <w:t>Mjesto odlaska</w:t>
            </w:r>
          </w:p>
        </w:tc>
        <w:tc>
          <w:tcPr>
            <w:tcW w:w="2193" w:type="dxa"/>
            <w:shd w:val="clear" w:color="auto" w:fill="D9E2F3" w:themeFill="accent5" w:themeFillTint="33"/>
            <w:vAlign w:val="center"/>
          </w:tcPr>
          <w:p w:rsidR="008341DC" w:rsidRPr="00094841" w:rsidRDefault="008341DC" w:rsidP="008341DC">
            <w:pPr>
              <w:jc w:val="center"/>
              <w:rPr>
                <w:b/>
              </w:rPr>
            </w:pPr>
            <w:r w:rsidRPr="00094841">
              <w:rPr>
                <w:b/>
              </w:rPr>
              <w:t>Vrijeme odlaska</w:t>
            </w:r>
          </w:p>
        </w:tc>
        <w:tc>
          <w:tcPr>
            <w:tcW w:w="1466" w:type="dxa"/>
            <w:shd w:val="clear" w:color="auto" w:fill="D9E2F3" w:themeFill="accent5" w:themeFillTint="33"/>
            <w:vAlign w:val="center"/>
          </w:tcPr>
          <w:p w:rsidR="008341DC" w:rsidRPr="00094841" w:rsidRDefault="008341DC" w:rsidP="008341DC">
            <w:pPr>
              <w:jc w:val="center"/>
              <w:rPr>
                <w:b/>
              </w:rPr>
            </w:pPr>
            <w:r w:rsidRPr="00094841">
              <w:rPr>
                <w:b/>
              </w:rPr>
              <w:t>Trajanje ekskurzije</w:t>
            </w:r>
          </w:p>
        </w:tc>
        <w:tc>
          <w:tcPr>
            <w:tcW w:w="2126" w:type="dxa"/>
            <w:shd w:val="clear" w:color="auto" w:fill="D9E2F3" w:themeFill="accent5" w:themeFillTint="33"/>
            <w:vAlign w:val="center"/>
          </w:tcPr>
          <w:p w:rsidR="008341DC" w:rsidRPr="00094841" w:rsidRDefault="008341DC" w:rsidP="008341DC">
            <w:pPr>
              <w:jc w:val="center"/>
              <w:rPr>
                <w:b/>
              </w:rPr>
            </w:pPr>
            <w:r w:rsidRPr="00094841">
              <w:rPr>
                <w:b/>
              </w:rPr>
              <w:t>Nositelji aktivnosti</w:t>
            </w:r>
          </w:p>
        </w:tc>
        <w:tc>
          <w:tcPr>
            <w:tcW w:w="2268" w:type="dxa"/>
            <w:shd w:val="clear" w:color="auto" w:fill="D9E2F3" w:themeFill="accent5" w:themeFillTint="33"/>
            <w:vAlign w:val="center"/>
          </w:tcPr>
          <w:p w:rsidR="008341DC" w:rsidRPr="00094841" w:rsidRDefault="008341DC" w:rsidP="008341DC">
            <w:pPr>
              <w:jc w:val="center"/>
              <w:rPr>
                <w:b/>
              </w:rPr>
            </w:pPr>
            <w:r w:rsidRPr="00094841">
              <w:rPr>
                <w:b/>
              </w:rPr>
              <w:t>Svrha odlaska</w:t>
            </w:r>
          </w:p>
        </w:tc>
      </w:tr>
      <w:tr w:rsidR="008341DC" w:rsidTr="008341DC">
        <w:trPr>
          <w:trHeight w:val="2211"/>
          <w:jc w:val="center"/>
        </w:trPr>
        <w:tc>
          <w:tcPr>
            <w:tcW w:w="1101" w:type="dxa"/>
          </w:tcPr>
          <w:p w:rsidR="008341DC" w:rsidRDefault="008341DC" w:rsidP="008341DC">
            <w:r>
              <w:t>Treći razredi</w:t>
            </w:r>
          </w:p>
        </w:tc>
        <w:tc>
          <w:tcPr>
            <w:tcW w:w="2013" w:type="dxa"/>
          </w:tcPr>
          <w:p w:rsidR="008341DC" w:rsidRDefault="008341DC" w:rsidP="008341DC">
            <w:r>
              <w:t xml:space="preserve"> Sva zanimanja</w:t>
            </w:r>
          </w:p>
        </w:tc>
        <w:tc>
          <w:tcPr>
            <w:tcW w:w="2436" w:type="dxa"/>
          </w:tcPr>
          <w:p w:rsidR="008341DC" w:rsidRDefault="008341DC" w:rsidP="008341DC">
            <w:r>
              <w:t>Oroslavje, Park znanosti</w:t>
            </w:r>
          </w:p>
        </w:tc>
        <w:tc>
          <w:tcPr>
            <w:tcW w:w="2193" w:type="dxa"/>
          </w:tcPr>
          <w:p w:rsidR="008341DC" w:rsidRDefault="008341DC" w:rsidP="008341DC">
            <w:r>
              <w:t>ožujak</w:t>
            </w:r>
          </w:p>
        </w:tc>
        <w:tc>
          <w:tcPr>
            <w:tcW w:w="1466" w:type="dxa"/>
          </w:tcPr>
          <w:p w:rsidR="008341DC" w:rsidRDefault="008341DC" w:rsidP="008341DC">
            <w:r>
              <w:t>1 dan</w:t>
            </w:r>
          </w:p>
        </w:tc>
        <w:tc>
          <w:tcPr>
            <w:tcW w:w="2126" w:type="dxa"/>
          </w:tcPr>
          <w:p w:rsidR="008341DC" w:rsidRDefault="008341DC" w:rsidP="008341DC">
            <w:r>
              <w:t>Razrednici drugih razreda</w:t>
            </w:r>
          </w:p>
        </w:tc>
        <w:tc>
          <w:tcPr>
            <w:tcW w:w="2268" w:type="dxa"/>
            <w:vMerge w:val="restart"/>
            <w:textDirection w:val="btLr"/>
          </w:tcPr>
          <w:p w:rsidR="008341DC" w:rsidRDefault="008341DC" w:rsidP="008341DC">
            <w:pPr>
              <w:ind w:left="113" w:right="113"/>
            </w:pPr>
            <w: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8341DC" w:rsidTr="008341DC">
        <w:trPr>
          <w:trHeight w:val="1349"/>
          <w:jc w:val="center"/>
        </w:trPr>
        <w:tc>
          <w:tcPr>
            <w:tcW w:w="1101" w:type="dxa"/>
          </w:tcPr>
          <w:p w:rsidR="008341DC" w:rsidRDefault="008341DC" w:rsidP="008341DC">
            <w:r>
              <w:t>Svi razredi</w:t>
            </w:r>
          </w:p>
        </w:tc>
        <w:tc>
          <w:tcPr>
            <w:tcW w:w="2013" w:type="dxa"/>
          </w:tcPr>
          <w:p w:rsidR="008341DC" w:rsidRDefault="008341DC" w:rsidP="008341DC">
            <w:r>
              <w:t>Sva zanimanja</w:t>
            </w:r>
          </w:p>
        </w:tc>
        <w:tc>
          <w:tcPr>
            <w:tcW w:w="2436" w:type="dxa"/>
          </w:tcPr>
          <w:p w:rsidR="008341DC" w:rsidRDefault="008341DC" w:rsidP="008341DC">
            <w:r>
              <w:t>Hrvatsko narodno kazalište, Zagreb</w:t>
            </w:r>
          </w:p>
          <w:p w:rsidR="008341DC" w:rsidRDefault="008341DC" w:rsidP="008341DC">
            <w:r>
              <w:t>(drama i opera)</w:t>
            </w:r>
          </w:p>
        </w:tc>
        <w:tc>
          <w:tcPr>
            <w:tcW w:w="2193" w:type="dxa"/>
          </w:tcPr>
          <w:p w:rsidR="008341DC" w:rsidRDefault="008341DC" w:rsidP="008341DC">
            <w:r>
              <w:t xml:space="preserve">prema rasporedu Hrvatskog narodnog kazališta, </w:t>
            </w:r>
          </w:p>
          <w:p w:rsidR="008341DC" w:rsidRDefault="008341DC" w:rsidP="008341DC">
            <w:r>
              <w:t>prosinac, travanj</w:t>
            </w:r>
          </w:p>
        </w:tc>
        <w:tc>
          <w:tcPr>
            <w:tcW w:w="1466" w:type="dxa"/>
          </w:tcPr>
          <w:p w:rsidR="008341DC" w:rsidRDefault="008341DC" w:rsidP="008341DC">
            <w:r>
              <w:t>1 dan</w:t>
            </w:r>
          </w:p>
        </w:tc>
        <w:tc>
          <w:tcPr>
            <w:tcW w:w="2126" w:type="dxa"/>
          </w:tcPr>
          <w:p w:rsidR="008341DC" w:rsidRDefault="008341DC" w:rsidP="008341DC">
            <w:r>
              <w:t>Iva Bodrožić-Selak</w:t>
            </w:r>
          </w:p>
          <w:p w:rsidR="008341DC" w:rsidRDefault="008341DC" w:rsidP="008341DC">
            <w:r>
              <w:t>Tanja Popović</w:t>
            </w:r>
          </w:p>
          <w:p w:rsidR="008341DC" w:rsidRDefault="008341DC" w:rsidP="008341DC"/>
        </w:tc>
        <w:tc>
          <w:tcPr>
            <w:tcW w:w="2268" w:type="dxa"/>
            <w:vMerge/>
          </w:tcPr>
          <w:p w:rsidR="008341DC" w:rsidRDefault="008341DC" w:rsidP="008341DC"/>
        </w:tc>
      </w:tr>
      <w:tr w:rsidR="008341DC" w:rsidTr="008341DC">
        <w:trPr>
          <w:trHeight w:val="1349"/>
          <w:jc w:val="center"/>
        </w:trPr>
        <w:tc>
          <w:tcPr>
            <w:tcW w:w="1101" w:type="dxa"/>
          </w:tcPr>
          <w:p w:rsidR="008341DC" w:rsidRDefault="008341DC" w:rsidP="008341DC">
            <w:r>
              <w:t>Svi razredi</w:t>
            </w:r>
          </w:p>
        </w:tc>
        <w:tc>
          <w:tcPr>
            <w:tcW w:w="2013" w:type="dxa"/>
          </w:tcPr>
          <w:p w:rsidR="008341DC" w:rsidRDefault="008341DC" w:rsidP="008341DC">
            <w:r>
              <w:t>Sva zanimanja</w:t>
            </w:r>
          </w:p>
        </w:tc>
        <w:tc>
          <w:tcPr>
            <w:tcW w:w="2436" w:type="dxa"/>
          </w:tcPr>
          <w:p w:rsidR="008341DC" w:rsidRDefault="008341DC" w:rsidP="008341DC">
            <w:r>
              <w:t>Muzej prekinutih veza,</w:t>
            </w:r>
          </w:p>
          <w:p w:rsidR="008341DC" w:rsidRDefault="008341DC" w:rsidP="008341DC">
            <w:r>
              <w:t>Muzej iluzija,</w:t>
            </w:r>
          </w:p>
          <w:p w:rsidR="008341DC" w:rsidRDefault="008341DC" w:rsidP="008341DC">
            <w:r>
              <w:t>Muzej tortura, BluBike - ZagrebByBike, Zagreb</w:t>
            </w:r>
          </w:p>
          <w:p w:rsidR="008341DC" w:rsidRDefault="008341DC" w:rsidP="008341DC"/>
        </w:tc>
        <w:tc>
          <w:tcPr>
            <w:tcW w:w="2193" w:type="dxa"/>
          </w:tcPr>
          <w:p w:rsidR="008341DC" w:rsidRDefault="008341DC" w:rsidP="008341DC">
            <w:r>
              <w:t>ožujak</w:t>
            </w:r>
          </w:p>
        </w:tc>
        <w:tc>
          <w:tcPr>
            <w:tcW w:w="1466" w:type="dxa"/>
          </w:tcPr>
          <w:p w:rsidR="008341DC" w:rsidRDefault="008341DC" w:rsidP="008341DC">
            <w:r>
              <w:t>1 dan</w:t>
            </w:r>
          </w:p>
        </w:tc>
        <w:tc>
          <w:tcPr>
            <w:tcW w:w="2126" w:type="dxa"/>
          </w:tcPr>
          <w:p w:rsidR="008341DC" w:rsidRDefault="008341DC" w:rsidP="008341DC">
            <w:r>
              <w:t>Iva Bodrožić-Selak</w:t>
            </w:r>
          </w:p>
          <w:p w:rsidR="008341DC" w:rsidRDefault="008341DC" w:rsidP="008341DC">
            <w:r>
              <w:t>Tanja Popović</w:t>
            </w:r>
          </w:p>
        </w:tc>
        <w:tc>
          <w:tcPr>
            <w:tcW w:w="2268" w:type="dxa"/>
            <w:vMerge/>
          </w:tcPr>
          <w:p w:rsidR="008341DC" w:rsidRDefault="008341DC" w:rsidP="008341DC"/>
        </w:tc>
      </w:tr>
      <w:tr w:rsidR="008341DC" w:rsidTr="008341DC">
        <w:trPr>
          <w:trHeight w:val="1349"/>
          <w:jc w:val="center"/>
        </w:trPr>
        <w:tc>
          <w:tcPr>
            <w:tcW w:w="1101" w:type="dxa"/>
          </w:tcPr>
          <w:p w:rsidR="008341DC" w:rsidRDefault="008341DC" w:rsidP="008341DC">
            <w:r>
              <w:t>Treći razredi</w:t>
            </w:r>
          </w:p>
        </w:tc>
        <w:tc>
          <w:tcPr>
            <w:tcW w:w="2013" w:type="dxa"/>
          </w:tcPr>
          <w:p w:rsidR="008341DC" w:rsidRDefault="008341DC" w:rsidP="008341DC">
            <w:r>
              <w:t>Sva zanimanja</w:t>
            </w:r>
          </w:p>
        </w:tc>
        <w:tc>
          <w:tcPr>
            <w:tcW w:w="2436" w:type="dxa"/>
          </w:tcPr>
          <w:p w:rsidR="008341DC" w:rsidRDefault="008341DC" w:rsidP="008341DC">
            <w:r>
              <w:t>Višednevna izvanučionička nastava u inozemstvu prema odabiru razrednika, učenika i roditelja</w:t>
            </w:r>
          </w:p>
        </w:tc>
        <w:tc>
          <w:tcPr>
            <w:tcW w:w="2193" w:type="dxa"/>
          </w:tcPr>
          <w:p w:rsidR="008341DC" w:rsidRDefault="008341DC" w:rsidP="008341DC">
            <w:r>
              <w:t>kolovoz</w:t>
            </w:r>
          </w:p>
        </w:tc>
        <w:tc>
          <w:tcPr>
            <w:tcW w:w="1466" w:type="dxa"/>
          </w:tcPr>
          <w:p w:rsidR="008341DC" w:rsidRDefault="008341DC" w:rsidP="008341DC">
            <w:r>
              <w:t>7 dana</w:t>
            </w:r>
          </w:p>
        </w:tc>
        <w:tc>
          <w:tcPr>
            <w:tcW w:w="2126" w:type="dxa"/>
          </w:tcPr>
          <w:p w:rsidR="008341DC" w:rsidRDefault="008341DC" w:rsidP="008341DC">
            <w:r>
              <w:t>Iva Bodrožić-Selak</w:t>
            </w:r>
          </w:p>
          <w:p w:rsidR="008341DC" w:rsidRDefault="008341DC" w:rsidP="008341DC">
            <w:r>
              <w:t>i svi razrednici trećih razreda</w:t>
            </w:r>
          </w:p>
        </w:tc>
        <w:tc>
          <w:tcPr>
            <w:tcW w:w="2268" w:type="dxa"/>
            <w:vMerge/>
          </w:tcPr>
          <w:p w:rsidR="008341DC" w:rsidRDefault="008341DC" w:rsidP="008341DC"/>
        </w:tc>
      </w:tr>
      <w:tr w:rsidR="008341DC" w:rsidTr="008341DC">
        <w:trPr>
          <w:trHeight w:val="1349"/>
          <w:jc w:val="center"/>
        </w:trPr>
        <w:tc>
          <w:tcPr>
            <w:tcW w:w="1101" w:type="dxa"/>
          </w:tcPr>
          <w:p w:rsidR="008341DC" w:rsidRDefault="008341DC" w:rsidP="008341DC">
            <w:r>
              <w:lastRenderedPageBreak/>
              <w:t>Svi razredi</w:t>
            </w:r>
          </w:p>
        </w:tc>
        <w:tc>
          <w:tcPr>
            <w:tcW w:w="2013" w:type="dxa"/>
          </w:tcPr>
          <w:p w:rsidR="008341DC" w:rsidRDefault="008341DC" w:rsidP="008341DC">
            <w:r>
              <w:t>Sva zanimanja</w:t>
            </w:r>
          </w:p>
        </w:tc>
        <w:tc>
          <w:tcPr>
            <w:tcW w:w="2436" w:type="dxa"/>
          </w:tcPr>
          <w:p w:rsidR="008341DC" w:rsidRDefault="008341DC" w:rsidP="008341DC">
            <w:r>
              <w:t>Advent u Zagrebu</w:t>
            </w:r>
          </w:p>
        </w:tc>
        <w:tc>
          <w:tcPr>
            <w:tcW w:w="2193" w:type="dxa"/>
          </w:tcPr>
          <w:p w:rsidR="008341DC" w:rsidRDefault="008341DC" w:rsidP="008341DC">
            <w:r>
              <w:t>prosinac</w:t>
            </w:r>
          </w:p>
        </w:tc>
        <w:tc>
          <w:tcPr>
            <w:tcW w:w="1466" w:type="dxa"/>
          </w:tcPr>
          <w:p w:rsidR="008341DC" w:rsidRDefault="008341DC" w:rsidP="008341DC">
            <w:r>
              <w:t>1 dan</w:t>
            </w:r>
          </w:p>
        </w:tc>
        <w:tc>
          <w:tcPr>
            <w:tcW w:w="2126" w:type="dxa"/>
          </w:tcPr>
          <w:p w:rsidR="008341DC" w:rsidRDefault="008341DC" w:rsidP="008341DC">
            <w:r>
              <w:t>Iva Bodrožić-Selak</w:t>
            </w:r>
          </w:p>
          <w:p w:rsidR="008341DC" w:rsidRDefault="008341DC" w:rsidP="008341DC">
            <w:r>
              <w:t>Tanja Popović</w:t>
            </w:r>
          </w:p>
          <w:p w:rsidR="008341DC" w:rsidRDefault="008341DC" w:rsidP="008341DC">
            <w:r>
              <w:t>Vehid Ibraković</w:t>
            </w:r>
          </w:p>
          <w:p w:rsidR="008341DC" w:rsidRDefault="008341DC" w:rsidP="008341DC">
            <w:r>
              <w:t>Tomislav Barišić</w:t>
            </w:r>
          </w:p>
          <w:p w:rsidR="008341DC" w:rsidRDefault="008341DC" w:rsidP="008341DC">
            <w:r>
              <w:t>Ivana Buconjić</w:t>
            </w:r>
          </w:p>
        </w:tc>
        <w:tc>
          <w:tcPr>
            <w:tcW w:w="2268" w:type="dxa"/>
          </w:tcPr>
          <w:p w:rsidR="008341DC" w:rsidRDefault="008341DC" w:rsidP="008341DC"/>
        </w:tc>
      </w:tr>
    </w:tbl>
    <w:p w:rsidR="008341DC" w:rsidRPr="009171E7" w:rsidRDefault="008341DC" w:rsidP="008341DC">
      <w:pPr>
        <w:pStyle w:val="Bezproreda"/>
        <w:jc w:val="right"/>
        <w:rPr>
          <w:b/>
        </w:rPr>
      </w:pPr>
      <w:r>
        <w:rPr>
          <w:b/>
        </w:rPr>
        <w:t>Plan stručnih ekskurzija</w:t>
      </w:r>
      <w:r w:rsidRPr="009171E7">
        <w:rPr>
          <w:b/>
        </w:rPr>
        <w:t xml:space="preserve"> – Iva Bodrožić-Selak, prof.</w:t>
      </w:r>
    </w:p>
    <w:p w:rsidR="008341DC" w:rsidRDefault="008341DC" w:rsidP="00FC0320"/>
    <w:p w:rsidR="008341DC" w:rsidRDefault="008341DC" w:rsidP="00FC032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38"/>
        <w:gridCol w:w="2460"/>
        <w:gridCol w:w="1402"/>
        <w:gridCol w:w="1710"/>
        <w:gridCol w:w="2872"/>
        <w:gridCol w:w="2253"/>
      </w:tblGrid>
      <w:tr w:rsidR="008341DC" w:rsidRPr="00F0715E" w:rsidTr="008341DC">
        <w:tc>
          <w:tcPr>
            <w:tcW w:w="450" w:type="pct"/>
            <w:shd w:val="clear" w:color="auto" w:fill="D9E2F3" w:themeFill="accent5" w:themeFillTint="33"/>
            <w:vAlign w:val="center"/>
          </w:tcPr>
          <w:p w:rsidR="008341DC" w:rsidRPr="00D919E4" w:rsidRDefault="008341DC" w:rsidP="008341DC">
            <w:pPr>
              <w:jc w:val="center"/>
              <w:rPr>
                <w:b/>
              </w:rPr>
            </w:pPr>
            <w:r w:rsidRPr="00D919E4">
              <w:rPr>
                <w:b/>
              </w:rPr>
              <w:t>Razred</w:t>
            </w:r>
          </w:p>
        </w:tc>
        <w:tc>
          <w:tcPr>
            <w:tcW w:w="728" w:type="pct"/>
            <w:shd w:val="clear" w:color="auto" w:fill="D9E2F3" w:themeFill="accent5" w:themeFillTint="33"/>
            <w:vAlign w:val="center"/>
          </w:tcPr>
          <w:p w:rsidR="008341DC" w:rsidRPr="00D919E4" w:rsidRDefault="008341DC" w:rsidP="008341DC">
            <w:pPr>
              <w:jc w:val="center"/>
              <w:rPr>
                <w:b/>
              </w:rPr>
            </w:pPr>
            <w:r w:rsidRPr="00D919E4">
              <w:rPr>
                <w:b/>
              </w:rPr>
              <w:t>Zanimanje</w:t>
            </w:r>
          </w:p>
        </w:tc>
        <w:tc>
          <w:tcPr>
            <w:tcW w:w="879" w:type="pct"/>
            <w:shd w:val="clear" w:color="auto" w:fill="D9E2F3" w:themeFill="accent5" w:themeFillTint="33"/>
            <w:vAlign w:val="center"/>
          </w:tcPr>
          <w:p w:rsidR="008341DC" w:rsidRPr="00D919E4" w:rsidRDefault="008341DC" w:rsidP="008341DC">
            <w:pPr>
              <w:jc w:val="center"/>
              <w:rPr>
                <w:b/>
              </w:rPr>
            </w:pPr>
            <w:r w:rsidRPr="00D919E4">
              <w:rPr>
                <w:b/>
              </w:rPr>
              <w:t>Mjesto odlaska</w:t>
            </w:r>
          </w:p>
        </w:tc>
        <w:tc>
          <w:tcPr>
            <w:tcW w:w="501" w:type="pct"/>
            <w:shd w:val="clear" w:color="auto" w:fill="D9E2F3" w:themeFill="accent5" w:themeFillTint="33"/>
            <w:vAlign w:val="center"/>
          </w:tcPr>
          <w:p w:rsidR="008341DC" w:rsidRPr="00D919E4" w:rsidRDefault="008341DC" w:rsidP="008341DC">
            <w:pPr>
              <w:jc w:val="center"/>
              <w:rPr>
                <w:b/>
              </w:rPr>
            </w:pPr>
            <w:r w:rsidRPr="00D919E4">
              <w:rPr>
                <w:b/>
              </w:rPr>
              <w:t>Vrijeme</w:t>
            </w:r>
          </w:p>
          <w:p w:rsidR="008341DC" w:rsidRPr="00D919E4" w:rsidRDefault="008341DC" w:rsidP="008341DC">
            <w:pPr>
              <w:jc w:val="center"/>
              <w:rPr>
                <w:b/>
              </w:rPr>
            </w:pPr>
            <w:r w:rsidRPr="00D919E4">
              <w:rPr>
                <w:b/>
              </w:rPr>
              <w:t>odlaska</w:t>
            </w:r>
          </w:p>
        </w:tc>
        <w:tc>
          <w:tcPr>
            <w:tcW w:w="611" w:type="pct"/>
            <w:shd w:val="clear" w:color="auto" w:fill="D9E2F3" w:themeFill="accent5" w:themeFillTint="33"/>
            <w:vAlign w:val="center"/>
          </w:tcPr>
          <w:p w:rsidR="008341DC" w:rsidRPr="00D919E4" w:rsidRDefault="008341DC" w:rsidP="008341DC">
            <w:pPr>
              <w:jc w:val="center"/>
              <w:rPr>
                <w:b/>
              </w:rPr>
            </w:pPr>
            <w:r w:rsidRPr="00D919E4">
              <w:rPr>
                <w:b/>
              </w:rPr>
              <w:t>Trajanje</w:t>
            </w:r>
          </w:p>
          <w:p w:rsidR="008341DC" w:rsidRPr="00D919E4" w:rsidRDefault="008341DC" w:rsidP="008341DC">
            <w:pPr>
              <w:jc w:val="center"/>
              <w:rPr>
                <w:b/>
              </w:rPr>
            </w:pPr>
            <w:r w:rsidRPr="00D919E4">
              <w:rPr>
                <w:b/>
              </w:rPr>
              <w:t>ekskurzije</w:t>
            </w:r>
          </w:p>
        </w:tc>
        <w:tc>
          <w:tcPr>
            <w:tcW w:w="1026" w:type="pct"/>
            <w:shd w:val="clear" w:color="auto" w:fill="D9E2F3" w:themeFill="accent5" w:themeFillTint="33"/>
            <w:vAlign w:val="center"/>
          </w:tcPr>
          <w:p w:rsidR="008341DC" w:rsidRPr="00D919E4" w:rsidRDefault="008341DC" w:rsidP="008341DC">
            <w:pPr>
              <w:jc w:val="center"/>
              <w:rPr>
                <w:b/>
              </w:rPr>
            </w:pPr>
            <w:r w:rsidRPr="00D919E4">
              <w:rPr>
                <w:b/>
              </w:rPr>
              <w:t>Nositelj aktivnosti</w:t>
            </w:r>
          </w:p>
          <w:p w:rsidR="008341DC" w:rsidRPr="00D919E4" w:rsidRDefault="008341DC" w:rsidP="008341DC">
            <w:pPr>
              <w:jc w:val="center"/>
              <w:rPr>
                <w:b/>
              </w:rPr>
            </w:pPr>
            <w:r w:rsidRPr="00D919E4">
              <w:rPr>
                <w:b/>
              </w:rPr>
              <w:t>organizacije;</w:t>
            </w:r>
          </w:p>
          <w:p w:rsidR="008341DC" w:rsidRPr="00D919E4" w:rsidRDefault="008341DC" w:rsidP="008341DC">
            <w:pPr>
              <w:jc w:val="center"/>
              <w:rPr>
                <w:b/>
              </w:rPr>
            </w:pPr>
            <w:r w:rsidRPr="00D919E4">
              <w:rPr>
                <w:b/>
              </w:rPr>
              <w:t>Suradnici</w:t>
            </w:r>
          </w:p>
        </w:tc>
        <w:tc>
          <w:tcPr>
            <w:tcW w:w="805" w:type="pct"/>
            <w:shd w:val="clear" w:color="auto" w:fill="D9E2F3" w:themeFill="accent5" w:themeFillTint="33"/>
            <w:vAlign w:val="center"/>
          </w:tcPr>
          <w:p w:rsidR="008341DC" w:rsidRPr="00D919E4" w:rsidRDefault="008341DC" w:rsidP="008341DC">
            <w:pPr>
              <w:jc w:val="center"/>
              <w:rPr>
                <w:b/>
              </w:rPr>
            </w:pPr>
            <w:r w:rsidRPr="00D919E4">
              <w:rPr>
                <w:b/>
              </w:rPr>
              <w:t>Svrha odlaska</w:t>
            </w:r>
          </w:p>
        </w:tc>
      </w:tr>
      <w:tr w:rsidR="008341DC" w:rsidRPr="00F0715E" w:rsidTr="008341DC">
        <w:tc>
          <w:tcPr>
            <w:tcW w:w="450" w:type="pct"/>
          </w:tcPr>
          <w:p w:rsidR="008341DC" w:rsidRPr="00D919E4" w:rsidRDefault="008341DC" w:rsidP="008341DC">
            <w:pPr>
              <w:jc w:val="center"/>
            </w:pPr>
            <w:r>
              <w:t>Svi razredi</w:t>
            </w:r>
          </w:p>
        </w:tc>
        <w:tc>
          <w:tcPr>
            <w:tcW w:w="728" w:type="pct"/>
          </w:tcPr>
          <w:p w:rsidR="008341DC" w:rsidRPr="00D919E4" w:rsidRDefault="008341DC" w:rsidP="008341DC">
            <w:pPr>
              <w:jc w:val="center"/>
            </w:pPr>
            <w:r>
              <w:t>Sva zanimanja</w:t>
            </w:r>
          </w:p>
        </w:tc>
        <w:tc>
          <w:tcPr>
            <w:tcW w:w="879" w:type="pct"/>
          </w:tcPr>
          <w:p w:rsidR="008341DC" w:rsidRPr="00D919E4" w:rsidRDefault="008341DC" w:rsidP="008341DC">
            <w:pPr>
              <w:jc w:val="center"/>
            </w:pPr>
            <w:r>
              <w:t>Advent u Zagrebu</w:t>
            </w:r>
          </w:p>
        </w:tc>
        <w:tc>
          <w:tcPr>
            <w:tcW w:w="501" w:type="pct"/>
          </w:tcPr>
          <w:p w:rsidR="008341DC" w:rsidRPr="00D919E4" w:rsidRDefault="008341DC" w:rsidP="008341DC">
            <w:pPr>
              <w:jc w:val="center"/>
            </w:pPr>
            <w:r>
              <w:t>Prosinac</w:t>
            </w:r>
          </w:p>
        </w:tc>
        <w:tc>
          <w:tcPr>
            <w:tcW w:w="611" w:type="pct"/>
          </w:tcPr>
          <w:p w:rsidR="008341DC" w:rsidRPr="00D919E4" w:rsidRDefault="008341DC" w:rsidP="008341DC">
            <w:pPr>
              <w:jc w:val="center"/>
            </w:pPr>
            <w:r w:rsidRPr="00D919E4">
              <w:t>1 dan</w:t>
            </w:r>
          </w:p>
        </w:tc>
        <w:tc>
          <w:tcPr>
            <w:tcW w:w="1026" w:type="pct"/>
          </w:tcPr>
          <w:p w:rsidR="008341DC" w:rsidRDefault="008341DC" w:rsidP="008341DC">
            <w:pPr>
              <w:jc w:val="center"/>
            </w:pPr>
            <w:r>
              <w:t>Marija Pilipović</w:t>
            </w:r>
          </w:p>
          <w:p w:rsidR="008341DC" w:rsidRDefault="008341DC" w:rsidP="008341DC">
            <w:pPr>
              <w:jc w:val="center"/>
            </w:pPr>
            <w:r>
              <w:t>Ivana Buconjić</w:t>
            </w:r>
          </w:p>
          <w:p w:rsidR="008341DC" w:rsidRPr="00D919E4" w:rsidRDefault="008341DC" w:rsidP="008341DC">
            <w:pPr>
              <w:jc w:val="center"/>
            </w:pPr>
            <w:r>
              <w:t>Iva Bodrožić Selak</w:t>
            </w:r>
          </w:p>
        </w:tc>
        <w:tc>
          <w:tcPr>
            <w:tcW w:w="805" w:type="pct"/>
          </w:tcPr>
          <w:p w:rsidR="008341DC" w:rsidRPr="00D919E4" w:rsidRDefault="008341DC" w:rsidP="008341DC">
            <w:r w:rsidRPr="00705198">
              <w:t xml:space="preserve">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w:t>
            </w:r>
            <w:r w:rsidRPr="00705198">
              <w:lastRenderedPageBreak/>
              <w:t>pozitivnog odnosa prema stranim potrebama, navikama i socijalnim odnosima</w:t>
            </w:r>
            <w:r>
              <w:t>.</w:t>
            </w:r>
          </w:p>
        </w:tc>
      </w:tr>
      <w:tr w:rsidR="008341DC" w:rsidRPr="00F0715E" w:rsidTr="008341DC">
        <w:trPr>
          <w:trHeight w:val="1261"/>
        </w:trPr>
        <w:tc>
          <w:tcPr>
            <w:tcW w:w="450" w:type="pct"/>
          </w:tcPr>
          <w:p w:rsidR="008341DC" w:rsidRPr="00D919E4" w:rsidRDefault="008341DC" w:rsidP="008341DC">
            <w:pPr>
              <w:jc w:val="center"/>
            </w:pPr>
            <w:r>
              <w:lastRenderedPageBreak/>
              <w:t>Svi razredi</w:t>
            </w:r>
          </w:p>
        </w:tc>
        <w:tc>
          <w:tcPr>
            <w:tcW w:w="728" w:type="pct"/>
          </w:tcPr>
          <w:p w:rsidR="008341DC" w:rsidRPr="00D919E4" w:rsidRDefault="008341DC" w:rsidP="008341DC">
            <w:pPr>
              <w:jc w:val="center"/>
            </w:pPr>
            <w:r>
              <w:t>Sva zanimanja</w:t>
            </w:r>
          </w:p>
        </w:tc>
        <w:tc>
          <w:tcPr>
            <w:tcW w:w="879" w:type="pct"/>
          </w:tcPr>
          <w:p w:rsidR="008341DC" w:rsidRPr="00D919E4" w:rsidRDefault="008341DC" w:rsidP="008341DC">
            <w:pPr>
              <w:jc w:val="center"/>
            </w:pPr>
            <w:r>
              <w:t>Hrvatsko narodno kazalište, Zagreb</w:t>
            </w:r>
          </w:p>
        </w:tc>
        <w:tc>
          <w:tcPr>
            <w:tcW w:w="501" w:type="pct"/>
          </w:tcPr>
          <w:p w:rsidR="008341DC" w:rsidRPr="00D919E4" w:rsidRDefault="008341DC" w:rsidP="008341DC">
            <w:pPr>
              <w:jc w:val="center"/>
            </w:pPr>
            <w:r>
              <w:t>Tijekom školske godine, a prema rasporedu HNKa</w:t>
            </w:r>
          </w:p>
        </w:tc>
        <w:tc>
          <w:tcPr>
            <w:tcW w:w="611" w:type="pct"/>
          </w:tcPr>
          <w:p w:rsidR="008341DC" w:rsidRPr="00D919E4" w:rsidRDefault="008341DC" w:rsidP="008341DC">
            <w:pPr>
              <w:jc w:val="center"/>
            </w:pPr>
            <w:r w:rsidRPr="00D919E4">
              <w:t>1 dan</w:t>
            </w:r>
          </w:p>
        </w:tc>
        <w:tc>
          <w:tcPr>
            <w:tcW w:w="1026" w:type="pct"/>
          </w:tcPr>
          <w:p w:rsidR="008341DC" w:rsidRDefault="008341DC" w:rsidP="008341DC">
            <w:pPr>
              <w:jc w:val="center"/>
            </w:pPr>
            <w:r>
              <w:t>Marija Pilipović</w:t>
            </w:r>
          </w:p>
          <w:p w:rsidR="008341DC" w:rsidRDefault="008341DC" w:rsidP="008341DC">
            <w:pPr>
              <w:jc w:val="center"/>
            </w:pPr>
            <w:r>
              <w:t>Ivana Buconjić</w:t>
            </w:r>
          </w:p>
          <w:p w:rsidR="008341DC" w:rsidRPr="00D919E4" w:rsidRDefault="008341DC" w:rsidP="008341DC">
            <w:pPr>
              <w:jc w:val="center"/>
            </w:pPr>
            <w:r>
              <w:t>Iva Bodrožić Selak</w:t>
            </w:r>
          </w:p>
        </w:tc>
        <w:tc>
          <w:tcPr>
            <w:tcW w:w="805" w:type="pct"/>
          </w:tcPr>
          <w:p w:rsidR="008341DC" w:rsidRPr="00D919E4" w:rsidRDefault="008341DC" w:rsidP="008341DC">
            <w:pPr>
              <w:jc w:val="center"/>
            </w:pPr>
          </w:p>
        </w:tc>
      </w:tr>
    </w:tbl>
    <w:p w:rsidR="008341DC" w:rsidRPr="005C7C72" w:rsidRDefault="008341DC" w:rsidP="008341DC">
      <w:pPr>
        <w:spacing w:after="200" w:line="276" w:lineRule="auto"/>
        <w:jc w:val="right"/>
        <w:rPr>
          <w:rFonts w:eastAsia="Calibri"/>
          <w:b/>
          <w:lang w:eastAsia="en-US"/>
        </w:rPr>
      </w:pPr>
      <w:r w:rsidRPr="00D919E4">
        <w:rPr>
          <w:sz w:val="28"/>
        </w:rPr>
        <w:t>Profesor</w:t>
      </w:r>
      <w:r w:rsidRPr="00705198">
        <w:rPr>
          <w:sz w:val="28"/>
        </w:rPr>
        <w:t>:</w:t>
      </w:r>
      <w:r w:rsidRPr="00705198">
        <w:rPr>
          <w:b/>
          <w:sz w:val="28"/>
        </w:rPr>
        <w:t xml:space="preserve"> Marija Pilipović</w:t>
      </w:r>
    </w:p>
    <w:p w:rsidR="005E08E5" w:rsidRDefault="005E08E5" w:rsidP="00FC0320"/>
    <w:p w:rsidR="008341DC" w:rsidRDefault="008341DC" w:rsidP="00FC0320"/>
    <w:tbl>
      <w:tblPr>
        <w:tblStyle w:val="Reetkatablice"/>
        <w:tblW w:w="13036" w:type="dxa"/>
        <w:jc w:val="center"/>
        <w:tblLayout w:type="fixed"/>
        <w:tblLook w:val="04A0" w:firstRow="1" w:lastRow="0" w:firstColumn="1" w:lastColumn="0" w:noHBand="0" w:noVBand="1"/>
      </w:tblPr>
      <w:tblGrid>
        <w:gridCol w:w="1696"/>
        <w:gridCol w:w="1985"/>
        <w:gridCol w:w="2126"/>
        <w:gridCol w:w="2552"/>
        <w:gridCol w:w="4677"/>
      </w:tblGrid>
      <w:tr w:rsidR="008341DC" w:rsidRPr="004C1788" w:rsidTr="008341DC">
        <w:trPr>
          <w:jc w:val="center"/>
        </w:trPr>
        <w:tc>
          <w:tcPr>
            <w:tcW w:w="1696" w:type="dxa"/>
            <w:shd w:val="clear" w:color="auto" w:fill="D9E2F3" w:themeFill="accent5" w:themeFillTint="33"/>
            <w:vAlign w:val="center"/>
          </w:tcPr>
          <w:p w:rsidR="008341DC" w:rsidRPr="004C1788" w:rsidRDefault="008341DC" w:rsidP="008341DC">
            <w:pPr>
              <w:jc w:val="center"/>
              <w:rPr>
                <w:b/>
              </w:rPr>
            </w:pPr>
            <w:r w:rsidRPr="004C1788">
              <w:rPr>
                <w:b/>
              </w:rPr>
              <w:t>Vrijeme odlaska</w:t>
            </w:r>
          </w:p>
        </w:tc>
        <w:tc>
          <w:tcPr>
            <w:tcW w:w="1985" w:type="dxa"/>
            <w:shd w:val="clear" w:color="auto" w:fill="D9E2F3" w:themeFill="accent5" w:themeFillTint="33"/>
            <w:vAlign w:val="center"/>
          </w:tcPr>
          <w:p w:rsidR="008341DC" w:rsidRPr="004C1788" w:rsidRDefault="008341DC" w:rsidP="008341DC">
            <w:pPr>
              <w:jc w:val="center"/>
              <w:rPr>
                <w:b/>
              </w:rPr>
            </w:pPr>
            <w:r w:rsidRPr="004C1788">
              <w:rPr>
                <w:b/>
              </w:rPr>
              <w:t>Mjesto odlaska</w:t>
            </w:r>
          </w:p>
        </w:tc>
        <w:tc>
          <w:tcPr>
            <w:tcW w:w="2126" w:type="dxa"/>
            <w:shd w:val="clear" w:color="auto" w:fill="D9E2F3" w:themeFill="accent5" w:themeFillTint="33"/>
            <w:vAlign w:val="center"/>
          </w:tcPr>
          <w:p w:rsidR="008341DC" w:rsidRPr="004C1788" w:rsidRDefault="008341DC" w:rsidP="008341DC">
            <w:pPr>
              <w:jc w:val="center"/>
              <w:rPr>
                <w:b/>
              </w:rPr>
            </w:pPr>
            <w:r w:rsidRPr="004C1788">
              <w:rPr>
                <w:b/>
              </w:rPr>
              <w:t>Razred</w:t>
            </w:r>
          </w:p>
          <w:p w:rsidR="008341DC" w:rsidRPr="004C1788" w:rsidRDefault="008341DC" w:rsidP="008341DC">
            <w:pPr>
              <w:jc w:val="center"/>
              <w:rPr>
                <w:b/>
              </w:rPr>
            </w:pPr>
            <w:r w:rsidRPr="004C1788">
              <w:rPr>
                <w:b/>
              </w:rPr>
              <w:t>Zanimanje</w:t>
            </w:r>
          </w:p>
        </w:tc>
        <w:tc>
          <w:tcPr>
            <w:tcW w:w="2552" w:type="dxa"/>
            <w:shd w:val="clear" w:color="auto" w:fill="D9E2F3" w:themeFill="accent5" w:themeFillTint="33"/>
            <w:vAlign w:val="center"/>
          </w:tcPr>
          <w:p w:rsidR="008341DC" w:rsidRPr="004C1788" w:rsidRDefault="008341DC" w:rsidP="008341DC">
            <w:pPr>
              <w:jc w:val="center"/>
              <w:rPr>
                <w:b/>
              </w:rPr>
            </w:pPr>
            <w:r w:rsidRPr="004C1788">
              <w:rPr>
                <w:b/>
              </w:rPr>
              <w:t>Trajanje ekskurzije</w:t>
            </w:r>
          </w:p>
          <w:p w:rsidR="008341DC" w:rsidRPr="004C1788" w:rsidRDefault="008341DC" w:rsidP="008341DC">
            <w:pPr>
              <w:jc w:val="center"/>
              <w:rPr>
                <w:b/>
              </w:rPr>
            </w:pPr>
            <w:r w:rsidRPr="004C1788">
              <w:rPr>
                <w:b/>
              </w:rPr>
              <w:t>Nositelj aktivnosti</w:t>
            </w:r>
          </w:p>
          <w:p w:rsidR="008341DC" w:rsidRPr="004C1788" w:rsidRDefault="008341DC" w:rsidP="008341DC">
            <w:pPr>
              <w:jc w:val="center"/>
              <w:rPr>
                <w:b/>
              </w:rPr>
            </w:pPr>
            <w:r w:rsidRPr="004C1788">
              <w:rPr>
                <w:b/>
              </w:rPr>
              <w:t>Suradnici</w:t>
            </w:r>
          </w:p>
        </w:tc>
        <w:tc>
          <w:tcPr>
            <w:tcW w:w="4677" w:type="dxa"/>
            <w:shd w:val="clear" w:color="auto" w:fill="D9E2F3" w:themeFill="accent5" w:themeFillTint="33"/>
            <w:vAlign w:val="center"/>
          </w:tcPr>
          <w:p w:rsidR="008341DC" w:rsidRPr="004C1788" w:rsidRDefault="008341DC" w:rsidP="008341DC">
            <w:pPr>
              <w:jc w:val="center"/>
              <w:rPr>
                <w:b/>
              </w:rPr>
            </w:pPr>
            <w:r w:rsidRPr="004C1788">
              <w:rPr>
                <w:b/>
              </w:rPr>
              <w:t>Svrha odlaska</w:t>
            </w:r>
          </w:p>
        </w:tc>
      </w:tr>
      <w:tr w:rsidR="008341DC" w:rsidTr="008341DC">
        <w:trPr>
          <w:trHeight w:val="1372"/>
          <w:jc w:val="center"/>
        </w:trPr>
        <w:tc>
          <w:tcPr>
            <w:tcW w:w="1696" w:type="dxa"/>
          </w:tcPr>
          <w:p w:rsidR="008341DC" w:rsidRDefault="008341DC" w:rsidP="008341DC">
            <w:pPr>
              <w:rPr>
                <w:b/>
              </w:rPr>
            </w:pPr>
            <w:r>
              <w:rPr>
                <w:b/>
              </w:rPr>
              <w:t>Rujan</w:t>
            </w:r>
          </w:p>
        </w:tc>
        <w:tc>
          <w:tcPr>
            <w:tcW w:w="1985" w:type="dxa"/>
          </w:tcPr>
          <w:p w:rsidR="008341DC" w:rsidRDefault="008341DC" w:rsidP="008341DC">
            <w:pPr>
              <w:rPr>
                <w:b/>
              </w:rPr>
            </w:pPr>
            <w:r>
              <w:rPr>
                <w:b/>
              </w:rPr>
              <w:t>Zagreb- Geodetski fakultet</w:t>
            </w:r>
          </w:p>
        </w:tc>
        <w:tc>
          <w:tcPr>
            <w:tcW w:w="2126" w:type="dxa"/>
          </w:tcPr>
          <w:p w:rsidR="008341DC" w:rsidRDefault="008341DC" w:rsidP="008341DC">
            <w:r>
              <w:t>3 i 4 razred tehničar geodezije i geoinformatike</w:t>
            </w:r>
          </w:p>
        </w:tc>
        <w:tc>
          <w:tcPr>
            <w:tcW w:w="2552" w:type="dxa"/>
            <w:tcBorders>
              <w:right w:val="nil"/>
            </w:tcBorders>
          </w:tcPr>
          <w:p w:rsidR="008341DC" w:rsidRPr="005B3508" w:rsidRDefault="008341DC" w:rsidP="008341DC">
            <w:pPr>
              <w:pStyle w:val="Odlomakpopisa"/>
              <w:numPr>
                <w:ilvl w:val="0"/>
                <w:numId w:val="52"/>
              </w:numPr>
              <w:spacing w:after="0" w:line="240" w:lineRule="auto"/>
            </w:pPr>
            <w:r>
              <w:t>Antonija Šimunović</w:t>
            </w:r>
          </w:p>
        </w:tc>
        <w:tc>
          <w:tcPr>
            <w:tcW w:w="4677" w:type="dxa"/>
          </w:tcPr>
          <w:p w:rsidR="008341DC" w:rsidRDefault="008341DC" w:rsidP="008341DC">
            <w:pPr>
              <w:pStyle w:val="Odlomakpopisa"/>
              <w:numPr>
                <w:ilvl w:val="0"/>
                <w:numId w:val="49"/>
              </w:numPr>
              <w:spacing w:after="0" w:line="240" w:lineRule="auto"/>
            </w:pPr>
            <w:r>
              <w:t>Pripreme za Copernicus Hackathon</w:t>
            </w:r>
          </w:p>
        </w:tc>
      </w:tr>
      <w:tr w:rsidR="008341DC" w:rsidTr="008341DC">
        <w:trPr>
          <w:trHeight w:val="1372"/>
          <w:jc w:val="center"/>
        </w:trPr>
        <w:tc>
          <w:tcPr>
            <w:tcW w:w="1696" w:type="dxa"/>
          </w:tcPr>
          <w:p w:rsidR="008341DC" w:rsidRDefault="008341DC" w:rsidP="008341DC">
            <w:pPr>
              <w:rPr>
                <w:b/>
              </w:rPr>
            </w:pPr>
            <w:r>
              <w:rPr>
                <w:b/>
              </w:rPr>
              <w:t>Listopad</w:t>
            </w:r>
          </w:p>
        </w:tc>
        <w:tc>
          <w:tcPr>
            <w:tcW w:w="1985" w:type="dxa"/>
          </w:tcPr>
          <w:p w:rsidR="008341DC" w:rsidRDefault="008341DC" w:rsidP="008341DC">
            <w:pPr>
              <w:rPr>
                <w:b/>
              </w:rPr>
            </w:pPr>
            <w:r>
              <w:rPr>
                <w:b/>
              </w:rPr>
              <w:t>Zagreb- Geodetski fakultet</w:t>
            </w:r>
          </w:p>
        </w:tc>
        <w:tc>
          <w:tcPr>
            <w:tcW w:w="2126" w:type="dxa"/>
          </w:tcPr>
          <w:p w:rsidR="008341DC" w:rsidRDefault="008341DC" w:rsidP="008341DC">
            <w:r>
              <w:t>3 i 4 razred tehničar geodezije i geoinformatike</w:t>
            </w:r>
          </w:p>
        </w:tc>
        <w:tc>
          <w:tcPr>
            <w:tcW w:w="2552" w:type="dxa"/>
            <w:tcBorders>
              <w:right w:val="nil"/>
            </w:tcBorders>
          </w:tcPr>
          <w:p w:rsidR="008341DC" w:rsidRDefault="008341DC" w:rsidP="008341DC">
            <w:pPr>
              <w:pStyle w:val="Odlomakpopisa"/>
              <w:numPr>
                <w:ilvl w:val="0"/>
                <w:numId w:val="52"/>
              </w:numPr>
              <w:spacing w:after="0" w:line="240" w:lineRule="auto"/>
            </w:pPr>
            <w:r>
              <w:t>Antonija Šimunović</w:t>
            </w:r>
          </w:p>
        </w:tc>
        <w:tc>
          <w:tcPr>
            <w:tcW w:w="4677" w:type="dxa"/>
          </w:tcPr>
          <w:p w:rsidR="008341DC" w:rsidRDefault="008341DC" w:rsidP="008341DC">
            <w:pPr>
              <w:pStyle w:val="Odlomakpopisa"/>
              <w:numPr>
                <w:ilvl w:val="0"/>
                <w:numId w:val="49"/>
              </w:numPr>
              <w:spacing w:after="0" w:line="240" w:lineRule="auto"/>
            </w:pPr>
            <w:r>
              <w:t>Copernicus Hackathon</w:t>
            </w:r>
          </w:p>
        </w:tc>
      </w:tr>
      <w:tr w:rsidR="008341DC" w:rsidTr="008341DC">
        <w:trPr>
          <w:trHeight w:val="1700"/>
          <w:jc w:val="center"/>
        </w:trPr>
        <w:tc>
          <w:tcPr>
            <w:tcW w:w="1696" w:type="dxa"/>
          </w:tcPr>
          <w:p w:rsidR="008341DC" w:rsidRDefault="008341DC" w:rsidP="008341DC">
            <w:pPr>
              <w:rPr>
                <w:b/>
              </w:rPr>
            </w:pPr>
            <w:r>
              <w:rPr>
                <w:b/>
              </w:rPr>
              <w:lastRenderedPageBreak/>
              <w:t>Travanj</w:t>
            </w:r>
          </w:p>
        </w:tc>
        <w:tc>
          <w:tcPr>
            <w:tcW w:w="1985" w:type="dxa"/>
          </w:tcPr>
          <w:p w:rsidR="008341DC" w:rsidRPr="005B3508" w:rsidRDefault="008341DC" w:rsidP="008341DC">
            <w:r>
              <w:rPr>
                <w:b/>
              </w:rPr>
              <w:t>Šumarija - Trnjani</w:t>
            </w:r>
          </w:p>
        </w:tc>
        <w:tc>
          <w:tcPr>
            <w:tcW w:w="2126" w:type="dxa"/>
          </w:tcPr>
          <w:p w:rsidR="008341DC" w:rsidRPr="005B3508" w:rsidRDefault="008341DC" w:rsidP="008341DC">
            <w:r>
              <w:t>4i</w:t>
            </w:r>
            <w:r w:rsidRPr="005B3508">
              <w:t>–</w:t>
            </w:r>
            <w:r>
              <w:t>tehničar geodezije i geoinformatike</w:t>
            </w:r>
          </w:p>
        </w:tc>
        <w:tc>
          <w:tcPr>
            <w:tcW w:w="2552" w:type="dxa"/>
            <w:tcBorders>
              <w:right w:val="nil"/>
            </w:tcBorders>
          </w:tcPr>
          <w:p w:rsidR="008341DC" w:rsidRPr="005B3508" w:rsidRDefault="008341DC" w:rsidP="008341DC">
            <w:pPr>
              <w:pStyle w:val="Odlomakpopisa"/>
              <w:numPr>
                <w:ilvl w:val="0"/>
                <w:numId w:val="52"/>
              </w:numPr>
              <w:spacing w:after="0" w:line="240" w:lineRule="auto"/>
            </w:pPr>
            <w:r w:rsidRPr="005B3508">
              <w:t>1 dan- 7 sati</w:t>
            </w:r>
          </w:p>
          <w:p w:rsidR="008341DC" w:rsidRDefault="008341DC" w:rsidP="008341DC">
            <w:r>
              <w:t>Antonija Šimunović</w:t>
            </w:r>
          </w:p>
          <w:p w:rsidR="008341DC" w:rsidRPr="005B3508" w:rsidRDefault="008341DC" w:rsidP="008341DC">
            <w:r>
              <w:t>Alen Junašević</w:t>
            </w:r>
          </w:p>
        </w:tc>
        <w:tc>
          <w:tcPr>
            <w:tcW w:w="4677" w:type="dxa"/>
          </w:tcPr>
          <w:p w:rsidR="008341DC" w:rsidRDefault="008341DC" w:rsidP="008341DC">
            <w:pPr>
              <w:pStyle w:val="Odlomakpopisa"/>
              <w:numPr>
                <w:ilvl w:val="0"/>
                <w:numId w:val="49"/>
              </w:numPr>
              <w:spacing w:after="0" w:line="240" w:lineRule="auto"/>
            </w:pPr>
            <w:r>
              <w:t xml:space="preserve">Uređivanje šuma - </w:t>
            </w:r>
          </w:p>
          <w:p w:rsidR="008341DC" w:rsidRDefault="008341DC" w:rsidP="008341DC">
            <w:pPr>
              <w:pStyle w:val="Odlomakpopisa"/>
              <w:numPr>
                <w:ilvl w:val="0"/>
                <w:numId w:val="49"/>
              </w:numPr>
              <w:spacing w:after="0" w:line="240" w:lineRule="auto"/>
            </w:pPr>
            <w:r>
              <w:t>Polarna metoda izmjere u šumi</w:t>
            </w:r>
          </w:p>
          <w:p w:rsidR="008341DC" w:rsidRDefault="008341DC" w:rsidP="008341DC">
            <w:pPr>
              <w:pStyle w:val="Odlomakpopisa"/>
              <w:numPr>
                <w:ilvl w:val="0"/>
                <w:numId w:val="49"/>
              </w:numPr>
              <w:spacing w:after="0" w:line="240" w:lineRule="auto"/>
            </w:pPr>
            <w:r>
              <w:t>Orijentacija</w:t>
            </w:r>
          </w:p>
          <w:p w:rsidR="008341DC" w:rsidRDefault="008341DC" w:rsidP="008341DC">
            <w:pPr>
              <w:pStyle w:val="Odlomakpopisa"/>
              <w:numPr>
                <w:ilvl w:val="0"/>
                <w:numId w:val="49"/>
              </w:numPr>
              <w:spacing w:after="0" w:line="240" w:lineRule="auto"/>
            </w:pPr>
            <w:r>
              <w:t>Dostupnost GNSS signala u šumi</w:t>
            </w:r>
          </w:p>
        </w:tc>
      </w:tr>
      <w:tr w:rsidR="008341DC" w:rsidTr="008341DC">
        <w:trPr>
          <w:trHeight w:val="1532"/>
          <w:jc w:val="center"/>
        </w:trPr>
        <w:tc>
          <w:tcPr>
            <w:tcW w:w="1696" w:type="dxa"/>
          </w:tcPr>
          <w:p w:rsidR="008341DC" w:rsidRDefault="008341DC" w:rsidP="008341DC">
            <w:pPr>
              <w:rPr>
                <w:b/>
              </w:rPr>
            </w:pPr>
            <w:r>
              <w:rPr>
                <w:b/>
              </w:rPr>
              <w:t>Svibanj</w:t>
            </w:r>
          </w:p>
        </w:tc>
        <w:tc>
          <w:tcPr>
            <w:tcW w:w="1985" w:type="dxa"/>
          </w:tcPr>
          <w:p w:rsidR="008341DC" w:rsidRDefault="008341DC" w:rsidP="008341DC">
            <w:pPr>
              <w:rPr>
                <w:b/>
              </w:rPr>
            </w:pPr>
            <w:r>
              <w:rPr>
                <w:b/>
              </w:rPr>
              <w:t>Zagreb – Geodetski fakultet</w:t>
            </w:r>
          </w:p>
        </w:tc>
        <w:tc>
          <w:tcPr>
            <w:tcW w:w="2126" w:type="dxa"/>
          </w:tcPr>
          <w:p w:rsidR="008341DC" w:rsidRDefault="008341DC" w:rsidP="008341DC">
            <w:r>
              <w:t>4i – tehničar geodezije i geoinformatike</w:t>
            </w:r>
          </w:p>
        </w:tc>
        <w:tc>
          <w:tcPr>
            <w:tcW w:w="2552" w:type="dxa"/>
            <w:tcBorders>
              <w:right w:val="nil"/>
            </w:tcBorders>
          </w:tcPr>
          <w:p w:rsidR="008341DC" w:rsidRDefault="008341DC" w:rsidP="008341DC">
            <w:pPr>
              <w:pStyle w:val="Odlomakpopisa"/>
              <w:numPr>
                <w:ilvl w:val="0"/>
                <w:numId w:val="63"/>
              </w:numPr>
              <w:spacing w:after="0" w:line="240" w:lineRule="auto"/>
            </w:pPr>
            <w:r>
              <w:t>1 dan – 7sati</w:t>
            </w:r>
          </w:p>
          <w:p w:rsidR="008341DC" w:rsidRDefault="008341DC" w:rsidP="008341DC">
            <w:r>
              <w:t>Antonija Šimunović</w:t>
            </w:r>
          </w:p>
          <w:p w:rsidR="008341DC" w:rsidRPr="00BF0DA6" w:rsidRDefault="008341DC" w:rsidP="008341DC">
            <w:r>
              <w:t>Alen Junašević</w:t>
            </w:r>
          </w:p>
        </w:tc>
        <w:tc>
          <w:tcPr>
            <w:tcW w:w="4677" w:type="dxa"/>
          </w:tcPr>
          <w:p w:rsidR="008341DC" w:rsidRDefault="008341DC" w:rsidP="008341DC">
            <w:pPr>
              <w:pStyle w:val="Odlomakpopisa"/>
              <w:numPr>
                <w:ilvl w:val="0"/>
                <w:numId w:val="63"/>
              </w:numPr>
              <w:spacing w:after="0" w:line="240" w:lineRule="auto"/>
            </w:pPr>
            <w:r>
              <w:t>Nove metode izmjere</w:t>
            </w:r>
          </w:p>
          <w:p w:rsidR="008341DC" w:rsidRDefault="008341DC" w:rsidP="008341DC">
            <w:pPr>
              <w:pStyle w:val="Odlomakpopisa"/>
              <w:numPr>
                <w:ilvl w:val="0"/>
                <w:numId w:val="63"/>
              </w:numPr>
              <w:spacing w:after="0" w:line="240" w:lineRule="auto"/>
            </w:pPr>
            <w:r>
              <w:t>GNNS sustavi</w:t>
            </w:r>
          </w:p>
          <w:p w:rsidR="008341DC" w:rsidRDefault="008341DC" w:rsidP="008341DC">
            <w:pPr>
              <w:pStyle w:val="Odlomakpopisa"/>
              <w:numPr>
                <w:ilvl w:val="0"/>
                <w:numId w:val="63"/>
              </w:numPr>
              <w:spacing w:after="0" w:line="240" w:lineRule="auto"/>
            </w:pPr>
            <w:r>
              <w:t>Copernicus</w:t>
            </w:r>
          </w:p>
        </w:tc>
      </w:tr>
      <w:tr w:rsidR="008341DC" w:rsidTr="008341DC">
        <w:trPr>
          <w:trHeight w:val="1905"/>
          <w:jc w:val="center"/>
        </w:trPr>
        <w:tc>
          <w:tcPr>
            <w:tcW w:w="1696" w:type="dxa"/>
          </w:tcPr>
          <w:p w:rsidR="008341DC" w:rsidRPr="00BF0DA6" w:rsidRDefault="008341DC" w:rsidP="008341DC">
            <w:r>
              <w:t>Travanj</w:t>
            </w:r>
          </w:p>
        </w:tc>
        <w:tc>
          <w:tcPr>
            <w:tcW w:w="1985" w:type="dxa"/>
          </w:tcPr>
          <w:p w:rsidR="008341DC" w:rsidRDefault="008341DC" w:rsidP="008341DC">
            <w:pPr>
              <w:rPr>
                <w:b/>
              </w:rPr>
            </w:pPr>
            <w:r>
              <w:rPr>
                <w:b/>
              </w:rPr>
              <w:t>Katastar</w:t>
            </w:r>
          </w:p>
          <w:p w:rsidR="008341DC" w:rsidRDefault="008341DC" w:rsidP="008341DC">
            <w:pPr>
              <w:rPr>
                <w:b/>
              </w:rPr>
            </w:pPr>
            <w:r>
              <w:rPr>
                <w:b/>
              </w:rPr>
              <w:t>Zemljišna knjiga</w:t>
            </w:r>
          </w:p>
          <w:p w:rsidR="008341DC" w:rsidRDefault="008341DC" w:rsidP="008341DC">
            <w:pPr>
              <w:rPr>
                <w:b/>
              </w:rPr>
            </w:pPr>
            <w:r>
              <w:rPr>
                <w:b/>
              </w:rPr>
              <w:t>U Slavonskom Brodu</w:t>
            </w:r>
          </w:p>
        </w:tc>
        <w:tc>
          <w:tcPr>
            <w:tcW w:w="2126" w:type="dxa"/>
          </w:tcPr>
          <w:p w:rsidR="008341DC" w:rsidRDefault="008341DC" w:rsidP="008341DC">
            <w:r>
              <w:t>3i- tehničar geodezije i geoinformatike</w:t>
            </w:r>
          </w:p>
        </w:tc>
        <w:tc>
          <w:tcPr>
            <w:tcW w:w="2552" w:type="dxa"/>
            <w:tcBorders>
              <w:right w:val="nil"/>
            </w:tcBorders>
          </w:tcPr>
          <w:p w:rsidR="008341DC" w:rsidRDefault="008341DC" w:rsidP="008341DC">
            <w:pPr>
              <w:pStyle w:val="Odlomakpopisa"/>
              <w:numPr>
                <w:ilvl w:val="0"/>
                <w:numId w:val="63"/>
              </w:numPr>
              <w:spacing w:after="0" w:line="240" w:lineRule="auto"/>
            </w:pPr>
            <w:r>
              <w:t>1 dan – 7sati</w:t>
            </w:r>
          </w:p>
          <w:p w:rsidR="008341DC" w:rsidRDefault="008341DC" w:rsidP="008341DC">
            <w:pPr>
              <w:pStyle w:val="Odlomakpopisa"/>
              <w:ind w:left="360"/>
            </w:pPr>
            <w:r>
              <w:t>Antonija Šimunović</w:t>
            </w:r>
          </w:p>
        </w:tc>
        <w:tc>
          <w:tcPr>
            <w:tcW w:w="4677" w:type="dxa"/>
          </w:tcPr>
          <w:p w:rsidR="008341DC" w:rsidRDefault="008341DC" w:rsidP="008341DC">
            <w:pPr>
              <w:pStyle w:val="Odlomakpopisa"/>
              <w:numPr>
                <w:ilvl w:val="0"/>
                <w:numId w:val="63"/>
              </w:numPr>
              <w:spacing w:after="0" w:line="240" w:lineRule="auto"/>
            </w:pPr>
            <w:r>
              <w:t>Poslovi katastra</w:t>
            </w:r>
          </w:p>
          <w:p w:rsidR="008341DC" w:rsidRDefault="008341DC" w:rsidP="008341DC">
            <w:pPr>
              <w:pStyle w:val="Odlomakpopisa"/>
              <w:numPr>
                <w:ilvl w:val="0"/>
                <w:numId w:val="63"/>
              </w:numPr>
              <w:spacing w:after="0" w:line="240" w:lineRule="auto"/>
            </w:pPr>
            <w:r>
              <w:t>katastarski operat</w:t>
            </w:r>
          </w:p>
          <w:p w:rsidR="008341DC" w:rsidRDefault="008341DC" w:rsidP="008341DC">
            <w:pPr>
              <w:pStyle w:val="Odlomakpopisa"/>
              <w:numPr>
                <w:ilvl w:val="0"/>
                <w:numId w:val="63"/>
              </w:numPr>
              <w:spacing w:after="0" w:line="240" w:lineRule="auto"/>
            </w:pPr>
            <w:r>
              <w:t>geodetska osnova</w:t>
            </w:r>
          </w:p>
          <w:p w:rsidR="008341DC" w:rsidRDefault="008341DC" w:rsidP="008341DC">
            <w:pPr>
              <w:pStyle w:val="Odlomakpopisa"/>
              <w:numPr>
                <w:ilvl w:val="0"/>
                <w:numId w:val="63"/>
              </w:numPr>
              <w:spacing w:after="0" w:line="240" w:lineRule="auto"/>
            </w:pPr>
            <w:r>
              <w:t>karte i planovi</w:t>
            </w:r>
          </w:p>
          <w:p w:rsidR="008341DC" w:rsidRDefault="008341DC" w:rsidP="008341DC">
            <w:pPr>
              <w:pStyle w:val="Odlomakpopisa"/>
              <w:numPr>
                <w:ilvl w:val="0"/>
                <w:numId w:val="63"/>
              </w:numPr>
              <w:spacing w:after="0" w:line="240" w:lineRule="auto"/>
            </w:pPr>
            <w:r>
              <w:t>katastarska izmjera</w:t>
            </w:r>
          </w:p>
          <w:p w:rsidR="008341DC" w:rsidRDefault="008341DC" w:rsidP="008341DC">
            <w:pPr>
              <w:pStyle w:val="Odlomakpopisa"/>
              <w:numPr>
                <w:ilvl w:val="0"/>
                <w:numId w:val="63"/>
              </w:numPr>
              <w:spacing w:after="0" w:line="240" w:lineRule="auto"/>
            </w:pPr>
            <w:r>
              <w:t>gruntovnica</w:t>
            </w:r>
          </w:p>
          <w:p w:rsidR="008341DC" w:rsidRDefault="008341DC" w:rsidP="008341DC">
            <w:pPr>
              <w:pStyle w:val="Odlomakpopisa"/>
              <w:numPr>
                <w:ilvl w:val="0"/>
                <w:numId w:val="63"/>
              </w:numPr>
              <w:spacing w:after="0" w:line="240" w:lineRule="auto"/>
            </w:pPr>
            <w:r>
              <w:t>stari planovi i karte</w:t>
            </w:r>
          </w:p>
          <w:p w:rsidR="008341DC" w:rsidRDefault="008341DC" w:rsidP="008341DC">
            <w:pPr>
              <w:pStyle w:val="Odlomakpopisa"/>
              <w:numPr>
                <w:ilvl w:val="0"/>
                <w:numId w:val="63"/>
              </w:numPr>
              <w:spacing w:after="0" w:line="240" w:lineRule="auto"/>
            </w:pPr>
            <w:r>
              <w:t>uređenje podataka</w:t>
            </w:r>
          </w:p>
          <w:p w:rsidR="008341DC" w:rsidRDefault="008341DC" w:rsidP="008341DC">
            <w:pPr>
              <w:pStyle w:val="Odlomakpopisa"/>
              <w:numPr>
                <w:ilvl w:val="0"/>
                <w:numId w:val="63"/>
              </w:numPr>
              <w:spacing w:after="0" w:line="240" w:lineRule="auto"/>
            </w:pPr>
            <w:r>
              <w:t>djelatnost Zemljišne knjige</w:t>
            </w:r>
          </w:p>
        </w:tc>
      </w:tr>
    </w:tbl>
    <w:p w:rsidR="008341DC" w:rsidRDefault="008341DC" w:rsidP="00FC0320"/>
    <w:p w:rsidR="005E08E5" w:rsidRDefault="005E08E5" w:rsidP="00FC0320"/>
    <w:p w:rsidR="005E08E5" w:rsidRDefault="005E08E5" w:rsidP="00FC0320"/>
    <w:p w:rsidR="005E08E5" w:rsidRDefault="005E08E5" w:rsidP="00FC0320"/>
    <w:p w:rsidR="005E08E5" w:rsidRDefault="005E08E5" w:rsidP="00FC0320"/>
    <w:p w:rsidR="005E08E5" w:rsidRDefault="005E08E5" w:rsidP="00FC0320"/>
    <w:p w:rsidR="008341DC" w:rsidRDefault="008341DC" w:rsidP="00FC0320"/>
    <w:p w:rsidR="008341DC" w:rsidRDefault="008341DC" w:rsidP="00FC0320"/>
    <w:tbl>
      <w:tblPr>
        <w:tblW w:w="0" w:type="auto"/>
        <w:tblCellMar>
          <w:top w:w="15" w:type="dxa"/>
          <w:left w:w="15" w:type="dxa"/>
          <w:bottom w:w="15" w:type="dxa"/>
          <w:right w:w="15" w:type="dxa"/>
        </w:tblCellMar>
        <w:tblLook w:val="04A0" w:firstRow="1" w:lastRow="0" w:firstColumn="1" w:lastColumn="0" w:noHBand="0" w:noVBand="1"/>
      </w:tblPr>
      <w:tblGrid>
        <w:gridCol w:w="1263"/>
        <w:gridCol w:w="1455"/>
        <w:gridCol w:w="1535"/>
        <w:gridCol w:w="2753"/>
        <w:gridCol w:w="222"/>
        <w:gridCol w:w="6766"/>
      </w:tblGrid>
      <w:tr w:rsidR="008341DC" w:rsidRPr="00E54B9F" w:rsidTr="008341D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spacing w:line="0" w:lineRule="atLeast"/>
              <w:jc w:val="center"/>
              <w:rPr>
                <w:rFonts w:ascii="Arial" w:hAnsi="Arial" w:cs="Arial"/>
                <w:b/>
              </w:rPr>
            </w:pPr>
            <w:r w:rsidRPr="00E54B9F">
              <w:rPr>
                <w:rFonts w:ascii="Arial" w:hAnsi="Arial" w:cs="Arial"/>
                <w:b/>
                <w:bCs/>
                <w:color w:val="000000"/>
              </w:rPr>
              <w:lastRenderedPageBreak/>
              <w:t>Vrijeme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Mjesto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rPr>
            </w:pPr>
            <w:r w:rsidRPr="00E54B9F">
              <w:rPr>
                <w:rFonts w:ascii="Arial" w:hAnsi="Arial" w:cs="Arial"/>
                <w:b/>
                <w:bCs/>
                <w:color w:val="000000"/>
              </w:rPr>
              <w:t>Razred</w:t>
            </w:r>
          </w:p>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Zanimanje</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rPr>
            </w:pPr>
            <w:r w:rsidRPr="00E54B9F">
              <w:rPr>
                <w:rFonts w:ascii="Arial" w:hAnsi="Arial" w:cs="Arial"/>
                <w:b/>
                <w:bCs/>
                <w:color w:val="000000"/>
              </w:rPr>
              <w:t>Trajanje ekskurzije</w:t>
            </w:r>
          </w:p>
          <w:p w:rsidR="008341DC" w:rsidRPr="00E54B9F" w:rsidRDefault="008341DC" w:rsidP="008341DC">
            <w:pPr>
              <w:jc w:val="center"/>
              <w:rPr>
                <w:rFonts w:ascii="Arial" w:hAnsi="Arial" w:cs="Arial"/>
              </w:rPr>
            </w:pPr>
            <w:r w:rsidRPr="00E54B9F">
              <w:rPr>
                <w:rFonts w:ascii="Arial" w:hAnsi="Arial" w:cs="Arial"/>
                <w:b/>
                <w:bCs/>
                <w:color w:val="000000"/>
              </w:rPr>
              <w:t>Nositelj aktivnosti</w:t>
            </w:r>
          </w:p>
          <w:p w:rsidR="008341DC" w:rsidRPr="00E54B9F" w:rsidRDefault="008341DC" w:rsidP="008341DC">
            <w:pPr>
              <w:jc w:val="center"/>
              <w:rPr>
                <w:rFonts w:ascii="Arial" w:hAnsi="Arial" w:cs="Arial"/>
              </w:rPr>
            </w:pPr>
            <w:r w:rsidRPr="00E54B9F">
              <w:rPr>
                <w:rFonts w:ascii="Arial" w:hAnsi="Arial" w:cs="Arial"/>
                <w:b/>
                <w:bCs/>
                <w:color w:val="000000"/>
              </w:rPr>
              <w:t>organizacije</w:t>
            </w:r>
          </w:p>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Suradnici</w:t>
            </w:r>
          </w:p>
        </w:tc>
        <w:tc>
          <w:tcPr>
            <w:tcW w:w="0" w:type="auto"/>
            <w:tcBorders>
              <w:top w:val="single" w:sz="4" w:space="0" w:color="000000"/>
              <w:left w:val="single" w:sz="4" w:space="0" w:color="auto"/>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Svrha odlaska</w:t>
            </w:r>
          </w:p>
        </w:tc>
      </w:tr>
      <w:tr w:rsidR="008341DC" w:rsidRPr="00E54B9F" w:rsidTr="008341DC">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8341DC" w:rsidRPr="00E54B9F" w:rsidRDefault="008341DC" w:rsidP="008341DC">
            <w:pPr>
              <w:jc w:val="center"/>
              <w:rPr>
                <w:rFonts w:ascii="Arial" w:hAnsi="Arial" w:cs="Arial"/>
                <w:b/>
              </w:rPr>
            </w:pPr>
            <w:r w:rsidRPr="00E54B9F">
              <w:rPr>
                <w:rFonts w:ascii="Arial" w:hAnsi="Arial" w:cs="Arial"/>
                <w:b/>
              </w:rPr>
              <w:t>studeni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rPr>
              <w:t>Šumarski tehničar 3f</w:t>
            </w:r>
          </w:p>
        </w:tc>
        <w:tc>
          <w:tcPr>
            <w:tcW w:w="0" w:type="auto"/>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rPr>
              <w:t xml:space="preserve">1 dan – 7 sati </w:t>
            </w:r>
          </w:p>
          <w:p w:rsidR="008341DC" w:rsidRPr="00E54B9F" w:rsidRDefault="008341DC" w:rsidP="008341DC">
            <w:pPr>
              <w:rPr>
                <w:rFonts w:ascii="Arial" w:hAnsi="Arial" w:cs="Arial"/>
              </w:rPr>
            </w:pPr>
            <w:r w:rsidRPr="00E54B9F">
              <w:rPr>
                <w:rFonts w:ascii="Arial" w:hAnsi="Arial" w:cs="Arial"/>
                <w:color w:val="000000"/>
              </w:rPr>
              <w:t>-djelatnici UŠP Nova Gradiška</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rPr>
              <w:t>Dendrometrija – potpuna i djelomična izmjera prsnih promjera</w:t>
            </w:r>
          </w:p>
        </w:tc>
      </w:tr>
      <w:tr w:rsidR="008341DC" w:rsidRPr="00E54B9F" w:rsidTr="008341DC">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b/>
              </w:rPr>
            </w:pPr>
            <w:r w:rsidRPr="00E54B9F">
              <w:rPr>
                <w:rFonts w:ascii="Arial" w:hAnsi="Arial" w:cs="Arial"/>
                <w:b/>
                <w:bCs/>
                <w:color w:val="000000"/>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color w:val="000000"/>
              </w:rPr>
              <w:t>1 dan – 7 sati</w:t>
            </w:r>
          </w:p>
          <w:p w:rsidR="008341DC" w:rsidRPr="00E54B9F" w:rsidRDefault="008341DC" w:rsidP="008341DC">
            <w:pPr>
              <w:rPr>
                <w:rFonts w:ascii="Arial" w:hAnsi="Arial" w:cs="Arial"/>
              </w:rPr>
            </w:pPr>
            <w:r w:rsidRPr="00E54B9F">
              <w:rPr>
                <w:rFonts w:ascii="Arial" w:hAnsi="Arial" w:cs="Arial"/>
                <w:color w:val="000000"/>
              </w:rPr>
              <w:t>-djelatnici radne jedinice mehanizacija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color w:val="000000"/>
              </w:rPr>
              <w:t>Radni strojevi i alati – Servis i održavanje specializiranih šumskih strojeva</w:t>
            </w:r>
          </w:p>
        </w:tc>
      </w:tr>
      <w:tr w:rsidR="008341DC" w:rsidRPr="00E54B9F" w:rsidTr="008341DC">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Default="008341DC" w:rsidP="008341DC">
            <w:pPr>
              <w:jc w:val="center"/>
              <w:rPr>
                <w:rFonts w:ascii="Arial" w:hAnsi="Arial" w:cs="Arial"/>
                <w:b/>
              </w:rPr>
            </w:pPr>
            <w:r w:rsidRPr="00E54B9F">
              <w:rPr>
                <w:rFonts w:ascii="Arial" w:hAnsi="Arial" w:cs="Arial"/>
                <w:b/>
                <w:bCs/>
                <w:color w:val="000000"/>
              </w:rPr>
              <w:t>siječanj - ožujak</w:t>
            </w:r>
          </w:p>
          <w:p w:rsidR="008341DC" w:rsidRPr="00E54B9F" w:rsidRDefault="008341DC" w:rsidP="008341DC">
            <w:pPr>
              <w:jc w:val="center"/>
              <w:rPr>
                <w:rFonts w:ascii="Arial" w:hAnsi="Arial" w:cs="Arial"/>
              </w:rPr>
            </w:pPr>
          </w:p>
          <w:p w:rsidR="008341DC" w:rsidRDefault="008341DC" w:rsidP="008341DC">
            <w:pPr>
              <w:jc w:val="center"/>
              <w:rPr>
                <w:rFonts w:ascii="Arial" w:hAnsi="Arial" w:cs="Arial"/>
              </w:rPr>
            </w:pPr>
          </w:p>
          <w:p w:rsidR="008341DC" w:rsidRPr="00E54B9F" w:rsidRDefault="008341DC" w:rsidP="008341DC">
            <w:pPr>
              <w:jc w:val="cente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rPr>
              <w:t>Šumarski tehničar 4f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color w:val="000000"/>
              </w:rPr>
              <w:t>1 dan – 7sati</w:t>
            </w:r>
          </w:p>
          <w:p w:rsidR="008341DC" w:rsidRPr="00E54B9F" w:rsidRDefault="008341DC" w:rsidP="008341DC">
            <w:pPr>
              <w:rPr>
                <w:rFonts w:ascii="Arial" w:hAnsi="Arial" w:cs="Arial"/>
              </w:rPr>
            </w:pPr>
            <w:r w:rsidRPr="00E54B9F">
              <w:rPr>
                <w:rFonts w:ascii="Arial" w:hAnsi="Arial" w:cs="Arial"/>
                <w:color w:val="000000"/>
              </w:rPr>
              <w:t>-djelatnici odjela za uređivanje šuma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rPr>
              <w:t>Šumske komunikacije – upoznavanje učenika s poprečnim profilima šumskih cesta, te  građevinskim objektima na trasi šumske ceste (odvodni jarci, cijevni propusti, proširenja i mimoilaznice)</w:t>
            </w:r>
          </w:p>
        </w:tc>
      </w:tr>
      <w:tr w:rsidR="008341DC" w:rsidRPr="00E54B9F" w:rsidTr="008341DC">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b/>
              </w:rPr>
            </w:pPr>
            <w:r w:rsidRPr="00E54B9F">
              <w:rPr>
                <w:rFonts w:ascii="Arial" w:hAnsi="Arial" w:cs="Arial"/>
                <w:b/>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color w:val="000000"/>
              </w:rPr>
              <w:t>1 dan – 7 sati</w:t>
            </w:r>
          </w:p>
          <w:p w:rsidR="008341DC" w:rsidRPr="00E54B9F" w:rsidRDefault="008341DC" w:rsidP="008341DC">
            <w:pPr>
              <w:rPr>
                <w:rFonts w:ascii="Arial" w:hAnsi="Arial" w:cs="Arial"/>
              </w:rPr>
            </w:pPr>
            <w:r w:rsidRPr="00E54B9F">
              <w:rPr>
                <w:rFonts w:ascii="Arial" w:hAnsi="Arial" w:cs="Arial"/>
                <w:color w:val="000000"/>
              </w:rPr>
              <w:t>-djelatnici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color w:val="000000"/>
              </w:rPr>
              <w:t xml:space="preserve">Dendrometrija – obilježavanje granica iorjentacija kartama uz uporabu busole, </w:t>
            </w:r>
          </w:p>
        </w:tc>
      </w:tr>
    </w:tbl>
    <w:p w:rsidR="008341DC" w:rsidRPr="008341DC" w:rsidRDefault="008341DC" w:rsidP="008341DC">
      <w:pPr>
        <w:spacing w:after="0" w:line="240" w:lineRule="auto"/>
        <w:jc w:val="right"/>
        <w:rPr>
          <w:rFonts w:ascii="Arial" w:hAnsi="Arial" w:cs="Arial"/>
          <w:bCs/>
          <w:color w:val="000000"/>
          <w:sz w:val="24"/>
          <w:szCs w:val="24"/>
        </w:rPr>
      </w:pPr>
      <w:r w:rsidRPr="008341DC">
        <w:rPr>
          <w:rFonts w:ascii="Arial" w:hAnsi="Arial" w:cs="Arial"/>
          <w:b/>
          <w:bCs/>
          <w:color w:val="000000"/>
          <w:sz w:val="24"/>
          <w:szCs w:val="24"/>
        </w:rPr>
        <w:t xml:space="preserve">Nositelj aktivnosti: </w:t>
      </w:r>
      <w:r w:rsidRPr="008341DC">
        <w:rPr>
          <w:rFonts w:ascii="Arial" w:hAnsi="Arial" w:cs="Arial"/>
          <w:bCs/>
          <w:color w:val="000000"/>
          <w:sz w:val="24"/>
          <w:szCs w:val="24"/>
        </w:rPr>
        <w:t>Tomislav Petrić</w:t>
      </w:r>
    </w:p>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tbl>
      <w:tblPr>
        <w:tblStyle w:val="Reetkatablice"/>
        <w:tblW w:w="0" w:type="auto"/>
        <w:tblLook w:val="04A0" w:firstRow="1" w:lastRow="0" w:firstColumn="1" w:lastColumn="0" w:noHBand="0" w:noVBand="1"/>
      </w:tblPr>
      <w:tblGrid>
        <w:gridCol w:w="1555"/>
        <w:gridCol w:w="1417"/>
        <w:gridCol w:w="2268"/>
        <w:gridCol w:w="2680"/>
        <w:gridCol w:w="5967"/>
      </w:tblGrid>
      <w:tr w:rsidR="008341DC" w:rsidTr="008341DC">
        <w:tc>
          <w:tcPr>
            <w:tcW w:w="1555" w:type="dxa"/>
            <w:shd w:val="clear" w:color="auto" w:fill="DBDBDB" w:themeFill="accent3" w:themeFillTint="66"/>
            <w:vAlign w:val="center"/>
          </w:tcPr>
          <w:p w:rsidR="008341DC" w:rsidRPr="006D59DB" w:rsidRDefault="008341DC" w:rsidP="008341DC">
            <w:pPr>
              <w:jc w:val="center"/>
              <w:rPr>
                <w:b/>
              </w:rPr>
            </w:pPr>
            <w:r w:rsidRPr="006D59DB">
              <w:rPr>
                <w:b/>
              </w:rPr>
              <w:lastRenderedPageBreak/>
              <w:t>Vrijeme odlaska</w:t>
            </w:r>
          </w:p>
        </w:tc>
        <w:tc>
          <w:tcPr>
            <w:tcW w:w="1417" w:type="dxa"/>
            <w:shd w:val="clear" w:color="auto" w:fill="DBDBDB" w:themeFill="accent3" w:themeFillTint="66"/>
            <w:vAlign w:val="center"/>
          </w:tcPr>
          <w:p w:rsidR="008341DC" w:rsidRPr="006D59DB" w:rsidRDefault="008341DC" w:rsidP="008341DC">
            <w:pPr>
              <w:jc w:val="center"/>
              <w:rPr>
                <w:b/>
              </w:rPr>
            </w:pPr>
            <w:r w:rsidRPr="006D59DB">
              <w:rPr>
                <w:b/>
              </w:rPr>
              <w:t>Mjesto odlaska</w:t>
            </w:r>
          </w:p>
        </w:tc>
        <w:tc>
          <w:tcPr>
            <w:tcW w:w="2268" w:type="dxa"/>
            <w:shd w:val="clear" w:color="auto" w:fill="DBDBDB" w:themeFill="accent3" w:themeFillTint="66"/>
            <w:vAlign w:val="center"/>
          </w:tcPr>
          <w:p w:rsidR="008341DC" w:rsidRPr="006D59DB" w:rsidRDefault="008341DC" w:rsidP="008341DC">
            <w:pPr>
              <w:jc w:val="center"/>
              <w:rPr>
                <w:b/>
              </w:rPr>
            </w:pPr>
            <w:r w:rsidRPr="006D59DB">
              <w:rPr>
                <w:b/>
              </w:rPr>
              <w:t>Razred</w:t>
            </w:r>
          </w:p>
          <w:p w:rsidR="008341DC" w:rsidRPr="006D59DB" w:rsidRDefault="008341DC" w:rsidP="008341DC">
            <w:pPr>
              <w:jc w:val="center"/>
              <w:rPr>
                <w:b/>
              </w:rPr>
            </w:pPr>
            <w:r w:rsidRPr="006D59DB">
              <w:rPr>
                <w:b/>
              </w:rPr>
              <w:t>Zanimanje</w:t>
            </w:r>
          </w:p>
        </w:tc>
        <w:tc>
          <w:tcPr>
            <w:tcW w:w="2680" w:type="dxa"/>
            <w:shd w:val="clear" w:color="auto" w:fill="DBDBDB" w:themeFill="accent3" w:themeFillTint="66"/>
            <w:vAlign w:val="center"/>
          </w:tcPr>
          <w:p w:rsidR="008341DC" w:rsidRPr="006D59DB" w:rsidRDefault="008341DC" w:rsidP="008341DC">
            <w:pPr>
              <w:jc w:val="center"/>
              <w:rPr>
                <w:b/>
              </w:rPr>
            </w:pPr>
            <w:r w:rsidRPr="006D59DB">
              <w:rPr>
                <w:b/>
              </w:rPr>
              <w:t>Trajanje ekskurzije</w:t>
            </w:r>
          </w:p>
          <w:p w:rsidR="008341DC" w:rsidRPr="006D59DB" w:rsidRDefault="008341DC" w:rsidP="008341DC">
            <w:pPr>
              <w:jc w:val="center"/>
              <w:rPr>
                <w:b/>
              </w:rPr>
            </w:pPr>
            <w:r w:rsidRPr="006D59DB">
              <w:rPr>
                <w:b/>
              </w:rPr>
              <w:t>Nositelj aktivnosti</w:t>
            </w:r>
          </w:p>
          <w:p w:rsidR="008341DC" w:rsidRPr="006D59DB" w:rsidRDefault="008341DC" w:rsidP="008341DC">
            <w:pPr>
              <w:jc w:val="center"/>
              <w:rPr>
                <w:b/>
              </w:rPr>
            </w:pPr>
            <w:r w:rsidRPr="006D59DB">
              <w:rPr>
                <w:b/>
              </w:rPr>
              <w:t>organizacije</w:t>
            </w:r>
          </w:p>
          <w:p w:rsidR="008341DC" w:rsidRPr="006D59DB" w:rsidRDefault="008341DC" w:rsidP="008341DC">
            <w:pPr>
              <w:jc w:val="center"/>
              <w:rPr>
                <w:b/>
              </w:rPr>
            </w:pPr>
            <w:r w:rsidRPr="006D59DB">
              <w:rPr>
                <w:b/>
              </w:rPr>
              <w:t>Suradnici</w:t>
            </w:r>
          </w:p>
        </w:tc>
        <w:tc>
          <w:tcPr>
            <w:tcW w:w="5967" w:type="dxa"/>
            <w:shd w:val="clear" w:color="auto" w:fill="DBDBDB" w:themeFill="accent3" w:themeFillTint="66"/>
            <w:vAlign w:val="center"/>
          </w:tcPr>
          <w:p w:rsidR="008341DC" w:rsidRPr="006D59DB" w:rsidRDefault="008341DC" w:rsidP="008341DC">
            <w:pPr>
              <w:jc w:val="center"/>
              <w:rPr>
                <w:b/>
              </w:rPr>
            </w:pPr>
            <w:r w:rsidRPr="006D59DB">
              <w:rPr>
                <w:b/>
              </w:rPr>
              <w:t>Svrha odlaska</w:t>
            </w:r>
          </w:p>
        </w:tc>
      </w:tr>
      <w:tr w:rsidR="008341DC" w:rsidTr="008341DC">
        <w:trPr>
          <w:trHeight w:val="555"/>
        </w:trPr>
        <w:tc>
          <w:tcPr>
            <w:tcW w:w="1555" w:type="dxa"/>
            <w:shd w:val="clear" w:color="auto" w:fill="DBDBDB" w:themeFill="accent3" w:themeFillTint="66"/>
            <w:vAlign w:val="center"/>
          </w:tcPr>
          <w:p w:rsidR="008341DC" w:rsidRPr="006D59DB" w:rsidRDefault="008341DC" w:rsidP="008341DC">
            <w:pPr>
              <w:jc w:val="center"/>
              <w:rPr>
                <w:b/>
              </w:rPr>
            </w:pPr>
            <w:r w:rsidRPr="006D59DB">
              <w:rPr>
                <w:b/>
              </w:rPr>
              <w:t>rujan - listopad</w:t>
            </w:r>
          </w:p>
        </w:tc>
        <w:tc>
          <w:tcPr>
            <w:tcW w:w="1417" w:type="dxa"/>
            <w:vAlign w:val="center"/>
          </w:tcPr>
          <w:p w:rsidR="008341DC" w:rsidRPr="00BB72C9" w:rsidRDefault="008341DC" w:rsidP="008341DC">
            <w:r w:rsidRPr="00BB72C9">
              <w:t>Botanički vrt</w:t>
            </w:r>
          </w:p>
        </w:tc>
        <w:tc>
          <w:tcPr>
            <w:tcW w:w="2268" w:type="dxa"/>
            <w:vAlign w:val="center"/>
          </w:tcPr>
          <w:p w:rsidR="008341DC" w:rsidRPr="00BB72C9" w:rsidRDefault="008341DC" w:rsidP="008341DC">
            <w:r w:rsidRPr="00BB72C9">
              <w:t>2.f – šumarski tehničar</w:t>
            </w:r>
          </w:p>
        </w:tc>
        <w:tc>
          <w:tcPr>
            <w:tcW w:w="2680" w:type="dxa"/>
            <w:tcBorders>
              <w:right w:val="nil"/>
            </w:tcBorders>
            <w:vAlign w:val="center"/>
          </w:tcPr>
          <w:p w:rsidR="008341DC" w:rsidRPr="00BB72C9" w:rsidRDefault="008341DC" w:rsidP="008341DC">
            <w:r w:rsidRPr="00BB72C9">
              <w:t xml:space="preserve">1 dan - 7 sati </w:t>
            </w:r>
          </w:p>
          <w:p w:rsidR="008341DC" w:rsidRPr="00BB72C9" w:rsidRDefault="008341DC" w:rsidP="008341DC">
            <w:r w:rsidRPr="00BB72C9">
              <w:t>- djelatnici Botaničkog vrta</w:t>
            </w:r>
          </w:p>
        </w:tc>
        <w:tc>
          <w:tcPr>
            <w:tcW w:w="5967" w:type="dxa"/>
            <w:vAlign w:val="center"/>
          </w:tcPr>
          <w:p w:rsidR="008341DC" w:rsidRPr="00BB72C9" w:rsidRDefault="008341DC" w:rsidP="008341DC">
            <w:pPr>
              <w:pStyle w:val="Odlomakpopisa"/>
              <w:numPr>
                <w:ilvl w:val="0"/>
                <w:numId w:val="49"/>
              </w:numPr>
              <w:spacing w:after="0" w:line="240" w:lineRule="auto"/>
            </w:pPr>
            <w:r w:rsidRPr="00BB72C9">
              <w:t>Dendrologija</w:t>
            </w:r>
          </w:p>
          <w:p w:rsidR="008341DC" w:rsidRPr="00BB72C9" w:rsidRDefault="008341DC" w:rsidP="008341DC">
            <w:pPr>
              <w:pStyle w:val="Odlomakpopisa"/>
              <w:numPr>
                <w:ilvl w:val="0"/>
                <w:numId w:val="49"/>
              </w:numPr>
              <w:spacing w:after="0" w:line="240" w:lineRule="auto"/>
            </w:pPr>
            <w:r w:rsidRPr="00BB72C9">
              <w:t>uočiti pojedine razlike između biljaka osobito između vrsta iz istog roda</w:t>
            </w:r>
          </w:p>
          <w:p w:rsidR="008341DC" w:rsidRPr="00BB72C9" w:rsidRDefault="008341DC" w:rsidP="008341DC">
            <w:pPr>
              <w:pStyle w:val="Odlomakpopisa"/>
              <w:numPr>
                <w:ilvl w:val="0"/>
                <w:numId w:val="49"/>
              </w:numPr>
              <w:spacing w:after="0" w:line="240" w:lineRule="auto"/>
            </w:pPr>
            <w:r w:rsidRPr="00BB72C9">
              <w:t>prepoznati i pokazati    morfologiju biljke</w:t>
            </w:r>
          </w:p>
          <w:p w:rsidR="008341DC" w:rsidRPr="00BB72C9" w:rsidRDefault="008341DC" w:rsidP="008341DC">
            <w:pPr>
              <w:pStyle w:val="Odlomakpopisa"/>
              <w:numPr>
                <w:ilvl w:val="0"/>
                <w:numId w:val="49"/>
              </w:numPr>
              <w:spacing w:after="0" w:line="240" w:lineRule="auto"/>
            </w:pPr>
            <w:r w:rsidRPr="00BB72C9">
              <w:t>izraditi sami herbarijsku zbirku</w:t>
            </w:r>
          </w:p>
          <w:p w:rsidR="008341DC" w:rsidRPr="00BB72C9" w:rsidRDefault="008341DC" w:rsidP="008341DC">
            <w:pPr>
              <w:pStyle w:val="Odlomakpopisa"/>
              <w:numPr>
                <w:ilvl w:val="0"/>
                <w:numId w:val="49"/>
              </w:numPr>
              <w:spacing w:after="0" w:line="240" w:lineRule="auto"/>
            </w:pPr>
            <w:r w:rsidRPr="00BB72C9">
              <w:t>razvijati kod učenika ekološku i znanstvenu svijest o šumi i prirodi te o važnosti što veće brojnosti različitih vrsta drveća i grmlja u našim šumama</w:t>
            </w:r>
          </w:p>
          <w:p w:rsidR="008341DC" w:rsidRPr="00BB72C9" w:rsidRDefault="008341DC" w:rsidP="008341DC">
            <w:pPr>
              <w:pStyle w:val="Odlomakpopisa"/>
              <w:numPr>
                <w:ilvl w:val="0"/>
                <w:numId w:val="49"/>
              </w:numPr>
              <w:spacing w:after="0" w:line="240" w:lineRule="auto"/>
            </w:pPr>
            <w:r w:rsidRPr="00BB72C9">
              <w:t>interes za buduće zanimanje</w:t>
            </w:r>
          </w:p>
        </w:tc>
      </w:tr>
      <w:tr w:rsidR="008341DC" w:rsidTr="008341DC">
        <w:trPr>
          <w:trHeight w:val="705"/>
        </w:trPr>
        <w:tc>
          <w:tcPr>
            <w:tcW w:w="1555" w:type="dxa"/>
            <w:shd w:val="clear" w:color="auto" w:fill="DBDBDB" w:themeFill="accent3" w:themeFillTint="66"/>
            <w:vAlign w:val="center"/>
          </w:tcPr>
          <w:p w:rsidR="008341DC" w:rsidRPr="00441A24" w:rsidRDefault="008341DC" w:rsidP="008341DC">
            <w:pPr>
              <w:jc w:val="center"/>
              <w:rPr>
                <w:b/>
              </w:rPr>
            </w:pPr>
            <w:r w:rsidRPr="00441A24">
              <w:rPr>
                <w:b/>
              </w:rPr>
              <w:t>prosinac</w:t>
            </w:r>
          </w:p>
        </w:tc>
        <w:tc>
          <w:tcPr>
            <w:tcW w:w="1417" w:type="dxa"/>
            <w:vAlign w:val="center"/>
          </w:tcPr>
          <w:p w:rsidR="008341DC" w:rsidRPr="00BB72C9" w:rsidRDefault="008341DC" w:rsidP="008341DC">
            <w:r w:rsidRPr="00BB72C9">
              <w:t>Lovački muzej Zagreb</w:t>
            </w:r>
          </w:p>
        </w:tc>
        <w:tc>
          <w:tcPr>
            <w:tcW w:w="2268" w:type="dxa"/>
            <w:vAlign w:val="center"/>
          </w:tcPr>
          <w:p w:rsidR="008341DC" w:rsidRPr="00BB72C9" w:rsidRDefault="008341DC" w:rsidP="008341DC">
            <w:pPr>
              <w:pStyle w:val="Odlomakpopisa"/>
              <w:ind w:left="0"/>
            </w:pPr>
            <w:r w:rsidRPr="00BB72C9">
              <w:t>4</w:t>
            </w:r>
            <w:r>
              <w:t>.</w:t>
            </w:r>
            <w:r w:rsidRPr="00BB72C9">
              <w:t>f - šumarski tehničar</w:t>
            </w:r>
          </w:p>
        </w:tc>
        <w:tc>
          <w:tcPr>
            <w:tcW w:w="2680" w:type="dxa"/>
            <w:vAlign w:val="center"/>
          </w:tcPr>
          <w:p w:rsidR="008341DC" w:rsidRPr="00BB72C9" w:rsidRDefault="008341DC" w:rsidP="008341DC">
            <w:r>
              <w:t xml:space="preserve">1 dan – 7 </w:t>
            </w:r>
            <w:r w:rsidRPr="00BB72C9">
              <w:t>sati</w:t>
            </w:r>
          </w:p>
          <w:p w:rsidR="008341DC" w:rsidRPr="00BB72C9" w:rsidRDefault="008341DC" w:rsidP="008341DC">
            <w:r w:rsidRPr="00BB72C9">
              <w:t>-</w:t>
            </w:r>
            <w:r>
              <w:t xml:space="preserve"> </w:t>
            </w:r>
            <w:r w:rsidRPr="00BB72C9">
              <w:t>djelatnici HLS</w:t>
            </w:r>
          </w:p>
        </w:tc>
        <w:tc>
          <w:tcPr>
            <w:tcW w:w="5967" w:type="dxa"/>
            <w:vAlign w:val="center"/>
          </w:tcPr>
          <w:p w:rsidR="008341DC" w:rsidRDefault="008341DC" w:rsidP="008341DC">
            <w:pPr>
              <w:pStyle w:val="Odlomakpopisa"/>
              <w:numPr>
                <w:ilvl w:val="0"/>
                <w:numId w:val="50"/>
              </w:numPr>
              <w:spacing w:after="0" w:line="240" w:lineRule="auto"/>
            </w:pPr>
            <w:r w:rsidRPr="00BB72C9">
              <w:t>Lovstvo</w:t>
            </w:r>
          </w:p>
          <w:p w:rsidR="008341DC" w:rsidRPr="00BB72C9" w:rsidRDefault="008341DC" w:rsidP="008341DC">
            <w:pPr>
              <w:pStyle w:val="Odlomakpopisa"/>
              <w:numPr>
                <w:ilvl w:val="0"/>
                <w:numId w:val="50"/>
              </w:numPr>
              <w:spacing w:after="0" w:line="240" w:lineRule="auto"/>
            </w:pPr>
            <w:r w:rsidRPr="00BB72C9">
              <w:t>razvijanje spoznaje o važnosti značaja Lovačkog muzeja za stjecanje osnovnog znanja iz područja lovstva</w:t>
            </w:r>
          </w:p>
        </w:tc>
      </w:tr>
      <w:tr w:rsidR="008341DC" w:rsidTr="008341DC">
        <w:trPr>
          <w:trHeight w:val="960"/>
        </w:trPr>
        <w:tc>
          <w:tcPr>
            <w:tcW w:w="1555" w:type="dxa"/>
            <w:shd w:val="clear" w:color="auto" w:fill="DBDBDB" w:themeFill="accent3" w:themeFillTint="66"/>
            <w:vAlign w:val="center"/>
          </w:tcPr>
          <w:p w:rsidR="008341DC" w:rsidRPr="006D59DB" w:rsidRDefault="008341DC" w:rsidP="008341DC">
            <w:pPr>
              <w:jc w:val="center"/>
              <w:rPr>
                <w:b/>
              </w:rPr>
            </w:pPr>
            <w:r w:rsidRPr="006D59DB">
              <w:rPr>
                <w:b/>
              </w:rPr>
              <w:t>siječanj - ožujak</w:t>
            </w:r>
          </w:p>
        </w:tc>
        <w:tc>
          <w:tcPr>
            <w:tcW w:w="1417" w:type="dxa"/>
            <w:vAlign w:val="center"/>
          </w:tcPr>
          <w:p w:rsidR="008341DC" w:rsidRPr="00BB72C9" w:rsidRDefault="008341DC" w:rsidP="008341DC">
            <w:r w:rsidRPr="00BB72C9">
              <w:t>UŠP Nova Gradiška</w:t>
            </w:r>
          </w:p>
        </w:tc>
        <w:tc>
          <w:tcPr>
            <w:tcW w:w="2268" w:type="dxa"/>
            <w:vAlign w:val="center"/>
          </w:tcPr>
          <w:p w:rsidR="008341DC" w:rsidRPr="00BB72C9" w:rsidRDefault="008341DC" w:rsidP="008341DC">
            <w:r>
              <w:t>4.</w:t>
            </w:r>
            <w:r w:rsidRPr="00BB72C9">
              <w:t>f</w:t>
            </w:r>
            <w:r>
              <w:t xml:space="preserve"> </w:t>
            </w:r>
            <w:r w:rsidRPr="00BB72C9">
              <w:t>-</w:t>
            </w:r>
            <w:r>
              <w:t xml:space="preserve"> </w:t>
            </w:r>
            <w:r w:rsidRPr="00BB72C9">
              <w:t>šumarski tehničar</w:t>
            </w:r>
          </w:p>
        </w:tc>
        <w:tc>
          <w:tcPr>
            <w:tcW w:w="2680" w:type="dxa"/>
            <w:vAlign w:val="center"/>
          </w:tcPr>
          <w:p w:rsidR="008341DC" w:rsidRPr="00BB72C9" w:rsidRDefault="008341DC" w:rsidP="008341DC">
            <w:r w:rsidRPr="00BB72C9">
              <w:t>1 dan – 7sati</w:t>
            </w:r>
          </w:p>
          <w:p w:rsidR="008341DC" w:rsidRPr="00BB72C9" w:rsidRDefault="008341DC" w:rsidP="008341DC">
            <w:r w:rsidRPr="00BB72C9">
              <w:t>-</w:t>
            </w:r>
            <w:r>
              <w:t xml:space="preserve"> </w:t>
            </w:r>
            <w:r w:rsidRPr="00BB72C9">
              <w:t>djelatnici UŠP Nova Gradiška</w:t>
            </w:r>
          </w:p>
        </w:tc>
        <w:tc>
          <w:tcPr>
            <w:tcW w:w="5967" w:type="dxa"/>
            <w:vAlign w:val="center"/>
          </w:tcPr>
          <w:p w:rsidR="008341DC" w:rsidRDefault="008341DC" w:rsidP="008341DC">
            <w:pPr>
              <w:pStyle w:val="Odlomakpopisa"/>
              <w:numPr>
                <w:ilvl w:val="0"/>
                <w:numId w:val="50"/>
              </w:numPr>
              <w:spacing w:after="0" w:line="240" w:lineRule="auto"/>
            </w:pPr>
            <w:r w:rsidRPr="00BB72C9">
              <w:t>Zaštita šuma</w:t>
            </w:r>
          </w:p>
          <w:p w:rsidR="008341DC" w:rsidRPr="00BB72C9" w:rsidRDefault="008341DC" w:rsidP="008341DC">
            <w:pPr>
              <w:pStyle w:val="Odlomakpopisa"/>
              <w:numPr>
                <w:ilvl w:val="0"/>
                <w:numId w:val="50"/>
              </w:numPr>
              <w:spacing w:after="0" w:line="240" w:lineRule="auto"/>
            </w:pPr>
            <w:r w:rsidRPr="00BB72C9">
              <w:t>Postavljanje ljepljivih prstenova na pokusnoj plohi</w:t>
            </w:r>
          </w:p>
          <w:p w:rsidR="008341DC" w:rsidRPr="00BB72C9" w:rsidRDefault="008341DC" w:rsidP="008341DC">
            <w:pPr>
              <w:pStyle w:val="Odlomakpopisa"/>
              <w:numPr>
                <w:ilvl w:val="0"/>
                <w:numId w:val="50"/>
              </w:numPr>
              <w:spacing w:after="0" w:line="240" w:lineRule="auto"/>
            </w:pPr>
            <w:r w:rsidRPr="00BB72C9">
              <w:t>Praćenje brojnog stanja kukaca u zimskim mjesecima</w:t>
            </w:r>
          </w:p>
          <w:p w:rsidR="008341DC" w:rsidRPr="00BB72C9" w:rsidRDefault="008341DC" w:rsidP="008341DC">
            <w:pPr>
              <w:pStyle w:val="Odlomakpopisa"/>
              <w:numPr>
                <w:ilvl w:val="0"/>
                <w:numId w:val="50"/>
              </w:numPr>
              <w:spacing w:after="0" w:line="240" w:lineRule="auto"/>
            </w:pPr>
            <w:r w:rsidRPr="00BB72C9">
              <w:t>Analizirati podatke i dokumentirati izvršene radnje , te usustavljivanje znanja entomofaune našeg kraja</w:t>
            </w:r>
          </w:p>
        </w:tc>
      </w:tr>
      <w:tr w:rsidR="008341DC" w:rsidTr="008341DC">
        <w:trPr>
          <w:trHeight w:val="321"/>
        </w:trPr>
        <w:tc>
          <w:tcPr>
            <w:tcW w:w="1555" w:type="dxa"/>
            <w:shd w:val="clear" w:color="auto" w:fill="DBDBDB" w:themeFill="accent3" w:themeFillTint="66"/>
            <w:vAlign w:val="center"/>
          </w:tcPr>
          <w:p w:rsidR="008341DC" w:rsidRPr="006D59DB" w:rsidRDefault="008341DC" w:rsidP="008341DC">
            <w:pPr>
              <w:jc w:val="center"/>
              <w:rPr>
                <w:b/>
              </w:rPr>
            </w:pPr>
            <w:r w:rsidRPr="006D59DB">
              <w:rPr>
                <w:b/>
              </w:rPr>
              <w:t>svibanj</w:t>
            </w:r>
          </w:p>
        </w:tc>
        <w:tc>
          <w:tcPr>
            <w:tcW w:w="1417" w:type="dxa"/>
            <w:vAlign w:val="center"/>
          </w:tcPr>
          <w:p w:rsidR="008341DC" w:rsidRPr="00BB72C9" w:rsidRDefault="008341DC" w:rsidP="008341DC">
            <w:r w:rsidRPr="00BB72C9">
              <w:t>Slavonski Brod</w:t>
            </w:r>
          </w:p>
        </w:tc>
        <w:tc>
          <w:tcPr>
            <w:tcW w:w="2268" w:type="dxa"/>
            <w:vAlign w:val="center"/>
          </w:tcPr>
          <w:p w:rsidR="008341DC" w:rsidRPr="00BB72C9" w:rsidRDefault="008341DC" w:rsidP="008341DC">
            <w:pPr>
              <w:spacing w:after="0" w:line="240" w:lineRule="auto"/>
            </w:pPr>
            <w:r w:rsidRPr="00BB72C9">
              <w:t>1</w:t>
            </w:r>
            <w:r>
              <w:t>.</w:t>
            </w:r>
            <w:r w:rsidRPr="00BB72C9">
              <w:t>f – šumarski tehničar</w:t>
            </w:r>
          </w:p>
        </w:tc>
        <w:tc>
          <w:tcPr>
            <w:tcW w:w="2680" w:type="dxa"/>
            <w:vAlign w:val="center"/>
          </w:tcPr>
          <w:p w:rsidR="008341DC" w:rsidRPr="00BB72C9" w:rsidRDefault="008341DC" w:rsidP="008341DC">
            <w:r w:rsidRPr="00BB72C9">
              <w:t>-</w:t>
            </w:r>
            <w:r>
              <w:t xml:space="preserve"> </w:t>
            </w:r>
            <w:r w:rsidRPr="00BB72C9">
              <w:t xml:space="preserve">4 sata </w:t>
            </w:r>
          </w:p>
          <w:p w:rsidR="008341DC" w:rsidRPr="00BB72C9" w:rsidRDefault="008341DC" w:rsidP="008341DC">
            <w:r w:rsidRPr="00BB72C9">
              <w:t>-</w:t>
            </w:r>
            <w:r>
              <w:t xml:space="preserve"> </w:t>
            </w:r>
            <w:r w:rsidRPr="00BB72C9">
              <w:t>djelatnici MP Jelas</w:t>
            </w:r>
          </w:p>
        </w:tc>
        <w:tc>
          <w:tcPr>
            <w:tcW w:w="5967" w:type="dxa"/>
            <w:vAlign w:val="center"/>
          </w:tcPr>
          <w:p w:rsidR="008341DC" w:rsidRPr="00BB72C9" w:rsidRDefault="008341DC" w:rsidP="008341DC">
            <w:pPr>
              <w:pStyle w:val="Odlomakpopisa"/>
              <w:numPr>
                <w:ilvl w:val="0"/>
                <w:numId w:val="51"/>
              </w:numPr>
              <w:spacing w:after="0" w:line="240" w:lineRule="auto"/>
            </w:pPr>
            <w:r w:rsidRPr="00BB72C9">
              <w:t>Meteorologija –</w:t>
            </w:r>
            <w:r>
              <w:t xml:space="preserve"> </w:t>
            </w:r>
            <w:r w:rsidRPr="00BB72C9">
              <w:t>posjet DHMZ, Mjerna postaja Jelas</w:t>
            </w:r>
          </w:p>
        </w:tc>
      </w:tr>
    </w:tbl>
    <w:p w:rsidR="008341DC" w:rsidRPr="006D59DB" w:rsidRDefault="008341DC" w:rsidP="008341DC">
      <w:pPr>
        <w:jc w:val="right"/>
        <w:rPr>
          <w:b/>
          <w:sz w:val="32"/>
          <w:szCs w:val="32"/>
        </w:rPr>
      </w:pPr>
      <w:r w:rsidRPr="006D59DB">
        <w:rPr>
          <w:b/>
          <w:sz w:val="32"/>
          <w:szCs w:val="32"/>
        </w:rPr>
        <w:t>Nosit</w:t>
      </w:r>
      <w:r>
        <w:rPr>
          <w:b/>
          <w:sz w:val="32"/>
          <w:szCs w:val="32"/>
        </w:rPr>
        <w:t xml:space="preserve">elj aktivnosti: </w:t>
      </w:r>
      <w:r w:rsidRPr="00BB72C9">
        <w:rPr>
          <w:sz w:val="32"/>
          <w:szCs w:val="32"/>
        </w:rPr>
        <w:t>Daria Pinjuh Budisavljević</w:t>
      </w:r>
    </w:p>
    <w:p w:rsidR="008341DC" w:rsidRDefault="008341DC" w:rsidP="00FC0320"/>
    <w:p w:rsidR="008341DC" w:rsidRDefault="008341DC" w:rsidP="00FC0320"/>
    <w:p w:rsidR="008341DC" w:rsidRDefault="008341DC" w:rsidP="00FC0320"/>
    <w:p w:rsidR="008341DC" w:rsidRDefault="008341DC" w:rsidP="00FC0320"/>
    <w:tbl>
      <w:tblPr>
        <w:tblStyle w:val="Reetkatablice"/>
        <w:tblW w:w="0" w:type="auto"/>
        <w:tblLook w:val="04A0" w:firstRow="1" w:lastRow="0" w:firstColumn="1" w:lastColumn="0" w:noHBand="0" w:noVBand="1"/>
      </w:tblPr>
      <w:tblGrid>
        <w:gridCol w:w="1413"/>
        <w:gridCol w:w="1701"/>
        <w:gridCol w:w="1843"/>
        <w:gridCol w:w="3260"/>
        <w:gridCol w:w="5689"/>
      </w:tblGrid>
      <w:tr w:rsidR="008341DC" w:rsidTr="008341DC">
        <w:tc>
          <w:tcPr>
            <w:tcW w:w="1413" w:type="dxa"/>
            <w:shd w:val="clear" w:color="auto" w:fill="DBDBDB" w:themeFill="accent3" w:themeFillTint="66"/>
            <w:vAlign w:val="center"/>
          </w:tcPr>
          <w:p w:rsidR="008341DC" w:rsidRPr="006D59DB" w:rsidRDefault="008341DC" w:rsidP="008341DC">
            <w:pPr>
              <w:jc w:val="center"/>
              <w:rPr>
                <w:b/>
              </w:rPr>
            </w:pPr>
            <w:r w:rsidRPr="006D59DB">
              <w:rPr>
                <w:b/>
              </w:rPr>
              <w:lastRenderedPageBreak/>
              <w:t>Vrijeme odlaska</w:t>
            </w:r>
          </w:p>
        </w:tc>
        <w:tc>
          <w:tcPr>
            <w:tcW w:w="1701" w:type="dxa"/>
            <w:shd w:val="clear" w:color="auto" w:fill="DBDBDB" w:themeFill="accent3" w:themeFillTint="66"/>
            <w:vAlign w:val="center"/>
          </w:tcPr>
          <w:p w:rsidR="008341DC" w:rsidRPr="006D59DB" w:rsidRDefault="008341DC" w:rsidP="008341DC">
            <w:pPr>
              <w:jc w:val="center"/>
              <w:rPr>
                <w:b/>
              </w:rPr>
            </w:pPr>
            <w:r w:rsidRPr="006D59DB">
              <w:rPr>
                <w:b/>
              </w:rPr>
              <w:t>Mjesto odlaska</w:t>
            </w:r>
          </w:p>
        </w:tc>
        <w:tc>
          <w:tcPr>
            <w:tcW w:w="1843" w:type="dxa"/>
            <w:shd w:val="clear" w:color="auto" w:fill="DBDBDB" w:themeFill="accent3" w:themeFillTint="66"/>
            <w:vAlign w:val="center"/>
          </w:tcPr>
          <w:p w:rsidR="008341DC" w:rsidRPr="006D59DB" w:rsidRDefault="008341DC" w:rsidP="008341DC">
            <w:pPr>
              <w:jc w:val="center"/>
              <w:rPr>
                <w:b/>
              </w:rPr>
            </w:pPr>
            <w:r w:rsidRPr="006D59DB">
              <w:rPr>
                <w:b/>
              </w:rPr>
              <w:t>Razred</w:t>
            </w:r>
          </w:p>
          <w:p w:rsidR="008341DC" w:rsidRPr="006D59DB" w:rsidRDefault="008341DC" w:rsidP="008341DC">
            <w:pPr>
              <w:jc w:val="center"/>
              <w:rPr>
                <w:b/>
              </w:rPr>
            </w:pPr>
            <w:r w:rsidRPr="006D59DB">
              <w:rPr>
                <w:b/>
              </w:rPr>
              <w:t>Zanimanje</w:t>
            </w:r>
          </w:p>
        </w:tc>
        <w:tc>
          <w:tcPr>
            <w:tcW w:w="3260" w:type="dxa"/>
            <w:shd w:val="clear" w:color="auto" w:fill="DBDBDB" w:themeFill="accent3" w:themeFillTint="66"/>
            <w:vAlign w:val="center"/>
          </w:tcPr>
          <w:p w:rsidR="008341DC" w:rsidRPr="006D59DB" w:rsidRDefault="008341DC" w:rsidP="008341DC">
            <w:pPr>
              <w:jc w:val="center"/>
              <w:rPr>
                <w:b/>
              </w:rPr>
            </w:pPr>
            <w:r w:rsidRPr="006D59DB">
              <w:rPr>
                <w:b/>
              </w:rPr>
              <w:t>Trajanje ekskurzije</w:t>
            </w:r>
          </w:p>
          <w:p w:rsidR="008341DC" w:rsidRPr="006D59DB" w:rsidRDefault="008341DC" w:rsidP="008341DC">
            <w:pPr>
              <w:jc w:val="center"/>
              <w:rPr>
                <w:b/>
              </w:rPr>
            </w:pPr>
            <w:r w:rsidRPr="006D59DB">
              <w:rPr>
                <w:b/>
              </w:rPr>
              <w:t>Nositelj aktivnosti</w:t>
            </w:r>
          </w:p>
          <w:p w:rsidR="008341DC" w:rsidRPr="006D59DB" w:rsidRDefault="008341DC" w:rsidP="008341DC">
            <w:pPr>
              <w:jc w:val="center"/>
              <w:rPr>
                <w:b/>
              </w:rPr>
            </w:pPr>
            <w:r w:rsidRPr="006D59DB">
              <w:rPr>
                <w:b/>
              </w:rPr>
              <w:t>organizacije</w:t>
            </w:r>
          </w:p>
          <w:p w:rsidR="008341DC" w:rsidRPr="006D59DB" w:rsidRDefault="008341DC" w:rsidP="008341DC">
            <w:pPr>
              <w:jc w:val="center"/>
              <w:rPr>
                <w:b/>
              </w:rPr>
            </w:pPr>
            <w:r w:rsidRPr="006D59DB">
              <w:rPr>
                <w:b/>
              </w:rPr>
              <w:t>Suradnici</w:t>
            </w:r>
          </w:p>
        </w:tc>
        <w:tc>
          <w:tcPr>
            <w:tcW w:w="5689" w:type="dxa"/>
            <w:shd w:val="clear" w:color="auto" w:fill="DBDBDB" w:themeFill="accent3" w:themeFillTint="66"/>
            <w:vAlign w:val="center"/>
          </w:tcPr>
          <w:p w:rsidR="008341DC" w:rsidRPr="006D59DB" w:rsidRDefault="008341DC" w:rsidP="008341DC">
            <w:pPr>
              <w:jc w:val="center"/>
              <w:rPr>
                <w:b/>
              </w:rPr>
            </w:pPr>
            <w:r w:rsidRPr="006D59DB">
              <w:rPr>
                <w:b/>
              </w:rPr>
              <w:t>Svrha odlaska</w:t>
            </w:r>
          </w:p>
        </w:tc>
      </w:tr>
      <w:tr w:rsidR="008341DC" w:rsidTr="008341DC">
        <w:trPr>
          <w:trHeight w:val="1392"/>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rujan - listopad</w:t>
            </w:r>
          </w:p>
        </w:tc>
        <w:tc>
          <w:tcPr>
            <w:tcW w:w="1701" w:type="dxa"/>
            <w:vAlign w:val="center"/>
          </w:tcPr>
          <w:p w:rsidR="008341DC" w:rsidRPr="005B3508" w:rsidRDefault="008341DC" w:rsidP="008341DC">
            <w:r>
              <w:rPr>
                <w:b/>
              </w:rPr>
              <w:t>PP Medvednica</w:t>
            </w:r>
          </w:p>
        </w:tc>
        <w:tc>
          <w:tcPr>
            <w:tcW w:w="1843" w:type="dxa"/>
            <w:vAlign w:val="center"/>
          </w:tcPr>
          <w:p w:rsidR="008341DC" w:rsidRPr="005B3508" w:rsidRDefault="008341DC" w:rsidP="008341DC">
            <w:r w:rsidRPr="005B3508">
              <w:t>4</w:t>
            </w:r>
            <w:r>
              <w:t>.</w:t>
            </w:r>
            <w:r w:rsidRPr="005B3508">
              <w:t>f –šumarski tehničar</w:t>
            </w:r>
          </w:p>
        </w:tc>
        <w:tc>
          <w:tcPr>
            <w:tcW w:w="3260" w:type="dxa"/>
            <w:tcBorders>
              <w:right w:val="nil"/>
            </w:tcBorders>
            <w:vAlign w:val="center"/>
          </w:tcPr>
          <w:p w:rsidR="008341DC" w:rsidRPr="00250E07" w:rsidRDefault="008341DC" w:rsidP="008341DC">
            <w:r>
              <w:t xml:space="preserve">- </w:t>
            </w:r>
            <w:r w:rsidRPr="00250E07">
              <w:t>7 sati</w:t>
            </w:r>
          </w:p>
          <w:p w:rsidR="008341DC" w:rsidRPr="005B3508" w:rsidRDefault="008341DC" w:rsidP="008341DC">
            <w:r>
              <w:t xml:space="preserve">- </w:t>
            </w:r>
            <w:r w:rsidRPr="005B3508">
              <w:t xml:space="preserve">djelatnici </w:t>
            </w:r>
            <w:r>
              <w:t>PP Medvednica</w:t>
            </w:r>
          </w:p>
        </w:tc>
        <w:tc>
          <w:tcPr>
            <w:tcW w:w="5689" w:type="dxa"/>
            <w:vAlign w:val="center"/>
          </w:tcPr>
          <w:p w:rsidR="008341DC" w:rsidRDefault="008341DC" w:rsidP="008341DC">
            <w:pPr>
              <w:pStyle w:val="Odlomakpopisa"/>
              <w:numPr>
                <w:ilvl w:val="0"/>
                <w:numId w:val="49"/>
              </w:numPr>
              <w:spacing w:after="0" w:line="240" w:lineRule="auto"/>
            </w:pPr>
            <w:r w:rsidRPr="00250E07">
              <w:rPr>
                <w:b/>
              </w:rPr>
              <w:t>Uređivanje šuma -</w:t>
            </w:r>
            <w:r>
              <w:t xml:space="preserve"> Stablimični način gospodarenja šumama</w:t>
            </w:r>
          </w:p>
          <w:p w:rsidR="008341DC" w:rsidRDefault="008341DC" w:rsidP="008341DC">
            <w:pPr>
              <w:pStyle w:val="Odlomakpopisa"/>
              <w:numPr>
                <w:ilvl w:val="0"/>
                <w:numId w:val="49"/>
              </w:numPr>
              <w:spacing w:after="0" w:line="240" w:lineRule="auto"/>
            </w:pPr>
            <w:r w:rsidRPr="00250E07">
              <w:t>rekognosticiranje terena; izlučivanje odsjeka i obilježba gospodarskog razdjeljenja šume</w:t>
            </w:r>
          </w:p>
        </w:tc>
      </w:tr>
      <w:tr w:rsidR="008341DC" w:rsidTr="008341DC">
        <w:trPr>
          <w:trHeight w:val="986"/>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listopad - studeni</w:t>
            </w:r>
          </w:p>
        </w:tc>
        <w:tc>
          <w:tcPr>
            <w:tcW w:w="1701" w:type="dxa"/>
            <w:vAlign w:val="center"/>
          </w:tcPr>
          <w:p w:rsidR="008341DC" w:rsidRDefault="008341DC" w:rsidP="008341DC">
            <w:pPr>
              <w:rPr>
                <w:b/>
              </w:rPr>
            </w:pPr>
            <w:r>
              <w:rPr>
                <w:b/>
              </w:rPr>
              <w:t>UŠP Nova Gradiška</w:t>
            </w:r>
          </w:p>
        </w:tc>
        <w:tc>
          <w:tcPr>
            <w:tcW w:w="1843" w:type="dxa"/>
            <w:vAlign w:val="center"/>
          </w:tcPr>
          <w:p w:rsidR="008341DC" w:rsidRDefault="008341DC" w:rsidP="008341DC">
            <w:pPr>
              <w:pStyle w:val="Odlomakpopisa"/>
              <w:ind w:left="0"/>
            </w:pPr>
            <w:r>
              <w:t xml:space="preserve">4.f - </w:t>
            </w:r>
            <w:r w:rsidRPr="002F76F8">
              <w:t>šumarski tehničar</w:t>
            </w:r>
          </w:p>
        </w:tc>
        <w:tc>
          <w:tcPr>
            <w:tcW w:w="3260" w:type="dxa"/>
            <w:vAlign w:val="center"/>
          </w:tcPr>
          <w:p w:rsidR="008341DC" w:rsidRDefault="008341DC" w:rsidP="008341DC">
            <w:r>
              <w:t>1 dan – 7 sati</w:t>
            </w:r>
          </w:p>
          <w:p w:rsidR="008341DC" w:rsidRDefault="008341DC" w:rsidP="008341DC">
            <w:r>
              <w:t>- djelatnici UŠP Nova Gradiška</w:t>
            </w:r>
          </w:p>
        </w:tc>
        <w:tc>
          <w:tcPr>
            <w:tcW w:w="5689" w:type="dxa"/>
            <w:vAlign w:val="center"/>
          </w:tcPr>
          <w:p w:rsidR="008341DC" w:rsidRDefault="008341DC" w:rsidP="008341DC">
            <w:pPr>
              <w:pStyle w:val="Odlomakpopisa"/>
              <w:numPr>
                <w:ilvl w:val="0"/>
                <w:numId w:val="50"/>
              </w:numPr>
              <w:spacing w:after="0" w:line="240" w:lineRule="auto"/>
            </w:pPr>
            <w:r w:rsidRPr="006D59DB">
              <w:rPr>
                <w:b/>
              </w:rPr>
              <w:t>Iskorišćivanje šuma</w:t>
            </w:r>
            <w:r>
              <w:t xml:space="preserve"> – Procjena stabala</w:t>
            </w:r>
          </w:p>
        </w:tc>
      </w:tr>
      <w:tr w:rsidR="008341DC" w:rsidTr="008341DC">
        <w:trPr>
          <w:trHeight w:val="960"/>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siječanj - ožujak</w:t>
            </w:r>
          </w:p>
        </w:tc>
        <w:tc>
          <w:tcPr>
            <w:tcW w:w="1701" w:type="dxa"/>
            <w:vAlign w:val="center"/>
          </w:tcPr>
          <w:p w:rsidR="008341DC" w:rsidRPr="00347E74" w:rsidRDefault="008341DC" w:rsidP="008341DC">
            <w:pPr>
              <w:rPr>
                <w:b/>
              </w:rPr>
            </w:pPr>
            <w:r>
              <w:rPr>
                <w:b/>
              </w:rPr>
              <w:t>UŠP Nova Gradiška</w:t>
            </w:r>
          </w:p>
        </w:tc>
        <w:tc>
          <w:tcPr>
            <w:tcW w:w="1843" w:type="dxa"/>
            <w:vAlign w:val="center"/>
          </w:tcPr>
          <w:p w:rsidR="008341DC" w:rsidRDefault="008341DC" w:rsidP="008341DC">
            <w:pPr>
              <w:spacing w:after="0" w:line="240" w:lineRule="auto"/>
            </w:pPr>
            <w:r w:rsidRPr="005B3508">
              <w:t>3</w:t>
            </w:r>
            <w:r>
              <w:t>.</w:t>
            </w:r>
            <w:r w:rsidRPr="005B3508">
              <w:t>f</w:t>
            </w:r>
            <w:r>
              <w:t xml:space="preserve"> - </w:t>
            </w:r>
            <w:r w:rsidRPr="005B3508">
              <w:t>šumarski tehničar</w:t>
            </w:r>
          </w:p>
        </w:tc>
        <w:tc>
          <w:tcPr>
            <w:tcW w:w="3260" w:type="dxa"/>
            <w:vAlign w:val="center"/>
          </w:tcPr>
          <w:p w:rsidR="008341DC" w:rsidRDefault="008341DC" w:rsidP="008341DC">
            <w:r w:rsidRPr="004F79F9">
              <w:t>1 dan – 7sati</w:t>
            </w:r>
          </w:p>
          <w:p w:rsidR="008341DC" w:rsidRDefault="008341DC" w:rsidP="008341DC">
            <w:r>
              <w:t>- djelatnici UŠP Nova Gradiška</w:t>
            </w:r>
          </w:p>
        </w:tc>
        <w:tc>
          <w:tcPr>
            <w:tcW w:w="5689" w:type="dxa"/>
            <w:vAlign w:val="center"/>
          </w:tcPr>
          <w:p w:rsidR="008341DC" w:rsidRDefault="008341DC" w:rsidP="008341DC">
            <w:pPr>
              <w:pStyle w:val="Odlomakpopisa"/>
              <w:numPr>
                <w:ilvl w:val="0"/>
                <w:numId w:val="50"/>
              </w:numPr>
              <w:spacing w:after="0" w:line="240" w:lineRule="auto"/>
            </w:pPr>
            <w:r w:rsidRPr="006D59DB">
              <w:rPr>
                <w:b/>
              </w:rPr>
              <w:t>Iskorišćivanje šuma</w:t>
            </w:r>
            <w:r>
              <w:t xml:space="preserve"> – Prikrajanje debla, utvrđivanje vrste sortimenata, primanje drvne mase, otprema drvnih sortimenata</w:t>
            </w:r>
          </w:p>
        </w:tc>
      </w:tr>
      <w:tr w:rsidR="008341DC" w:rsidTr="008341DC">
        <w:trPr>
          <w:trHeight w:val="321"/>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svibanj</w:t>
            </w:r>
          </w:p>
        </w:tc>
        <w:tc>
          <w:tcPr>
            <w:tcW w:w="1701" w:type="dxa"/>
            <w:vAlign w:val="center"/>
          </w:tcPr>
          <w:p w:rsidR="008341DC" w:rsidRDefault="008341DC" w:rsidP="008341DC">
            <w:pPr>
              <w:rPr>
                <w:b/>
              </w:rPr>
            </w:pPr>
            <w:r>
              <w:rPr>
                <w:b/>
              </w:rPr>
              <w:t>Slavonski brod</w:t>
            </w:r>
          </w:p>
        </w:tc>
        <w:tc>
          <w:tcPr>
            <w:tcW w:w="1843" w:type="dxa"/>
            <w:vAlign w:val="center"/>
          </w:tcPr>
          <w:p w:rsidR="008341DC" w:rsidRPr="005B3508" w:rsidRDefault="008341DC" w:rsidP="008341DC">
            <w:pPr>
              <w:spacing w:after="0" w:line="240" w:lineRule="auto"/>
            </w:pPr>
            <w:r>
              <w:t>1.f – šumarski tehničar</w:t>
            </w:r>
          </w:p>
        </w:tc>
        <w:tc>
          <w:tcPr>
            <w:tcW w:w="3260" w:type="dxa"/>
            <w:vAlign w:val="center"/>
          </w:tcPr>
          <w:p w:rsidR="008341DC" w:rsidRDefault="008341DC" w:rsidP="008341DC">
            <w:r>
              <w:t>- 3 sata</w:t>
            </w:r>
          </w:p>
          <w:p w:rsidR="008341DC" w:rsidRDefault="008341DC" w:rsidP="008341DC">
            <w:r>
              <w:t>- djelatnici JVP Slavonski Brod</w:t>
            </w:r>
          </w:p>
        </w:tc>
        <w:tc>
          <w:tcPr>
            <w:tcW w:w="5689" w:type="dxa"/>
            <w:vAlign w:val="center"/>
          </w:tcPr>
          <w:p w:rsidR="008341DC" w:rsidRDefault="008341DC" w:rsidP="008341DC">
            <w:pPr>
              <w:pStyle w:val="Odlomakpopisa"/>
              <w:numPr>
                <w:ilvl w:val="0"/>
                <w:numId w:val="51"/>
              </w:numPr>
              <w:spacing w:after="0" w:line="240" w:lineRule="auto"/>
            </w:pPr>
            <w:r w:rsidRPr="006D59DB">
              <w:rPr>
                <w:b/>
              </w:rPr>
              <w:t>Zaštita na radu</w:t>
            </w:r>
            <w:r>
              <w:t xml:space="preserve"> – posjet javnoj vatrogasnoj postrojbi Slavonski  Brod</w:t>
            </w:r>
          </w:p>
        </w:tc>
      </w:tr>
    </w:tbl>
    <w:p w:rsidR="008341DC" w:rsidRPr="006D59DB" w:rsidRDefault="008341DC" w:rsidP="008341DC">
      <w:pPr>
        <w:jc w:val="right"/>
        <w:rPr>
          <w:b/>
          <w:sz w:val="32"/>
          <w:szCs w:val="32"/>
        </w:rPr>
      </w:pPr>
      <w:r w:rsidRPr="006D59DB">
        <w:rPr>
          <w:b/>
          <w:sz w:val="32"/>
          <w:szCs w:val="32"/>
        </w:rPr>
        <w:t>Nositelj aktivnosti</w:t>
      </w:r>
      <w:r w:rsidRPr="00501375">
        <w:rPr>
          <w:sz w:val="32"/>
          <w:szCs w:val="32"/>
        </w:rPr>
        <w:t>: Irena Čipraković</w:t>
      </w:r>
    </w:p>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701"/>
        <w:gridCol w:w="3261"/>
        <w:gridCol w:w="5811"/>
      </w:tblGrid>
      <w:tr w:rsidR="008341DC" w:rsidTr="008341DC">
        <w:tc>
          <w:tcPr>
            <w:tcW w:w="1271" w:type="dxa"/>
            <w:shd w:val="clear" w:color="auto" w:fill="D7E3BC"/>
            <w:vAlign w:val="center"/>
          </w:tcPr>
          <w:p w:rsidR="008341DC" w:rsidRDefault="008341DC" w:rsidP="008341DC">
            <w:pPr>
              <w:jc w:val="center"/>
              <w:rPr>
                <w:b/>
              </w:rPr>
            </w:pPr>
            <w:r>
              <w:rPr>
                <w:b/>
              </w:rPr>
              <w:lastRenderedPageBreak/>
              <w:t>Vrijeme odlaska</w:t>
            </w:r>
          </w:p>
        </w:tc>
        <w:tc>
          <w:tcPr>
            <w:tcW w:w="1559" w:type="dxa"/>
            <w:shd w:val="clear" w:color="auto" w:fill="D7E3BC"/>
            <w:vAlign w:val="center"/>
          </w:tcPr>
          <w:p w:rsidR="008341DC" w:rsidRDefault="008341DC" w:rsidP="008341DC">
            <w:pPr>
              <w:jc w:val="center"/>
              <w:rPr>
                <w:b/>
              </w:rPr>
            </w:pPr>
            <w:r>
              <w:rPr>
                <w:b/>
              </w:rPr>
              <w:t>Mjesto odlaska</w:t>
            </w:r>
          </w:p>
        </w:tc>
        <w:tc>
          <w:tcPr>
            <w:tcW w:w="1701" w:type="dxa"/>
            <w:shd w:val="clear" w:color="auto" w:fill="D7E3BC"/>
            <w:vAlign w:val="center"/>
          </w:tcPr>
          <w:p w:rsidR="008341DC" w:rsidRDefault="008341DC" w:rsidP="008341DC">
            <w:pPr>
              <w:jc w:val="center"/>
              <w:rPr>
                <w:b/>
              </w:rPr>
            </w:pPr>
            <w:r>
              <w:rPr>
                <w:b/>
              </w:rPr>
              <w:t>Razred</w:t>
            </w:r>
          </w:p>
          <w:p w:rsidR="008341DC" w:rsidRDefault="008341DC" w:rsidP="008341DC">
            <w:pPr>
              <w:jc w:val="center"/>
              <w:rPr>
                <w:b/>
              </w:rPr>
            </w:pPr>
            <w:r>
              <w:rPr>
                <w:b/>
              </w:rPr>
              <w:t>Zanimanje</w:t>
            </w:r>
          </w:p>
        </w:tc>
        <w:tc>
          <w:tcPr>
            <w:tcW w:w="3261" w:type="dxa"/>
            <w:shd w:val="clear" w:color="auto" w:fill="D7E3BC"/>
            <w:vAlign w:val="center"/>
          </w:tcPr>
          <w:p w:rsidR="008341DC" w:rsidRDefault="008341DC" w:rsidP="008341DC">
            <w:pPr>
              <w:jc w:val="center"/>
              <w:rPr>
                <w:b/>
              </w:rPr>
            </w:pPr>
            <w:r>
              <w:rPr>
                <w:b/>
              </w:rPr>
              <w:t>Trajanje ekskurzije</w:t>
            </w:r>
          </w:p>
          <w:p w:rsidR="008341DC" w:rsidRDefault="008341DC" w:rsidP="008341DC">
            <w:pPr>
              <w:jc w:val="center"/>
              <w:rPr>
                <w:b/>
              </w:rPr>
            </w:pPr>
            <w:r>
              <w:rPr>
                <w:b/>
              </w:rPr>
              <w:t>Nositelj aktivnosti</w:t>
            </w:r>
          </w:p>
          <w:p w:rsidR="008341DC" w:rsidRDefault="008341DC" w:rsidP="008341DC">
            <w:pPr>
              <w:jc w:val="center"/>
              <w:rPr>
                <w:b/>
              </w:rPr>
            </w:pPr>
            <w:r>
              <w:rPr>
                <w:b/>
              </w:rPr>
              <w:t>organizacije</w:t>
            </w:r>
          </w:p>
          <w:p w:rsidR="008341DC" w:rsidRDefault="008341DC" w:rsidP="008341DC">
            <w:pPr>
              <w:jc w:val="center"/>
              <w:rPr>
                <w:b/>
              </w:rPr>
            </w:pPr>
            <w:r>
              <w:rPr>
                <w:b/>
              </w:rPr>
              <w:t>Suradnici</w:t>
            </w:r>
          </w:p>
        </w:tc>
        <w:tc>
          <w:tcPr>
            <w:tcW w:w="5811" w:type="dxa"/>
            <w:shd w:val="clear" w:color="auto" w:fill="D7E3BC"/>
            <w:vAlign w:val="center"/>
          </w:tcPr>
          <w:p w:rsidR="008341DC" w:rsidRDefault="008341DC" w:rsidP="008341DC">
            <w:pPr>
              <w:jc w:val="center"/>
              <w:rPr>
                <w:b/>
              </w:rPr>
            </w:pPr>
            <w:r>
              <w:rPr>
                <w:b/>
              </w:rPr>
              <w:t>Svrha odlaska</w:t>
            </w:r>
          </w:p>
        </w:tc>
      </w:tr>
      <w:tr w:rsidR="008341DC" w:rsidTr="008341DC">
        <w:trPr>
          <w:trHeight w:val="3133"/>
        </w:trPr>
        <w:tc>
          <w:tcPr>
            <w:tcW w:w="1271" w:type="dxa"/>
            <w:shd w:val="clear" w:color="auto" w:fill="D7E3BC"/>
            <w:vAlign w:val="center"/>
          </w:tcPr>
          <w:p w:rsidR="008341DC" w:rsidRDefault="008341DC" w:rsidP="008341DC">
            <w:pPr>
              <w:jc w:val="center"/>
              <w:rPr>
                <w:b/>
              </w:rPr>
            </w:pPr>
            <w:r>
              <w:rPr>
                <w:b/>
              </w:rPr>
              <w:t>20.rujan</w:t>
            </w:r>
          </w:p>
        </w:tc>
        <w:tc>
          <w:tcPr>
            <w:tcW w:w="1559" w:type="dxa"/>
            <w:vAlign w:val="center"/>
          </w:tcPr>
          <w:p w:rsidR="008341DC" w:rsidRDefault="008341DC" w:rsidP="008341DC">
            <w:pPr>
              <w:rPr>
                <w:b/>
              </w:rPr>
            </w:pPr>
            <w:r>
              <w:rPr>
                <w:b/>
              </w:rPr>
              <w:t>UŠP Požega,</w:t>
            </w:r>
          </w:p>
          <w:p w:rsidR="008341DC" w:rsidRDefault="008341DC" w:rsidP="008341DC">
            <w:r>
              <w:rPr>
                <w:b/>
              </w:rPr>
              <w:t>PP Papuk</w:t>
            </w:r>
          </w:p>
        </w:tc>
        <w:tc>
          <w:tcPr>
            <w:tcW w:w="1701" w:type="dxa"/>
            <w:vAlign w:val="center"/>
          </w:tcPr>
          <w:p w:rsidR="008341DC" w:rsidRDefault="008341DC" w:rsidP="008341DC">
            <w:r>
              <w:t>4.f – šumarski tehničar</w:t>
            </w:r>
          </w:p>
        </w:tc>
        <w:tc>
          <w:tcPr>
            <w:tcW w:w="3261" w:type="dxa"/>
            <w:tcBorders>
              <w:right w:val="nil"/>
            </w:tcBorders>
            <w:vAlign w:val="center"/>
          </w:tcPr>
          <w:p w:rsidR="008341DC" w:rsidRDefault="008341DC" w:rsidP="008341DC">
            <w:r>
              <w:t>- 1 dan -7 sati</w:t>
            </w:r>
          </w:p>
          <w:p w:rsidR="008341DC" w:rsidRPr="00961354" w:rsidRDefault="008341DC" w:rsidP="008341DC">
            <w:r>
              <w:t>- djelatnici UPŠ Požega, šumarija Velika, Šumarija Kurjevo</w:t>
            </w:r>
          </w:p>
        </w:tc>
        <w:tc>
          <w:tcPr>
            <w:tcW w:w="5811" w:type="dxa"/>
            <w:vAlign w:val="center"/>
          </w:tcPr>
          <w:p w:rsidR="008341DC" w:rsidRDefault="008341DC" w:rsidP="008341DC">
            <w:pPr>
              <w:numPr>
                <w:ilvl w:val="0"/>
                <w:numId w:val="113"/>
              </w:numPr>
              <w:pBdr>
                <w:top w:val="nil"/>
                <w:left w:val="nil"/>
                <w:bottom w:val="nil"/>
                <w:right w:val="nil"/>
                <w:between w:val="nil"/>
              </w:pBdr>
              <w:spacing w:after="0" w:line="276" w:lineRule="auto"/>
            </w:pPr>
            <w:r>
              <w:rPr>
                <w:b/>
                <w:color w:val="000000"/>
              </w:rPr>
              <w:t>Uzgajanje  šuma:</w:t>
            </w:r>
          </w:p>
          <w:p w:rsidR="008341DC" w:rsidRDefault="008341DC" w:rsidP="008341DC">
            <w:pPr>
              <w:pBdr>
                <w:top w:val="nil"/>
                <w:left w:val="nil"/>
                <w:bottom w:val="nil"/>
                <w:right w:val="nil"/>
                <w:between w:val="nil"/>
              </w:pBdr>
              <w:spacing w:line="276" w:lineRule="auto"/>
              <w:ind w:left="360"/>
            </w:pPr>
            <w:r>
              <w:rPr>
                <w:color w:val="000000"/>
              </w:rPr>
              <w:t>Uočavanje i prepoznavanje sastavnica šuma posebne namjene, načina gospodarenja i upravljanja</w:t>
            </w:r>
          </w:p>
          <w:p w:rsidR="008341DC" w:rsidRDefault="008341DC" w:rsidP="008341DC">
            <w:pPr>
              <w:numPr>
                <w:ilvl w:val="0"/>
                <w:numId w:val="113"/>
              </w:numPr>
              <w:pBdr>
                <w:top w:val="nil"/>
                <w:left w:val="nil"/>
                <w:bottom w:val="nil"/>
                <w:right w:val="nil"/>
                <w:between w:val="nil"/>
              </w:pBdr>
              <w:spacing w:after="0" w:line="276" w:lineRule="auto"/>
            </w:pPr>
            <w:r>
              <w:rPr>
                <w:b/>
                <w:color w:val="000000"/>
              </w:rPr>
              <w:t>Šumarstvo na kršu</w:t>
            </w:r>
            <w:r>
              <w:rPr>
                <w:color w:val="000000"/>
              </w:rPr>
              <w:t>:</w:t>
            </w:r>
          </w:p>
          <w:p w:rsidR="008341DC" w:rsidRDefault="008341DC" w:rsidP="008341DC">
            <w:pPr>
              <w:pBdr>
                <w:top w:val="nil"/>
                <w:left w:val="nil"/>
                <w:bottom w:val="nil"/>
                <w:right w:val="nil"/>
                <w:between w:val="nil"/>
              </w:pBdr>
              <w:spacing w:line="276" w:lineRule="auto"/>
              <w:ind w:left="1080" w:hanging="720"/>
              <w:rPr>
                <w:color w:val="000000"/>
              </w:rPr>
            </w:pPr>
            <w:r>
              <w:rPr>
                <w:color w:val="000000"/>
              </w:rPr>
              <w:t>Shvatiti važnost osnivanja rasadnika ,proizvodnje sadnica generativnim i vegetativnim načinom</w:t>
            </w:r>
          </w:p>
          <w:p w:rsidR="008341DC" w:rsidRDefault="008341DC" w:rsidP="008341DC">
            <w:pPr>
              <w:numPr>
                <w:ilvl w:val="0"/>
                <w:numId w:val="113"/>
              </w:numPr>
              <w:pBdr>
                <w:top w:val="nil"/>
                <w:left w:val="nil"/>
                <w:bottom w:val="nil"/>
                <w:right w:val="nil"/>
                <w:between w:val="nil"/>
              </w:pBdr>
              <w:spacing w:after="0" w:line="276" w:lineRule="auto"/>
              <w:rPr>
                <w:b/>
                <w:color w:val="000000"/>
              </w:rPr>
            </w:pPr>
            <w:r>
              <w:rPr>
                <w:b/>
                <w:color w:val="000000"/>
              </w:rPr>
              <w:t>Oplemenjivanje šumskog drveća:</w:t>
            </w:r>
            <w:r>
              <w:rPr>
                <w:b/>
                <w:color w:val="000000"/>
              </w:rPr>
              <w:br/>
            </w:r>
            <w:r>
              <w:rPr>
                <w:color w:val="000000"/>
              </w:rPr>
              <w:t>Upoznati se sa djelatnošću rasadnika Hajderovac, vehetativno razmnožavanje</w:t>
            </w:r>
          </w:p>
          <w:p w:rsidR="008341DC" w:rsidRDefault="008341DC" w:rsidP="008341DC">
            <w:pPr>
              <w:pBdr>
                <w:top w:val="nil"/>
                <w:left w:val="nil"/>
                <w:bottom w:val="nil"/>
                <w:right w:val="nil"/>
                <w:between w:val="nil"/>
              </w:pBdr>
              <w:spacing w:after="200" w:line="276" w:lineRule="auto"/>
              <w:ind w:left="360" w:hanging="720"/>
              <w:rPr>
                <w:color w:val="000000"/>
              </w:rPr>
            </w:pPr>
          </w:p>
        </w:tc>
      </w:tr>
      <w:tr w:rsidR="008341DC" w:rsidTr="008341DC">
        <w:trPr>
          <w:trHeight w:val="700"/>
        </w:trPr>
        <w:tc>
          <w:tcPr>
            <w:tcW w:w="1271" w:type="dxa"/>
            <w:shd w:val="clear" w:color="auto" w:fill="D7E3BC"/>
            <w:vAlign w:val="center"/>
          </w:tcPr>
          <w:p w:rsidR="008341DC" w:rsidRDefault="008341DC" w:rsidP="008341DC">
            <w:pPr>
              <w:jc w:val="center"/>
              <w:rPr>
                <w:b/>
              </w:rPr>
            </w:pPr>
            <w:r>
              <w:rPr>
                <w:b/>
              </w:rPr>
              <w:t>27.rujan</w:t>
            </w:r>
          </w:p>
        </w:tc>
        <w:tc>
          <w:tcPr>
            <w:tcW w:w="1559" w:type="dxa"/>
            <w:vAlign w:val="center"/>
          </w:tcPr>
          <w:p w:rsidR="008341DC" w:rsidRDefault="008341DC" w:rsidP="008341DC">
            <w:pPr>
              <w:rPr>
                <w:b/>
              </w:rPr>
            </w:pPr>
            <w:r>
              <w:rPr>
                <w:b/>
              </w:rPr>
              <w:t>Gorski Kotar</w:t>
            </w:r>
          </w:p>
        </w:tc>
        <w:tc>
          <w:tcPr>
            <w:tcW w:w="1701" w:type="dxa"/>
            <w:vAlign w:val="center"/>
          </w:tcPr>
          <w:p w:rsidR="008341DC" w:rsidRDefault="008341DC" w:rsidP="008341DC">
            <w:pPr>
              <w:pBdr>
                <w:top w:val="nil"/>
                <w:left w:val="nil"/>
                <w:bottom w:val="nil"/>
                <w:right w:val="nil"/>
                <w:between w:val="nil"/>
              </w:pBdr>
              <w:spacing w:after="200" w:line="276" w:lineRule="auto"/>
              <w:rPr>
                <w:color w:val="000000"/>
              </w:rPr>
            </w:pPr>
            <w:r>
              <w:rPr>
                <w:color w:val="000000"/>
              </w:rPr>
              <w:t>3.f - šumarski tehničr</w:t>
            </w:r>
          </w:p>
        </w:tc>
        <w:tc>
          <w:tcPr>
            <w:tcW w:w="3261" w:type="dxa"/>
            <w:vAlign w:val="center"/>
          </w:tcPr>
          <w:p w:rsidR="008341DC" w:rsidRDefault="008341DC" w:rsidP="008341DC">
            <w:r>
              <w:t>1 dan – 7 sati</w:t>
            </w:r>
          </w:p>
          <w:p w:rsidR="008341DC" w:rsidRDefault="008341DC" w:rsidP="008341DC">
            <w:pPr>
              <w:pBdr>
                <w:top w:val="nil"/>
                <w:left w:val="nil"/>
                <w:bottom w:val="nil"/>
                <w:right w:val="nil"/>
                <w:between w:val="nil"/>
              </w:pBdr>
              <w:spacing w:after="200" w:line="276" w:lineRule="auto"/>
              <w:ind w:left="360" w:hanging="720"/>
              <w:jc w:val="center"/>
              <w:rPr>
                <w:color w:val="000000"/>
              </w:rPr>
            </w:pPr>
            <w:r>
              <w:t>- djelatnici NP Risnjak, špilje Lokvarka</w:t>
            </w:r>
          </w:p>
        </w:tc>
        <w:tc>
          <w:tcPr>
            <w:tcW w:w="5811" w:type="dxa"/>
            <w:vAlign w:val="center"/>
          </w:tcPr>
          <w:p w:rsidR="008341DC" w:rsidRDefault="008341DC" w:rsidP="008341DC">
            <w:pPr>
              <w:numPr>
                <w:ilvl w:val="0"/>
                <w:numId w:val="114"/>
              </w:numPr>
              <w:pBdr>
                <w:top w:val="nil"/>
                <w:left w:val="nil"/>
                <w:bottom w:val="nil"/>
                <w:right w:val="nil"/>
                <w:between w:val="nil"/>
              </w:pBdr>
              <w:spacing w:after="0" w:line="276" w:lineRule="auto"/>
            </w:pPr>
            <w:r>
              <w:rPr>
                <w:b/>
                <w:color w:val="000000"/>
              </w:rPr>
              <w:t>Dendrologija</w:t>
            </w:r>
            <w:r>
              <w:rPr>
                <w:color w:val="000000"/>
              </w:rPr>
              <w:t xml:space="preserve"> – proučavanje i uspoređivanje morfoloških osobina i determinacija biljnih vrsta iz gorskog vegetacijskog pojasa Hrvatske</w:t>
            </w:r>
          </w:p>
          <w:p w:rsidR="008341DC" w:rsidRDefault="008341DC" w:rsidP="008341DC">
            <w:pPr>
              <w:pBdr>
                <w:top w:val="nil"/>
                <w:left w:val="nil"/>
                <w:bottom w:val="nil"/>
                <w:right w:val="nil"/>
                <w:between w:val="nil"/>
              </w:pBdr>
              <w:spacing w:line="276" w:lineRule="auto"/>
              <w:ind w:left="720" w:hanging="720"/>
              <w:rPr>
                <w:color w:val="000000"/>
              </w:rPr>
            </w:pPr>
            <w:r>
              <w:rPr>
                <w:color w:val="000000"/>
              </w:rPr>
              <w:t>- prikupljanje herbarskog materijala</w:t>
            </w:r>
          </w:p>
          <w:p w:rsidR="008341DC" w:rsidRDefault="008341DC" w:rsidP="008341DC">
            <w:pPr>
              <w:numPr>
                <w:ilvl w:val="0"/>
                <w:numId w:val="114"/>
              </w:numPr>
              <w:pBdr>
                <w:top w:val="nil"/>
                <w:left w:val="nil"/>
                <w:bottom w:val="nil"/>
                <w:right w:val="nil"/>
                <w:between w:val="nil"/>
              </w:pBdr>
              <w:spacing w:after="200" w:line="276" w:lineRule="auto"/>
            </w:pPr>
            <w:r>
              <w:rPr>
                <w:b/>
                <w:color w:val="000000"/>
              </w:rPr>
              <w:t>Šumarstvo na kršu</w:t>
            </w:r>
            <w:r>
              <w:rPr>
                <w:color w:val="000000"/>
              </w:rPr>
              <w:t xml:space="preserve"> - upoznati morfološke osobine kontinentalnog krša, tla krša,obilazak područja – meliorativni zahvati</w:t>
            </w:r>
          </w:p>
        </w:tc>
      </w:tr>
      <w:tr w:rsidR="008341DC" w:rsidTr="008341DC">
        <w:trPr>
          <w:trHeight w:val="1100"/>
        </w:trPr>
        <w:tc>
          <w:tcPr>
            <w:tcW w:w="1271" w:type="dxa"/>
            <w:shd w:val="clear" w:color="auto" w:fill="D7E3BC"/>
            <w:vAlign w:val="center"/>
          </w:tcPr>
          <w:p w:rsidR="008341DC" w:rsidRDefault="008341DC" w:rsidP="008341DC">
            <w:pPr>
              <w:jc w:val="center"/>
              <w:rPr>
                <w:b/>
              </w:rPr>
            </w:pPr>
            <w:r>
              <w:rPr>
                <w:b/>
              </w:rPr>
              <w:t>listopad</w:t>
            </w:r>
          </w:p>
          <w:p w:rsidR="008341DC" w:rsidRDefault="008341DC" w:rsidP="008341DC">
            <w:pPr>
              <w:jc w:val="center"/>
              <w:rPr>
                <w:b/>
              </w:rPr>
            </w:pPr>
            <w:r>
              <w:rPr>
                <w:b/>
              </w:rPr>
              <w:t>studeni</w:t>
            </w:r>
          </w:p>
        </w:tc>
        <w:tc>
          <w:tcPr>
            <w:tcW w:w="1559" w:type="dxa"/>
            <w:vAlign w:val="center"/>
          </w:tcPr>
          <w:p w:rsidR="008341DC" w:rsidRDefault="008341DC" w:rsidP="008341DC">
            <w:pPr>
              <w:rPr>
                <w:b/>
              </w:rPr>
            </w:pPr>
            <w:r>
              <w:rPr>
                <w:b/>
              </w:rPr>
              <w:t>UPŠ Bjelovar</w:t>
            </w:r>
          </w:p>
          <w:p w:rsidR="008341DC" w:rsidRDefault="008341DC" w:rsidP="008341DC">
            <w:pPr>
              <w:rPr>
                <w:b/>
              </w:rPr>
            </w:pPr>
            <w:r>
              <w:rPr>
                <w:b/>
              </w:rPr>
              <w:t>Rasadnik Kutina</w:t>
            </w:r>
          </w:p>
          <w:p w:rsidR="008341DC" w:rsidRDefault="008341DC" w:rsidP="008341DC">
            <w:pPr>
              <w:rPr>
                <w:b/>
              </w:rPr>
            </w:pPr>
          </w:p>
        </w:tc>
        <w:tc>
          <w:tcPr>
            <w:tcW w:w="1701" w:type="dxa"/>
            <w:vAlign w:val="center"/>
          </w:tcPr>
          <w:p w:rsidR="008341DC" w:rsidRDefault="008341DC" w:rsidP="008341DC">
            <w:pPr>
              <w:pBdr>
                <w:top w:val="nil"/>
                <w:left w:val="nil"/>
                <w:bottom w:val="nil"/>
                <w:right w:val="nil"/>
                <w:between w:val="nil"/>
              </w:pBdr>
              <w:spacing w:line="276" w:lineRule="auto"/>
              <w:rPr>
                <w:color w:val="000000"/>
              </w:rPr>
            </w:pPr>
            <w:r>
              <w:rPr>
                <w:color w:val="000000"/>
              </w:rPr>
              <w:t>2.f - šumarski tehničar</w:t>
            </w:r>
          </w:p>
        </w:tc>
        <w:tc>
          <w:tcPr>
            <w:tcW w:w="3261" w:type="dxa"/>
            <w:vAlign w:val="center"/>
          </w:tcPr>
          <w:p w:rsidR="008341DC" w:rsidRDefault="008341DC" w:rsidP="008341DC">
            <w:r>
              <w:t>1 dan – 7 sati</w:t>
            </w:r>
          </w:p>
          <w:p w:rsidR="008341DC" w:rsidRDefault="008341DC" w:rsidP="008341DC">
            <w:pPr>
              <w:pBdr>
                <w:top w:val="nil"/>
                <w:left w:val="nil"/>
                <w:bottom w:val="nil"/>
                <w:right w:val="nil"/>
                <w:between w:val="nil"/>
              </w:pBdr>
              <w:spacing w:after="200" w:line="276" w:lineRule="auto"/>
              <w:ind w:left="720" w:hanging="720"/>
              <w:rPr>
                <w:color w:val="000000"/>
              </w:rPr>
            </w:pPr>
            <w:r>
              <w:t>- djelatnici UŠP Bjelovar, rasadnika</w:t>
            </w:r>
          </w:p>
        </w:tc>
        <w:tc>
          <w:tcPr>
            <w:tcW w:w="5811" w:type="dxa"/>
            <w:vAlign w:val="center"/>
          </w:tcPr>
          <w:p w:rsidR="008341DC" w:rsidRDefault="008341DC" w:rsidP="008341DC">
            <w:pPr>
              <w:numPr>
                <w:ilvl w:val="0"/>
                <w:numId w:val="114"/>
              </w:numPr>
              <w:pBdr>
                <w:top w:val="nil"/>
                <w:left w:val="nil"/>
                <w:bottom w:val="nil"/>
                <w:right w:val="nil"/>
                <w:between w:val="nil"/>
              </w:pBdr>
              <w:spacing w:after="200" w:line="276" w:lineRule="auto"/>
            </w:pPr>
            <w:r>
              <w:rPr>
                <w:b/>
                <w:color w:val="000000"/>
              </w:rPr>
              <w:t>Uzgajanje šuma</w:t>
            </w:r>
            <w:r>
              <w:rPr>
                <w:color w:val="000000"/>
              </w:rPr>
              <w:t xml:space="preserve"> – klonska sjemenska plantaža, rasadničarska proizvodnja</w:t>
            </w:r>
          </w:p>
        </w:tc>
      </w:tr>
      <w:tr w:rsidR="008341DC" w:rsidTr="008341DC">
        <w:trPr>
          <w:trHeight w:val="200"/>
        </w:trPr>
        <w:tc>
          <w:tcPr>
            <w:tcW w:w="1271" w:type="dxa"/>
            <w:shd w:val="clear" w:color="auto" w:fill="D7E3BC"/>
            <w:vAlign w:val="center"/>
          </w:tcPr>
          <w:p w:rsidR="008341DC" w:rsidRDefault="008341DC" w:rsidP="008341DC">
            <w:pPr>
              <w:jc w:val="center"/>
              <w:rPr>
                <w:b/>
              </w:rPr>
            </w:pPr>
            <w:r>
              <w:rPr>
                <w:b/>
              </w:rPr>
              <w:lastRenderedPageBreak/>
              <w:t>travanj</w:t>
            </w:r>
          </w:p>
        </w:tc>
        <w:tc>
          <w:tcPr>
            <w:tcW w:w="1559" w:type="dxa"/>
            <w:vAlign w:val="center"/>
          </w:tcPr>
          <w:p w:rsidR="008341DC" w:rsidRDefault="008341DC" w:rsidP="008341DC">
            <w:pPr>
              <w:rPr>
                <w:b/>
              </w:rPr>
            </w:pPr>
            <w:r>
              <w:rPr>
                <w:b/>
              </w:rPr>
              <w:t>UPŠ Nova Gradiška</w:t>
            </w:r>
          </w:p>
        </w:tc>
        <w:tc>
          <w:tcPr>
            <w:tcW w:w="1701" w:type="dxa"/>
            <w:vAlign w:val="center"/>
          </w:tcPr>
          <w:p w:rsidR="008341DC" w:rsidRDefault="008341DC" w:rsidP="008341DC">
            <w:pPr>
              <w:pBdr>
                <w:top w:val="nil"/>
                <w:left w:val="nil"/>
                <w:bottom w:val="nil"/>
                <w:right w:val="nil"/>
                <w:between w:val="nil"/>
              </w:pBdr>
              <w:spacing w:after="200" w:line="276" w:lineRule="auto"/>
              <w:rPr>
                <w:color w:val="000000"/>
              </w:rPr>
            </w:pPr>
            <w:r>
              <w:rPr>
                <w:color w:val="000000"/>
              </w:rPr>
              <w:t>3.f - šumarski tehničar</w:t>
            </w:r>
          </w:p>
        </w:tc>
        <w:tc>
          <w:tcPr>
            <w:tcW w:w="3261" w:type="dxa"/>
            <w:tcBorders>
              <w:bottom w:val="single" w:sz="4" w:space="0" w:color="000000"/>
            </w:tcBorders>
            <w:vAlign w:val="center"/>
          </w:tcPr>
          <w:p w:rsidR="008341DC" w:rsidRDefault="008341DC" w:rsidP="008341DC">
            <w:pPr>
              <w:pBdr>
                <w:top w:val="nil"/>
                <w:left w:val="nil"/>
                <w:bottom w:val="nil"/>
                <w:right w:val="nil"/>
                <w:between w:val="nil"/>
              </w:pBdr>
              <w:spacing w:after="200" w:line="276" w:lineRule="auto"/>
              <w:ind w:left="738" w:hanging="720"/>
            </w:pPr>
            <w:r>
              <w:t xml:space="preserve">-7 sati </w:t>
            </w:r>
          </w:p>
          <w:p w:rsidR="008341DC" w:rsidRDefault="008341DC" w:rsidP="008341DC">
            <w:pPr>
              <w:pBdr>
                <w:top w:val="nil"/>
                <w:left w:val="nil"/>
                <w:bottom w:val="nil"/>
                <w:right w:val="nil"/>
                <w:between w:val="nil"/>
              </w:pBdr>
              <w:spacing w:after="200" w:line="276" w:lineRule="auto"/>
              <w:ind w:left="738" w:hanging="720"/>
              <w:rPr>
                <w:color w:val="000000"/>
              </w:rPr>
            </w:pPr>
            <w:r>
              <w:t>- djelatnici šumarije Oriovac</w:t>
            </w:r>
          </w:p>
        </w:tc>
        <w:tc>
          <w:tcPr>
            <w:tcW w:w="5811" w:type="dxa"/>
            <w:vAlign w:val="center"/>
          </w:tcPr>
          <w:p w:rsidR="008341DC" w:rsidRDefault="008341DC" w:rsidP="008341DC">
            <w:pPr>
              <w:numPr>
                <w:ilvl w:val="0"/>
                <w:numId w:val="114"/>
              </w:numPr>
              <w:pBdr>
                <w:top w:val="nil"/>
                <w:left w:val="nil"/>
                <w:bottom w:val="nil"/>
                <w:right w:val="nil"/>
                <w:between w:val="nil"/>
              </w:pBdr>
              <w:spacing w:after="200" w:line="276" w:lineRule="auto"/>
              <w:rPr>
                <w:b/>
                <w:color w:val="000000"/>
              </w:rPr>
            </w:pPr>
            <w:r>
              <w:rPr>
                <w:b/>
                <w:color w:val="000000"/>
              </w:rPr>
              <w:t>Uzgajanje šuma – prirodna obnova</w:t>
            </w:r>
          </w:p>
          <w:p w:rsidR="008341DC" w:rsidRDefault="008341DC" w:rsidP="008341DC">
            <w:pPr>
              <w:numPr>
                <w:ilvl w:val="0"/>
                <w:numId w:val="114"/>
              </w:numPr>
              <w:pBdr>
                <w:top w:val="nil"/>
                <w:left w:val="nil"/>
                <w:bottom w:val="nil"/>
                <w:right w:val="nil"/>
                <w:between w:val="nil"/>
              </w:pBdr>
              <w:spacing w:after="200" w:line="276" w:lineRule="auto"/>
              <w:rPr>
                <w:b/>
              </w:rPr>
            </w:pPr>
            <w:bookmarkStart w:id="196" w:name="_heading=h.nvujsyaj7ge5" w:colFirst="0" w:colLast="0"/>
            <w:bookmarkEnd w:id="196"/>
            <w:r>
              <w:rPr>
                <w:b/>
              </w:rPr>
              <w:t>Fitocenologija - biljne zajednice</w:t>
            </w:r>
          </w:p>
        </w:tc>
      </w:tr>
    </w:tbl>
    <w:p w:rsidR="008341DC" w:rsidRDefault="008341DC" w:rsidP="008341DC">
      <w:pPr>
        <w:jc w:val="center"/>
        <w:rPr>
          <w:b/>
          <w:sz w:val="32"/>
          <w:szCs w:val="32"/>
        </w:rPr>
      </w:pPr>
      <w:r>
        <w:rPr>
          <w:b/>
          <w:sz w:val="32"/>
          <w:szCs w:val="32"/>
        </w:rPr>
        <w:t xml:space="preserve">                                                                                                                            Nositelj aktivnosti: </w:t>
      </w:r>
      <w:r w:rsidRPr="00961354">
        <w:rPr>
          <w:sz w:val="32"/>
          <w:szCs w:val="32"/>
        </w:rPr>
        <w:t>Štefica Čanić</w:t>
      </w:r>
    </w:p>
    <w:p w:rsidR="008341DC" w:rsidRDefault="008341DC" w:rsidP="00FC0320"/>
    <w:p w:rsidR="008341DC" w:rsidRDefault="008341DC" w:rsidP="00FC0320"/>
    <w:p w:rsidR="008341DC" w:rsidRDefault="008341DC" w:rsidP="00FC032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
        <w:gridCol w:w="2642"/>
        <w:gridCol w:w="2507"/>
        <w:gridCol w:w="1980"/>
        <w:gridCol w:w="1467"/>
        <w:gridCol w:w="2268"/>
        <w:gridCol w:w="1984"/>
      </w:tblGrid>
      <w:tr w:rsidR="008341DC" w:rsidRPr="0002068B" w:rsidTr="008341DC">
        <w:trPr>
          <w:trHeight w:val="679"/>
          <w:jc w:val="center"/>
        </w:trPr>
        <w:tc>
          <w:tcPr>
            <w:tcW w:w="963" w:type="dxa"/>
            <w:shd w:val="clear" w:color="auto" w:fill="D9E2F3" w:themeFill="accent5" w:themeFillTint="33"/>
            <w:vAlign w:val="center"/>
          </w:tcPr>
          <w:p w:rsidR="008341DC" w:rsidRPr="0002068B" w:rsidRDefault="008341DC" w:rsidP="008341DC">
            <w:pPr>
              <w:jc w:val="center"/>
              <w:rPr>
                <w:b/>
              </w:rPr>
            </w:pPr>
            <w:r w:rsidRPr="0002068B">
              <w:rPr>
                <w:b/>
              </w:rPr>
              <w:t>Razred</w:t>
            </w:r>
          </w:p>
        </w:tc>
        <w:tc>
          <w:tcPr>
            <w:tcW w:w="2642" w:type="dxa"/>
            <w:shd w:val="clear" w:color="auto" w:fill="D9E2F3" w:themeFill="accent5" w:themeFillTint="33"/>
            <w:vAlign w:val="center"/>
          </w:tcPr>
          <w:p w:rsidR="008341DC" w:rsidRPr="0002068B" w:rsidRDefault="008341DC" w:rsidP="008341DC">
            <w:pPr>
              <w:jc w:val="center"/>
              <w:rPr>
                <w:b/>
              </w:rPr>
            </w:pPr>
            <w:r w:rsidRPr="0002068B">
              <w:rPr>
                <w:b/>
              </w:rPr>
              <w:t>Zanimanje</w:t>
            </w:r>
          </w:p>
        </w:tc>
        <w:tc>
          <w:tcPr>
            <w:tcW w:w="2507" w:type="dxa"/>
            <w:shd w:val="clear" w:color="auto" w:fill="D9E2F3" w:themeFill="accent5" w:themeFillTint="33"/>
            <w:vAlign w:val="center"/>
          </w:tcPr>
          <w:p w:rsidR="008341DC" w:rsidRPr="0002068B" w:rsidRDefault="008341DC" w:rsidP="008341DC">
            <w:pPr>
              <w:jc w:val="center"/>
              <w:rPr>
                <w:b/>
              </w:rPr>
            </w:pPr>
            <w:r w:rsidRPr="0002068B">
              <w:rPr>
                <w:b/>
              </w:rPr>
              <w:t>Mjesto odlaska</w:t>
            </w:r>
          </w:p>
        </w:tc>
        <w:tc>
          <w:tcPr>
            <w:tcW w:w="1980" w:type="dxa"/>
            <w:shd w:val="clear" w:color="auto" w:fill="D9E2F3" w:themeFill="accent5" w:themeFillTint="33"/>
            <w:vAlign w:val="center"/>
          </w:tcPr>
          <w:p w:rsidR="008341DC" w:rsidRPr="0002068B" w:rsidRDefault="008341DC" w:rsidP="008341DC">
            <w:pPr>
              <w:jc w:val="center"/>
              <w:rPr>
                <w:b/>
              </w:rPr>
            </w:pPr>
            <w:r w:rsidRPr="0002068B">
              <w:rPr>
                <w:b/>
              </w:rPr>
              <w:t>Vrijeme odlaska</w:t>
            </w:r>
          </w:p>
        </w:tc>
        <w:tc>
          <w:tcPr>
            <w:tcW w:w="1467" w:type="dxa"/>
            <w:shd w:val="clear" w:color="auto" w:fill="D9E2F3" w:themeFill="accent5" w:themeFillTint="33"/>
            <w:vAlign w:val="center"/>
          </w:tcPr>
          <w:p w:rsidR="008341DC" w:rsidRPr="0002068B" w:rsidRDefault="008341DC" w:rsidP="008341DC">
            <w:pPr>
              <w:jc w:val="center"/>
              <w:rPr>
                <w:b/>
              </w:rPr>
            </w:pPr>
            <w:r w:rsidRPr="0002068B">
              <w:rPr>
                <w:b/>
              </w:rPr>
              <w:t>Trajanje ekskurzije</w:t>
            </w:r>
          </w:p>
        </w:tc>
        <w:tc>
          <w:tcPr>
            <w:tcW w:w="2268" w:type="dxa"/>
            <w:shd w:val="clear" w:color="auto" w:fill="D9E2F3" w:themeFill="accent5" w:themeFillTint="33"/>
            <w:vAlign w:val="center"/>
          </w:tcPr>
          <w:p w:rsidR="008341DC" w:rsidRPr="0002068B" w:rsidRDefault="008341DC" w:rsidP="008341DC">
            <w:pPr>
              <w:jc w:val="center"/>
              <w:rPr>
                <w:b/>
              </w:rPr>
            </w:pPr>
            <w:r w:rsidRPr="0002068B">
              <w:rPr>
                <w:b/>
              </w:rPr>
              <w:t>Nositelj aktivnosti, suradnici</w:t>
            </w:r>
          </w:p>
        </w:tc>
        <w:tc>
          <w:tcPr>
            <w:tcW w:w="1984" w:type="dxa"/>
            <w:shd w:val="clear" w:color="auto" w:fill="D9E2F3" w:themeFill="accent5" w:themeFillTint="33"/>
            <w:vAlign w:val="center"/>
          </w:tcPr>
          <w:p w:rsidR="008341DC" w:rsidRPr="0002068B" w:rsidRDefault="008341DC" w:rsidP="008341DC">
            <w:pPr>
              <w:jc w:val="center"/>
              <w:rPr>
                <w:b/>
              </w:rPr>
            </w:pPr>
            <w:r w:rsidRPr="0002068B">
              <w:rPr>
                <w:b/>
              </w:rPr>
              <w:t>Svrha odlaska</w:t>
            </w:r>
          </w:p>
        </w:tc>
      </w:tr>
      <w:tr w:rsidR="008341DC" w:rsidRPr="000B1E43" w:rsidTr="008341DC">
        <w:trPr>
          <w:trHeight w:val="1269"/>
          <w:jc w:val="center"/>
        </w:trPr>
        <w:tc>
          <w:tcPr>
            <w:tcW w:w="963" w:type="dxa"/>
            <w:vAlign w:val="center"/>
          </w:tcPr>
          <w:p w:rsidR="008341DC" w:rsidRPr="000B1E43" w:rsidRDefault="008341DC" w:rsidP="008341DC">
            <w:pPr>
              <w:jc w:val="center"/>
            </w:pPr>
            <w:r>
              <w:t>3.b</w:t>
            </w:r>
          </w:p>
        </w:tc>
        <w:tc>
          <w:tcPr>
            <w:tcW w:w="2642" w:type="dxa"/>
            <w:vAlign w:val="center"/>
          </w:tcPr>
          <w:p w:rsidR="008341DC" w:rsidRPr="000B1E43" w:rsidRDefault="008341DC" w:rsidP="008341DC">
            <w:pPr>
              <w:jc w:val="center"/>
            </w:pPr>
            <w:r>
              <w:t>Agroturistički tehničar</w:t>
            </w:r>
          </w:p>
        </w:tc>
        <w:tc>
          <w:tcPr>
            <w:tcW w:w="2507" w:type="dxa"/>
            <w:vAlign w:val="center"/>
          </w:tcPr>
          <w:p w:rsidR="008341DC" w:rsidRDefault="008341DC" w:rsidP="008341DC">
            <w:pPr>
              <w:jc w:val="center"/>
            </w:pPr>
            <w:r>
              <w:t>Makedonija, Španjolska ili Češka</w:t>
            </w:r>
          </w:p>
          <w:p w:rsidR="008341DC" w:rsidRPr="000B1E43" w:rsidRDefault="008341DC" w:rsidP="008341DC">
            <w:pPr>
              <w:jc w:val="center"/>
            </w:pPr>
            <w:r>
              <w:t>MATURALNO PUTOVANJE</w:t>
            </w:r>
          </w:p>
        </w:tc>
        <w:tc>
          <w:tcPr>
            <w:tcW w:w="1980" w:type="dxa"/>
            <w:vAlign w:val="center"/>
          </w:tcPr>
          <w:p w:rsidR="008341DC" w:rsidRPr="000B1E43" w:rsidRDefault="008341DC" w:rsidP="008341DC">
            <w:pPr>
              <w:jc w:val="center"/>
            </w:pPr>
            <w:r>
              <w:t>Kolovoz 2020.</w:t>
            </w:r>
          </w:p>
        </w:tc>
        <w:tc>
          <w:tcPr>
            <w:tcW w:w="1467" w:type="dxa"/>
            <w:vAlign w:val="center"/>
          </w:tcPr>
          <w:p w:rsidR="008341DC" w:rsidRPr="000B1E43" w:rsidRDefault="008341DC" w:rsidP="008341DC">
            <w:pPr>
              <w:jc w:val="center"/>
            </w:pPr>
            <w:r>
              <w:t>5-7 dana</w:t>
            </w:r>
          </w:p>
        </w:tc>
        <w:tc>
          <w:tcPr>
            <w:tcW w:w="2268" w:type="dxa"/>
            <w:vAlign w:val="center"/>
          </w:tcPr>
          <w:p w:rsidR="008341DC" w:rsidRPr="000B1E43" w:rsidRDefault="008341DC" w:rsidP="008341DC">
            <w:pPr>
              <w:jc w:val="center"/>
            </w:pPr>
            <w:r>
              <w:t>Razrednica i ostali razrednici   trećih razreda</w:t>
            </w:r>
          </w:p>
        </w:tc>
        <w:tc>
          <w:tcPr>
            <w:tcW w:w="1984" w:type="dxa"/>
            <w:vAlign w:val="center"/>
          </w:tcPr>
          <w:p w:rsidR="008341DC" w:rsidRPr="000B1E43" w:rsidRDefault="008341DC" w:rsidP="008341DC">
            <w:pPr>
              <w:jc w:val="center"/>
            </w:pPr>
            <w:r>
              <w:t>Upoznati  kulturu drugih zemalja, družiti se.</w:t>
            </w:r>
          </w:p>
        </w:tc>
      </w:tr>
      <w:tr w:rsidR="008341DC" w:rsidRPr="000B1E43" w:rsidTr="008341DC">
        <w:trPr>
          <w:jc w:val="center"/>
        </w:trPr>
        <w:tc>
          <w:tcPr>
            <w:tcW w:w="963" w:type="dxa"/>
            <w:vAlign w:val="center"/>
          </w:tcPr>
          <w:p w:rsidR="008341DC" w:rsidRPr="000B1E43" w:rsidRDefault="008341DC" w:rsidP="008341DC">
            <w:pPr>
              <w:jc w:val="center"/>
            </w:pPr>
          </w:p>
        </w:tc>
        <w:tc>
          <w:tcPr>
            <w:tcW w:w="2642" w:type="dxa"/>
            <w:vAlign w:val="center"/>
          </w:tcPr>
          <w:p w:rsidR="008341DC" w:rsidRPr="000B1E43" w:rsidRDefault="008341DC" w:rsidP="008341DC">
            <w:pPr>
              <w:jc w:val="center"/>
            </w:pPr>
          </w:p>
        </w:tc>
        <w:tc>
          <w:tcPr>
            <w:tcW w:w="2507" w:type="dxa"/>
            <w:vAlign w:val="center"/>
          </w:tcPr>
          <w:p w:rsidR="008341DC" w:rsidRDefault="008341DC" w:rsidP="008341DC">
            <w:pPr>
              <w:jc w:val="center"/>
            </w:pPr>
            <w:r>
              <w:t>Zagreb</w:t>
            </w:r>
          </w:p>
          <w:p w:rsidR="008341DC" w:rsidRPr="000B1E43" w:rsidRDefault="008341DC" w:rsidP="008341DC">
            <w:pPr>
              <w:jc w:val="center"/>
            </w:pPr>
            <w:r>
              <w:t>ADVENT</w:t>
            </w:r>
          </w:p>
        </w:tc>
        <w:tc>
          <w:tcPr>
            <w:tcW w:w="1980" w:type="dxa"/>
            <w:vAlign w:val="center"/>
          </w:tcPr>
          <w:p w:rsidR="008341DC" w:rsidRPr="000B1E43" w:rsidRDefault="008341DC" w:rsidP="008341DC">
            <w:pPr>
              <w:jc w:val="center"/>
            </w:pPr>
            <w:r>
              <w:t>Prosinac 2019.</w:t>
            </w:r>
          </w:p>
        </w:tc>
        <w:tc>
          <w:tcPr>
            <w:tcW w:w="1467" w:type="dxa"/>
            <w:vAlign w:val="center"/>
          </w:tcPr>
          <w:p w:rsidR="008341DC" w:rsidRPr="000B1E43" w:rsidRDefault="008341DC" w:rsidP="008341DC">
            <w:pPr>
              <w:jc w:val="center"/>
            </w:pPr>
            <w:r>
              <w:t>1 dan</w:t>
            </w:r>
          </w:p>
        </w:tc>
        <w:tc>
          <w:tcPr>
            <w:tcW w:w="2268" w:type="dxa"/>
            <w:vAlign w:val="center"/>
          </w:tcPr>
          <w:p w:rsidR="008341DC" w:rsidRPr="000B1E43" w:rsidRDefault="008341DC" w:rsidP="008341DC">
            <w:pPr>
              <w:jc w:val="center"/>
            </w:pPr>
            <w:r>
              <w:t>Razrednica</w:t>
            </w:r>
          </w:p>
        </w:tc>
        <w:tc>
          <w:tcPr>
            <w:tcW w:w="1984" w:type="dxa"/>
            <w:vAlign w:val="center"/>
          </w:tcPr>
          <w:p w:rsidR="008341DC" w:rsidRDefault="008341DC" w:rsidP="008341DC">
            <w:pPr>
              <w:jc w:val="center"/>
            </w:pPr>
          </w:p>
          <w:p w:rsidR="008341DC" w:rsidRDefault="008341DC" w:rsidP="008341DC">
            <w:pPr>
              <w:jc w:val="center"/>
            </w:pPr>
            <w:r>
              <w:t>Posjet glavnom gradu.</w:t>
            </w:r>
          </w:p>
          <w:p w:rsidR="008341DC" w:rsidRPr="000B1E43" w:rsidRDefault="008341DC" w:rsidP="008341DC">
            <w:pPr>
              <w:jc w:val="center"/>
            </w:pPr>
          </w:p>
        </w:tc>
      </w:tr>
    </w:tbl>
    <w:p w:rsidR="008341DC" w:rsidRPr="00FC0320" w:rsidRDefault="008341DC" w:rsidP="008341DC">
      <w:pPr>
        <w:jc w:val="right"/>
      </w:pPr>
      <w:r>
        <w:rPr>
          <w:b/>
          <w:sz w:val="32"/>
          <w:szCs w:val="32"/>
        </w:rPr>
        <w:t xml:space="preserve">Nositelj aktivnosti: </w:t>
      </w:r>
      <w:r w:rsidRPr="0002068B">
        <w:rPr>
          <w:sz w:val="32"/>
          <w:szCs w:val="32"/>
        </w:rPr>
        <w:t>Ljiljana Hess</w:t>
      </w:r>
    </w:p>
    <w:p w:rsidR="00FC0320" w:rsidRDefault="00FC0320">
      <w:pPr>
        <w:spacing w:after="160" w:line="259" w:lineRule="auto"/>
        <w:rPr>
          <w:rFonts w:asciiTheme="minorHAnsi" w:hAnsiTheme="minorHAnsi"/>
          <w:b/>
          <w:color w:val="005F00"/>
          <w:sz w:val="32"/>
          <w:szCs w:val="28"/>
        </w:rPr>
      </w:pPr>
    </w:p>
    <w:p w:rsidR="00952396" w:rsidRDefault="00952396">
      <w:pPr>
        <w:spacing w:after="160" w:line="259" w:lineRule="auto"/>
        <w:rPr>
          <w:rFonts w:asciiTheme="majorHAnsi" w:hAnsiTheme="majorHAnsi" w:cstheme="majorHAnsi"/>
          <w:b/>
          <w:sz w:val="32"/>
        </w:rPr>
      </w:pPr>
    </w:p>
    <w:p w:rsidR="008341DC" w:rsidRDefault="008341DC">
      <w:pPr>
        <w:spacing w:after="160" w:line="259" w:lineRule="auto"/>
        <w:rPr>
          <w:rFonts w:asciiTheme="majorHAnsi" w:hAnsiTheme="majorHAnsi" w:cstheme="majorHAnsi"/>
          <w:b/>
          <w:sz w:val="32"/>
        </w:rPr>
      </w:pPr>
    </w:p>
    <w:p w:rsidR="008341DC" w:rsidRDefault="008341DC">
      <w:pPr>
        <w:spacing w:after="160" w:line="259" w:lineRule="auto"/>
        <w:rPr>
          <w:rFonts w:asciiTheme="majorHAnsi" w:hAnsiTheme="majorHAnsi" w:cstheme="majorHAnsi"/>
          <w:b/>
          <w:sz w:val="32"/>
        </w:rPr>
      </w:pPr>
    </w:p>
    <w:p w:rsidR="008341DC" w:rsidRDefault="008341DC">
      <w:pPr>
        <w:spacing w:after="160" w:line="259" w:lineRule="auto"/>
        <w:rPr>
          <w:rFonts w:asciiTheme="majorHAnsi" w:hAnsiTheme="majorHAnsi" w:cstheme="majorHAnsi"/>
          <w:b/>
          <w:sz w:val="32"/>
        </w:rPr>
      </w:pPr>
    </w:p>
    <w:tbl>
      <w:tblPr>
        <w:tblW w:w="13645" w:type="dxa"/>
        <w:tblInd w:w="-5" w:type="dxa"/>
        <w:tblLayout w:type="fixed"/>
        <w:tblLook w:val="0000" w:firstRow="0" w:lastRow="0" w:firstColumn="0" w:lastColumn="0" w:noHBand="0" w:noVBand="0"/>
      </w:tblPr>
      <w:tblGrid>
        <w:gridCol w:w="1842"/>
        <w:gridCol w:w="2268"/>
        <w:gridCol w:w="1276"/>
        <w:gridCol w:w="1418"/>
        <w:gridCol w:w="1984"/>
        <w:gridCol w:w="4857"/>
      </w:tblGrid>
      <w:tr w:rsidR="008341DC" w:rsidRPr="004A7D50" w:rsidTr="008341DC">
        <w:tc>
          <w:tcPr>
            <w:tcW w:w="1842"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Default="008341DC" w:rsidP="008341DC">
            <w:pPr>
              <w:jc w:val="center"/>
              <w:rPr>
                <w:b/>
              </w:rPr>
            </w:pPr>
            <w:r w:rsidRPr="004A7D50">
              <w:rPr>
                <w:b/>
              </w:rPr>
              <w:t>Zanimanje</w:t>
            </w:r>
            <w:r>
              <w:rPr>
                <w:b/>
              </w:rPr>
              <w:t xml:space="preserve"> i</w:t>
            </w:r>
          </w:p>
          <w:p w:rsidR="008341DC" w:rsidRPr="004A7D50" w:rsidRDefault="008341DC" w:rsidP="008341DC">
            <w:pPr>
              <w:jc w:val="center"/>
            </w:pPr>
            <w:r>
              <w:rPr>
                <w:b/>
              </w:rPr>
              <w:t>razred</w:t>
            </w:r>
          </w:p>
        </w:tc>
        <w:tc>
          <w:tcPr>
            <w:tcW w:w="2268"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Mjesto odlaska</w:t>
            </w:r>
          </w:p>
        </w:tc>
        <w:tc>
          <w:tcPr>
            <w:tcW w:w="1276"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Vrijeme</w:t>
            </w:r>
          </w:p>
          <w:p w:rsidR="008341DC" w:rsidRPr="004A7D50" w:rsidRDefault="008341DC" w:rsidP="008341DC">
            <w:pPr>
              <w:jc w:val="center"/>
            </w:pPr>
            <w:r w:rsidRPr="004A7D50">
              <w:rPr>
                <w:b/>
              </w:rPr>
              <w:t>odlaska</w:t>
            </w:r>
          </w:p>
        </w:tc>
        <w:tc>
          <w:tcPr>
            <w:tcW w:w="1418"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Trajanje</w:t>
            </w:r>
          </w:p>
          <w:p w:rsidR="008341DC" w:rsidRPr="004A7D50" w:rsidRDefault="008341DC" w:rsidP="008341DC">
            <w:pPr>
              <w:jc w:val="center"/>
            </w:pPr>
            <w:r w:rsidRPr="004A7D50">
              <w:rPr>
                <w:b/>
              </w:rPr>
              <w:t>ekskurzije</w:t>
            </w:r>
          </w:p>
        </w:tc>
        <w:tc>
          <w:tcPr>
            <w:tcW w:w="1984"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Nositelj aktivnosti</w:t>
            </w:r>
          </w:p>
          <w:p w:rsidR="008341DC" w:rsidRPr="004A7D50" w:rsidRDefault="008341DC" w:rsidP="008341DC">
            <w:pPr>
              <w:jc w:val="center"/>
              <w:rPr>
                <w:b/>
              </w:rPr>
            </w:pPr>
            <w:r w:rsidRPr="004A7D50">
              <w:rPr>
                <w:b/>
              </w:rPr>
              <w:t>organizacije;</w:t>
            </w:r>
          </w:p>
          <w:p w:rsidR="008341DC" w:rsidRPr="004A7D50" w:rsidRDefault="008341DC" w:rsidP="008341DC">
            <w:pPr>
              <w:jc w:val="center"/>
            </w:pPr>
            <w:r w:rsidRPr="004A7D50">
              <w:rPr>
                <w:b/>
              </w:rPr>
              <w:t>Suradnici</w:t>
            </w:r>
          </w:p>
        </w:tc>
        <w:tc>
          <w:tcPr>
            <w:tcW w:w="485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41DC" w:rsidRPr="004A7D50" w:rsidRDefault="008341DC" w:rsidP="008341DC">
            <w:pPr>
              <w:jc w:val="center"/>
              <w:rPr>
                <w:sz w:val="20"/>
                <w:szCs w:val="20"/>
              </w:rPr>
            </w:pPr>
            <w:r w:rsidRPr="004A7D50">
              <w:rPr>
                <w:b/>
                <w:sz w:val="20"/>
                <w:szCs w:val="20"/>
              </w:rPr>
              <w:t>Svrha odlaska</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Default="008341DC" w:rsidP="008341DC">
            <w:pPr>
              <w:jc w:val="center"/>
            </w:pPr>
            <w:r w:rsidRPr="004A7D50">
              <w:t>Poljoprivredni teh. fito</w:t>
            </w:r>
          </w:p>
          <w:p w:rsidR="008341DC" w:rsidRPr="004A7D50" w:rsidRDefault="008341DC" w:rsidP="008341DC">
            <w:pPr>
              <w:jc w:val="center"/>
            </w:pPr>
            <w:r>
              <w:t>3.C</w:t>
            </w:r>
          </w:p>
          <w:p w:rsidR="008341DC" w:rsidRPr="004A7D50" w:rsidRDefault="008341DC" w:rsidP="008341DC">
            <w:pPr>
              <w:jc w:val="center"/>
            </w:pP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Park prirode Papuk</w:t>
            </w:r>
          </w:p>
          <w:p w:rsidR="008341DC" w:rsidRPr="004A7D50" w:rsidRDefault="008341DC" w:rsidP="008341DC">
            <w:pPr>
              <w:jc w:val="center"/>
              <w:rPr>
                <w:b/>
                <w:sz w:val="20"/>
                <w:szCs w:val="20"/>
              </w:rPr>
            </w:pPr>
            <w:r w:rsidRPr="004A7D50">
              <w:rPr>
                <w:b/>
                <w:sz w:val="20"/>
                <w:szCs w:val="20"/>
              </w:rPr>
              <w:t>Vinarija Galić</w:t>
            </w:r>
          </w:p>
          <w:p w:rsidR="008341DC" w:rsidRPr="004A7D50" w:rsidRDefault="008341DC" w:rsidP="008341DC">
            <w:pPr>
              <w:jc w:val="center"/>
              <w:rPr>
                <w:b/>
                <w:sz w:val="20"/>
                <w:szCs w:val="20"/>
              </w:rPr>
            </w:pPr>
            <w:r w:rsidRPr="004A7D50">
              <w:rPr>
                <w:b/>
                <w:sz w:val="20"/>
                <w:szCs w:val="20"/>
              </w:rPr>
              <w:t>Perivoj dvorca Kutjevo</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rujan</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Štefica Čanić</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Zaštita čovjekova okoliša-razvijati interes prema zaštiti prirode, upoznati park bogate flore i faune.</w:t>
            </w:r>
          </w:p>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Poznavanje poljoprivrednih kultura-upoznati proizvodnju vinove loze ,upoznati se s radom rasadnika</w:t>
            </w:r>
          </w:p>
          <w:p w:rsidR="008341DC" w:rsidRPr="004A7D50" w:rsidRDefault="008341DC" w:rsidP="008341DC">
            <w:pPr>
              <w:jc w:val="center"/>
              <w:rPr>
                <w:sz w:val="20"/>
                <w:szCs w:val="20"/>
              </w:rPr>
            </w:pPr>
            <w:r w:rsidRPr="004A7D50">
              <w:rPr>
                <w:sz w:val="20"/>
                <w:szCs w:val="20"/>
              </w:rPr>
              <w:t>. Parkovna kultura -Perivojna umjetnost Hrvatske – Dvorac Kutjevo</w:t>
            </w:r>
          </w:p>
          <w:p w:rsidR="008341DC" w:rsidRPr="004A7D50" w:rsidRDefault="008341DC" w:rsidP="008341DC">
            <w:pPr>
              <w:numPr>
                <w:ilvl w:val="0"/>
                <w:numId w:val="115"/>
              </w:numPr>
              <w:suppressAutoHyphens/>
              <w:spacing w:after="0" w:line="240" w:lineRule="auto"/>
              <w:rPr>
                <w:sz w:val="20"/>
                <w:szCs w:val="20"/>
              </w:rPr>
            </w:pPr>
            <w:r w:rsidRPr="004A7D50">
              <w:rPr>
                <w:sz w:val="20"/>
                <w:szCs w:val="20"/>
              </w:rPr>
              <w:t>razvijati kod učenika ekološku i znanstvenu svijest o šumi i prirodi te o važnosti što veće brojnosti različitih vrsta drveća i grmlja u našim šumama-shvatiti obrazovnu, kulturno-povijesnu i turističku vrijednost parka prirode Papuk</w:t>
            </w:r>
          </w:p>
          <w:p w:rsidR="008341DC" w:rsidRPr="004A7D50" w:rsidRDefault="008341DC" w:rsidP="008341DC">
            <w:pPr>
              <w:rPr>
                <w:sz w:val="20"/>
                <w:szCs w:val="20"/>
              </w:rPr>
            </w:pP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Agrotehničar</w:t>
            </w:r>
          </w:p>
          <w:p w:rsidR="008341DC" w:rsidRDefault="008341DC" w:rsidP="008341DC">
            <w:pPr>
              <w:jc w:val="center"/>
            </w:pPr>
            <w:r w:rsidRPr="004A7D50">
              <w:t>Šumarski tehničar</w:t>
            </w:r>
          </w:p>
          <w:p w:rsidR="008341DC" w:rsidRPr="004A7D50" w:rsidRDefault="008341DC" w:rsidP="008341DC">
            <w:pPr>
              <w:jc w:val="center"/>
            </w:pPr>
            <w:r>
              <w:t>1.A i 1.F</w:t>
            </w:r>
          </w:p>
          <w:p w:rsidR="008341DC" w:rsidRPr="004A7D50" w:rsidRDefault="008341DC" w:rsidP="008341DC">
            <w:pPr>
              <w:jc w:val="center"/>
            </w:pP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Nacionalni park Risnjak, špilja Lokvarka</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rujan</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Štefica Čanić</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50"/>
              </w:numPr>
              <w:spacing w:after="0" w:line="240" w:lineRule="auto"/>
              <w:rPr>
                <w:rFonts w:ascii="Times New Roman" w:hAnsi="Times New Roman"/>
                <w:sz w:val="20"/>
                <w:szCs w:val="20"/>
              </w:rPr>
            </w:pPr>
            <w:r w:rsidRPr="004A7D50">
              <w:rPr>
                <w:rFonts w:ascii="Times New Roman" w:hAnsi="Times New Roman"/>
                <w:sz w:val="20"/>
                <w:szCs w:val="20"/>
              </w:rPr>
              <w:t xml:space="preserve">Tloznanstvo-upoznati učenike s vanjskom i unutrašnjom morfologijom tla i posebnostima tipova tla koji se javljaju na području NP Risnjak </w:t>
            </w:r>
          </w:p>
          <w:p w:rsidR="008341DC" w:rsidRPr="004A7D50" w:rsidRDefault="008341DC" w:rsidP="008341DC">
            <w:pPr>
              <w:rPr>
                <w:sz w:val="20"/>
                <w:szCs w:val="20"/>
              </w:rPr>
            </w:pPr>
            <w:r w:rsidRPr="004A7D50">
              <w:rPr>
                <w:sz w:val="20"/>
                <w:szCs w:val="20"/>
              </w:rPr>
              <w:t xml:space="preserve"> </w:t>
            </w:r>
            <w:r>
              <w:rPr>
                <w:sz w:val="20"/>
                <w:szCs w:val="20"/>
              </w:rPr>
              <w:t xml:space="preserve">      </w:t>
            </w:r>
            <w:r w:rsidRPr="004A7D50">
              <w:rPr>
                <w:sz w:val="20"/>
                <w:szCs w:val="20"/>
              </w:rPr>
              <w:t>Proučiti profile različitih tipova tla</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OPG Štefanačić, Gornja Vrba</w:t>
            </w:r>
          </w:p>
          <w:p w:rsidR="008341DC" w:rsidRPr="004A7D50" w:rsidRDefault="008341DC" w:rsidP="008341DC">
            <w:pPr>
              <w:jc w:val="center"/>
              <w:rPr>
                <w:b/>
                <w:sz w:val="20"/>
                <w:szCs w:val="20"/>
              </w:rPr>
            </w:pPr>
            <w:r w:rsidRPr="004A7D50">
              <w:rPr>
                <w:b/>
                <w:sz w:val="20"/>
                <w:szCs w:val="20"/>
              </w:rPr>
              <w:t>Ranč Marin-Garčin,</w:t>
            </w:r>
          </w:p>
          <w:p w:rsidR="008341DC" w:rsidRPr="004A7D50" w:rsidRDefault="008341DC" w:rsidP="008341DC">
            <w:pPr>
              <w:jc w:val="center"/>
              <w:rPr>
                <w:b/>
                <w:sz w:val="20"/>
                <w:szCs w:val="20"/>
              </w:rPr>
            </w:pPr>
            <w:r w:rsidRPr="004A7D50">
              <w:rPr>
                <w:b/>
                <w:sz w:val="20"/>
                <w:szCs w:val="20"/>
              </w:rPr>
              <w:t>OPG Branković, Kruševica</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listopad</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Bruno Zečević</w:t>
            </w:r>
          </w:p>
          <w:p w:rsidR="008341DC" w:rsidRPr="004A7D50" w:rsidRDefault="008341DC" w:rsidP="008341DC">
            <w:pPr>
              <w:jc w:val="center"/>
            </w:pP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Default="008341DC" w:rsidP="008341DC">
            <w:pPr>
              <w:numPr>
                <w:ilvl w:val="0"/>
                <w:numId w:val="115"/>
              </w:numPr>
              <w:suppressAutoHyphens/>
              <w:spacing w:after="0" w:line="240" w:lineRule="auto"/>
              <w:rPr>
                <w:sz w:val="20"/>
                <w:szCs w:val="20"/>
              </w:rPr>
            </w:pPr>
            <w:r w:rsidRPr="004A7D50">
              <w:rPr>
                <w:sz w:val="20"/>
                <w:szCs w:val="20"/>
              </w:rPr>
              <w:t>Posjet proizvođačima vina i voća, te upoznavanje s radom OPG u turizmu</w:t>
            </w:r>
          </w:p>
          <w:p w:rsidR="008341DC" w:rsidRPr="004A7D50" w:rsidRDefault="008341DC" w:rsidP="008341DC">
            <w:pPr>
              <w:numPr>
                <w:ilvl w:val="0"/>
                <w:numId w:val="115"/>
              </w:numPr>
              <w:suppressAutoHyphens/>
              <w:spacing w:after="0" w:line="240" w:lineRule="auto"/>
              <w:rPr>
                <w:sz w:val="20"/>
                <w:szCs w:val="20"/>
              </w:rPr>
            </w:pPr>
            <w:r w:rsidRPr="004A7D50">
              <w:rPr>
                <w:sz w:val="20"/>
                <w:szCs w:val="20"/>
              </w:rPr>
              <w:t>Povezati praktični dio nastave s gospodarstvom</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lastRenderedPageBreak/>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OPG Brodsko posavske županije</w:t>
            </w:r>
          </w:p>
          <w:p w:rsidR="008341DC" w:rsidRPr="004A7D50" w:rsidRDefault="008341DC" w:rsidP="008341DC">
            <w:pPr>
              <w:jc w:val="center"/>
              <w:rPr>
                <w:b/>
                <w:sz w:val="20"/>
                <w:szCs w:val="20"/>
              </w:rPr>
            </w:pPr>
            <w:r w:rsidRPr="004A7D50">
              <w:rPr>
                <w:b/>
                <w:sz w:val="20"/>
                <w:szCs w:val="20"/>
              </w:rPr>
              <w:t>Silos</w:t>
            </w:r>
          </w:p>
          <w:p w:rsidR="008341DC" w:rsidRPr="004A7D50" w:rsidRDefault="008341DC" w:rsidP="008341DC">
            <w:pPr>
              <w:jc w:val="center"/>
              <w:rPr>
                <w:b/>
                <w:sz w:val="20"/>
                <w:szCs w:val="20"/>
              </w:rPr>
            </w:pPr>
            <w:r w:rsidRPr="004A7D50">
              <w:rPr>
                <w:b/>
                <w:sz w:val="20"/>
                <w:szCs w:val="20"/>
              </w:rPr>
              <w:t>Gospodarski subjekti</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ožujak</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Bruno Zečević</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Posjet proizvođačima vina i voća, te upoznavanje s radom subjekata za skladištenje poljoprivrednih proizvoda</w:t>
            </w:r>
          </w:p>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Povezati praktični dio nastave s gospodarstvom</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rPr>
              <w:t>Posjet Hrvatskom narodnom kazalištu</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Ciljevi aktivnosti: - upoznati kazalište: pozornica, gledalište, gledatelj i glumci - razvijati i poticati interes za posjet kazalištu - razvijati kulturu ponašanja u kazalištu - upoznavanje s kostimografijom i scenografijom - razvijanje temeljnih znanja i pozitivnih stajališta prema umjetničkom stvaralaštvu i izražavanju</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Advent</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prosinac</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Default="008341DC" w:rsidP="008341DC">
            <w:pPr>
              <w:rPr>
                <w:sz w:val="20"/>
                <w:szCs w:val="20"/>
              </w:rPr>
            </w:pPr>
            <w:r>
              <w:rPr>
                <w:sz w:val="20"/>
                <w:szCs w:val="20"/>
              </w:rPr>
              <w:t xml:space="preserve">       </w:t>
            </w:r>
            <w:r w:rsidRPr="004A7D50">
              <w:rPr>
                <w:sz w:val="20"/>
                <w:szCs w:val="20"/>
              </w:rPr>
              <w:t xml:space="preserve">- poticanje i razvijanje zanimanja za </w:t>
            </w:r>
            <w:r>
              <w:rPr>
                <w:sz w:val="20"/>
                <w:szCs w:val="20"/>
              </w:rPr>
              <w:t>manifestacije u Hrvatskoj</w:t>
            </w:r>
          </w:p>
          <w:p w:rsidR="008341DC" w:rsidRPr="004A7D50" w:rsidRDefault="008341DC" w:rsidP="008341DC">
            <w:pPr>
              <w:rPr>
                <w:sz w:val="20"/>
                <w:szCs w:val="20"/>
              </w:rPr>
            </w:pPr>
            <w:r w:rsidRPr="004A7D50">
              <w:rPr>
                <w:sz w:val="20"/>
                <w:szCs w:val="20"/>
              </w:rPr>
              <w:t xml:space="preserve"> </w:t>
            </w:r>
            <w:r>
              <w:rPr>
                <w:sz w:val="20"/>
                <w:szCs w:val="20"/>
              </w:rPr>
              <w:t xml:space="preserve">      </w:t>
            </w:r>
            <w:r w:rsidRPr="004A7D50">
              <w:rPr>
                <w:sz w:val="20"/>
                <w:szCs w:val="20"/>
              </w:rPr>
              <w:t>- upoznavanje učenika s</w:t>
            </w:r>
            <w:r>
              <w:rPr>
                <w:sz w:val="20"/>
                <w:szCs w:val="20"/>
              </w:rPr>
              <w:t xml:space="preserve"> božićnim sajmom </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Maturalno putovanje</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kolovoz</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Višednevna ekskurzija</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r>
              <w:t xml:space="preserve">i drugi razrednici </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E3F27"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Upoznavanje srednjovjekovne i novovjekovne kulture, upoznavanje europskih političkih i vjerskih stečevina</w:t>
            </w:r>
            <w:r>
              <w:rPr>
                <w:rFonts w:ascii="Times New Roman" w:hAnsi="Times New Roman"/>
                <w:sz w:val="20"/>
                <w:szCs w:val="20"/>
              </w:rPr>
              <w:t>.</w:t>
            </w:r>
            <w:r w:rsidRPr="004E3F27">
              <w:rPr>
                <w:rFonts w:ascii="Times New Roman" w:hAnsi="Times New Roman"/>
                <w:sz w:val="20"/>
                <w:szCs w:val="20"/>
              </w:rPr>
              <w:t xml:space="preserve"> Spajanje povijesnog i humanističkog s prirodoslovljem kroz obilazak dvoraca, muzeja i zoološko-botaničkog vrta.</w:t>
            </w:r>
          </w:p>
          <w:p w:rsidR="008341DC" w:rsidRDefault="008341DC" w:rsidP="008341DC">
            <w:pPr>
              <w:pStyle w:val="Odlomakpopisa"/>
              <w:numPr>
                <w:ilvl w:val="0"/>
                <w:numId w:val="115"/>
              </w:numPr>
              <w:spacing w:after="0" w:line="240" w:lineRule="auto"/>
              <w:rPr>
                <w:rFonts w:ascii="Times New Roman" w:hAnsi="Times New Roman"/>
                <w:sz w:val="20"/>
                <w:szCs w:val="20"/>
              </w:rPr>
            </w:pPr>
            <w:r>
              <w:rPr>
                <w:rFonts w:ascii="Times New Roman" w:hAnsi="Times New Roman"/>
                <w:sz w:val="20"/>
                <w:szCs w:val="20"/>
              </w:rPr>
              <w:t xml:space="preserve">upoznavanje </w:t>
            </w:r>
            <w:r w:rsidRPr="004A7D50">
              <w:rPr>
                <w:rFonts w:ascii="Times New Roman" w:hAnsi="Times New Roman"/>
                <w:sz w:val="20"/>
                <w:szCs w:val="20"/>
              </w:rPr>
              <w:t>kulture i civilizacije na originalnim lokalitetima,</w:t>
            </w:r>
          </w:p>
          <w:p w:rsidR="008341DC" w:rsidRDefault="008341DC" w:rsidP="008341DC">
            <w:pPr>
              <w:pStyle w:val="Odlomakpopisa"/>
              <w:numPr>
                <w:ilvl w:val="0"/>
                <w:numId w:val="115"/>
              </w:numPr>
              <w:spacing w:after="0" w:line="240" w:lineRule="auto"/>
              <w:rPr>
                <w:rFonts w:ascii="Times New Roman" w:hAnsi="Times New Roman"/>
                <w:sz w:val="20"/>
                <w:szCs w:val="20"/>
              </w:rPr>
            </w:pPr>
            <w:r>
              <w:rPr>
                <w:rFonts w:ascii="Times New Roman" w:hAnsi="Times New Roman"/>
                <w:sz w:val="20"/>
                <w:szCs w:val="20"/>
              </w:rPr>
              <w:t xml:space="preserve"> </w:t>
            </w:r>
            <w:r w:rsidRPr="004A7D50">
              <w:rPr>
                <w:rFonts w:ascii="Times New Roman" w:hAnsi="Times New Roman"/>
                <w:sz w:val="20"/>
                <w:szCs w:val="20"/>
              </w:rPr>
              <w:t xml:space="preserve">istraživanje civilizacijskih stečevina </w:t>
            </w:r>
          </w:p>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 xml:space="preserve">izravan uvid u arhitektonski i likovni </w:t>
            </w:r>
            <w:r>
              <w:rPr>
                <w:rFonts w:ascii="Times New Roman" w:hAnsi="Times New Roman"/>
                <w:sz w:val="20"/>
                <w:szCs w:val="20"/>
              </w:rPr>
              <w:t xml:space="preserve">izraz </w:t>
            </w:r>
            <w:r w:rsidRPr="004A7D50">
              <w:rPr>
                <w:rFonts w:ascii="Times New Roman" w:hAnsi="Times New Roman"/>
                <w:sz w:val="20"/>
                <w:szCs w:val="20"/>
              </w:rPr>
              <w:t>lokaliteta koji su obrađeni u nastavi književnosti, stranih jezika i prirodnih znanosti</w:t>
            </w:r>
          </w:p>
        </w:tc>
      </w:tr>
    </w:tbl>
    <w:p w:rsidR="008341DC" w:rsidRDefault="008341DC">
      <w:pPr>
        <w:spacing w:after="160" w:line="259" w:lineRule="auto"/>
        <w:rPr>
          <w:rFonts w:asciiTheme="majorHAnsi" w:hAnsiTheme="majorHAnsi" w:cstheme="majorHAnsi"/>
          <w:b/>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Pr="0082098A" w:rsidRDefault="008341DC" w:rsidP="008341DC">
      <w:pPr>
        <w:rPr>
          <w:b/>
          <w:sz w:val="32"/>
        </w:rPr>
      </w:pPr>
      <w:r w:rsidRPr="0082098A">
        <w:rPr>
          <w:b/>
          <w:sz w:val="32"/>
        </w:rPr>
        <w:lastRenderedPageBreak/>
        <w:t>Plan stručnih ekskurzija – Jelena Đurđević</w:t>
      </w:r>
      <w:r>
        <w:rPr>
          <w:b/>
          <w:sz w:val="32"/>
        </w:rPr>
        <w:t xml:space="preserve">, </w:t>
      </w:r>
      <w:r w:rsidRPr="0082098A">
        <w:rPr>
          <w:b/>
          <w:sz w:val="32"/>
        </w:rPr>
        <w:t>2019./2020.</w:t>
      </w:r>
    </w:p>
    <w:p w:rsidR="008341DC" w:rsidRDefault="008341DC" w:rsidP="008341D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5"/>
        <w:gridCol w:w="2586"/>
        <w:gridCol w:w="2311"/>
        <w:gridCol w:w="1374"/>
        <w:gridCol w:w="1560"/>
        <w:gridCol w:w="2551"/>
        <w:gridCol w:w="2126"/>
      </w:tblGrid>
      <w:tr w:rsidR="008341DC" w:rsidRPr="0082098A" w:rsidTr="008341DC">
        <w:trPr>
          <w:jc w:val="center"/>
        </w:trPr>
        <w:tc>
          <w:tcPr>
            <w:tcW w:w="1095" w:type="dxa"/>
            <w:shd w:val="clear" w:color="auto" w:fill="D9E2F3" w:themeFill="accent5" w:themeFillTint="33"/>
            <w:vAlign w:val="center"/>
          </w:tcPr>
          <w:p w:rsidR="008341DC" w:rsidRPr="0082098A" w:rsidRDefault="008341DC" w:rsidP="008341DC">
            <w:pPr>
              <w:jc w:val="center"/>
              <w:rPr>
                <w:b/>
              </w:rPr>
            </w:pPr>
            <w:r w:rsidRPr="0082098A">
              <w:rPr>
                <w:b/>
              </w:rPr>
              <w:t>Razred</w:t>
            </w:r>
          </w:p>
        </w:tc>
        <w:tc>
          <w:tcPr>
            <w:tcW w:w="2586" w:type="dxa"/>
            <w:shd w:val="clear" w:color="auto" w:fill="D9E2F3" w:themeFill="accent5" w:themeFillTint="33"/>
            <w:vAlign w:val="center"/>
          </w:tcPr>
          <w:p w:rsidR="008341DC" w:rsidRPr="0082098A" w:rsidRDefault="008341DC" w:rsidP="008341DC">
            <w:pPr>
              <w:jc w:val="center"/>
              <w:rPr>
                <w:b/>
              </w:rPr>
            </w:pPr>
            <w:r w:rsidRPr="0082098A">
              <w:rPr>
                <w:b/>
              </w:rPr>
              <w:t>Zanimanje</w:t>
            </w:r>
          </w:p>
        </w:tc>
        <w:tc>
          <w:tcPr>
            <w:tcW w:w="2311" w:type="dxa"/>
            <w:shd w:val="clear" w:color="auto" w:fill="D9E2F3" w:themeFill="accent5" w:themeFillTint="33"/>
            <w:vAlign w:val="center"/>
          </w:tcPr>
          <w:p w:rsidR="008341DC" w:rsidRPr="0082098A" w:rsidRDefault="008341DC" w:rsidP="008341DC">
            <w:pPr>
              <w:jc w:val="center"/>
              <w:rPr>
                <w:b/>
              </w:rPr>
            </w:pPr>
            <w:r w:rsidRPr="0082098A">
              <w:rPr>
                <w:b/>
              </w:rPr>
              <w:t>Mjesto odlaska</w:t>
            </w:r>
          </w:p>
        </w:tc>
        <w:tc>
          <w:tcPr>
            <w:tcW w:w="1374" w:type="dxa"/>
            <w:shd w:val="clear" w:color="auto" w:fill="D9E2F3" w:themeFill="accent5" w:themeFillTint="33"/>
            <w:vAlign w:val="center"/>
          </w:tcPr>
          <w:p w:rsidR="008341DC" w:rsidRDefault="008341DC" w:rsidP="008341DC">
            <w:pPr>
              <w:jc w:val="center"/>
              <w:rPr>
                <w:b/>
              </w:rPr>
            </w:pPr>
            <w:r w:rsidRPr="0082098A">
              <w:rPr>
                <w:b/>
              </w:rPr>
              <w:t xml:space="preserve">Vrijeme </w:t>
            </w:r>
          </w:p>
          <w:p w:rsidR="008341DC" w:rsidRPr="0082098A" w:rsidRDefault="008341DC" w:rsidP="008341DC">
            <w:pPr>
              <w:jc w:val="center"/>
              <w:rPr>
                <w:b/>
              </w:rPr>
            </w:pPr>
            <w:r w:rsidRPr="0082098A">
              <w:rPr>
                <w:b/>
              </w:rPr>
              <w:t>odlaska</w:t>
            </w:r>
          </w:p>
        </w:tc>
        <w:tc>
          <w:tcPr>
            <w:tcW w:w="1560" w:type="dxa"/>
            <w:shd w:val="clear" w:color="auto" w:fill="D9E2F3" w:themeFill="accent5" w:themeFillTint="33"/>
            <w:vAlign w:val="center"/>
          </w:tcPr>
          <w:p w:rsidR="008341DC" w:rsidRDefault="008341DC" w:rsidP="008341DC">
            <w:pPr>
              <w:jc w:val="center"/>
              <w:rPr>
                <w:b/>
              </w:rPr>
            </w:pPr>
            <w:r w:rsidRPr="0082098A">
              <w:rPr>
                <w:b/>
              </w:rPr>
              <w:t xml:space="preserve">Trajanje </w:t>
            </w:r>
          </w:p>
          <w:p w:rsidR="008341DC" w:rsidRPr="0082098A" w:rsidRDefault="008341DC" w:rsidP="008341DC">
            <w:pPr>
              <w:jc w:val="center"/>
              <w:rPr>
                <w:b/>
              </w:rPr>
            </w:pPr>
            <w:r w:rsidRPr="0082098A">
              <w:rPr>
                <w:b/>
              </w:rPr>
              <w:t>ekskurzije</w:t>
            </w:r>
          </w:p>
        </w:tc>
        <w:tc>
          <w:tcPr>
            <w:tcW w:w="2551" w:type="dxa"/>
            <w:shd w:val="clear" w:color="auto" w:fill="D9E2F3" w:themeFill="accent5" w:themeFillTint="33"/>
            <w:vAlign w:val="center"/>
          </w:tcPr>
          <w:p w:rsidR="008341DC" w:rsidRPr="0082098A" w:rsidRDefault="008341DC" w:rsidP="008341DC">
            <w:pPr>
              <w:jc w:val="center"/>
              <w:rPr>
                <w:b/>
              </w:rPr>
            </w:pPr>
            <w:r w:rsidRPr="0082098A">
              <w:rPr>
                <w:b/>
              </w:rPr>
              <w:t>Nositelj aktivnosti, suradnici</w:t>
            </w:r>
          </w:p>
        </w:tc>
        <w:tc>
          <w:tcPr>
            <w:tcW w:w="2126" w:type="dxa"/>
            <w:shd w:val="clear" w:color="auto" w:fill="D9E2F3" w:themeFill="accent5" w:themeFillTint="33"/>
            <w:vAlign w:val="center"/>
          </w:tcPr>
          <w:p w:rsidR="008341DC" w:rsidRPr="0082098A" w:rsidRDefault="008341DC" w:rsidP="008341DC">
            <w:pPr>
              <w:jc w:val="center"/>
              <w:rPr>
                <w:b/>
              </w:rPr>
            </w:pPr>
            <w:r w:rsidRPr="0082098A">
              <w:rPr>
                <w:b/>
              </w:rPr>
              <w:t>Svrha odlaska</w:t>
            </w:r>
          </w:p>
        </w:tc>
      </w:tr>
      <w:tr w:rsidR="008341DC" w:rsidRPr="000B1E43" w:rsidTr="008341DC">
        <w:trPr>
          <w:jc w:val="center"/>
        </w:trPr>
        <w:tc>
          <w:tcPr>
            <w:tcW w:w="1095" w:type="dxa"/>
          </w:tcPr>
          <w:p w:rsidR="008341DC" w:rsidRPr="000B1E43" w:rsidRDefault="008341DC" w:rsidP="008341DC">
            <w:r>
              <w:t>1.c, 2.c</w:t>
            </w:r>
          </w:p>
        </w:tc>
        <w:tc>
          <w:tcPr>
            <w:tcW w:w="2586" w:type="dxa"/>
          </w:tcPr>
          <w:p w:rsidR="008341DC" w:rsidRPr="000B1E43" w:rsidRDefault="008341DC" w:rsidP="008341DC">
            <w:r w:rsidRPr="002D2964">
              <w:t>Poljoprivredni tehničar fitofarmaceut</w:t>
            </w:r>
          </w:p>
        </w:tc>
        <w:tc>
          <w:tcPr>
            <w:tcW w:w="2311" w:type="dxa"/>
          </w:tcPr>
          <w:p w:rsidR="008341DC" w:rsidRPr="000B1E43" w:rsidRDefault="008341DC" w:rsidP="008341DC">
            <w:r>
              <w:t>Osijek – Festival znanosti</w:t>
            </w:r>
          </w:p>
        </w:tc>
        <w:tc>
          <w:tcPr>
            <w:tcW w:w="1374" w:type="dxa"/>
          </w:tcPr>
          <w:p w:rsidR="008341DC" w:rsidRPr="000B1E43" w:rsidRDefault="008341DC" w:rsidP="008341DC">
            <w:r>
              <w:t>travanj</w:t>
            </w:r>
          </w:p>
        </w:tc>
        <w:tc>
          <w:tcPr>
            <w:tcW w:w="1560" w:type="dxa"/>
          </w:tcPr>
          <w:p w:rsidR="008341DC" w:rsidRPr="000B1E43" w:rsidRDefault="008341DC" w:rsidP="008341DC">
            <w:r w:rsidRPr="000B1E43">
              <w:t>1 dan</w:t>
            </w:r>
          </w:p>
        </w:tc>
        <w:tc>
          <w:tcPr>
            <w:tcW w:w="2551" w:type="dxa"/>
          </w:tcPr>
          <w:p w:rsidR="008341DC" w:rsidRPr="000B1E43" w:rsidRDefault="008341DC" w:rsidP="008341DC">
            <w:r w:rsidRPr="000B1E43">
              <w:t>Đurđević Jelena,</w:t>
            </w:r>
            <w:r>
              <w:t xml:space="preserve"> Štimac Mira, Bruno Zečević</w:t>
            </w:r>
          </w:p>
        </w:tc>
        <w:tc>
          <w:tcPr>
            <w:tcW w:w="2126" w:type="dxa"/>
          </w:tcPr>
          <w:p w:rsidR="008341DC" w:rsidRPr="000B1E43" w:rsidRDefault="008341DC" w:rsidP="008341DC">
            <w:r w:rsidRPr="000B1E43">
              <w:t xml:space="preserve">Posjet </w:t>
            </w:r>
            <w:r>
              <w:t>PFOS -festival znanosti</w:t>
            </w:r>
          </w:p>
        </w:tc>
      </w:tr>
      <w:tr w:rsidR="008341DC" w:rsidRPr="000B1E43" w:rsidTr="008341DC">
        <w:trPr>
          <w:jc w:val="center"/>
        </w:trPr>
        <w:tc>
          <w:tcPr>
            <w:tcW w:w="1095" w:type="dxa"/>
          </w:tcPr>
          <w:p w:rsidR="008341DC" w:rsidRDefault="008341DC" w:rsidP="008341DC">
            <w:r>
              <w:t>1.c, 2.c</w:t>
            </w:r>
          </w:p>
        </w:tc>
        <w:tc>
          <w:tcPr>
            <w:tcW w:w="2586" w:type="dxa"/>
          </w:tcPr>
          <w:p w:rsidR="008341DC" w:rsidRDefault="008341DC" w:rsidP="008341DC">
            <w:r w:rsidRPr="002D2964">
              <w:t>Poljoprivredni tehničar fitofarmaceut</w:t>
            </w:r>
          </w:p>
          <w:p w:rsidR="008341DC" w:rsidRPr="002D2964" w:rsidRDefault="008341DC" w:rsidP="008341DC"/>
        </w:tc>
        <w:tc>
          <w:tcPr>
            <w:tcW w:w="2311" w:type="dxa"/>
          </w:tcPr>
          <w:p w:rsidR="008341DC" w:rsidRDefault="008341DC" w:rsidP="008341DC">
            <w:r>
              <w:t>Zagreb, Kutina</w:t>
            </w:r>
          </w:p>
        </w:tc>
        <w:tc>
          <w:tcPr>
            <w:tcW w:w="1374" w:type="dxa"/>
          </w:tcPr>
          <w:p w:rsidR="008341DC" w:rsidRPr="000B1E43" w:rsidRDefault="008341DC" w:rsidP="008341DC">
            <w:r>
              <w:t>Ožujak</w:t>
            </w:r>
          </w:p>
        </w:tc>
        <w:tc>
          <w:tcPr>
            <w:tcW w:w="1560" w:type="dxa"/>
          </w:tcPr>
          <w:p w:rsidR="008341DC" w:rsidRPr="000B1E43" w:rsidRDefault="008341DC" w:rsidP="008341DC">
            <w:r>
              <w:t>1 dan</w:t>
            </w:r>
          </w:p>
        </w:tc>
        <w:tc>
          <w:tcPr>
            <w:tcW w:w="2551" w:type="dxa"/>
          </w:tcPr>
          <w:p w:rsidR="008341DC" w:rsidRPr="000B1E43" w:rsidRDefault="008341DC" w:rsidP="008341DC">
            <w:r w:rsidRPr="000B1E43">
              <w:t>Đurđević Jelena,</w:t>
            </w:r>
            <w:r>
              <w:t xml:space="preserve"> </w:t>
            </w:r>
            <w:r w:rsidRPr="00A2462C">
              <w:t>Štimac Mira, Bruno Zečević</w:t>
            </w:r>
          </w:p>
        </w:tc>
        <w:tc>
          <w:tcPr>
            <w:tcW w:w="2126" w:type="dxa"/>
          </w:tcPr>
          <w:p w:rsidR="008341DC" w:rsidRPr="000B1E43" w:rsidRDefault="008341DC" w:rsidP="008341DC">
            <w:r>
              <w:t>Posjet botaničkom vrtu, Posjet Petrokemiji Kutina</w:t>
            </w:r>
          </w:p>
        </w:tc>
      </w:tr>
      <w:tr w:rsidR="008341DC" w:rsidRPr="000B1E43" w:rsidTr="008341DC">
        <w:trPr>
          <w:jc w:val="center"/>
        </w:trPr>
        <w:tc>
          <w:tcPr>
            <w:tcW w:w="1095" w:type="dxa"/>
          </w:tcPr>
          <w:p w:rsidR="008341DC" w:rsidRDefault="008341DC" w:rsidP="008341DC">
            <w:r>
              <w:t>1.c</w:t>
            </w:r>
          </w:p>
        </w:tc>
        <w:tc>
          <w:tcPr>
            <w:tcW w:w="2586" w:type="dxa"/>
          </w:tcPr>
          <w:p w:rsidR="008341DC" w:rsidRPr="002D2964" w:rsidRDefault="008341DC" w:rsidP="008341DC">
            <w:r w:rsidRPr="00622C70">
              <w:t>Poljopr</w:t>
            </w:r>
            <w:r>
              <w:t>ivredni tehničar fitofarmaceut</w:t>
            </w:r>
          </w:p>
        </w:tc>
        <w:tc>
          <w:tcPr>
            <w:tcW w:w="2311" w:type="dxa"/>
          </w:tcPr>
          <w:p w:rsidR="008341DC" w:rsidRDefault="008341DC" w:rsidP="008341DC">
            <w:r>
              <w:t>Zagreb</w:t>
            </w:r>
          </w:p>
        </w:tc>
        <w:tc>
          <w:tcPr>
            <w:tcW w:w="1374" w:type="dxa"/>
          </w:tcPr>
          <w:p w:rsidR="008341DC" w:rsidRDefault="008341DC" w:rsidP="008341DC">
            <w:r>
              <w:t>Prosinac</w:t>
            </w:r>
          </w:p>
        </w:tc>
        <w:tc>
          <w:tcPr>
            <w:tcW w:w="1560" w:type="dxa"/>
          </w:tcPr>
          <w:p w:rsidR="008341DC" w:rsidRDefault="008341DC" w:rsidP="008341DC">
            <w:r>
              <w:t>1 dan</w:t>
            </w:r>
          </w:p>
        </w:tc>
        <w:tc>
          <w:tcPr>
            <w:tcW w:w="2551" w:type="dxa"/>
          </w:tcPr>
          <w:p w:rsidR="008341DC" w:rsidRPr="000B1E43" w:rsidRDefault="008341DC" w:rsidP="008341DC">
            <w:r>
              <w:t>Đurđević Jelena</w:t>
            </w:r>
          </w:p>
        </w:tc>
        <w:tc>
          <w:tcPr>
            <w:tcW w:w="2126" w:type="dxa"/>
          </w:tcPr>
          <w:p w:rsidR="008341DC" w:rsidRDefault="008341DC" w:rsidP="008341DC">
            <w:r w:rsidRPr="00622C70">
              <w:t>Advent u Zagrebu</w:t>
            </w:r>
          </w:p>
        </w:tc>
      </w:tr>
      <w:tr w:rsidR="008341DC" w:rsidRPr="000B1E43" w:rsidTr="008341DC">
        <w:trPr>
          <w:jc w:val="center"/>
        </w:trPr>
        <w:tc>
          <w:tcPr>
            <w:tcW w:w="1095" w:type="dxa"/>
          </w:tcPr>
          <w:p w:rsidR="008341DC" w:rsidRDefault="008341DC" w:rsidP="008341DC">
            <w:r>
              <w:t>1.c</w:t>
            </w:r>
          </w:p>
        </w:tc>
        <w:tc>
          <w:tcPr>
            <w:tcW w:w="2586" w:type="dxa"/>
          </w:tcPr>
          <w:p w:rsidR="008341DC" w:rsidRPr="00622C70" w:rsidRDefault="008341DC" w:rsidP="008341DC">
            <w:r w:rsidRPr="00A2462C">
              <w:t>Poljoprivredni tehničar fitofarmaceut</w:t>
            </w:r>
          </w:p>
        </w:tc>
        <w:tc>
          <w:tcPr>
            <w:tcW w:w="2311" w:type="dxa"/>
          </w:tcPr>
          <w:p w:rsidR="008341DC" w:rsidRDefault="008341DC" w:rsidP="008341DC">
            <w:r>
              <w:t>Italija Gardaland</w:t>
            </w:r>
          </w:p>
        </w:tc>
        <w:tc>
          <w:tcPr>
            <w:tcW w:w="1374" w:type="dxa"/>
          </w:tcPr>
          <w:p w:rsidR="008341DC" w:rsidRDefault="008341DC" w:rsidP="008341DC">
            <w:r>
              <w:t>Travanj</w:t>
            </w:r>
          </w:p>
        </w:tc>
        <w:tc>
          <w:tcPr>
            <w:tcW w:w="1560" w:type="dxa"/>
          </w:tcPr>
          <w:p w:rsidR="008341DC" w:rsidRDefault="008341DC" w:rsidP="008341DC">
            <w:r>
              <w:t>1 dan</w:t>
            </w:r>
          </w:p>
        </w:tc>
        <w:tc>
          <w:tcPr>
            <w:tcW w:w="2551" w:type="dxa"/>
          </w:tcPr>
          <w:p w:rsidR="008341DC" w:rsidRDefault="008341DC" w:rsidP="008341DC">
            <w:r w:rsidRPr="00A2462C">
              <w:t>Đurđević Jelena</w:t>
            </w:r>
          </w:p>
        </w:tc>
        <w:tc>
          <w:tcPr>
            <w:tcW w:w="2126" w:type="dxa"/>
          </w:tcPr>
          <w:p w:rsidR="008341DC" w:rsidRPr="00622C70" w:rsidRDefault="008341DC" w:rsidP="008341DC">
            <w:r>
              <w:t>Ekskurzija svih 1. razreda</w:t>
            </w:r>
          </w:p>
        </w:tc>
      </w:tr>
    </w:tbl>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Pr="008341DC" w:rsidRDefault="008341DC" w:rsidP="008341DC">
      <w:pPr>
        <w:spacing w:after="0" w:line="240" w:lineRule="auto"/>
        <w:rPr>
          <w:rFonts w:ascii="Times New Roman" w:hAnsi="Times New Roman"/>
          <w:b/>
          <w:sz w:val="32"/>
          <w:szCs w:val="24"/>
        </w:rPr>
      </w:pPr>
      <w:r w:rsidRPr="008341DC">
        <w:rPr>
          <w:rFonts w:ascii="Times New Roman" w:hAnsi="Times New Roman"/>
          <w:b/>
          <w:sz w:val="32"/>
          <w:szCs w:val="24"/>
        </w:rPr>
        <w:t>Plan stručnih ekskurzija - Mira Štimac, 2019./2020.</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597"/>
        <w:gridCol w:w="1517"/>
        <w:gridCol w:w="1560"/>
        <w:gridCol w:w="1699"/>
        <w:gridCol w:w="2270"/>
        <w:gridCol w:w="2550"/>
      </w:tblGrid>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Razred</w:t>
            </w:r>
          </w:p>
        </w:tc>
        <w:tc>
          <w:tcPr>
            <w:tcW w:w="96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Zanimanje</w:t>
            </w:r>
          </w:p>
        </w:tc>
        <w:tc>
          <w:tcPr>
            <w:tcW w:w="56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 xml:space="preserve">Mjesto </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odlaska</w:t>
            </w:r>
          </w:p>
        </w:tc>
        <w:tc>
          <w:tcPr>
            <w:tcW w:w="57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Vrijeme</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odlaska</w:t>
            </w:r>
          </w:p>
        </w:tc>
        <w:tc>
          <w:tcPr>
            <w:tcW w:w="63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Trajanje</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ekskurzije</w:t>
            </w:r>
          </w:p>
        </w:tc>
        <w:tc>
          <w:tcPr>
            <w:tcW w:w="84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Nositelj aktivnosti</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organizacije;</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Suradnici</w:t>
            </w:r>
          </w:p>
        </w:tc>
        <w:tc>
          <w:tcPr>
            <w:tcW w:w="94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Svrha odlaska</w:t>
            </w:r>
          </w:p>
        </w:tc>
      </w:tr>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2.c, 3.c,</w:t>
            </w:r>
          </w:p>
        </w:tc>
        <w:tc>
          <w:tcPr>
            <w:tcW w:w="964"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Poljoprivredni tehničar –fitofarmaceut,</w:t>
            </w: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  </w:t>
            </w:r>
          </w:p>
        </w:tc>
        <w:tc>
          <w:tcPr>
            <w:tcW w:w="56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Osijek – Festival znanosti</w:t>
            </w:r>
          </w:p>
        </w:tc>
        <w:tc>
          <w:tcPr>
            <w:tcW w:w="579"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Listopad / travanj</w:t>
            </w:r>
          </w:p>
        </w:tc>
        <w:tc>
          <w:tcPr>
            <w:tcW w:w="631"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 dan</w:t>
            </w:r>
          </w:p>
        </w:tc>
        <w:tc>
          <w:tcPr>
            <w:tcW w:w="84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Mira Štimac, </w:t>
            </w:r>
          </w:p>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Jelena Đurđević, </w:t>
            </w:r>
          </w:p>
        </w:tc>
        <w:tc>
          <w:tcPr>
            <w:tcW w:w="947"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Upoznavanje sa novim tehnologijama u zaštiti bilja, tloznanstvu, ratarstvu…</w:t>
            </w:r>
          </w:p>
        </w:tc>
      </w:tr>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2.c, 3.c</w:t>
            </w:r>
          </w:p>
        </w:tc>
        <w:tc>
          <w:tcPr>
            <w:tcW w:w="964"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Poljoprivredni tehničar-fitofarmaceut, </w:t>
            </w:r>
          </w:p>
        </w:tc>
        <w:tc>
          <w:tcPr>
            <w:tcW w:w="56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Kutina</w:t>
            </w:r>
          </w:p>
        </w:tc>
        <w:tc>
          <w:tcPr>
            <w:tcW w:w="579"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Ožujak</w:t>
            </w:r>
          </w:p>
        </w:tc>
        <w:tc>
          <w:tcPr>
            <w:tcW w:w="631"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 dan</w:t>
            </w:r>
          </w:p>
        </w:tc>
        <w:tc>
          <w:tcPr>
            <w:tcW w:w="84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Mirjana Martić,</w:t>
            </w:r>
          </w:p>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Mira Štimac</w:t>
            </w:r>
          </w:p>
        </w:tc>
        <w:tc>
          <w:tcPr>
            <w:tcW w:w="947"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Posjet tvornici gnojiva Petrokemija-Kutina</w:t>
            </w:r>
          </w:p>
        </w:tc>
      </w:tr>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1.d, 2.c</w:t>
            </w:r>
          </w:p>
        </w:tc>
        <w:tc>
          <w:tcPr>
            <w:tcW w:w="964"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Cvjećar, Poljoprivredni tehničar-fitofarmaceut</w:t>
            </w:r>
          </w:p>
        </w:tc>
        <w:tc>
          <w:tcPr>
            <w:tcW w:w="563"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Zagreb</w:t>
            </w:r>
          </w:p>
        </w:tc>
        <w:tc>
          <w:tcPr>
            <w:tcW w:w="579"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Prosinac</w:t>
            </w:r>
          </w:p>
        </w:tc>
        <w:tc>
          <w:tcPr>
            <w:tcW w:w="631"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 dan</w:t>
            </w:r>
          </w:p>
        </w:tc>
        <w:tc>
          <w:tcPr>
            <w:tcW w:w="843"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Mira Štimac</w:t>
            </w:r>
          </w:p>
        </w:tc>
        <w:tc>
          <w:tcPr>
            <w:tcW w:w="947"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Advent</w:t>
            </w: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tc>
      </w:tr>
    </w:tbl>
    <w:p w:rsidR="008341DC" w:rsidRPr="008341DC" w:rsidRDefault="008341DC" w:rsidP="008341DC">
      <w:pPr>
        <w:tabs>
          <w:tab w:val="left" w:pos="1890"/>
        </w:tabs>
        <w:spacing w:after="0" w:line="240" w:lineRule="auto"/>
        <w:rPr>
          <w:rFonts w:ascii="Times New Roman" w:hAnsi="Times New Roman"/>
          <w:sz w:val="24"/>
          <w:szCs w:val="24"/>
        </w:rPr>
      </w:pPr>
    </w:p>
    <w:p w:rsidR="008341DC" w:rsidRPr="008341DC" w:rsidRDefault="008341DC" w:rsidP="008341DC">
      <w:pPr>
        <w:tabs>
          <w:tab w:val="left" w:pos="1890"/>
        </w:tabs>
        <w:spacing w:after="0" w:line="240" w:lineRule="auto"/>
        <w:rPr>
          <w:rFonts w:ascii="Times New Roman" w:hAnsi="Times New Roman"/>
          <w:sz w:val="24"/>
          <w:szCs w:val="24"/>
        </w:rPr>
      </w:pPr>
    </w:p>
    <w:p w:rsidR="008341DC" w:rsidRPr="008341DC" w:rsidRDefault="008341DC" w:rsidP="008341DC">
      <w:pPr>
        <w:spacing w:after="0" w:line="240" w:lineRule="auto"/>
        <w:rPr>
          <w:rFonts w:ascii="Times New Roman" w:hAnsi="Times New Roman"/>
          <w:b/>
          <w:sz w:val="32"/>
          <w:szCs w:val="24"/>
        </w:rPr>
      </w:pPr>
      <w:r w:rsidRPr="008341DC">
        <w:rPr>
          <w:rFonts w:ascii="Times New Roman" w:hAnsi="Times New Roman"/>
          <w:b/>
          <w:sz w:val="32"/>
          <w:szCs w:val="24"/>
        </w:rPr>
        <w:t>Plan stručnih ekskurzija – Mario Vukasović, 2019./2020.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43"/>
        <w:gridCol w:w="2460"/>
        <w:gridCol w:w="1402"/>
        <w:gridCol w:w="1710"/>
        <w:gridCol w:w="2872"/>
        <w:gridCol w:w="2250"/>
      </w:tblGrid>
      <w:tr w:rsidR="008341DC" w:rsidRPr="008341DC" w:rsidTr="008341DC">
        <w:tc>
          <w:tcPr>
            <w:tcW w:w="449"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Razred</w:t>
            </w:r>
          </w:p>
        </w:tc>
        <w:tc>
          <w:tcPr>
            <w:tcW w:w="730"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Zanimanje</w:t>
            </w:r>
          </w:p>
        </w:tc>
        <w:tc>
          <w:tcPr>
            <w:tcW w:w="879"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Mjesto odlaska</w:t>
            </w:r>
          </w:p>
        </w:tc>
        <w:tc>
          <w:tcPr>
            <w:tcW w:w="501"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Vrijeme</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odlaska</w:t>
            </w:r>
          </w:p>
        </w:tc>
        <w:tc>
          <w:tcPr>
            <w:tcW w:w="611"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Trajanje</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ekskurzije</w:t>
            </w:r>
          </w:p>
        </w:tc>
        <w:tc>
          <w:tcPr>
            <w:tcW w:w="1026"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Nositelj aktivnosti</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organizacije;</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Suradnici</w:t>
            </w:r>
          </w:p>
        </w:tc>
        <w:tc>
          <w:tcPr>
            <w:tcW w:w="804"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Svrha odlaska</w:t>
            </w:r>
          </w:p>
        </w:tc>
      </w:tr>
      <w:tr w:rsidR="008341DC" w:rsidRPr="008341DC" w:rsidTr="008341DC">
        <w:tc>
          <w:tcPr>
            <w:tcW w:w="449"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Učenici svih razreda-mladi zadrugari</w:t>
            </w:r>
          </w:p>
        </w:tc>
        <w:tc>
          <w:tcPr>
            <w:tcW w:w="730"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Učenici svih zanimanja-mladi zadrugari</w:t>
            </w:r>
          </w:p>
        </w:tc>
        <w:tc>
          <w:tcPr>
            <w:tcW w:w="879"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Baranja</w:t>
            </w:r>
          </w:p>
        </w:tc>
        <w:tc>
          <w:tcPr>
            <w:tcW w:w="501"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Svibanj 2020.</w:t>
            </w:r>
          </w:p>
        </w:tc>
        <w:tc>
          <w:tcPr>
            <w:tcW w:w="611"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1 dan</w:t>
            </w:r>
          </w:p>
        </w:tc>
        <w:tc>
          <w:tcPr>
            <w:tcW w:w="1026"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Mario Vukasović</w:t>
            </w:r>
          </w:p>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Ivana Pišl Petrošenec</w:t>
            </w:r>
          </w:p>
          <w:p w:rsidR="008341DC" w:rsidRPr="008341DC" w:rsidRDefault="008341DC" w:rsidP="008341DC">
            <w:pPr>
              <w:spacing w:after="0" w:line="240" w:lineRule="auto"/>
              <w:jc w:val="center"/>
              <w:rPr>
                <w:rFonts w:ascii="Times New Roman" w:hAnsi="Times New Roman"/>
                <w:sz w:val="24"/>
                <w:szCs w:val="24"/>
              </w:rPr>
            </w:pPr>
          </w:p>
        </w:tc>
        <w:tc>
          <w:tcPr>
            <w:tcW w:w="804"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Posjet eko-etno turističkim gospodarstvima</w:t>
            </w:r>
          </w:p>
        </w:tc>
      </w:tr>
    </w:tbl>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tbl>
      <w:tblPr>
        <w:tblW w:w="12500" w:type="dxa"/>
        <w:jc w:val="center"/>
        <w:tblLook w:val="04A0" w:firstRow="1" w:lastRow="0" w:firstColumn="1" w:lastColumn="0" w:noHBand="0" w:noVBand="1"/>
      </w:tblPr>
      <w:tblGrid>
        <w:gridCol w:w="798"/>
        <w:gridCol w:w="1680"/>
        <w:gridCol w:w="1560"/>
        <w:gridCol w:w="1820"/>
        <w:gridCol w:w="1660"/>
        <w:gridCol w:w="2920"/>
        <w:gridCol w:w="2140"/>
      </w:tblGrid>
      <w:tr w:rsidR="003A27DB" w:rsidRPr="003A27DB" w:rsidTr="003A27DB">
        <w:trPr>
          <w:trHeight w:val="615"/>
          <w:jc w:val="center"/>
        </w:trPr>
        <w:tc>
          <w:tcPr>
            <w:tcW w:w="720" w:type="dxa"/>
            <w:tcBorders>
              <w:top w:val="single" w:sz="4" w:space="0" w:color="auto"/>
              <w:left w:val="single" w:sz="4" w:space="0" w:color="auto"/>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razred</w:t>
            </w:r>
          </w:p>
        </w:tc>
        <w:tc>
          <w:tcPr>
            <w:tcW w:w="168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zanimanje</w:t>
            </w:r>
          </w:p>
        </w:tc>
        <w:tc>
          <w:tcPr>
            <w:tcW w:w="15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mjesto</w:t>
            </w:r>
          </w:p>
        </w:tc>
        <w:tc>
          <w:tcPr>
            <w:tcW w:w="18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vrijeme</w:t>
            </w:r>
          </w:p>
        </w:tc>
        <w:tc>
          <w:tcPr>
            <w:tcW w:w="16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trajanje</w:t>
            </w:r>
          </w:p>
        </w:tc>
        <w:tc>
          <w:tcPr>
            <w:tcW w:w="29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nositelj aktivnosti organizacije</w:t>
            </w:r>
          </w:p>
        </w:tc>
        <w:tc>
          <w:tcPr>
            <w:tcW w:w="214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svrha</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68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56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82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66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292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suradnici</w:t>
            </w:r>
          </w:p>
        </w:tc>
        <w:tc>
          <w:tcPr>
            <w:tcW w:w="214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sij., veljača</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posjet Sajmu vjen-</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čanja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 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Flor-art, cvjetna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izložba i natjecanje</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florista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Slavonski Brod</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Flora-fest</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Bruno Zečević,Matija Pandurić</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Advent u Zg</w:t>
            </w:r>
          </w:p>
        </w:tc>
        <w:tc>
          <w:tcPr>
            <w:tcW w:w="18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prosinac</w:t>
            </w:r>
          </w:p>
        </w:tc>
        <w:tc>
          <w:tcPr>
            <w:tcW w:w="16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Zrinjevac</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bl>
    <w:p w:rsidR="003A27DB" w:rsidRDefault="003A27DB" w:rsidP="008341DC">
      <w:pPr>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r>
        <w:rPr>
          <w:rFonts w:asciiTheme="majorHAnsi" w:hAnsiTheme="majorHAnsi" w:cstheme="majorHAnsi"/>
          <w:sz w:val="32"/>
        </w:rPr>
        <w:tab/>
      </w:r>
    </w:p>
    <w:p w:rsidR="003A27DB" w:rsidRDefault="003A27DB" w:rsidP="003A27DB">
      <w:pPr>
        <w:tabs>
          <w:tab w:val="left" w:pos="1305"/>
        </w:tabs>
        <w:rPr>
          <w:rFonts w:asciiTheme="majorHAnsi" w:hAnsiTheme="majorHAnsi" w:cstheme="majorHAnsi"/>
          <w:sz w:val="32"/>
        </w:rPr>
      </w:pPr>
    </w:p>
    <w:tbl>
      <w:tblPr>
        <w:tblW w:w="12500" w:type="dxa"/>
        <w:jc w:val="center"/>
        <w:tblLook w:val="04A0" w:firstRow="1" w:lastRow="0" w:firstColumn="1" w:lastColumn="0" w:noHBand="0" w:noVBand="1"/>
      </w:tblPr>
      <w:tblGrid>
        <w:gridCol w:w="850"/>
        <w:gridCol w:w="1680"/>
        <w:gridCol w:w="1560"/>
        <w:gridCol w:w="1820"/>
        <w:gridCol w:w="1660"/>
        <w:gridCol w:w="2920"/>
        <w:gridCol w:w="2140"/>
      </w:tblGrid>
      <w:tr w:rsidR="003A27DB" w:rsidRPr="003A27DB" w:rsidTr="003A27DB">
        <w:trPr>
          <w:trHeight w:val="615"/>
          <w:jc w:val="center"/>
        </w:trPr>
        <w:tc>
          <w:tcPr>
            <w:tcW w:w="720" w:type="dxa"/>
            <w:tcBorders>
              <w:top w:val="single" w:sz="4" w:space="0" w:color="auto"/>
              <w:left w:val="single" w:sz="4" w:space="0" w:color="auto"/>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lastRenderedPageBreak/>
              <w:t>razred</w:t>
            </w:r>
          </w:p>
        </w:tc>
        <w:tc>
          <w:tcPr>
            <w:tcW w:w="168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zanimanje</w:t>
            </w:r>
          </w:p>
        </w:tc>
        <w:tc>
          <w:tcPr>
            <w:tcW w:w="15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mjesto</w:t>
            </w:r>
          </w:p>
        </w:tc>
        <w:tc>
          <w:tcPr>
            <w:tcW w:w="18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vrijeme</w:t>
            </w:r>
          </w:p>
        </w:tc>
        <w:tc>
          <w:tcPr>
            <w:tcW w:w="16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trajanje</w:t>
            </w:r>
          </w:p>
        </w:tc>
        <w:tc>
          <w:tcPr>
            <w:tcW w:w="29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nositelj aktivnosti organizacije</w:t>
            </w:r>
          </w:p>
        </w:tc>
        <w:tc>
          <w:tcPr>
            <w:tcW w:w="214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svrha</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68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56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82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66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292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suradnici</w:t>
            </w:r>
          </w:p>
        </w:tc>
        <w:tc>
          <w:tcPr>
            <w:tcW w:w="214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sij., veljača</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posjet Sajmu vjen-</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čanja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 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Flor-art, cvjetna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izložba i natjecanje</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florista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Slavonski Brod</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Flora-fest</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Bruno Zečević,Matija Pandurić</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Advent u Zg</w:t>
            </w:r>
          </w:p>
        </w:tc>
        <w:tc>
          <w:tcPr>
            <w:tcW w:w="18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prosinac</w:t>
            </w:r>
          </w:p>
        </w:tc>
        <w:tc>
          <w:tcPr>
            <w:tcW w:w="16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Zrinjevac</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Bizovac</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listopad</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polj.mehanizacija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prosinac</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polj.mehanizacija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lastRenderedPageBreak/>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 travanj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Auto show</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Austria</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ožujak ili travanj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3 dana</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posjet firmi  Berner</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bl>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Pr="003A27DB" w:rsidRDefault="003A27DB" w:rsidP="003A27DB">
      <w:pPr>
        <w:spacing w:after="0" w:line="240" w:lineRule="auto"/>
        <w:rPr>
          <w:rFonts w:ascii="Times New Roman" w:hAnsi="Times New Roman"/>
          <w:b/>
          <w:sz w:val="24"/>
          <w:szCs w:val="20"/>
        </w:rPr>
      </w:pPr>
      <w:r w:rsidRPr="003A27DB">
        <w:rPr>
          <w:rFonts w:ascii="Times New Roman" w:hAnsi="Times New Roman"/>
          <w:b/>
          <w:sz w:val="24"/>
          <w:szCs w:val="20"/>
        </w:rPr>
        <w:t>PLAN STRUČNIH EKSKURZIJA 2019./2020. – dr. sc. Mirjana Martić</w:t>
      </w:r>
    </w:p>
    <w:p w:rsidR="003A27DB" w:rsidRPr="003A27DB" w:rsidRDefault="003A27DB" w:rsidP="003A27DB">
      <w:pPr>
        <w:spacing w:after="0" w:line="240" w:lineRule="auto"/>
        <w:rPr>
          <w:rFonts w:ascii="Times New Roman" w:hAnsi="Times New Roman"/>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983"/>
        <w:gridCol w:w="2399"/>
        <w:gridCol w:w="1766"/>
        <w:gridCol w:w="1648"/>
        <w:gridCol w:w="2813"/>
        <w:gridCol w:w="2189"/>
      </w:tblGrid>
      <w:tr w:rsidR="003A27DB" w:rsidRPr="003A27DB" w:rsidTr="003A27DB">
        <w:tc>
          <w:tcPr>
            <w:tcW w:w="427"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Razred</w:t>
            </w:r>
          </w:p>
        </w:tc>
        <w:tc>
          <w:tcPr>
            <w:tcW w:w="708"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Zanimanje</w:t>
            </w:r>
          </w:p>
        </w:tc>
        <w:tc>
          <w:tcPr>
            <w:tcW w:w="857"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Mjesto odlaska</w:t>
            </w:r>
          </w:p>
        </w:tc>
        <w:tc>
          <w:tcPr>
            <w:tcW w:w="631"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Vrijeme</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odlaska</w:t>
            </w:r>
          </w:p>
        </w:tc>
        <w:tc>
          <w:tcPr>
            <w:tcW w:w="589"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Trajanje</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ekskurzije</w:t>
            </w:r>
          </w:p>
        </w:tc>
        <w:tc>
          <w:tcPr>
            <w:tcW w:w="1005"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Nositelj aktivnosti</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organizacije;</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Suradnici</w:t>
            </w:r>
          </w:p>
        </w:tc>
        <w:tc>
          <w:tcPr>
            <w:tcW w:w="782"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Svrha odlaska</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1.a</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Agrotehničar</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Stručna ekskurzija</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Advent u Zagrebu</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prosinac</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Mira Štimac,</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razrednici prvih razreda</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Obilazak kulturnih i javnih znamenitosti,</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običaja</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1.a</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Agrotehničar</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Stručna ekskurzija za 1. razrede</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Travanj/svibanj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razrednici prvih razreda</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Obilazak kulturnih i javnih znamenitosti, parkova prirode, upoznavanje običaja, botanički vrt</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1.a, 2.a, 2.c, 3.a, 3.c, 4.c</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Agrotehničar, Poljoprivredni tehničar-fitofarmaceut</w:t>
            </w:r>
          </w:p>
          <w:p w:rsidR="003A27DB" w:rsidRPr="003A27DB" w:rsidRDefault="003A27DB" w:rsidP="003A27DB">
            <w:pPr>
              <w:spacing w:after="0" w:line="240" w:lineRule="auto"/>
              <w:jc w:val="center"/>
              <w:rPr>
                <w:rFonts w:ascii="Times New Roman" w:hAnsi="Times New Roman"/>
                <w:sz w:val="20"/>
                <w:szCs w:val="20"/>
              </w:rPr>
            </w:pP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Tvornica gnojiva Kutina,</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Duhani Kutjevo</w:t>
            </w:r>
          </w:p>
          <w:p w:rsidR="003A27DB" w:rsidRPr="003A27DB" w:rsidRDefault="003A27DB" w:rsidP="003A27DB">
            <w:pPr>
              <w:spacing w:after="0" w:line="240" w:lineRule="auto"/>
              <w:jc w:val="center"/>
              <w:rPr>
                <w:rFonts w:ascii="Times New Roman" w:hAnsi="Times New Roman"/>
                <w:sz w:val="20"/>
                <w:szCs w:val="20"/>
              </w:rPr>
            </w:pP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Travanj/svibanj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Mira Štimac, nastavnici PN</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sa načinom proizvodnje gnojiva, vrstama gnojiva</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sa proizvodnjom duhana</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3.c</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Poljoprivredni tehničar-fitofarmaceut</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Silos - Slavonski Brod</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ožujak-travanj/svibanj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(7 sati)</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Ivana Petrošanec- Pišl</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Terenska nastava- upoznati prijem i skladištenje zrnate robe</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3.c, 3.a,</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Poljoprivredni tehničar-fitofarmaceut, Agrotehničar</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Osijek – Festival znanosti</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Listopad/travanj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Mira Štimac,</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sa novim tehnologijama u zaštiti bilja, tloznanstvu, ratarstvu.</w:t>
            </w:r>
          </w:p>
        </w:tc>
      </w:tr>
      <w:bookmarkEnd w:id="193"/>
    </w:tbl>
    <w:p w:rsidR="00952396" w:rsidRPr="003A27DB" w:rsidRDefault="00952396" w:rsidP="003A27DB">
      <w:pPr>
        <w:sectPr w:rsidR="00952396" w:rsidRPr="003A27DB" w:rsidSect="007C70E6">
          <w:headerReference w:type="first" r:id="rId30"/>
          <w:pgSz w:w="16838" w:h="11906" w:orient="landscape"/>
          <w:pgMar w:top="1417" w:right="1417" w:bottom="1417" w:left="1417" w:header="709" w:footer="709" w:gutter="0"/>
          <w:cols w:space="708"/>
          <w:titlePg/>
          <w:docGrid w:linePitch="360"/>
        </w:sectPr>
      </w:pPr>
    </w:p>
    <w:p w:rsidR="007C09E3" w:rsidRPr="00557268" w:rsidRDefault="007C09E3" w:rsidP="00A61DDD">
      <w:pPr>
        <w:pStyle w:val="Naslov2"/>
        <w:rPr>
          <w:rFonts w:asciiTheme="majorHAnsi" w:hAnsiTheme="majorHAnsi" w:cstheme="majorHAnsi"/>
          <w:b/>
          <w:sz w:val="32"/>
        </w:rPr>
      </w:pPr>
      <w:bookmarkStart w:id="197" w:name="_Toc20485533"/>
      <w:r w:rsidRPr="00557268">
        <w:rPr>
          <w:rFonts w:asciiTheme="majorHAnsi" w:hAnsiTheme="majorHAnsi" w:cstheme="majorHAnsi"/>
          <w:b/>
          <w:sz w:val="32"/>
        </w:rPr>
        <w:lastRenderedPageBreak/>
        <w:t>4.4. Programi</w:t>
      </w:r>
      <w:r w:rsidR="00A61DDD" w:rsidRPr="00557268">
        <w:rPr>
          <w:rFonts w:asciiTheme="majorHAnsi" w:hAnsiTheme="majorHAnsi" w:cstheme="majorHAnsi"/>
          <w:b/>
          <w:sz w:val="32"/>
        </w:rPr>
        <w:t xml:space="preserve"> </w:t>
      </w:r>
      <w:r w:rsidRPr="00557268">
        <w:rPr>
          <w:rFonts w:asciiTheme="majorHAnsi" w:hAnsiTheme="majorHAnsi" w:cstheme="majorHAnsi"/>
          <w:b/>
          <w:sz w:val="32"/>
        </w:rPr>
        <w:t>izvannastavnog</w:t>
      </w:r>
      <w:r w:rsidR="00A61DDD" w:rsidRPr="00557268">
        <w:rPr>
          <w:rFonts w:asciiTheme="majorHAnsi" w:hAnsiTheme="majorHAnsi" w:cstheme="majorHAnsi"/>
          <w:b/>
          <w:sz w:val="32"/>
        </w:rPr>
        <w:t xml:space="preserve"> </w:t>
      </w:r>
      <w:r w:rsidRPr="00557268">
        <w:rPr>
          <w:rFonts w:asciiTheme="majorHAnsi" w:hAnsiTheme="majorHAnsi" w:cstheme="majorHAnsi"/>
          <w:b/>
          <w:sz w:val="32"/>
        </w:rPr>
        <w:t>rada</w:t>
      </w:r>
      <w:bookmarkEnd w:id="194"/>
      <w:bookmarkEnd w:id="195"/>
      <w:bookmarkEnd w:id="197"/>
    </w:p>
    <w:p w:rsidR="007C09E3" w:rsidRPr="00557268" w:rsidRDefault="007C09E3" w:rsidP="00A61DDD">
      <w:pPr>
        <w:pStyle w:val="Naslov3"/>
        <w:rPr>
          <w:rFonts w:asciiTheme="majorHAnsi" w:hAnsiTheme="majorHAnsi" w:cstheme="majorHAnsi"/>
          <w:b/>
          <w:color w:val="70AD47" w:themeColor="accent6"/>
          <w:sz w:val="28"/>
        </w:rPr>
      </w:pPr>
      <w:bookmarkStart w:id="198" w:name="_Toc52412870"/>
      <w:bookmarkStart w:id="199" w:name="_Toc336195964"/>
      <w:bookmarkStart w:id="200" w:name="_Toc431378982"/>
      <w:bookmarkStart w:id="201" w:name="_Toc20485534"/>
      <w:r w:rsidRPr="00557268">
        <w:rPr>
          <w:rFonts w:asciiTheme="majorHAnsi" w:hAnsiTheme="majorHAnsi" w:cstheme="majorHAnsi"/>
          <w:b/>
          <w:color w:val="70AD47" w:themeColor="accent6"/>
          <w:sz w:val="28"/>
        </w:rPr>
        <w:t xml:space="preserve">4.4.1. </w:t>
      </w:r>
      <w:r w:rsidRPr="00557268">
        <w:rPr>
          <w:rFonts w:asciiTheme="majorHAnsi" w:hAnsiTheme="majorHAnsi" w:cstheme="majorHAnsi"/>
          <w:b/>
          <w:color w:val="70AD47" w:themeColor="accent6"/>
          <w:sz w:val="28"/>
          <w:lang w:val="pl-PL"/>
        </w:rPr>
        <w:t>Indivudalni tretman u</w:t>
      </w:r>
      <w:r w:rsidRPr="00557268">
        <w:rPr>
          <w:rFonts w:asciiTheme="majorHAnsi" w:hAnsiTheme="majorHAnsi" w:cstheme="majorHAnsi"/>
          <w:b/>
          <w:color w:val="70AD47" w:themeColor="accent6"/>
          <w:sz w:val="28"/>
        </w:rPr>
        <w:t>č</w:t>
      </w:r>
      <w:r w:rsidRPr="00557268">
        <w:rPr>
          <w:rFonts w:asciiTheme="majorHAnsi" w:hAnsiTheme="majorHAnsi" w:cstheme="majorHAnsi"/>
          <w:b/>
          <w:color w:val="70AD47" w:themeColor="accent6"/>
          <w:sz w:val="28"/>
          <w:lang w:val="pl-PL"/>
        </w:rPr>
        <w:t>enika</w:t>
      </w:r>
      <w:bookmarkEnd w:id="198"/>
      <w:bookmarkEnd w:id="199"/>
      <w:bookmarkEnd w:id="200"/>
      <w:bookmarkEnd w:id="201"/>
    </w:p>
    <w:p w:rsidR="007C09E3" w:rsidRPr="004C7F65" w:rsidRDefault="007C09E3" w:rsidP="007C09E3">
      <w:pPr>
        <w:pBdr>
          <w:bottom w:val="single" w:sz="6" w:space="1" w:color="auto"/>
        </w:pBdr>
        <w:jc w:val="both"/>
        <w:rPr>
          <w:i/>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568"/>
        <w:gridCol w:w="4011"/>
        <w:gridCol w:w="4570"/>
      </w:tblGrid>
      <w:tr w:rsidR="007C09E3" w:rsidRPr="009905F2" w:rsidTr="00A61DDD">
        <w:trPr>
          <w:trHeight w:val="597"/>
        </w:trPr>
        <w:tc>
          <w:tcPr>
            <w:tcW w:w="302"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R. br.</w:t>
            </w:r>
          </w:p>
        </w:tc>
        <w:tc>
          <w:tcPr>
            <w:tcW w:w="1632"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S a d r ž a j</w:t>
            </w:r>
          </w:p>
        </w:tc>
        <w:tc>
          <w:tcPr>
            <w:tcW w:w="1433"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Realizator</w:t>
            </w:r>
          </w:p>
        </w:tc>
        <w:tc>
          <w:tcPr>
            <w:tcW w:w="1633"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Vrijeme</w:t>
            </w:r>
          </w:p>
        </w:tc>
      </w:tr>
      <w:tr w:rsidR="007C09E3" w:rsidRPr="009905F2" w:rsidTr="00A61DDD">
        <w:trPr>
          <w:trHeight w:val="933"/>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1.</w:t>
            </w:r>
          </w:p>
        </w:tc>
        <w:tc>
          <w:tcPr>
            <w:tcW w:w="1632" w:type="pct"/>
          </w:tcPr>
          <w:p w:rsidR="007C09E3" w:rsidRPr="009905F2" w:rsidRDefault="007C09E3" w:rsidP="00C27660">
            <w:pPr>
              <w:spacing w:after="0" w:line="240" w:lineRule="auto"/>
              <w:rPr>
                <w:rFonts w:cs="Calibri"/>
              </w:rPr>
            </w:pPr>
            <w:r w:rsidRPr="009905F2">
              <w:rPr>
                <w:rFonts w:cs="Calibri"/>
              </w:rPr>
              <w:t>Stvaranje povoljne atmosere</w:t>
            </w:r>
            <w:r w:rsidR="00A61DDD">
              <w:rPr>
                <w:rFonts w:cs="Calibri"/>
              </w:rPr>
              <w:t xml:space="preserve"> </w:t>
            </w:r>
            <w:r w:rsidRPr="009905F2">
              <w:rPr>
                <w:rFonts w:cs="Calibri"/>
              </w:rPr>
              <w:t>za intezivno učenje,</w:t>
            </w:r>
            <w:r w:rsidR="00A61DDD">
              <w:rPr>
                <w:rFonts w:cs="Calibri"/>
              </w:rPr>
              <w:t xml:space="preserve"> </w:t>
            </w:r>
            <w:r w:rsidRPr="009905F2">
              <w:rPr>
                <w:rFonts w:cs="Calibri"/>
              </w:rPr>
              <w:t>rad i</w:t>
            </w:r>
            <w:r w:rsidR="00A61DDD">
              <w:rPr>
                <w:rFonts w:cs="Calibri"/>
              </w:rPr>
              <w:t xml:space="preserve"> </w:t>
            </w:r>
            <w:r w:rsidRPr="009905F2">
              <w:rPr>
                <w:rFonts w:cs="Calibri"/>
              </w:rPr>
              <w:t>komunikaciju</w:t>
            </w:r>
          </w:p>
        </w:tc>
        <w:tc>
          <w:tcPr>
            <w:tcW w:w="1433" w:type="pct"/>
          </w:tcPr>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p w:rsidR="007C09E3" w:rsidRPr="009905F2" w:rsidRDefault="00A61DDD" w:rsidP="00C27660">
            <w:pPr>
              <w:spacing w:after="0" w:line="240" w:lineRule="auto"/>
              <w:rPr>
                <w:rFonts w:cs="Calibri"/>
              </w:rPr>
            </w:pPr>
            <w:r>
              <w:rPr>
                <w:rFonts w:cs="Calibri"/>
              </w:rPr>
              <w:t>P</w:t>
            </w:r>
            <w:r w:rsidR="007C09E3" w:rsidRPr="009905F2">
              <w:rPr>
                <w:rFonts w:cs="Calibri"/>
              </w:rPr>
              <w:t>redmetni nastavnik</w:t>
            </w:r>
          </w:p>
          <w:p w:rsidR="007C09E3" w:rsidRPr="009905F2" w:rsidRDefault="007C09E3" w:rsidP="00C27660">
            <w:pPr>
              <w:spacing w:after="0" w:line="240" w:lineRule="auto"/>
              <w:rPr>
                <w:rFonts w:cs="Calibri"/>
              </w:rPr>
            </w:pPr>
            <w:r w:rsidRPr="009905F2">
              <w:rPr>
                <w:rFonts w:cs="Calibri"/>
              </w:rPr>
              <w:t>Pedagog i psiholog</w:t>
            </w:r>
          </w:p>
        </w:tc>
        <w:tc>
          <w:tcPr>
            <w:tcW w:w="1633" w:type="pct"/>
          </w:tcPr>
          <w:p w:rsidR="007C09E3" w:rsidRPr="009905F2" w:rsidRDefault="007C09E3" w:rsidP="00C27660">
            <w:pPr>
              <w:spacing w:after="0" w:line="240" w:lineRule="auto"/>
              <w:rPr>
                <w:rFonts w:cs="Calibri"/>
              </w:rPr>
            </w:pPr>
            <w:r w:rsidRPr="009905F2">
              <w:rPr>
                <w:rFonts w:cs="Calibri"/>
              </w:rPr>
              <w:t>Tijekom cijele godine</w:t>
            </w:r>
            <w:r w:rsidR="00A61DDD">
              <w:rPr>
                <w:rFonts w:cs="Calibri"/>
              </w:rPr>
              <w:t xml:space="preserve"> </w:t>
            </w:r>
            <w:r w:rsidRPr="009905F2">
              <w:rPr>
                <w:rFonts w:cs="Calibri"/>
              </w:rPr>
              <w:t>kroz nast</w:t>
            </w:r>
            <w:r w:rsidR="00A61DDD">
              <w:rPr>
                <w:rFonts w:cs="Calibri"/>
              </w:rPr>
              <w:t xml:space="preserve">avne </w:t>
            </w:r>
            <w:r w:rsidRPr="009905F2">
              <w:rPr>
                <w:rFonts w:cs="Calibri"/>
              </w:rPr>
              <w:t>predmete</w:t>
            </w:r>
          </w:p>
        </w:tc>
      </w:tr>
      <w:tr w:rsidR="007C09E3" w:rsidRPr="009905F2" w:rsidTr="00A61DDD">
        <w:trPr>
          <w:trHeight w:val="848"/>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2.</w:t>
            </w:r>
          </w:p>
        </w:tc>
        <w:tc>
          <w:tcPr>
            <w:tcW w:w="1632" w:type="pct"/>
          </w:tcPr>
          <w:p w:rsidR="007C09E3" w:rsidRPr="009905F2" w:rsidRDefault="007C09E3" w:rsidP="00C27660">
            <w:pPr>
              <w:spacing w:after="0" w:line="240" w:lineRule="auto"/>
              <w:rPr>
                <w:rFonts w:cs="Calibri"/>
              </w:rPr>
            </w:pPr>
            <w:r w:rsidRPr="009905F2">
              <w:rPr>
                <w:rFonts w:cs="Calibri"/>
              </w:rPr>
              <w:t>Tražiti povratnu informaciju</w:t>
            </w:r>
            <w:r w:rsidR="00A61DDD">
              <w:rPr>
                <w:rFonts w:cs="Calibri"/>
              </w:rPr>
              <w:t xml:space="preserve"> </w:t>
            </w:r>
            <w:r w:rsidRPr="009905F2">
              <w:rPr>
                <w:rFonts w:cs="Calibri"/>
              </w:rPr>
              <w:t>o svom radu i prihvatiti</w:t>
            </w:r>
            <w:r w:rsidR="00A61DDD">
              <w:rPr>
                <w:rFonts w:cs="Calibri"/>
              </w:rPr>
              <w:t xml:space="preserve"> </w:t>
            </w:r>
            <w:r w:rsidRPr="009905F2">
              <w:rPr>
                <w:rFonts w:cs="Calibri"/>
              </w:rPr>
              <w:t>vrijednosne sugestije</w:t>
            </w:r>
          </w:p>
        </w:tc>
        <w:tc>
          <w:tcPr>
            <w:tcW w:w="1433" w:type="pct"/>
          </w:tcPr>
          <w:p w:rsidR="007C09E3" w:rsidRPr="009905F2" w:rsidRDefault="007C09E3" w:rsidP="00C27660">
            <w:pPr>
              <w:spacing w:after="0" w:line="240" w:lineRule="auto"/>
              <w:rPr>
                <w:rFonts w:cs="Calibri"/>
              </w:rPr>
            </w:pPr>
            <w:r w:rsidRPr="009905F2">
              <w:rPr>
                <w:rFonts w:cs="Calibri"/>
              </w:rPr>
              <w:t>Predmetni nastavnik</w:t>
            </w:r>
          </w:p>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tc>
        <w:tc>
          <w:tcPr>
            <w:tcW w:w="1633" w:type="pct"/>
          </w:tcPr>
          <w:p w:rsidR="007C09E3" w:rsidRPr="009905F2" w:rsidRDefault="00A61DDD" w:rsidP="00C27660">
            <w:pPr>
              <w:spacing w:after="0" w:line="240" w:lineRule="auto"/>
              <w:rPr>
                <w:rFonts w:cs="Calibri"/>
              </w:rPr>
            </w:pPr>
            <w:r>
              <w:rPr>
                <w:rFonts w:cs="Calibri"/>
              </w:rPr>
              <w:t>B</w:t>
            </w:r>
            <w:r w:rsidR="007C09E3" w:rsidRPr="009905F2">
              <w:rPr>
                <w:rFonts w:cs="Calibri"/>
              </w:rPr>
              <w:t>ar</w:t>
            </w:r>
            <w:r>
              <w:rPr>
                <w:rFonts w:cs="Calibri"/>
              </w:rPr>
              <w:t>em</w:t>
            </w:r>
            <w:r w:rsidR="007C09E3" w:rsidRPr="009905F2">
              <w:rPr>
                <w:rFonts w:cs="Calibri"/>
              </w:rPr>
              <w:t xml:space="preserve"> jednom</w:t>
            </w:r>
            <w:r>
              <w:rPr>
                <w:rFonts w:cs="Calibri"/>
              </w:rPr>
              <w:t xml:space="preserve"> </w:t>
            </w:r>
            <w:r w:rsidR="007C09E3" w:rsidRPr="009905F2">
              <w:rPr>
                <w:rFonts w:cs="Calibri"/>
              </w:rPr>
              <w:t>mjesečno</w:t>
            </w:r>
          </w:p>
        </w:tc>
      </w:tr>
      <w:tr w:rsidR="007C09E3" w:rsidRPr="009905F2" w:rsidTr="00A61DDD">
        <w:trPr>
          <w:trHeight w:val="1398"/>
        </w:trPr>
        <w:tc>
          <w:tcPr>
            <w:tcW w:w="302" w:type="pct"/>
            <w:shd w:val="clear" w:color="auto" w:fill="D9D9D9"/>
            <w:vAlign w:val="center"/>
          </w:tcPr>
          <w:p w:rsidR="007C09E3" w:rsidRPr="009905F2" w:rsidRDefault="007C09E3" w:rsidP="00E02185">
            <w:pPr>
              <w:spacing w:after="0" w:line="240" w:lineRule="auto"/>
              <w:jc w:val="center"/>
              <w:rPr>
                <w:rFonts w:cs="Calibri"/>
              </w:rPr>
            </w:pPr>
            <w:r w:rsidRPr="009905F2">
              <w:rPr>
                <w:rFonts w:cs="Calibri"/>
              </w:rPr>
              <w:t>3.</w:t>
            </w:r>
          </w:p>
        </w:tc>
        <w:tc>
          <w:tcPr>
            <w:tcW w:w="1632" w:type="pct"/>
          </w:tcPr>
          <w:p w:rsidR="007C09E3" w:rsidRPr="009905F2" w:rsidRDefault="007C09E3" w:rsidP="00C27660">
            <w:pPr>
              <w:spacing w:after="0" w:line="240" w:lineRule="auto"/>
              <w:rPr>
                <w:rFonts w:cs="Calibri"/>
              </w:rPr>
            </w:pPr>
            <w:r w:rsidRPr="009905F2">
              <w:rPr>
                <w:rFonts w:cs="Calibri"/>
              </w:rPr>
              <w:t>Tražiti bolje oblike suradnje</w:t>
            </w:r>
            <w:r w:rsidR="00A61DDD">
              <w:rPr>
                <w:rFonts w:cs="Calibri"/>
              </w:rPr>
              <w:t xml:space="preserve"> </w:t>
            </w:r>
            <w:r w:rsidRPr="009905F2">
              <w:rPr>
                <w:rFonts w:cs="Calibri"/>
              </w:rPr>
              <w:t>nastavnik</w:t>
            </w:r>
            <w:r w:rsidR="00A61DDD">
              <w:rPr>
                <w:rFonts w:cs="Calibri"/>
              </w:rPr>
              <w:t xml:space="preserve"> </w:t>
            </w:r>
            <w:r w:rsidRPr="009905F2">
              <w:rPr>
                <w:rFonts w:cs="Calibri"/>
              </w:rPr>
              <w:t>-</w:t>
            </w:r>
            <w:r w:rsidR="00A61DDD">
              <w:rPr>
                <w:rFonts w:cs="Calibri"/>
              </w:rPr>
              <w:t xml:space="preserve"> </w:t>
            </w:r>
            <w:r w:rsidRPr="009905F2">
              <w:rPr>
                <w:rFonts w:cs="Calibri"/>
              </w:rPr>
              <w:t>učenik</w:t>
            </w:r>
          </w:p>
          <w:p w:rsidR="007C09E3" w:rsidRPr="009905F2" w:rsidRDefault="007C09E3" w:rsidP="00C27660">
            <w:pPr>
              <w:spacing w:after="0" w:line="240" w:lineRule="auto"/>
              <w:rPr>
                <w:rFonts w:cs="Calibri"/>
              </w:rPr>
            </w:pPr>
          </w:p>
        </w:tc>
        <w:tc>
          <w:tcPr>
            <w:tcW w:w="1433" w:type="pct"/>
          </w:tcPr>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p w:rsidR="007C09E3" w:rsidRPr="009905F2" w:rsidRDefault="00A61DDD" w:rsidP="00C27660">
            <w:pPr>
              <w:spacing w:after="0" w:line="240" w:lineRule="auto"/>
              <w:rPr>
                <w:rFonts w:cs="Calibri"/>
              </w:rPr>
            </w:pPr>
            <w:r>
              <w:rPr>
                <w:rFonts w:cs="Calibri"/>
              </w:rPr>
              <w:t>N</w:t>
            </w:r>
            <w:r w:rsidR="007C09E3" w:rsidRPr="009905F2">
              <w:rPr>
                <w:rFonts w:cs="Calibri"/>
              </w:rPr>
              <w:t>astavnik</w:t>
            </w:r>
          </w:p>
          <w:p w:rsidR="007C09E3" w:rsidRPr="009905F2" w:rsidRDefault="00A61DDD" w:rsidP="00C27660">
            <w:pPr>
              <w:spacing w:after="0" w:line="240" w:lineRule="auto"/>
              <w:rPr>
                <w:rFonts w:cs="Calibri"/>
              </w:rPr>
            </w:pPr>
            <w:r>
              <w:rPr>
                <w:rFonts w:cs="Calibri"/>
              </w:rPr>
              <w:t>P</w:t>
            </w:r>
            <w:r w:rsidR="007C09E3" w:rsidRPr="009905F2">
              <w:rPr>
                <w:rFonts w:cs="Calibri"/>
              </w:rPr>
              <w:t>edagog</w:t>
            </w:r>
          </w:p>
        </w:tc>
        <w:tc>
          <w:tcPr>
            <w:tcW w:w="1633" w:type="pct"/>
          </w:tcPr>
          <w:p w:rsidR="007C09E3" w:rsidRPr="009905F2" w:rsidRDefault="00A61DDD" w:rsidP="00C27660">
            <w:pPr>
              <w:spacing w:after="0" w:line="240" w:lineRule="auto"/>
              <w:rPr>
                <w:rFonts w:cs="Calibri"/>
              </w:rPr>
            </w:pPr>
            <w:r>
              <w:rPr>
                <w:rFonts w:cs="Calibri"/>
              </w:rPr>
              <w:t>T</w:t>
            </w:r>
            <w:r w:rsidR="007C09E3" w:rsidRPr="009905F2">
              <w:rPr>
                <w:rFonts w:cs="Calibri"/>
              </w:rPr>
              <w:t>ijekom cijele godine, kroz</w:t>
            </w:r>
            <w:r w:rsidR="00E02185">
              <w:rPr>
                <w:rFonts w:cs="Calibri"/>
              </w:rPr>
              <w:t xml:space="preserve"> </w:t>
            </w:r>
            <w:r w:rsidR="007C09E3" w:rsidRPr="009905F2">
              <w:rPr>
                <w:rFonts w:cs="Calibri"/>
              </w:rPr>
              <w:t>ostvarivanje odgojnih zadat</w:t>
            </w:r>
            <w:r w:rsidR="00E02185">
              <w:rPr>
                <w:rFonts w:cs="Calibri"/>
              </w:rPr>
              <w:t xml:space="preserve">aka </w:t>
            </w:r>
            <w:r w:rsidR="007C09E3" w:rsidRPr="009905F2">
              <w:rPr>
                <w:rFonts w:cs="Calibri"/>
              </w:rPr>
              <w:t>u okviru nastav</w:t>
            </w:r>
            <w:r w:rsidR="00E02185">
              <w:rPr>
                <w:rFonts w:cs="Calibri"/>
              </w:rPr>
              <w:t>nih</w:t>
            </w:r>
            <w:r w:rsidR="007C09E3" w:rsidRPr="009905F2">
              <w:rPr>
                <w:rFonts w:cs="Calibri"/>
              </w:rPr>
              <w:t xml:space="preserve"> predmeta, </w:t>
            </w:r>
            <w:r w:rsidR="007C09E3" w:rsidRPr="009905F2">
              <w:rPr>
                <w:rFonts w:cs="Calibri"/>
              </w:rPr>
              <w:tab/>
            </w:r>
          </w:p>
          <w:p w:rsidR="007C09E3" w:rsidRPr="009905F2" w:rsidRDefault="007C09E3" w:rsidP="00C27660">
            <w:pPr>
              <w:spacing w:after="0" w:line="240" w:lineRule="auto"/>
              <w:rPr>
                <w:rFonts w:cs="Calibri"/>
              </w:rPr>
            </w:pPr>
            <w:r w:rsidRPr="009905F2">
              <w:rPr>
                <w:rFonts w:cs="Calibri"/>
              </w:rPr>
              <w:t>slobodnih aktiv</w:t>
            </w:r>
            <w:r w:rsidR="00E02185">
              <w:rPr>
                <w:rFonts w:cs="Calibri"/>
              </w:rPr>
              <w:t xml:space="preserve">nosti </w:t>
            </w:r>
            <w:r w:rsidRPr="009905F2">
              <w:rPr>
                <w:rFonts w:cs="Calibri"/>
              </w:rPr>
              <w:t>i razrednog vijeća</w:t>
            </w:r>
          </w:p>
        </w:tc>
      </w:tr>
      <w:tr w:rsidR="007C09E3" w:rsidRPr="009905F2" w:rsidTr="00A61DDD">
        <w:trPr>
          <w:trHeight w:val="540"/>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4.</w:t>
            </w:r>
          </w:p>
        </w:tc>
        <w:tc>
          <w:tcPr>
            <w:tcW w:w="1632" w:type="pct"/>
          </w:tcPr>
          <w:p w:rsidR="007C09E3" w:rsidRPr="009905F2" w:rsidRDefault="007C09E3" w:rsidP="00C27660">
            <w:pPr>
              <w:spacing w:after="0" w:line="240" w:lineRule="auto"/>
              <w:rPr>
                <w:rFonts w:cs="Calibri"/>
              </w:rPr>
            </w:pPr>
            <w:r w:rsidRPr="009905F2">
              <w:rPr>
                <w:rFonts w:cs="Calibri"/>
              </w:rPr>
              <w:t>Razvijati radne navike</w:t>
            </w:r>
          </w:p>
        </w:tc>
        <w:tc>
          <w:tcPr>
            <w:tcW w:w="1433" w:type="pct"/>
          </w:tcPr>
          <w:p w:rsidR="007C09E3" w:rsidRPr="009905F2" w:rsidRDefault="00A61DDD" w:rsidP="00C27660">
            <w:pPr>
              <w:spacing w:after="0" w:line="240" w:lineRule="auto"/>
              <w:rPr>
                <w:rFonts w:cs="Calibri"/>
              </w:rPr>
            </w:pPr>
            <w:r>
              <w:rPr>
                <w:rFonts w:cs="Calibri"/>
              </w:rPr>
              <w:t>S</w:t>
            </w:r>
            <w:r w:rsidR="007C09E3" w:rsidRPr="009905F2">
              <w:rPr>
                <w:rFonts w:cs="Calibri"/>
              </w:rPr>
              <w:t>vi sudionici u odgojno</w:t>
            </w:r>
            <w:r>
              <w:rPr>
                <w:rFonts w:cs="Calibri"/>
              </w:rPr>
              <w:t xml:space="preserve"> – </w:t>
            </w:r>
            <w:r w:rsidR="007C09E3" w:rsidRPr="009905F2">
              <w:rPr>
                <w:rFonts w:cs="Calibri"/>
              </w:rPr>
              <w:t>obr</w:t>
            </w:r>
            <w:r>
              <w:rPr>
                <w:rFonts w:cs="Calibri"/>
              </w:rPr>
              <w:t>azovnom p</w:t>
            </w:r>
            <w:r w:rsidR="007C09E3" w:rsidRPr="009905F2">
              <w:rPr>
                <w:rFonts w:cs="Calibri"/>
              </w:rPr>
              <w:t>rocesu</w:t>
            </w:r>
          </w:p>
        </w:tc>
        <w:tc>
          <w:tcPr>
            <w:tcW w:w="1633" w:type="pct"/>
          </w:tcPr>
          <w:p w:rsidR="007C09E3" w:rsidRPr="009905F2" w:rsidRDefault="00E02185" w:rsidP="00C27660">
            <w:pPr>
              <w:spacing w:after="0" w:line="240" w:lineRule="auto"/>
              <w:rPr>
                <w:rFonts w:cs="Calibri"/>
              </w:rPr>
            </w:pPr>
            <w:r>
              <w:rPr>
                <w:rFonts w:cs="Calibri"/>
              </w:rPr>
              <w:t>T</w:t>
            </w:r>
            <w:r w:rsidR="007C09E3" w:rsidRPr="009905F2">
              <w:rPr>
                <w:rFonts w:cs="Calibri"/>
              </w:rPr>
              <w:t>ijekom cijele god</w:t>
            </w:r>
            <w:r>
              <w:rPr>
                <w:rFonts w:cs="Calibri"/>
              </w:rPr>
              <w:t>ine</w:t>
            </w:r>
          </w:p>
        </w:tc>
      </w:tr>
      <w:tr w:rsidR="007C09E3" w:rsidRPr="009905F2" w:rsidTr="00A61DDD">
        <w:trPr>
          <w:trHeight w:val="848"/>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5.</w:t>
            </w:r>
          </w:p>
        </w:tc>
        <w:tc>
          <w:tcPr>
            <w:tcW w:w="1632" w:type="pct"/>
          </w:tcPr>
          <w:p w:rsidR="007C09E3" w:rsidRPr="009905F2" w:rsidRDefault="007C09E3" w:rsidP="00C27660">
            <w:pPr>
              <w:spacing w:after="0" w:line="240" w:lineRule="auto"/>
              <w:rPr>
                <w:rFonts w:cs="Calibri"/>
              </w:rPr>
            </w:pPr>
            <w:r w:rsidRPr="009905F2">
              <w:rPr>
                <w:rFonts w:cs="Calibri"/>
              </w:rPr>
              <w:t>Vrednovanje s</w:t>
            </w:r>
            <w:r w:rsidR="00A61DDD">
              <w:rPr>
                <w:rFonts w:cs="Calibri"/>
              </w:rPr>
              <w:t>p</w:t>
            </w:r>
            <w:r w:rsidRPr="009905F2">
              <w:rPr>
                <w:rFonts w:cs="Calibri"/>
              </w:rPr>
              <w:t>osobnosti, znanja i navika učenika</w:t>
            </w:r>
          </w:p>
        </w:tc>
        <w:tc>
          <w:tcPr>
            <w:tcW w:w="1433" w:type="pct"/>
          </w:tcPr>
          <w:p w:rsidR="007C09E3" w:rsidRPr="009905F2" w:rsidRDefault="00A61DDD" w:rsidP="00C27660">
            <w:pPr>
              <w:spacing w:after="0" w:line="240" w:lineRule="auto"/>
              <w:rPr>
                <w:rFonts w:cs="Calibri"/>
              </w:rPr>
            </w:pPr>
            <w:r>
              <w:rPr>
                <w:rFonts w:cs="Calibri"/>
              </w:rPr>
              <w:t>P</w:t>
            </w:r>
            <w:r w:rsidR="007C09E3" w:rsidRPr="009905F2">
              <w:rPr>
                <w:rFonts w:cs="Calibri"/>
              </w:rPr>
              <w:t>edagog</w:t>
            </w:r>
          </w:p>
          <w:p w:rsidR="007C09E3" w:rsidRPr="009905F2" w:rsidRDefault="00A61DDD" w:rsidP="00C27660">
            <w:pPr>
              <w:spacing w:after="0" w:line="240" w:lineRule="auto"/>
              <w:rPr>
                <w:rFonts w:cs="Calibri"/>
              </w:rPr>
            </w:pPr>
            <w:r>
              <w:rPr>
                <w:rFonts w:cs="Calibri"/>
              </w:rPr>
              <w:t>R</w:t>
            </w:r>
            <w:r w:rsidR="007C09E3" w:rsidRPr="009905F2">
              <w:rPr>
                <w:rFonts w:cs="Calibri"/>
              </w:rPr>
              <w:t>azrednik</w:t>
            </w:r>
          </w:p>
        </w:tc>
        <w:tc>
          <w:tcPr>
            <w:tcW w:w="1633" w:type="pct"/>
          </w:tcPr>
          <w:p w:rsidR="007C09E3" w:rsidRPr="009905F2" w:rsidRDefault="00E02185" w:rsidP="00C27660">
            <w:pPr>
              <w:spacing w:after="0" w:line="240" w:lineRule="auto"/>
              <w:rPr>
                <w:rFonts w:cs="Calibri"/>
              </w:rPr>
            </w:pPr>
            <w:r>
              <w:rPr>
                <w:rFonts w:cs="Calibri"/>
              </w:rPr>
              <w:t>T</w:t>
            </w:r>
            <w:r w:rsidRPr="009905F2">
              <w:rPr>
                <w:rFonts w:cs="Calibri"/>
              </w:rPr>
              <w:t>ijekom cijele god</w:t>
            </w:r>
            <w:r>
              <w:rPr>
                <w:rFonts w:cs="Calibri"/>
              </w:rPr>
              <w:t>ine</w:t>
            </w:r>
          </w:p>
        </w:tc>
      </w:tr>
      <w:tr w:rsidR="007C09E3" w:rsidRPr="009905F2" w:rsidTr="00A61DDD">
        <w:trPr>
          <w:trHeight w:val="546"/>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6.</w:t>
            </w:r>
          </w:p>
          <w:p w:rsidR="007C09E3" w:rsidRPr="009905F2" w:rsidRDefault="007C09E3" w:rsidP="00A61DDD">
            <w:pPr>
              <w:spacing w:after="0" w:line="240" w:lineRule="auto"/>
              <w:jc w:val="center"/>
              <w:rPr>
                <w:rFonts w:cs="Calibri"/>
              </w:rPr>
            </w:pPr>
          </w:p>
        </w:tc>
        <w:tc>
          <w:tcPr>
            <w:tcW w:w="1632" w:type="pct"/>
          </w:tcPr>
          <w:p w:rsidR="007C09E3" w:rsidRPr="009905F2" w:rsidRDefault="007C09E3" w:rsidP="00C27660">
            <w:pPr>
              <w:spacing w:after="0" w:line="240" w:lineRule="auto"/>
              <w:rPr>
                <w:rFonts w:cs="Calibri"/>
              </w:rPr>
            </w:pPr>
            <w:r w:rsidRPr="009905F2">
              <w:rPr>
                <w:rFonts w:cs="Calibri"/>
              </w:rPr>
              <w:t>Formiranja pravilnog odnosa</w:t>
            </w:r>
            <w:r w:rsidR="00A61DDD">
              <w:rPr>
                <w:rFonts w:cs="Calibri"/>
              </w:rPr>
              <w:t xml:space="preserve"> </w:t>
            </w:r>
            <w:r w:rsidRPr="009905F2">
              <w:rPr>
                <w:rFonts w:cs="Calibri"/>
              </w:rPr>
              <w:t>prema imovini</w:t>
            </w:r>
          </w:p>
        </w:tc>
        <w:tc>
          <w:tcPr>
            <w:tcW w:w="1433" w:type="pct"/>
          </w:tcPr>
          <w:p w:rsidR="007C09E3" w:rsidRPr="009905F2" w:rsidRDefault="00A61DDD" w:rsidP="00C27660">
            <w:pPr>
              <w:spacing w:after="0" w:line="240" w:lineRule="auto"/>
              <w:rPr>
                <w:rFonts w:cs="Calibri"/>
              </w:rPr>
            </w:pPr>
            <w:r>
              <w:rPr>
                <w:rFonts w:cs="Calibri"/>
              </w:rPr>
              <w:t>S</w:t>
            </w:r>
            <w:r w:rsidRPr="009905F2">
              <w:rPr>
                <w:rFonts w:cs="Calibri"/>
              </w:rPr>
              <w:t>vi sudionici u odgojno</w:t>
            </w:r>
            <w:r>
              <w:rPr>
                <w:rFonts w:cs="Calibri"/>
              </w:rPr>
              <w:t xml:space="preserve"> – </w:t>
            </w:r>
            <w:r w:rsidRPr="009905F2">
              <w:rPr>
                <w:rFonts w:cs="Calibri"/>
              </w:rPr>
              <w:t>obr</w:t>
            </w:r>
            <w:r>
              <w:rPr>
                <w:rFonts w:cs="Calibri"/>
              </w:rPr>
              <w:t>azovnom p</w:t>
            </w:r>
            <w:r w:rsidRPr="009905F2">
              <w:rPr>
                <w:rFonts w:cs="Calibri"/>
              </w:rPr>
              <w:t>rocesu</w:t>
            </w:r>
          </w:p>
        </w:tc>
        <w:tc>
          <w:tcPr>
            <w:tcW w:w="1633" w:type="pct"/>
          </w:tcPr>
          <w:p w:rsidR="007C09E3" w:rsidRPr="009905F2" w:rsidRDefault="00E02185" w:rsidP="00C27660">
            <w:pPr>
              <w:spacing w:after="0" w:line="240" w:lineRule="auto"/>
              <w:rPr>
                <w:rFonts w:cs="Calibri"/>
              </w:rPr>
            </w:pPr>
            <w:r>
              <w:rPr>
                <w:rFonts w:cs="Calibri"/>
              </w:rPr>
              <w:t>T</w:t>
            </w:r>
            <w:r w:rsidRPr="009905F2">
              <w:rPr>
                <w:rFonts w:cs="Calibri"/>
              </w:rPr>
              <w:t>ijekom cijele god</w:t>
            </w:r>
            <w:r>
              <w:rPr>
                <w:rFonts w:cs="Calibri"/>
              </w:rPr>
              <w:t>ine</w:t>
            </w:r>
          </w:p>
        </w:tc>
      </w:tr>
      <w:tr w:rsidR="007C09E3" w:rsidRPr="009905F2" w:rsidTr="00A61DDD">
        <w:trPr>
          <w:trHeight w:val="540"/>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7.</w:t>
            </w:r>
          </w:p>
        </w:tc>
        <w:tc>
          <w:tcPr>
            <w:tcW w:w="1632" w:type="pct"/>
          </w:tcPr>
          <w:p w:rsidR="007C09E3" w:rsidRPr="009905F2" w:rsidRDefault="007C09E3" w:rsidP="00C27660">
            <w:pPr>
              <w:spacing w:after="0" w:line="240" w:lineRule="auto"/>
              <w:rPr>
                <w:rFonts w:cs="Calibri"/>
              </w:rPr>
            </w:pPr>
            <w:r w:rsidRPr="009905F2">
              <w:rPr>
                <w:rFonts w:cs="Calibri"/>
              </w:rPr>
              <w:t>Razviti svjesnu disciplinu i</w:t>
            </w:r>
            <w:r w:rsidR="00A61DDD">
              <w:rPr>
                <w:rFonts w:cs="Calibri"/>
              </w:rPr>
              <w:t xml:space="preserve"> </w:t>
            </w:r>
            <w:r w:rsidRPr="009905F2">
              <w:rPr>
                <w:rFonts w:cs="Calibri"/>
              </w:rPr>
              <w:t>prijateljski odnos</w:t>
            </w:r>
          </w:p>
        </w:tc>
        <w:tc>
          <w:tcPr>
            <w:tcW w:w="1433" w:type="pct"/>
          </w:tcPr>
          <w:p w:rsidR="007C09E3" w:rsidRPr="009905F2" w:rsidRDefault="00A61DDD" w:rsidP="00C27660">
            <w:pPr>
              <w:spacing w:after="0" w:line="240" w:lineRule="auto"/>
              <w:rPr>
                <w:rFonts w:cs="Calibri"/>
              </w:rPr>
            </w:pPr>
            <w:r>
              <w:rPr>
                <w:rFonts w:cs="Calibri"/>
              </w:rPr>
              <w:t>S</w:t>
            </w:r>
            <w:r w:rsidRPr="009905F2">
              <w:rPr>
                <w:rFonts w:cs="Calibri"/>
              </w:rPr>
              <w:t>vi sudionici u odgojno</w:t>
            </w:r>
            <w:r>
              <w:rPr>
                <w:rFonts w:cs="Calibri"/>
              </w:rPr>
              <w:t xml:space="preserve"> – </w:t>
            </w:r>
            <w:r w:rsidRPr="009905F2">
              <w:rPr>
                <w:rFonts w:cs="Calibri"/>
              </w:rPr>
              <w:t>obr</w:t>
            </w:r>
            <w:r>
              <w:rPr>
                <w:rFonts w:cs="Calibri"/>
              </w:rPr>
              <w:t>azovnom p</w:t>
            </w:r>
            <w:r w:rsidRPr="009905F2">
              <w:rPr>
                <w:rFonts w:cs="Calibri"/>
              </w:rPr>
              <w:t>rocesu</w:t>
            </w:r>
          </w:p>
        </w:tc>
        <w:tc>
          <w:tcPr>
            <w:tcW w:w="1633" w:type="pct"/>
          </w:tcPr>
          <w:p w:rsidR="007C09E3" w:rsidRPr="009905F2" w:rsidRDefault="00E02185" w:rsidP="00C27660">
            <w:pPr>
              <w:spacing w:after="0" w:line="240" w:lineRule="auto"/>
              <w:rPr>
                <w:rFonts w:cs="Calibri"/>
              </w:rPr>
            </w:pPr>
            <w:r>
              <w:rPr>
                <w:rFonts w:cs="Calibri"/>
              </w:rPr>
              <w:t>T</w:t>
            </w:r>
            <w:r w:rsidRPr="009905F2">
              <w:rPr>
                <w:rFonts w:cs="Calibri"/>
              </w:rPr>
              <w:t>ijekom cijele god</w:t>
            </w:r>
            <w:r>
              <w:rPr>
                <w:rFonts w:cs="Calibri"/>
              </w:rPr>
              <w:t>ine</w:t>
            </w:r>
          </w:p>
        </w:tc>
      </w:tr>
    </w:tbl>
    <w:p w:rsidR="007C09E3" w:rsidRDefault="007C09E3" w:rsidP="007C09E3">
      <w:pPr>
        <w:pStyle w:val="Naslov2"/>
        <w:spacing w:before="0"/>
        <w:rPr>
          <w:sz w:val="16"/>
          <w:szCs w:val="16"/>
        </w:rPr>
      </w:pPr>
      <w:bookmarkStart w:id="202" w:name="_Toc336195965"/>
    </w:p>
    <w:p w:rsidR="007C09E3" w:rsidRDefault="007C09E3" w:rsidP="007C09E3"/>
    <w:p w:rsidR="00A61DDD" w:rsidRPr="00CB67A4" w:rsidRDefault="00A61DDD" w:rsidP="007C09E3"/>
    <w:p w:rsidR="007C09E3" w:rsidRPr="00557268" w:rsidRDefault="007C09E3" w:rsidP="00D91EC1">
      <w:pPr>
        <w:pStyle w:val="Naslov3"/>
        <w:rPr>
          <w:rFonts w:asciiTheme="majorHAnsi" w:hAnsiTheme="majorHAnsi" w:cstheme="majorHAnsi"/>
          <w:b/>
          <w:color w:val="70AD47" w:themeColor="accent6"/>
          <w:sz w:val="28"/>
        </w:rPr>
      </w:pPr>
      <w:bookmarkStart w:id="203" w:name="_Toc431378983"/>
      <w:bookmarkStart w:id="204" w:name="_Toc20485535"/>
      <w:r w:rsidRPr="00557268">
        <w:rPr>
          <w:rFonts w:asciiTheme="majorHAnsi" w:hAnsiTheme="majorHAnsi" w:cstheme="majorHAnsi"/>
          <w:b/>
          <w:color w:val="70AD47" w:themeColor="accent6"/>
          <w:sz w:val="28"/>
        </w:rPr>
        <w:lastRenderedPageBreak/>
        <w:t>4.4.2. Produženi stručni tretman</w:t>
      </w:r>
      <w:bookmarkEnd w:id="202"/>
      <w:bookmarkEnd w:id="203"/>
      <w:bookmarkEnd w:id="204"/>
      <w:r w:rsidRPr="00557268">
        <w:rPr>
          <w:rFonts w:asciiTheme="majorHAnsi" w:hAnsiTheme="majorHAnsi" w:cstheme="majorHAnsi"/>
          <w:b/>
          <w:color w:val="70AD47" w:themeColor="accent6"/>
          <w:sz w:val="28"/>
        </w:rPr>
        <w:t xml:space="preserve"> </w:t>
      </w:r>
    </w:p>
    <w:p w:rsidR="007C09E3" w:rsidRPr="00CB67A4" w:rsidRDefault="007C09E3" w:rsidP="007C09E3">
      <w:pPr>
        <w:spacing w:after="0"/>
        <w:rPr>
          <w:sz w:val="12"/>
          <w:szCs w:val="12"/>
        </w:rPr>
      </w:pPr>
    </w:p>
    <w:p w:rsidR="007C09E3" w:rsidRPr="00AD056B" w:rsidRDefault="007C09E3" w:rsidP="007C09E3">
      <w:pPr>
        <w:jc w:val="both"/>
        <w:rPr>
          <w:sz w:val="24"/>
          <w:szCs w:val="24"/>
        </w:rPr>
      </w:pPr>
      <w:r>
        <w:rPr>
          <w:sz w:val="24"/>
          <w:szCs w:val="24"/>
        </w:rPr>
        <w:t>Timski rad s učenicima</w:t>
      </w:r>
      <w:r w:rsidRPr="00AD056B">
        <w:rPr>
          <w:sz w:val="24"/>
          <w:szCs w:val="24"/>
        </w:rPr>
        <w:t xml:space="preserve"> kojima je izrečena  mjera produženog stručnog tretmana. Na prvoj sjednici Nastavničkog vijeća  imenovana su povjerenstva</w:t>
      </w:r>
      <w:r>
        <w:rPr>
          <w:sz w:val="24"/>
          <w:szCs w:val="24"/>
        </w:rPr>
        <w:t xml:space="preserve"> od tri člana razrednog vijeća</w:t>
      </w:r>
      <w:r w:rsidRPr="00AD056B">
        <w:rPr>
          <w:sz w:val="24"/>
          <w:szCs w:val="24"/>
        </w:rPr>
        <w:t xml:space="preserve"> koji zajedno s pedagogom i psihologom čine povjerenstvo za provođenje ove mjere. Povjerenstvo zajedno s razrednikom  izrađuje  Individualni  program produženog stručnog tretmana za svakog učenika.</w:t>
      </w:r>
    </w:p>
    <w:p w:rsidR="007C09E3" w:rsidRDefault="007C09E3" w:rsidP="007C09E3">
      <w:pPr>
        <w:jc w:val="both"/>
        <w:rPr>
          <w:sz w:val="24"/>
          <w:szCs w:val="24"/>
        </w:rPr>
      </w:pPr>
      <w:r>
        <w:rPr>
          <w:sz w:val="24"/>
          <w:szCs w:val="24"/>
        </w:rPr>
        <w:t xml:space="preserve">Ogledni primjerak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839"/>
        <w:gridCol w:w="1861"/>
        <w:gridCol w:w="1562"/>
        <w:gridCol w:w="1953"/>
        <w:gridCol w:w="1906"/>
        <w:gridCol w:w="1559"/>
        <w:gridCol w:w="1652"/>
      </w:tblGrid>
      <w:tr w:rsidR="007C09E3" w:rsidRPr="009905F2" w:rsidTr="00D91EC1">
        <w:trPr>
          <w:trHeight w:val="211"/>
        </w:trPr>
        <w:tc>
          <w:tcPr>
            <w:tcW w:w="600"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Problem</w:t>
            </w:r>
          </w:p>
        </w:tc>
        <w:tc>
          <w:tcPr>
            <w:tcW w:w="663"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Cilj</w:t>
            </w:r>
          </w:p>
        </w:tc>
        <w:tc>
          <w:tcPr>
            <w:tcW w:w="671"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Uporište poz. snage</w:t>
            </w:r>
          </w:p>
        </w:tc>
        <w:tc>
          <w:tcPr>
            <w:tcW w:w="564"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Očekivani rezultat</w:t>
            </w:r>
          </w:p>
        </w:tc>
        <w:tc>
          <w:tcPr>
            <w:tcW w:w="704"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Metoda  rada</w:t>
            </w:r>
          </w:p>
        </w:tc>
        <w:tc>
          <w:tcPr>
            <w:tcW w:w="639"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Aktivosti</w:t>
            </w:r>
          </w:p>
        </w:tc>
        <w:tc>
          <w:tcPr>
            <w:tcW w:w="563"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Nositelj aktivnosti</w:t>
            </w:r>
          </w:p>
        </w:tc>
        <w:tc>
          <w:tcPr>
            <w:tcW w:w="596"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Dinamika i trajanje</w:t>
            </w:r>
          </w:p>
        </w:tc>
      </w:tr>
      <w:tr w:rsidR="007C09E3" w:rsidRPr="009905F2" w:rsidTr="00C27660">
        <w:trPr>
          <w:trHeight w:val="1408"/>
        </w:trPr>
        <w:tc>
          <w:tcPr>
            <w:tcW w:w="600" w:type="pct"/>
          </w:tcPr>
          <w:p w:rsidR="007C09E3" w:rsidRPr="009905F2" w:rsidRDefault="007C09E3" w:rsidP="00C27660">
            <w:pPr>
              <w:spacing w:after="0"/>
              <w:rPr>
                <w:rFonts w:cs="Calibri"/>
                <w:sz w:val="18"/>
                <w:szCs w:val="18"/>
              </w:rPr>
            </w:pPr>
            <w:r w:rsidRPr="009905F2">
              <w:rPr>
                <w:rFonts w:cs="Calibri"/>
                <w:sz w:val="18"/>
                <w:szCs w:val="18"/>
              </w:rPr>
              <w:t>Ometanje nastave</w:t>
            </w:r>
          </w:p>
          <w:p w:rsidR="007C09E3" w:rsidRPr="009905F2" w:rsidRDefault="007C09E3" w:rsidP="00C27660">
            <w:pPr>
              <w:spacing w:after="0"/>
              <w:rPr>
                <w:rFonts w:cs="Calibri"/>
                <w:sz w:val="18"/>
                <w:szCs w:val="18"/>
              </w:rPr>
            </w:pPr>
            <w:r w:rsidRPr="009905F2">
              <w:rPr>
                <w:rFonts w:cs="Calibri"/>
                <w:sz w:val="18"/>
                <w:szCs w:val="18"/>
              </w:rPr>
              <w:t>Nepoštivanje</w:t>
            </w:r>
          </w:p>
          <w:p w:rsidR="007C09E3" w:rsidRPr="009905F2" w:rsidRDefault="007C09E3" w:rsidP="00C27660">
            <w:pPr>
              <w:spacing w:after="0"/>
              <w:rPr>
                <w:rFonts w:cs="Calibri"/>
                <w:sz w:val="18"/>
                <w:szCs w:val="18"/>
              </w:rPr>
            </w:pPr>
            <w:r w:rsidRPr="009905F2">
              <w:rPr>
                <w:rFonts w:cs="Calibri"/>
                <w:sz w:val="18"/>
                <w:szCs w:val="18"/>
              </w:rPr>
              <w:t>pravila i autoriteta</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b/>
                <w:sz w:val="18"/>
                <w:szCs w:val="18"/>
              </w:rPr>
            </w:pPr>
            <w:r w:rsidRPr="009905F2">
              <w:rPr>
                <w:rFonts w:cs="Calibri"/>
                <w:sz w:val="18"/>
                <w:szCs w:val="18"/>
              </w:rPr>
              <w:t xml:space="preserve">Uviđanje važnosti  vrijednosti i buđenje zanimanja za školu </w:t>
            </w:r>
          </w:p>
        </w:tc>
        <w:tc>
          <w:tcPr>
            <w:tcW w:w="671" w:type="pct"/>
          </w:tcPr>
          <w:p w:rsidR="007C09E3" w:rsidRPr="009905F2" w:rsidRDefault="007C09E3" w:rsidP="00C27660">
            <w:pPr>
              <w:spacing w:after="0"/>
              <w:rPr>
                <w:rFonts w:cs="Calibri"/>
                <w:sz w:val="18"/>
                <w:szCs w:val="18"/>
              </w:rPr>
            </w:pPr>
            <w:r w:rsidRPr="009905F2">
              <w:rPr>
                <w:rFonts w:cs="Calibri"/>
                <w:sz w:val="18"/>
                <w:szCs w:val="18"/>
              </w:rPr>
              <w:t>Redovito pohađanje nastave;</w:t>
            </w:r>
          </w:p>
          <w:p w:rsidR="007C09E3" w:rsidRPr="009905F2" w:rsidRDefault="007C09E3" w:rsidP="00C27660">
            <w:pPr>
              <w:spacing w:after="0"/>
              <w:rPr>
                <w:rFonts w:cs="Calibri"/>
                <w:sz w:val="18"/>
                <w:szCs w:val="18"/>
              </w:rPr>
            </w:pPr>
            <w:r w:rsidRPr="009905F2">
              <w:rPr>
                <w:rFonts w:cs="Calibri"/>
                <w:sz w:val="18"/>
                <w:szCs w:val="18"/>
              </w:rPr>
              <w:t>Prosječne,pa čak i iznadprosječne kognitivne sposobnosti</w:t>
            </w:r>
          </w:p>
        </w:tc>
        <w:tc>
          <w:tcPr>
            <w:tcW w:w="564" w:type="pct"/>
          </w:tcPr>
          <w:p w:rsidR="007C09E3" w:rsidRPr="009905F2" w:rsidRDefault="007C09E3" w:rsidP="00C27660">
            <w:pPr>
              <w:spacing w:after="0"/>
              <w:rPr>
                <w:rFonts w:cs="Calibri"/>
                <w:sz w:val="18"/>
                <w:szCs w:val="18"/>
              </w:rPr>
            </w:pPr>
            <w:r w:rsidRPr="009905F2">
              <w:rPr>
                <w:rFonts w:cs="Calibri"/>
                <w:sz w:val="18"/>
                <w:szCs w:val="18"/>
              </w:rPr>
              <w:t>Neometanje nastave, uredno izvršavanje školskih obveza</w:t>
            </w:r>
          </w:p>
        </w:tc>
        <w:tc>
          <w:tcPr>
            <w:tcW w:w="704" w:type="pct"/>
          </w:tcPr>
          <w:p w:rsidR="007C09E3" w:rsidRPr="009905F2" w:rsidRDefault="007C09E3" w:rsidP="00C27660">
            <w:pPr>
              <w:spacing w:after="0"/>
              <w:rPr>
                <w:rFonts w:cs="Calibri"/>
                <w:sz w:val="18"/>
                <w:szCs w:val="18"/>
              </w:rPr>
            </w:pPr>
            <w:r w:rsidRPr="009905F2">
              <w:rPr>
                <w:rFonts w:cs="Calibri"/>
                <w:sz w:val="18"/>
                <w:szCs w:val="18"/>
              </w:rPr>
              <w:t>Savjetodavni rad</w:t>
            </w:r>
          </w:p>
          <w:p w:rsidR="007C09E3" w:rsidRPr="009905F2" w:rsidRDefault="007C09E3" w:rsidP="00C27660">
            <w:pPr>
              <w:spacing w:after="0"/>
              <w:rPr>
                <w:rFonts w:cs="Calibri"/>
                <w:sz w:val="18"/>
                <w:szCs w:val="18"/>
              </w:rPr>
            </w:pPr>
            <w:r w:rsidRPr="009905F2">
              <w:rPr>
                <w:rFonts w:cs="Calibri"/>
                <w:sz w:val="18"/>
                <w:szCs w:val="18"/>
              </w:rPr>
              <w:t xml:space="preserve">Planiranje </w:t>
            </w:r>
          </w:p>
          <w:p w:rsidR="007C09E3" w:rsidRPr="009905F2" w:rsidRDefault="007C09E3" w:rsidP="00C27660">
            <w:pPr>
              <w:spacing w:after="0"/>
              <w:rPr>
                <w:rFonts w:cs="Calibri"/>
                <w:sz w:val="18"/>
                <w:szCs w:val="18"/>
              </w:rPr>
            </w:pPr>
            <w:r w:rsidRPr="009905F2">
              <w:rPr>
                <w:rFonts w:cs="Calibri"/>
                <w:sz w:val="18"/>
                <w:szCs w:val="18"/>
              </w:rPr>
              <w:t>Nadzor</w:t>
            </w:r>
          </w:p>
          <w:p w:rsidR="007C09E3" w:rsidRPr="009905F2" w:rsidRDefault="007C09E3" w:rsidP="00C27660">
            <w:pPr>
              <w:spacing w:after="0"/>
              <w:rPr>
                <w:rFonts w:cs="Calibri"/>
                <w:sz w:val="18"/>
                <w:szCs w:val="18"/>
              </w:rPr>
            </w:pPr>
            <w:r w:rsidRPr="009905F2">
              <w:rPr>
                <w:rFonts w:cs="Calibri"/>
                <w:sz w:val="18"/>
                <w:szCs w:val="18"/>
              </w:rPr>
              <w:t>Poticaj</w:t>
            </w:r>
          </w:p>
          <w:p w:rsidR="007C09E3" w:rsidRPr="009905F2" w:rsidRDefault="007C09E3" w:rsidP="00C27660">
            <w:pPr>
              <w:spacing w:after="0"/>
              <w:rPr>
                <w:rFonts w:cs="Calibri"/>
                <w:sz w:val="18"/>
                <w:szCs w:val="18"/>
              </w:rPr>
            </w:pPr>
            <w:r w:rsidRPr="009905F2">
              <w:rPr>
                <w:rFonts w:cs="Calibri"/>
                <w:sz w:val="18"/>
                <w:szCs w:val="18"/>
              </w:rPr>
              <w:t xml:space="preserve">Pohvale </w:t>
            </w:r>
          </w:p>
        </w:tc>
        <w:tc>
          <w:tcPr>
            <w:tcW w:w="639" w:type="pct"/>
          </w:tcPr>
          <w:p w:rsidR="007C09E3" w:rsidRPr="009905F2" w:rsidRDefault="007C09E3" w:rsidP="00C27660">
            <w:pPr>
              <w:spacing w:after="0"/>
              <w:rPr>
                <w:rFonts w:cs="Calibri"/>
                <w:sz w:val="18"/>
                <w:szCs w:val="18"/>
              </w:rPr>
            </w:pPr>
            <w:r w:rsidRPr="009905F2">
              <w:rPr>
                <w:rFonts w:cs="Calibri"/>
                <w:sz w:val="18"/>
                <w:szCs w:val="18"/>
              </w:rPr>
              <w:t>Uključivanje u PST,</w:t>
            </w:r>
          </w:p>
          <w:p w:rsidR="007C09E3" w:rsidRPr="009905F2" w:rsidRDefault="007C09E3" w:rsidP="00C27660">
            <w:pPr>
              <w:spacing w:after="0"/>
              <w:rPr>
                <w:rFonts w:cs="Calibri"/>
                <w:sz w:val="18"/>
                <w:szCs w:val="18"/>
              </w:rPr>
            </w:pPr>
            <w:r w:rsidRPr="009905F2">
              <w:rPr>
                <w:rFonts w:cs="Calibri"/>
                <w:sz w:val="18"/>
                <w:szCs w:val="18"/>
              </w:rPr>
              <w:t>pružanje individualne pomoći u učenju,</w:t>
            </w:r>
          </w:p>
          <w:p w:rsidR="007C09E3" w:rsidRPr="009905F2" w:rsidRDefault="007C09E3" w:rsidP="00C27660">
            <w:pPr>
              <w:spacing w:after="0"/>
              <w:rPr>
                <w:rFonts w:cs="Calibri"/>
                <w:sz w:val="18"/>
                <w:szCs w:val="18"/>
              </w:rPr>
            </w:pPr>
            <w:r w:rsidRPr="009905F2">
              <w:rPr>
                <w:rFonts w:cs="Calibri"/>
                <w:sz w:val="18"/>
                <w:szCs w:val="18"/>
              </w:rPr>
              <w:t>individualno struktuiranje vremena tijekom nastave</w:t>
            </w:r>
          </w:p>
        </w:tc>
        <w:tc>
          <w:tcPr>
            <w:tcW w:w="563"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Razrednik</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Ostali nastavnici</w:t>
            </w:r>
          </w:p>
        </w:tc>
        <w:tc>
          <w:tcPr>
            <w:tcW w:w="596"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 xml:space="preserve">Prva dva tjedna </w:t>
            </w:r>
          </w:p>
          <w:p w:rsidR="007C09E3" w:rsidRPr="009905F2" w:rsidRDefault="007C09E3" w:rsidP="00C27660">
            <w:pPr>
              <w:spacing w:after="0"/>
              <w:rPr>
                <w:rFonts w:cs="Calibri"/>
                <w:sz w:val="18"/>
                <w:szCs w:val="18"/>
              </w:rPr>
            </w:pPr>
            <w:r w:rsidRPr="009905F2">
              <w:rPr>
                <w:rFonts w:cs="Calibri"/>
                <w:sz w:val="18"/>
                <w:szCs w:val="18"/>
              </w:rPr>
              <w:t>(2 X tjedno)</w:t>
            </w:r>
          </w:p>
          <w:p w:rsidR="007C09E3" w:rsidRPr="009905F2" w:rsidRDefault="007C09E3" w:rsidP="00C27660">
            <w:pPr>
              <w:spacing w:after="0"/>
              <w:rPr>
                <w:rFonts w:cs="Calibri"/>
                <w:sz w:val="18"/>
                <w:szCs w:val="18"/>
              </w:rPr>
            </w:pPr>
            <w:r w:rsidRPr="009905F2">
              <w:rPr>
                <w:rFonts w:cs="Calibri"/>
                <w:sz w:val="18"/>
                <w:szCs w:val="18"/>
              </w:rPr>
              <w:t>PST</w:t>
            </w: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r w:rsidRPr="009905F2">
              <w:rPr>
                <w:rFonts w:cs="Calibri"/>
                <w:sz w:val="18"/>
                <w:szCs w:val="18"/>
              </w:rPr>
              <w:t>Nasilničko ponašanje prema vršnjacima</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6"/>
                <w:szCs w:val="16"/>
              </w:rPr>
            </w:pPr>
            <w:r w:rsidRPr="009905F2">
              <w:rPr>
                <w:rFonts w:cs="Calibri"/>
                <w:sz w:val="16"/>
                <w:szCs w:val="16"/>
              </w:rPr>
              <w:t>Razvijanje odgovornosti za  vlastito ponašanje</w:t>
            </w:r>
          </w:p>
          <w:p w:rsidR="007C09E3" w:rsidRPr="009905F2" w:rsidRDefault="007C09E3" w:rsidP="00C27660">
            <w:pPr>
              <w:spacing w:after="0"/>
              <w:rPr>
                <w:rFonts w:cs="Calibri"/>
                <w:sz w:val="18"/>
                <w:szCs w:val="18"/>
              </w:rPr>
            </w:pPr>
            <w:r w:rsidRPr="009905F2">
              <w:rPr>
                <w:rFonts w:cs="Calibri"/>
                <w:sz w:val="16"/>
                <w:szCs w:val="16"/>
              </w:rPr>
              <w:t>Učenje  djelotvornih  načina zadovoljavanja potreba za  pripadanjem</w:t>
            </w:r>
          </w:p>
        </w:tc>
        <w:tc>
          <w:tcPr>
            <w:tcW w:w="671" w:type="pct"/>
          </w:tcPr>
          <w:p w:rsidR="007C09E3" w:rsidRPr="009905F2" w:rsidRDefault="007C09E3" w:rsidP="00C27660">
            <w:pPr>
              <w:spacing w:after="0"/>
              <w:rPr>
                <w:rFonts w:cs="Calibri"/>
                <w:sz w:val="18"/>
                <w:szCs w:val="18"/>
              </w:rPr>
            </w:pPr>
            <w:r w:rsidRPr="009905F2">
              <w:rPr>
                <w:rFonts w:cs="Calibri"/>
                <w:sz w:val="18"/>
                <w:szCs w:val="18"/>
              </w:rPr>
              <w:t xml:space="preserve">Želja za isticajem u društvu vršnjaka </w:t>
            </w:r>
          </w:p>
        </w:tc>
        <w:tc>
          <w:tcPr>
            <w:tcW w:w="564" w:type="pct"/>
          </w:tcPr>
          <w:p w:rsidR="007C09E3" w:rsidRPr="009905F2" w:rsidRDefault="007C09E3" w:rsidP="00C27660">
            <w:pPr>
              <w:spacing w:after="0"/>
              <w:rPr>
                <w:rFonts w:cs="Calibri"/>
                <w:sz w:val="18"/>
                <w:szCs w:val="18"/>
              </w:rPr>
            </w:pPr>
            <w:r w:rsidRPr="009905F2">
              <w:rPr>
                <w:rFonts w:cs="Calibri"/>
                <w:sz w:val="18"/>
                <w:szCs w:val="18"/>
              </w:rPr>
              <w:t xml:space="preserve">Razvijanje prijateljstva  u razredu </w:t>
            </w:r>
          </w:p>
          <w:p w:rsidR="007C09E3" w:rsidRPr="009905F2" w:rsidRDefault="007C09E3" w:rsidP="00C27660">
            <w:pPr>
              <w:spacing w:after="0"/>
              <w:rPr>
                <w:rFonts w:cs="Calibri"/>
                <w:sz w:val="18"/>
                <w:szCs w:val="18"/>
              </w:rPr>
            </w:pPr>
            <w:r w:rsidRPr="009905F2">
              <w:rPr>
                <w:rFonts w:cs="Calibri"/>
                <w:sz w:val="18"/>
                <w:szCs w:val="18"/>
              </w:rPr>
              <w:t>(naći barem dva prijatelja u razredu)</w:t>
            </w:r>
          </w:p>
        </w:tc>
        <w:tc>
          <w:tcPr>
            <w:tcW w:w="704" w:type="pct"/>
          </w:tcPr>
          <w:p w:rsidR="007C09E3" w:rsidRPr="009905F2" w:rsidRDefault="007C09E3" w:rsidP="00C27660">
            <w:pPr>
              <w:spacing w:after="0"/>
              <w:rPr>
                <w:rFonts w:cs="Calibri"/>
                <w:sz w:val="18"/>
                <w:szCs w:val="18"/>
              </w:rPr>
            </w:pPr>
            <w:r w:rsidRPr="009905F2">
              <w:rPr>
                <w:rFonts w:cs="Calibri"/>
                <w:sz w:val="18"/>
                <w:szCs w:val="18"/>
              </w:rPr>
              <w:t>Dogovaranje pravila  ponašanja i posljedica  za nepoštivanje</w:t>
            </w:r>
          </w:p>
          <w:p w:rsidR="007C09E3" w:rsidRPr="009905F2" w:rsidRDefault="007C09E3" w:rsidP="00C27660">
            <w:pPr>
              <w:spacing w:after="0"/>
              <w:rPr>
                <w:rFonts w:cs="Calibri"/>
                <w:sz w:val="18"/>
                <w:szCs w:val="18"/>
              </w:rPr>
            </w:pPr>
            <w:r w:rsidRPr="009905F2">
              <w:rPr>
                <w:rFonts w:cs="Calibri"/>
                <w:sz w:val="18"/>
                <w:szCs w:val="18"/>
              </w:rPr>
              <w:t>Razgovor o vrijednostima, prijateljstvu, toleranciji</w:t>
            </w:r>
          </w:p>
        </w:tc>
        <w:tc>
          <w:tcPr>
            <w:tcW w:w="639" w:type="pct"/>
          </w:tcPr>
          <w:p w:rsidR="007C09E3" w:rsidRPr="009905F2" w:rsidRDefault="007C09E3" w:rsidP="00C27660">
            <w:pPr>
              <w:spacing w:after="0"/>
              <w:rPr>
                <w:rFonts w:cs="Calibri"/>
                <w:sz w:val="18"/>
                <w:szCs w:val="18"/>
              </w:rPr>
            </w:pPr>
            <w:r w:rsidRPr="009905F2">
              <w:rPr>
                <w:rFonts w:cs="Calibri"/>
                <w:sz w:val="18"/>
                <w:szCs w:val="18"/>
              </w:rPr>
              <w:t>Tematski sat RO  o prijateljstvu i toleranciji,dogovaranje knstruktivnh aktivnosti</w:t>
            </w:r>
          </w:p>
          <w:p w:rsidR="007C09E3" w:rsidRPr="009905F2" w:rsidRDefault="007C09E3" w:rsidP="00C27660">
            <w:pPr>
              <w:spacing w:after="0"/>
              <w:rPr>
                <w:rFonts w:cs="Calibri"/>
                <w:sz w:val="18"/>
                <w:szCs w:val="18"/>
              </w:rPr>
            </w:pPr>
            <w:r w:rsidRPr="009905F2">
              <w:rPr>
                <w:rFonts w:cs="Calibri"/>
                <w:sz w:val="18"/>
                <w:szCs w:val="18"/>
              </w:rPr>
              <w:t>Pohvala u slučaju poštivanja pravila</w:t>
            </w:r>
          </w:p>
        </w:tc>
        <w:tc>
          <w:tcPr>
            <w:tcW w:w="563" w:type="pct"/>
          </w:tcPr>
          <w:p w:rsidR="007C09E3" w:rsidRPr="009905F2" w:rsidRDefault="007C09E3" w:rsidP="00C27660">
            <w:pPr>
              <w:spacing w:after="0"/>
              <w:rPr>
                <w:rFonts w:cs="Calibri"/>
                <w:sz w:val="18"/>
                <w:szCs w:val="18"/>
              </w:rPr>
            </w:pPr>
            <w:r w:rsidRPr="009905F2">
              <w:rPr>
                <w:rFonts w:cs="Calibri"/>
                <w:sz w:val="18"/>
                <w:szCs w:val="18"/>
              </w:rPr>
              <w:t>Učenik</w:t>
            </w:r>
          </w:p>
          <w:p w:rsidR="007C09E3" w:rsidRPr="009905F2" w:rsidRDefault="007C09E3" w:rsidP="00C27660">
            <w:pPr>
              <w:spacing w:after="0"/>
              <w:rPr>
                <w:rFonts w:cs="Calibri"/>
                <w:sz w:val="18"/>
                <w:szCs w:val="18"/>
              </w:rPr>
            </w:pPr>
            <w:r w:rsidRPr="009905F2">
              <w:rPr>
                <w:rFonts w:cs="Calibri"/>
                <w:sz w:val="18"/>
                <w:szCs w:val="18"/>
              </w:rPr>
              <w:t xml:space="preserve">Razrednik </w:t>
            </w: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 xml:space="preserve">Psiholog </w:t>
            </w:r>
          </w:p>
        </w:tc>
        <w:tc>
          <w:tcPr>
            <w:tcW w:w="596" w:type="pct"/>
          </w:tcPr>
          <w:p w:rsidR="007C09E3" w:rsidRPr="009905F2" w:rsidRDefault="007C09E3" w:rsidP="00C27660">
            <w:pPr>
              <w:spacing w:after="0"/>
              <w:rPr>
                <w:rFonts w:cs="Calibri"/>
                <w:sz w:val="18"/>
                <w:szCs w:val="18"/>
              </w:rPr>
            </w:pPr>
            <w:r w:rsidRPr="009905F2">
              <w:rPr>
                <w:rFonts w:cs="Calibri"/>
                <w:sz w:val="18"/>
                <w:szCs w:val="18"/>
              </w:rPr>
              <w:t>Kontinuirano tijekom prva dva tjedna</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r w:rsidRPr="009905F2">
              <w:rPr>
                <w:rFonts w:cs="Calibri"/>
                <w:sz w:val="18"/>
                <w:szCs w:val="18"/>
              </w:rPr>
              <w:t xml:space="preserve">Previše slobodnog vrijemena koje provodi </w:t>
            </w:r>
            <w:r w:rsidRPr="009905F2">
              <w:rPr>
                <w:rFonts w:cs="Calibri"/>
                <w:i/>
                <w:sz w:val="18"/>
                <w:szCs w:val="18"/>
              </w:rPr>
              <w:t>stihijski</w:t>
            </w:r>
            <w:r w:rsidRPr="009905F2">
              <w:rPr>
                <w:rFonts w:cs="Calibri"/>
                <w:sz w:val="18"/>
                <w:szCs w:val="18"/>
              </w:rPr>
              <w:t xml:space="preserve"> (tel.komp…)</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8"/>
                <w:szCs w:val="18"/>
              </w:rPr>
            </w:pPr>
            <w:r w:rsidRPr="009905F2">
              <w:rPr>
                <w:rFonts w:cs="Calibri"/>
                <w:sz w:val="18"/>
                <w:szCs w:val="18"/>
              </w:rPr>
              <w:t xml:space="preserve">Naučiti bolje  planirati  </w:t>
            </w:r>
          </w:p>
          <w:p w:rsidR="007C09E3" w:rsidRPr="009905F2" w:rsidRDefault="007C09E3" w:rsidP="00C27660">
            <w:pPr>
              <w:spacing w:after="0"/>
              <w:rPr>
                <w:rFonts w:cs="Calibri"/>
                <w:sz w:val="18"/>
                <w:szCs w:val="18"/>
              </w:rPr>
            </w:pPr>
            <w:r w:rsidRPr="009905F2">
              <w:rPr>
                <w:rFonts w:cs="Calibri"/>
                <w:sz w:val="18"/>
                <w:szCs w:val="18"/>
              </w:rPr>
              <w:t xml:space="preserve"> </w:t>
            </w:r>
            <w:r w:rsidR="001C75B7" w:rsidRPr="009905F2">
              <w:rPr>
                <w:rFonts w:cs="Calibri"/>
                <w:sz w:val="18"/>
                <w:szCs w:val="18"/>
              </w:rPr>
              <w:t>V</w:t>
            </w:r>
            <w:r w:rsidRPr="009905F2">
              <w:rPr>
                <w:rFonts w:cs="Calibri"/>
                <w:sz w:val="18"/>
                <w:szCs w:val="18"/>
              </w:rPr>
              <w:t>rijeme</w:t>
            </w:r>
          </w:p>
        </w:tc>
        <w:tc>
          <w:tcPr>
            <w:tcW w:w="671" w:type="pct"/>
          </w:tcPr>
          <w:p w:rsidR="007C09E3" w:rsidRPr="009905F2" w:rsidRDefault="007C09E3" w:rsidP="00C27660">
            <w:pPr>
              <w:spacing w:after="0"/>
              <w:rPr>
                <w:rFonts w:cs="Calibri"/>
                <w:sz w:val="18"/>
                <w:szCs w:val="18"/>
              </w:rPr>
            </w:pPr>
            <w:r w:rsidRPr="009905F2">
              <w:rPr>
                <w:rFonts w:cs="Calibri"/>
                <w:sz w:val="18"/>
                <w:szCs w:val="18"/>
              </w:rPr>
              <w:t>Razni intresi</w:t>
            </w:r>
          </w:p>
        </w:tc>
        <w:tc>
          <w:tcPr>
            <w:tcW w:w="564" w:type="pct"/>
          </w:tcPr>
          <w:p w:rsidR="007C09E3" w:rsidRPr="009905F2" w:rsidRDefault="007C09E3" w:rsidP="00C27660">
            <w:pPr>
              <w:spacing w:after="0"/>
              <w:rPr>
                <w:rFonts w:cs="Calibri"/>
                <w:sz w:val="18"/>
                <w:szCs w:val="18"/>
              </w:rPr>
            </w:pPr>
            <w:r w:rsidRPr="009905F2">
              <w:rPr>
                <w:rFonts w:cs="Calibri"/>
                <w:sz w:val="18"/>
                <w:szCs w:val="18"/>
              </w:rPr>
              <w:t>Uključivanje  prijatelja u  život učenika</w:t>
            </w:r>
          </w:p>
        </w:tc>
        <w:tc>
          <w:tcPr>
            <w:tcW w:w="704" w:type="pct"/>
          </w:tcPr>
          <w:p w:rsidR="007C09E3" w:rsidRPr="009905F2" w:rsidRDefault="007C09E3" w:rsidP="00C27660">
            <w:pPr>
              <w:spacing w:after="0"/>
              <w:rPr>
                <w:rFonts w:cs="Calibri"/>
                <w:sz w:val="18"/>
                <w:szCs w:val="18"/>
              </w:rPr>
            </w:pPr>
            <w:r w:rsidRPr="009905F2">
              <w:rPr>
                <w:rFonts w:cs="Calibri"/>
                <w:sz w:val="18"/>
                <w:szCs w:val="18"/>
              </w:rPr>
              <w:t>Planiranje</w:t>
            </w:r>
          </w:p>
          <w:p w:rsidR="007C09E3" w:rsidRPr="009905F2" w:rsidRDefault="007C09E3" w:rsidP="00C27660">
            <w:pPr>
              <w:spacing w:after="0"/>
              <w:rPr>
                <w:rFonts w:cs="Calibri"/>
                <w:sz w:val="18"/>
                <w:szCs w:val="18"/>
              </w:rPr>
            </w:pPr>
            <w:r w:rsidRPr="009905F2">
              <w:rPr>
                <w:rFonts w:cs="Calibri"/>
                <w:sz w:val="18"/>
                <w:szCs w:val="18"/>
              </w:rPr>
              <w:t>Dogovaranje vježbanje komunikacijskih vještina</w:t>
            </w:r>
          </w:p>
        </w:tc>
        <w:tc>
          <w:tcPr>
            <w:tcW w:w="639" w:type="pct"/>
          </w:tcPr>
          <w:p w:rsidR="007C09E3" w:rsidRPr="009905F2" w:rsidRDefault="007C09E3" w:rsidP="00C27660">
            <w:pPr>
              <w:spacing w:after="0"/>
              <w:rPr>
                <w:rFonts w:cs="Calibri"/>
                <w:sz w:val="18"/>
                <w:szCs w:val="18"/>
              </w:rPr>
            </w:pPr>
            <w:r w:rsidRPr="009905F2">
              <w:rPr>
                <w:rFonts w:cs="Calibri"/>
                <w:sz w:val="18"/>
                <w:szCs w:val="18"/>
              </w:rPr>
              <w:t>Planiranje dnevnih obveza,uključivanje učenika u sportske aktivnosti i druge izvannastavne akt. prema interesu</w:t>
            </w:r>
          </w:p>
        </w:tc>
        <w:tc>
          <w:tcPr>
            <w:tcW w:w="563" w:type="pct"/>
          </w:tcPr>
          <w:p w:rsidR="007C09E3" w:rsidRPr="009905F2" w:rsidRDefault="007C09E3" w:rsidP="00C27660">
            <w:pPr>
              <w:spacing w:after="0"/>
              <w:rPr>
                <w:rFonts w:cs="Calibri"/>
                <w:sz w:val="18"/>
                <w:szCs w:val="18"/>
              </w:rPr>
            </w:pPr>
            <w:r w:rsidRPr="009905F2">
              <w:rPr>
                <w:rFonts w:cs="Calibri"/>
                <w:sz w:val="18"/>
                <w:szCs w:val="18"/>
              </w:rPr>
              <w:t>Učenik, razrednik, pedagog, psiholog, nastavnik  aktivnosti</w:t>
            </w:r>
          </w:p>
        </w:tc>
        <w:tc>
          <w:tcPr>
            <w:tcW w:w="596" w:type="pct"/>
          </w:tcPr>
          <w:p w:rsidR="007C09E3" w:rsidRPr="009905F2" w:rsidRDefault="007C09E3" w:rsidP="00C27660">
            <w:pPr>
              <w:spacing w:after="0"/>
              <w:rPr>
                <w:rFonts w:cs="Calibri"/>
                <w:sz w:val="18"/>
                <w:szCs w:val="18"/>
              </w:rPr>
            </w:pPr>
            <w:r w:rsidRPr="009905F2">
              <w:rPr>
                <w:rFonts w:cs="Calibri"/>
                <w:sz w:val="18"/>
                <w:szCs w:val="18"/>
              </w:rPr>
              <w:t xml:space="preserve">Prva dva tjedna </w:t>
            </w:r>
          </w:p>
          <w:p w:rsidR="007C09E3" w:rsidRPr="009905F2" w:rsidRDefault="007C09E3" w:rsidP="00C27660">
            <w:pPr>
              <w:spacing w:after="0"/>
              <w:rPr>
                <w:rFonts w:cs="Calibri"/>
                <w:sz w:val="18"/>
                <w:szCs w:val="18"/>
              </w:rPr>
            </w:pPr>
            <w:r w:rsidRPr="009905F2">
              <w:rPr>
                <w:rFonts w:cs="Calibri"/>
                <w:sz w:val="18"/>
                <w:szCs w:val="18"/>
              </w:rPr>
              <w:t>(2 X tjedno)</w:t>
            </w:r>
          </w:p>
          <w:p w:rsidR="007C09E3" w:rsidRPr="009905F2" w:rsidRDefault="007C09E3" w:rsidP="00C27660">
            <w:pPr>
              <w:spacing w:after="0"/>
              <w:rPr>
                <w:rFonts w:cs="Calibri"/>
                <w:sz w:val="18"/>
                <w:szCs w:val="18"/>
              </w:rPr>
            </w:pPr>
            <w:r w:rsidRPr="009905F2">
              <w:rPr>
                <w:rFonts w:cs="Calibri"/>
                <w:sz w:val="18"/>
                <w:szCs w:val="18"/>
              </w:rPr>
              <w:t>PST</w:t>
            </w: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Izostanci s nastave i neuspjeh u učenju i izvršavanju školskih obveza</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8"/>
                <w:szCs w:val="18"/>
              </w:rPr>
            </w:pPr>
            <w:r w:rsidRPr="009905F2">
              <w:rPr>
                <w:rFonts w:cs="Calibri"/>
                <w:sz w:val="18"/>
                <w:szCs w:val="18"/>
              </w:rPr>
              <w:t>Postizanje  obrazovnih rezultata  u skladu s mogučnostima učenika,</w:t>
            </w:r>
          </w:p>
          <w:p w:rsidR="007C09E3" w:rsidRPr="009905F2" w:rsidRDefault="007C09E3" w:rsidP="00C27660">
            <w:pPr>
              <w:spacing w:after="0"/>
              <w:rPr>
                <w:rFonts w:cs="Calibri"/>
                <w:sz w:val="18"/>
                <w:szCs w:val="18"/>
              </w:rPr>
            </w:pPr>
            <w:r w:rsidRPr="009905F2">
              <w:rPr>
                <w:rFonts w:cs="Calibri"/>
                <w:sz w:val="18"/>
                <w:szCs w:val="18"/>
              </w:rPr>
              <w:t>Redovito pohađanje nastave</w:t>
            </w:r>
          </w:p>
        </w:tc>
        <w:tc>
          <w:tcPr>
            <w:tcW w:w="671"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 xml:space="preserve">Obitelj   daje podršku i </w:t>
            </w:r>
          </w:p>
          <w:p w:rsidR="007C09E3" w:rsidRPr="009905F2" w:rsidRDefault="007C09E3" w:rsidP="00C27660">
            <w:pPr>
              <w:spacing w:after="0"/>
              <w:rPr>
                <w:rFonts w:cs="Calibri"/>
                <w:sz w:val="18"/>
                <w:szCs w:val="18"/>
              </w:rPr>
            </w:pPr>
            <w:r w:rsidRPr="009905F2">
              <w:rPr>
                <w:rFonts w:cs="Calibri"/>
                <w:sz w:val="18"/>
                <w:szCs w:val="18"/>
              </w:rPr>
              <w:t>Pokazuje interes za neke predmete izvannastavne aktivnosti</w:t>
            </w:r>
          </w:p>
        </w:tc>
        <w:tc>
          <w:tcPr>
            <w:tcW w:w="564" w:type="pct"/>
          </w:tcPr>
          <w:p w:rsidR="007C09E3" w:rsidRPr="009905F2" w:rsidRDefault="007C09E3" w:rsidP="00C27660">
            <w:pPr>
              <w:spacing w:after="0"/>
              <w:rPr>
                <w:rFonts w:cs="Calibri"/>
                <w:sz w:val="18"/>
                <w:szCs w:val="18"/>
              </w:rPr>
            </w:pPr>
            <w:r w:rsidRPr="009905F2">
              <w:rPr>
                <w:rFonts w:cs="Calibri"/>
                <w:sz w:val="18"/>
                <w:szCs w:val="18"/>
              </w:rPr>
              <w:t>Smanjenje broja izostanaka (2 tjedna)</w:t>
            </w:r>
          </w:p>
          <w:p w:rsidR="007C09E3" w:rsidRPr="009905F2" w:rsidRDefault="007C09E3" w:rsidP="00C27660">
            <w:pPr>
              <w:spacing w:after="0"/>
              <w:rPr>
                <w:rFonts w:cs="Calibri"/>
                <w:sz w:val="18"/>
                <w:szCs w:val="18"/>
              </w:rPr>
            </w:pPr>
            <w:r w:rsidRPr="009905F2">
              <w:rPr>
                <w:rFonts w:cs="Calibri"/>
                <w:sz w:val="18"/>
                <w:szCs w:val="18"/>
              </w:rPr>
              <w:t>Kasnije bez izostanaka</w:t>
            </w:r>
          </w:p>
        </w:tc>
        <w:tc>
          <w:tcPr>
            <w:tcW w:w="704" w:type="pct"/>
          </w:tcPr>
          <w:p w:rsidR="007C09E3" w:rsidRPr="009905F2" w:rsidRDefault="007C09E3" w:rsidP="00C27660">
            <w:pPr>
              <w:spacing w:after="0"/>
              <w:rPr>
                <w:rFonts w:cs="Calibri"/>
                <w:sz w:val="18"/>
                <w:szCs w:val="18"/>
              </w:rPr>
            </w:pPr>
            <w:r w:rsidRPr="009905F2">
              <w:rPr>
                <w:rFonts w:cs="Calibri"/>
                <w:sz w:val="18"/>
                <w:szCs w:val="18"/>
              </w:rPr>
              <w:t>Individualne instrukcije</w:t>
            </w:r>
          </w:p>
          <w:p w:rsidR="007C09E3" w:rsidRPr="009905F2" w:rsidRDefault="007C09E3" w:rsidP="00C27660">
            <w:pPr>
              <w:spacing w:after="0"/>
              <w:rPr>
                <w:rFonts w:cs="Calibri"/>
                <w:sz w:val="18"/>
                <w:szCs w:val="18"/>
              </w:rPr>
            </w:pPr>
            <w:r w:rsidRPr="009905F2">
              <w:rPr>
                <w:rFonts w:cs="Calibri"/>
                <w:sz w:val="18"/>
                <w:szCs w:val="18"/>
              </w:rPr>
              <w:t xml:space="preserve">Savjetodani rad s uč  i  roditeljima </w:t>
            </w:r>
          </w:p>
          <w:p w:rsidR="007C09E3" w:rsidRPr="009905F2" w:rsidRDefault="007C09E3" w:rsidP="00C27660">
            <w:pPr>
              <w:spacing w:after="0"/>
              <w:rPr>
                <w:rFonts w:cs="Calibri"/>
                <w:sz w:val="18"/>
                <w:szCs w:val="18"/>
              </w:rPr>
            </w:pPr>
            <w:r w:rsidRPr="009905F2">
              <w:rPr>
                <w:rFonts w:cs="Calibri"/>
                <w:sz w:val="18"/>
                <w:szCs w:val="18"/>
              </w:rPr>
              <w:t>Pohvala za napredak</w:t>
            </w:r>
          </w:p>
          <w:p w:rsidR="007C09E3" w:rsidRPr="009905F2" w:rsidRDefault="007C09E3" w:rsidP="00C27660">
            <w:pPr>
              <w:spacing w:after="0"/>
              <w:rPr>
                <w:rFonts w:cs="Calibri"/>
                <w:sz w:val="18"/>
                <w:szCs w:val="18"/>
              </w:rPr>
            </w:pPr>
            <w:r w:rsidRPr="009905F2">
              <w:rPr>
                <w:rFonts w:cs="Calibri"/>
                <w:sz w:val="18"/>
                <w:szCs w:val="18"/>
              </w:rPr>
              <w:t>Poticaj, nadzor</w:t>
            </w:r>
          </w:p>
          <w:p w:rsidR="007C09E3" w:rsidRPr="009905F2" w:rsidRDefault="007C09E3" w:rsidP="00C27660">
            <w:pPr>
              <w:spacing w:after="0"/>
              <w:rPr>
                <w:rFonts w:cs="Calibri"/>
                <w:sz w:val="18"/>
                <w:szCs w:val="18"/>
              </w:rPr>
            </w:pPr>
          </w:p>
        </w:tc>
        <w:tc>
          <w:tcPr>
            <w:tcW w:w="639" w:type="pct"/>
          </w:tcPr>
          <w:p w:rsidR="007C09E3" w:rsidRPr="009905F2" w:rsidRDefault="007C09E3" w:rsidP="00C27660">
            <w:pPr>
              <w:spacing w:after="0"/>
              <w:rPr>
                <w:rFonts w:cs="Calibri"/>
                <w:sz w:val="18"/>
                <w:szCs w:val="18"/>
              </w:rPr>
            </w:pPr>
            <w:r w:rsidRPr="009905F2">
              <w:rPr>
                <w:rFonts w:cs="Calibri"/>
                <w:sz w:val="18"/>
                <w:szCs w:val="18"/>
              </w:rPr>
              <w:t>Redovni sastanci s učenikom</w:t>
            </w:r>
          </w:p>
          <w:p w:rsidR="007C09E3" w:rsidRPr="009905F2" w:rsidRDefault="007C09E3" w:rsidP="00C27660">
            <w:pPr>
              <w:spacing w:after="0"/>
              <w:rPr>
                <w:rFonts w:cs="Calibri"/>
                <w:sz w:val="18"/>
                <w:szCs w:val="18"/>
              </w:rPr>
            </w:pPr>
            <w:r w:rsidRPr="009905F2">
              <w:rPr>
                <w:rFonts w:cs="Calibri"/>
                <w:sz w:val="18"/>
                <w:szCs w:val="18"/>
              </w:rPr>
              <w:t>Planiranje dnevnih obeza</w:t>
            </w:r>
          </w:p>
          <w:p w:rsidR="007C09E3" w:rsidRPr="009905F2" w:rsidRDefault="007C09E3" w:rsidP="00C27660">
            <w:pPr>
              <w:spacing w:after="0"/>
              <w:rPr>
                <w:rFonts w:cs="Calibri"/>
                <w:sz w:val="18"/>
                <w:szCs w:val="18"/>
              </w:rPr>
            </w:pPr>
            <w:r w:rsidRPr="009905F2">
              <w:rPr>
                <w:rFonts w:cs="Calibri"/>
                <w:sz w:val="18"/>
                <w:szCs w:val="18"/>
              </w:rPr>
              <w:t>Upućivanje roditelja  na porebu nadziranja učenika</w:t>
            </w:r>
          </w:p>
        </w:tc>
        <w:tc>
          <w:tcPr>
            <w:tcW w:w="563" w:type="pct"/>
          </w:tcPr>
          <w:p w:rsidR="007C09E3" w:rsidRPr="009905F2" w:rsidRDefault="007C09E3" w:rsidP="00C27660">
            <w:pPr>
              <w:spacing w:after="0"/>
              <w:rPr>
                <w:rFonts w:cs="Calibri"/>
                <w:sz w:val="18"/>
                <w:szCs w:val="18"/>
              </w:rPr>
            </w:pPr>
            <w:r w:rsidRPr="009905F2">
              <w:rPr>
                <w:rFonts w:cs="Calibri"/>
                <w:sz w:val="18"/>
                <w:szCs w:val="18"/>
              </w:rPr>
              <w:t xml:space="preserve"> Učenik</w:t>
            </w:r>
          </w:p>
          <w:p w:rsidR="007C09E3" w:rsidRPr="009905F2" w:rsidRDefault="007C09E3" w:rsidP="00C27660">
            <w:pPr>
              <w:spacing w:after="0"/>
              <w:rPr>
                <w:rFonts w:cs="Calibri"/>
                <w:sz w:val="18"/>
                <w:szCs w:val="18"/>
              </w:rPr>
            </w:pPr>
            <w:r w:rsidRPr="009905F2">
              <w:rPr>
                <w:rFonts w:cs="Calibri"/>
                <w:sz w:val="18"/>
                <w:szCs w:val="18"/>
              </w:rPr>
              <w:t>Razrednik</w:t>
            </w:r>
          </w:p>
          <w:p w:rsidR="007C09E3" w:rsidRPr="009905F2" w:rsidRDefault="007C09E3" w:rsidP="00C27660">
            <w:pPr>
              <w:spacing w:after="0"/>
              <w:rPr>
                <w:rFonts w:cs="Calibri"/>
                <w:sz w:val="18"/>
                <w:szCs w:val="18"/>
              </w:rPr>
            </w:pPr>
            <w:r w:rsidRPr="009905F2">
              <w:rPr>
                <w:rFonts w:cs="Calibri"/>
                <w:sz w:val="18"/>
                <w:szCs w:val="18"/>
              </w:rPr>
              <w:t>Roditelj,</w:t>
            </w: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psiholog</w:t>
            </w:r>
          </w:p>
        </w:tc>
        <w:tc>
          <w:tcPr>
            <w:tcW w:w="596" w:type="pct"/>
          </w:tcPr>
          <w:p w:rsidR="007C09E3" w:rsidRPr="009905F2" w:rsidRDefault="007C09E3" w:rsidP="00C27660">
            <w:pPr>
              <w:spacing w:after="0"/>
              <w:rPr>
                <w:rFonts w:cs="Calibri"/>
                <w:sz w:val="18"/>
                <w:szCs w:val="18"/>
              </w:rPr>
            </w:pPr>
            <w:r w:rsidRPr="009905F2">
              <w:rPr>
                <w:rFonts w:cs="Calibri"/>
                <w:sz w:val="18"/>
                <w:szCs w:val="18"/>
              </w:rPr>
              <w:t>Prvi mjesec 2X tjedno</w:t>
            </w:r>
          </w:p>
          <w:p w:rsidR="007C09E3" w:rsidRPr="009905F2" w:rsidRDefault="007C09E3" w:rsidP="00C27660">
            <w:pPr>
              <w:spacing w:after="0"/>
              <w:rPr>
                <w:rFonts w:cs="Calibri"/>
                <w:sz w:val="18"/>
                <w:szCs w:val="18"/>
              </w:rPr>
            </w:pPr>
            <w:r w:rsidRPr="009905F2">
              <w:rPr>
                <w:rFonts w:cs="Calibri"/>
                <w:sz w:val="18"/>
                <w:szCs w:val="18"/>
              </w:rPr>
              <w:t>Kasnije kontinuirano  jednom tjedno</w:t>
            </w:r>
          </w:p>
        </w:tc>
      </w:tr>
    </w:tbl>
    <w:p w:rsidR="007C09E3" w:rsidRPr="008F7839" w:rsidRDefault="007C09E3" w:rsidP="007C09E3">
      <w:pPr>
        <w:pStyle w:val="Podnaslov"/>
        <w:rPr>
          <w:b/>
          <w:sz w:val="28"/>
          <w:szCs w:val="28"/>
        </w:rPr>
      </w:pPr>
    </w:p>
    <w:p w:rsidR="007C09E3" w:rsidRPr="00557268" w:rsidRDefault="007C09E3" w:rsidP="00D91EC1">
      <w:pPr>
        <w:pStyle w:val="Naslov3"/>
        <w:rPr>
          <w:rFonts w:asciiTheme="majorHAnsi" w:hAnsiTheme="majorHAnsi" w:cstheme="majorHAnsi"/>
          <w:b/>
          <w:color w:val="70AD47" w:themeColor="accent6"/>
          <w:sz w:val="28"/>
          <w:lang w:val="en-US"/>
        </w:rPr>
      </w:pPr>
      <w:bookmarkStart w:id="205" w:name="_Toc336195966"/>
      <w:bookmarkStart w:id="206" w:name="_Toc431378984"/>
      <w:bookmarkStart w:id="207" w:name="_Toc20485536"/>
      <w:r w:rsidRPr="00557268">
        <w:rPr>
          <w:rFonts w:asciiTheme="majorHAnsi" w:hAnsiTheme="majorHAnsi" w:cstheme="majorHAnsi"/>
          <w:b/>
          <w:color w:val="70AD47" w:themeColor="accent6"/>
          <w:sz w:val="28"/>
          <w:lang w:val="en-US"/>
        </w:rPr>
        <w:lastRenderedPageBreak/>
        <w:t>4.4.3. Individualni tretman roditelja</w:t>
      </w:r>
      <w:bookmarkEnd w:id="205"/>
      <w:bookmarkEnd w:id="206"/>
      <w:bookmarkEnd w:id="207"/>
    </w:p>
    <w:p w:rsidR="007C09E3" w:rsidRPr="00EA5F13" w:rsidRDefault="007C09E3" w:rsidP="007C09E3">
      <w:pPr>
        <w:spacing w:after="0" w:line="240" w:lineRule="auto"/>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12"/>
        <w:gridCol w:w="2880"/>
        <w:gridCol w:w="3314"/>
      </w:tblGrid>
      <w:tr w:rsidR="007C09E3" w:rsidRPr="009905F2" w:rsidTr="00D91EC1">
        <w:trPr>
          <w:trHeight w:val="34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Rd. br.</w:t>
            </w:r>
          </w:p>
        </w:tc>
        <w:tc>
          <w:tcPr>
            <w:tcW w:w="2434"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Sadržaj rada</w:t>
            </w:r>
          </w:p>
        </w:tc>
        <w:tc>
          <w:tcPr>
            <w:tcW w:w="1029"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Realizator</w:t>
            </w:r>
          </w:p>
        </w:tc>
        <w:tc>
          <w:tcPr>
            <w:tcW w:w="1184"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Vrijeme</w:t>
            </w:r>
          </w:p>
        </w:tc>
      </w:tr>
      <w:tr w:rsidR="007C09E3" w:rsidRPr="009905F2" w:rsidTr="00D91EC1">
        <w:trPr>
          <w:trHeight w:val="556"/>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Prikupljanje korisnih informacija o obitelj i životu učenika</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 školske</w:t>
            </w:r>
            <w:r w:rsidR="00D91EC1">
              <w:rPr>
                <w:rFonts w:ascii="Times New Roman" w:hAnsi="Times New Roman"/>
                <w:sz w:val="24"/>
                <w:szCs w:val="24"/>
                <w:lang w:val="en-US"/>
              </w:rPr>
              <w:t xml:space="preserve"> </w:t>
            </w:r>
            <w:r w:rsidRPr="009905F2">
              <w:rPr>
                <w:rFonts w:ascii="Times New Roman" w:hAnsi="Times New Roman"/>
                <w:sz w:val="24"/>
                <w:szCs w:val="24"/>
                <w:lang w:val="en-US"/>
              </w:rPr>
              <w:t>godine</w:t>
            </w:r>
          </w:p>
        </w:tc>
      </w:tr>
      <w:tr w:rsidR="007C09E3" w:rsidRPr="009905F2" w:rsidTr="00D91EC1">
        <w:trPr>
          <w:trHeight w:val="1414"/>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Razgovor:</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a) individualni na zahtj</w:t>
            </w:r>
            <w:r w:rsidR="00D91EC1">
              <w:rPr>
                <w:rFonts w:ascii="Times New Roman" w:hAnsi="Times New Roman"/>
                <w:sz w:val="24"/>
                <w:szCs w:val="24"/>
                <w:lang w:val="en-US"/>
              </w:rPr>
              <w:t xml:space="preserve">ev </w:t>
            </w:r>
            <w:r w:rsidRPr="009905F2">
              <w:rPr>
                <w:rFonts w:ascii="Times New Roman" w:hAnsi="Times New Roman"/>
                <w:sz w:val="24"/>
                <w:szCs w:val="24"/>
                <w:lang w:val="en-US"/>
              </w:rPr>
              <w:t>roditelja i razrednika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b)</w:t>
            </w:r>
            <w:r w:rsidR="00D91EC1">
              <w:rPr>
                <w:rFonts w:ascii="Times New Roman" w:hAnsi="Times New Roman"/>
                <w:sz w:val="24"/>
                <w:szCs w:val="24"/>
                <w:lang w:val="en-US"/>
              </w:rPr>
              <w:t xml:space="preserve"> </w:t>
            </w:r>
            <w:r w:rsidRPr="009905F2">
              <w:rPr>
                <w:rFonts w:ascii="Times New Roman" w:hAnsi="Times New Roman"/>
                <w:sz w:val="24"/>
                <w:szCs w:val="24"/>
                <w:lang w:val="en-US"/>
              </w:rPr>
              <w:t>grupni razgovor</w:t>
            </w:r>
            <w:r w:rsidR="00D91EC1">
              <w:rPr>
                <w:rFonts w:ascii="Times New Roman" w:hAnsi="Times New Roman"/>
                <w:sz w:val="24"/>
                <w:szCs w:val="24"/>
                <w:lang w:val="en-US"/>
              </w:rPr>
              <w:t xml:space="preserve"> </w:t>
            </w:r>
            <w:r w:rsidRPr="009905F2">
              <w:rPr>
                <w:rFonts w:ascii="Times New Roman" w:hAnsi="Times New Roman"/>
                <w:sz w:val="24"/>
                <w:szCs w:val="24"/>
                <w:lang w:val="en-US"/>
              </w:rPr>
              <w:t>-</w:t>
            </w:r>
            <w:r w:rsidR="00D91EC1">
              <w:rPr>
                <w:rFonts w:ascii="Times New Roman" w:hAnsi="Times New Roman"/>
                <w:sz w:val="24"/>
                <w:szCs w:val="24"/>
                <w:lang w:val="en-US"/>
              </w:rPr>
              <w:t xml:space="preserve"> </w:t>
            </w:r>
            <w:r w:rsidRPr="009905F2">
              <w:rPr>
                <w:rFonts w:ascii="Times New Roman" w:hAnsi="Times New Roman"/>
                <w:sz w:val="24"/>
                <w:szCs w:val="24"/>
                <w:lang w:val="en-US"/>
              </w:rPr>
              <w:t>formirati grupu po sličnosti problema</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p w:rsidR="007C09E3" w:rsidRPr="009905F2" w:rsidRDefault="007C09E3" w:rsidP="00C27660">
            <w:pPr>
              <w:spacing w:after="0" w:line="240" w:lineRule="auto"/>
              <w:rPr>
                <w:rFonts w:ascii="Times New Roman" w:hAnsi="Times New Roman"/>
                <w:sz w:val="24"/>
                <w:szCs w:val="24"/>
                <w:lang w:val="en-US"/>
              </w:rPr>
            </w:pP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Prema potrebi </w:t>
            </w:r>
            <w:r w:rsidR="00D91EC1">
              <w:rPr>
                <w:rFonts w:ascii="Times New Roman" w:hAnsi="Times New Roman"/>
                <w:sz w:val="24"/>
                <w:szCs w:val="24"/>
                <w:lang w:val="en-US"/>
              </w:rPr>
              <w:t xml:space="preserve">i </w:t>
            </w:r>
            <w:r w:rsidRPr="009905F2">
              <w:rPr>
                <w:rFonts w:ascii="Times New Roman" w:hAnsi="Times New Roman"/>
                <w:sz w:val="24"/>
                <w:szCs w:val="24"/>
                <w:lang w:val="en-US"/>
              </w:rPr>
              <w:t>obvezan</w:t>
            </w:r>
            <w:r w:rsidR="00D91EC1">
              <w:rPr>
                <w:rFonts w:ascii="Times New Roman" w:hAnsi="Times New Roman"/>
                <w:sz w:val="24"/>
                <w:szCs w:val="24"/>
                <w:lang w:val="en-US"/>
              </w:rPr>
              <w:t xml:space="preserve"> </w:t>
            </w:r>
            <w:r w:rsidRPr="009905F2">
              <w:rPr>
                <w:rFonts w:ascii="Times New Roman" w:hAnsi="Times New Roman"/>
                <w:sz w:val="24"/>
                <w:szCs w:val="24"/>
                <w:lang w:val="en-US"/>
              </w:rPr>
              <w:t>termin</w:t>
            </w:r>
            <w:r w:rsidR="00D91EC1">
              <w:rPr>
                <w:rFonts w:ascii="Times New Roman" w:hAnsi="Times New Roman"/>
                <w:sz w:val="24"/>
                <w:szCs w:val="24"/>
                <w:lang w:val="en-US"/>
              </w:rPr>
              <w:t xml:space="preserve"> </w:t>
            </w:r>
            <w:r w:rsidRPr="009905F2">
              <w:rPr>
                <w:rFonts w:ascii="Times New Roman" w:hAnsi="Times New Roman"/>
                <w:sz w:val="24"/>
                <w:szCs w:val="24"/>
                <w:lang w:val="en-US"/>
              </w:rPr>
              <w:t>tjedno</w:t>
            </w:r>
          </w:p>
        </w:tc>
      </w:tr>
      <w:tr w:rsidR="007C09E3" w:rsidRPr="009905F2" w:rsidTr="00D91EC1">
        <w:trPr>
          <w:trHeight w:val="56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Upitnici</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tc>
        <w:tc>
          <w:tcPr>
            <w:tcW w:w="1184"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o potrebi</w:t>
            </w:r>
          </w:p>
        </w:tc>
      </w:tr>
      <w:tr w:rsidR="007C09E3" w:rsidRPr="009905F2" w:rsidTr="00D91EC1">
        <w:trPr>
          <w:trHeight w:val="848"/>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Pismeno obraćanje </w:t>
            </w:r>
            <w:r w:rsidR="00D91EC1">
              <w:rPr>
                <w:rFonts w:ascii="Times New Roman" w:hAnsi="Times New Roman"/>
                <w:sz w:val="24"/>
                <w:szCs w:val="24"/>
                <w:lang w:val="en-US"/>
              </w:rPr>
              <w:t>r</w:t>
            </w:r>
            <w:r w:rsidRPr="009905F2">
              <w:rPr>
                <w:rFonts w:ascii="Times New Roman" w:hAnsi="Times New Roman"/>
                <w:sz w:val="24"/>
                <w:szCs w:val="24"/>
                <w:lang w:val="en-US"/>
              </w:rPr>
              <w:t>oditeljima</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Ra</w:t>
            </w:r>
            <w:r w:rsidR="007C09E3" w:rsidRPr="009905F2">
              <w:rPr>
                <w:rFonts w:ascii="Times New Roman" w:hAnsi="Times New Roman"/>
                <w:sz w:val="24"/>
                <w:szCs w:val="24"/>
                <w:lang w:val="en-US"/>
              </w:rPr>
              <w:t>vnatelj</w:t>
            </w:r>
          </w:p>
        </w:tc>
        <w:tc>
          <w:tcPr>
            <w:tcW w:w="1184" w:type="pct"/>
          </w:tcPr>
          <w:p w:rsidR="007C09E3" w:rsidRPr="009905F2" w:rsidRDefault="007C09E3" w:rsidP="00C27660">
            <w:pPr>
              <w:spacing w:after="0" w:line="240" w:lineRule="auto"/>
              <w:rPr>
                <w:rFonts w:ascii="Times New Roman" w:hAnsi="Times New Roman"/>
                <w:sz w:val="24"/>
                <w:szCs w:val="24"/>
                <w:lang w:val="en-US"/>
              </w:rPr>
            </w:pPr>
            <w:smartTag w:uri="urn:schemas-microsoft-com:office:smarttags" w:element="place">
              <w:r w:rsidRPr="009905F2">
                <w:rPr>
                  <w:rFonts w:ascii="Times New Roman" w:hAnsi="Times New Roman"/>
                  <w:sz w:val="24"/>
                  <w:szCs w:val="24"/>
                  <w:lang w:val="en-US"/>
                </w:rPr>
                <w:t>Po</w:t>
              </w:r>
            </w:smartTag>
            <w:r w:rsidRPr="009905F2">
              <w:rPr>
                <w:rFonts w:ascii="Times New Roman" w:hAnsi="Times New Roman"/>
                <w:sz w:val="24"/>
                <w:szCs w:val="24"/>
                <w:lang w:val="en-US"/>
              </w:rPr>
              <w:t xml:space="preserve">  potrebi</w:t>
            </w:r>
          </w:p>
        </w:tc>
      </w:tr>
      <w:tr w:rsidR="007C09E3" w:rsidRPr="009905F2" w:rsidTr="00D91EC1">
        <w:trPr>
          <w:trHeight w:val="342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5.</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Roditeljski sastanci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upoznavanje sa sustavom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obrazovanja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upoznavanje sa Zakonom o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srednjem školstvu</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upoznavanje s planom 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programom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analiza razredne situacije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odgojne i obrazovne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informacija o zapošljavanju</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 nastavku obrazovanja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tekući </w:t>
            </w:r>
            <w:r w:rsidR="004416D2">
              <w:rPr>
                <w:rFonts w:ascii="Times New Roman" w:hAnsi="Times New Roman"/>
                <w:sz w:val="24"/>
                <w:szCs w:val="24"/>
                <w:lang w:val="en-US"/>
              </w:rPr>
              <w:t>problem</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avnatelj</w:t>
            </w:r>
          </w:p>
        </w:tc>
        <w:tc>
          <w:tcPr>
            <w:tcW w:w="1184" w:type="pct"/>
          </w:tcPr>
          <w:p w:rsidR="007C09E3" w:rsidRPr="009905F2" w:rsidRDefault="00D91EC1"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w:t>
            </w:r>
            <w:r w:rsidR="007C09E3" w:rsidRPr="009905F2">
              <w:rPr>
                <w:rFonts w:ascii="Times New Roman" w:hAnsi="Times New Roman"/>
                <w:sz w:val="24"/>
                <w:szCs w:val="24"/>
                <w:lang w:val="en-US"/>
              </w:rPr>
              <w:t>o</w:t>
            </w:r>
            <w:r>
              <w:rPr>
                <w:rFonts w:ascii="Times New Roman" w:hAnsi="Times New Roman"/>
                <w:sz w:val="24"/>
                <w:szCs w:val="24"/>
                <w:lang w:val="en-US"/>
              </w:rPr>
              <w:t xml:space="preserve"> </w:t>
            </w:r>
            <w:r w:rsidR="007C09E3" w:rsidRPr="009905F2">
              <w:rPr>
                <w:rFonts w:ascii="Times New Roman" w:hAnsi="Times New Roman"/>
                <w:sz w:val="24"/>
                <w:szCs w:val="24"/>
                <w:lang w:val="en-US"/>
              </w:rPr>
              <w:t>potrebi</w:t>
            </w:r>
          </w:p>
        </w:tc>
      </w:tr>
      <w:tr w:rsidR="007C09E3" w:rsidRPr="009905F2" w:rsidTr="00D91EC1">
        <w:trPr>
          <w:trHeight w:val="56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6.</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Posjet roditeljskom domu</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avnatelj</w:t>
            </w:r>
          </w:p>
          <w:p w:rsidR="00D91EC1"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Pedagog</w:t>
            </w:r>
          </w:p>
        </w:tc>
        <w:tc>
          <w:tcPr>
            <w:tcW w:w="1184"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Po potrebi</w:t>
            </w:r>
          </w:p>
        </w:tc>
      </w:tr>
    </w:tbl>
    <w:p w:rsidR="007C09E3" w:rsidRPr="00557268" w:rsidRDefault="007C09E3" w:rsidP="00D91EC1">
      <w:pPr>
        <w:pStyle w:val="Naslov3"/>
        <w:rPr>
          <w:rFonts w:asciiTheme="minorHAnsi" w:hAnsiTheme="minorHAnsi" w:cstheme="minorHAnsi"/>
          <w:b/>
          <w:color w:val="70AD47" w:themeColor="accent6"/>
          <w:sz w:val="28"/>
        </w:rPr>
      </w:pPr>
      <w:bookmarkStart w:id="208" w:name="_Toc336195967"/>
      <w:bookmarkStart w:id="209" w:name="_Toc431378985"/>
      <w:bookmarkStart w:id="210" w:name="_Toc20485537"/>
      <w:r w:rsidRPr="00557268">
        <w:rPr>
          <w:rFonts w:asciiTheme="minorHAnsi" w:hAnsiTheme="minorHAnsi" w:cstheme="minorHAnsi"/>
          <w:b/>
          <w:color w:val="70AD47" w:themeColor="accent6"/>
          <w:sz w:val="28"/>
        </w:rPr>
        <w:lastRenderedPageBreak/>
        <w:t>4.4.4. Zdravstveni odgoj i zdravstvena zaštita</w:t>
      </w:r>
      <w:bookmarkEnd w:id="208"/>
      <w:bookmarkEnd w:id="209"/>
      <w:bookmarkEnd w:id="210"/>
    </w:p>
    <w:p w:rsidR="007C09E3" w:rsidRDefault="007C09E3" w:rsidP="007C09E3">
      <w:pPr>
        <w:pBdr>
          <w:bottom w:val="single" w:sz="6" w:space="1" w:color="auto"/>
        </w:pBdr>
        <w:spacing w:after="0"/>
      </w:pPr>
    </w:p>
    <w:p w:rsidR="007C09E3" w:rsidRPr="00D91EC1" w:rsidRDefault="007C09E3" w:rsidP="007C09E3">
      <w:pPr>
        <w:pBdr>
          <w:bottom w:val="single" w:sz="6" w:space="1" w:color="auto"/>
        </w:pBdr>
        <w:spacing w:after="0"/>
        <w:rPr>
          <w:sz w:val="24"/>
        </w:rPr>
      </w:pPr>
      <w:r w:rsidRPr="00D91EC1">
        <w:rPr>
          <w:sz w:val="24"/>
        </w:rPr>
        <w:t>U šk</w:t>
      </w:r>
      <w:r w:rsidR="00D91EC1" w:rsidRPr="00D91EC1">
        <w:rPr>
          <w:sz w:val="24"/>
        </w:rPr>
        <w:t>olskoj</w:t>
      </w:r>
      <w:r w:rsidRPr="00D91EC1">
        <w:rPr>
          <w:sz w:val="24"/>
        </w:rPr>
        <w:t xml:space="preserve"> god</w:t>
      </w:r>
      <w:r w:rsidR="00D91EC1" w:rsidRPr="00D91EC1">
        <w:rPr>
          <w:sz w:val="24"/>
        </w:rPr>
        <w:t>ini</w:t>
      </w:r>
      <w:r w:rsidRPr="00D91EC1">
        <w:rPr>
          <w:sz w:val="24"/>
        </w:rPr>
        <w:t xml:space="preserve"> </w:t>
      </w:r>
      <w:r w:rsidR="0008266C" w:rsidRPr="00D91EC1">
        <w:rPr>
          <w:sz w:val="24"/>
        </w:rPr>
        <w:t>201</w:t>
      </w:r>
      <w:r w:rsidR="00F308B7">
        <w:rPr>
          <w:sz w:val="24"/>
        </w:rPr>
        <w:t>9./2020</w:t>
      </w:r>
      <w:r w:rsidRPr="00D91EC1">
        <w:rPr>
          <w:sz w:val="24"/>
        </w:rPr>
        <w:t>. provodit će se zdravstveni odgoj i zdravstvena zaštita učenika kako slijedi: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097"/>
        <w:gridCol w:w="4635"/>
        <w:gridCol w:w="4274"/>
      </w:tblGrid>
      <w:tr w:rsidR="007C09E3" w:rsidRPr="009905F2" w:rsidTr="00D91EC1">
        <w:trPr>
          <w:trHeight w:val="38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w:t>
            </w:r>
            <w:r w:rsidR="00D91EC1">
              <w:rPr>
                <w:rFonts w:ascii="Times New Roman" w:hAnsi="Times New Roman"/>
                <w:b/>
                <w:sz w:val="24"/>
                <w:szCs w:val="24"/>
                <w:lang w:val="en-US"/>
              </w:rPr>
              <w:t>e</w:t>
            </w:r>
            <w:r w:rsidRPr="009905F2">
              <w:rPr>
                <w:rFonts w:ascii="Times New Roman" w:hAnsi="Times New Roman"/>
                <w:b/>
                <w:sz w:val="24"/>
                <w:szCs w:val="24"/>
                <w:lang w:val="en-US"/>
              </w:rPr>
              <w:t>d. br.</w:t>
            </w:r>
          </w:p>
        </w:tc>
        <w:tc>
          <w:tcPr>
            <w:tcW w:w="1464"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SADRŽAJ RADA</w:t>
            </w:r>
          </w:p>
        </w:tc>
        <w:tc>
          <w:tcPr>
            <w:tcW w:w="1656"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REALIZATOR</w:t>
            </w:r>
          </w:p>
        </w:tc>
        <w:tc>
          <w:tcPr>
            <w:tcW w:w="1527"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VRIJEME</w:t>
            </w:r>
          </w:p>
        </w:tc>
      </w:tr>
      <w:tr w:rsidR="007C09E3" w:rsidRPr="009905F2" w:rsidTr="00D91EC1">
        <w:trPr>
          <w:trHeight w:val="86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Zdravstveno prosvjećivanje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učenika kroz predavanja </w:t>
            </w:r>
            <w:r w:rsidR="00D91EC1">
              <w:rPr>
                <w:rFonts w:ascii="Times New Roman" w:hAnsi="Times New Roman"/>
                <w:sz w:val="24"/>
                <w:szCs w:val="24"/>
                <w:lang w:val="en-US"/>
              </w:rPr>
              <w:t xml:space="preserve">i </w:t>
            </w:r>
            <w:r w:rsidRPr="009905F2">
              <w:rPr>
                <w:rFonts w:ascii="Times New Roman" w:hAnsi="Times New Roman"/>
                <w:sz w:val="24"/>
                <w:szCs w:val="24"/>
                <w:lang w:val="en-US"/>
              </w:rPr>
              <w:t>izložbe</w:t>
            </w:r>
          </w:p>
        </w:tc>
        <w:tc>
          <w:tcPr>
            <w:tcW w:w="1656"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D91EC1"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 xml:space="preserve">edagog </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siholog</w:t>
            </w:r>
          </w:p>
        </w:tc>
        <w:tc>
          <w:tcPr>
            <w:tcW w:w="1527" w:type="pct"/>
          </w:tcPr>
          <w:p w:rsidR="007C09E3" w:rsidRPr="009905F2" w:rsidRDefault="00D91EC1"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w:t>
            </w:r>
            <w:r w:rsidR="007C09E3" w:rsidRPr="009905F2">
              <w:rPr>
                <w:rFonts w:ascii="Times New Roman" w:hAnsi="Times New Roman"/>
                <w:sz w:val="24"/>
                <w:szCs w:val="24"/>
                <w:lang w:val="en-US"/>
              </w:rPr>
              <w:t>ijekom</w:t>
            </w:r>
            <w:r>
              <w:rPr>
                <w:rFonts w:ascii="Times New Roman" w:hAnsi="Times New Roman"/>
                <w:sz w:val="24"/>
                <w:szCs w:val="24"/>
                <w:lang w:val="en-US"/>
              </w:rPr>
              <w:t xml:space="preserve"> </w:t>
            </w:r>
            <w:r w:rsidR="007C09E3" w:rsidRPr="009905F2">
              <w:rPr>
                <w:rFonts w:ascii="Times New Roman" w:hAnsi="Times New Roman"/>
                <w:sz w:val="24"/>
                <w:szCs w:val="24"/>
                <w:lang w:val="en-US"/>
              </w:rPr>
              <w:t xml:space="preserve">nastavne </w:t>
            </w:r>
            <w:r>
              <w:rPr>
                <w:rFonts w:ascii="Times New Roman" w:hAnsi="Times New Roman"/>
                <w:sz w:val="24"/>
                <w:szCs w:val="24"/>
                <w:lang w:val="en-US"/>
              </w:rPr>
              <w:t>g</w:t>
            </w:r>
            <w:r w:rsidR="007C09E3" w:rsidRPr="009905F2">
              <w:rPr>
                <w:rFonts w:ascii="Times New Roman" w:hAnsi="Times New Roman"/>
                <w:sz w:val="24"/>
                <w:szCs w:val="24"/>
                <w:lang w:val="en-US"/>
              </w:rPr>
              <w:t>odine</w:t>
            </w:r>
          </w:p>
        </w:tc>
      </w:tr>
      <w:tr w:rsidR="007C09E3" w:rsidRPr="009905F2" w:rsidTr="00D91EC1">
        <w:trPr>
          <w:trHeight w:val="57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Sistematski liječnički</w:t>
            </w:r>
            <w:r w:rsidR="00D91EC1">
              <w:rPr>
                <w:rFonts w:ascii="Times New Roman" w:hAnsi="Times New Roman"/>
                <w:sz w:val="24"/>
                <w:szCs w:val="24"/>
                <w:lang w:val="en-US"/>
              </w:rPr>
              <w:t xml:space="preserve"> </w:t>
            </w:r>
            <w:r w:rsidRPr="009905F2">
              <w:rPr>
                <w:rFonts w:ascii="Times New Roman" w:hAnsi="Times New Roman"/>
                <w:sz w:val="24"/>
                <w:szCs w:val="24"/>
                <w:lang w:val="en-US"/>
              </w:rPr>
              <w:t>pregledi učenika</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Školski liječnik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tc>
        <w:tc>
          <w:tcPr>
            <w:tcW w:w="1527"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rema rasporedu u prvom polugodištu</w:t>
            </w:r>
          </w:p>
        </w:tc>
      </w:tr>
      <w:tr w:rsidR="007C09E3" w:rsidRPr="009905F2" w:rsidTr="00D91EC1">
        <w:trPr>
          <w:trHeight w:val="57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Suradnja s psihologom</w:t>
            </w:r>
            <w:r w:rsidR="00D91EC1">
              <w:rPr>
                <w:rFonts w:ascii="Times New Roman" w:hAnsi="Times New Roman"/>
                <w:sz w:val="24"/>
                <w:szCs w:val="24"/>
                <w:lang w:val="en-US"/>
              </w:rPr>
              <w:t xml:space="preserve"> </w:t>
            </w:r>
            <w:r w:rsidRPr="009905F2">
              <w:rPr>
                <w:rFonts w:ascii="Times New Roman" w:hAnsi="Times New Roman"/>
                <w:sz w:val="24"/>
                <w:szCs w:val="24"/>
                <w:lang w:val="en-US"/>
              </w:rPr>
              <w:t>i zdravstvenom  službom</w:t>
            </w:r>
          </w:p>
        </w:tc>
        <w:tc>
          <w:tcPr>
            <w:tcW w:w="1656"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tc>
        <w:tc>
          <w:tcPr>
            <w:tcW w:w="1527"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T</w:t>
            </w:r>
            <w:r w:rsidR="007C09E3" w:rsidRPr="009905F2">
              <w:rPr>
                <w:rFonts w:ascii="Times New Roman" w:hAnsi="Times New Roman"/>
                <w:sz w:val="24"/>
                <w:szCs w:val="24"/>
                <w:lang w:val="en-US"/>
              </w:rPr>
              <w:t>ijekom</w:t>
            </w:r>
            <w:r>
              <w:rPr>
                <w:rFonts w:ascii="Times New Roman" w:hAnsi="Times New Roman"/>
                <w:sz w:val="24"/>
                <w:szCs w:val="24"/>
                <w:lang w:val="en-US"/>
              </w:rPr>
              <w:t xml:space="preserve"> </w:t>
            </w:r>
            <w:r w:rsidR="007C09E3"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5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Suradnja s učeničkim</w:t>
            </w:r>
            <w:r>
              <w:rPr>
                <w:rFonts w:ascii="Times New Roman" w:hAnsi="Times New Roman"/>
                <w:sz w:val="24"/>
                <w:szCs w:val="24"/>
                <w:lang w:val="en-US"/>
              </w:rPr>
              <w:t xml:space="preserve"> </w:t>
            </w:r>
            <w:r w:rsidRPr="009905F2">
              <w:rPr>
                <w:rFonts w:ascii="Times New Roman" w:hAnsi="Times New Roman"/>
                <w:sz w:val="24"/>
                <w:szCs w:val="24"/>
                <w:lang w:val="en-US"/>
              </w:rPr>
              <w:t>Domom</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azrednik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P</w:t>
            </w:r>
            <w:r w:rsidRPr="009905F2">
              <w:rPr>
                <w:rFonts w:ascii="Times New Roman" w:hAnsi="Times New Roman"/>
                <w:sz w:val="24"/>
                <w:szCs w:val="24"/>
                <w:lang w:val="en-US"/>
              </w:rPr>
              <w:t>edagog</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5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5.</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Prihvat učenika – putnika</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D</w:t>
            </w:r>
            <w:r w:rsidRPr="009905F2">
              <w:rPr>
                <w:rFonts w:ascii="Times New Roman" w:hAnsi="Times New Roman"/>
                <w:sz w:val="24"/>
                <w:szCs w:val="24"/>
                <w:lang w:val="en-US"/>
              </w:rPr>
              <w:t>ežurni podvornik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N</w:t>
            </w:r>
            <w:r w:rsidRPr="009905F2">
              <w:rPr>
                <w:rFonts w:ascii="Times New Roman" w:hAnsi="Times New Roman"/>
                <w:sz w:val="24"/>
                <w:szCs w:val="24"/>
                <w:lang w:val="en-US"/>
              </w:rPr>
              <w:t>astavnik</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8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6.</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Skrb za učenike slabijeg</w:t>
            </w:r>
            <w:r>
              <w:rPr>
                <w:rFonts w:ascii="Times New Roman" w:hAnsi="Times New Roman"/>
                <w:sz w:val="24"/>
                <w:szCs w:val="24"/>
                <w:lang w:val="en-US"/>
              </w:rPr>
              <w:t xml:space="preserve"> </w:t>
            </w:r>
            <w:r w:rsidRPr="009905F2">
              <w:rPr>
                <w:rFonts w:ascii="Times New Roman" w:hAnsi="Times New Roman"/>
                <w:sz w:val="24"/>
                <w:szCs w:val="24"/>
                <w:lang w:val="en-US"/>
              </w:rPr>
              <w:t>imovnog stanja</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azrednik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P</w:t>
            </w:r>
            <w:r w:rsidRPr="009905F2">
              <w:rPr>
                <w:rFonts w:ascii="Times New Roman" w:hAnsi="Times New Roman"/>
                <w:sz w:val="24"/>
                <w:szCs w:val="24"/>
                <w:lang w:val="en-US"/>
              </w:rPr>
              <w:t>edagog</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avnatelj</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5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7.</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Izleti i ekskurzije</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azrednik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P</w:t>
            </w:r>
            <w:r w:rsidRPr="009905F2">
              <w:rPr>
                <w:rFonts w:ascii="Times New Roman" w:hAnsi="Times New Roman"/>
                <w:sz w:val="24"/>
                <w:szCs w:val="24"/>
                <w:lang w:val="en-US"/>
              </w:rPr>
              <w:t>edagog</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N</w:t>
            </w:r>
            <w:r w:rsidRPr="009905F2">
              <w:rPr>
                <w:rFonts w:ascii="Times New Roman" w:hAnsi="Times New Roman"/>
                <w:sz w:val="24"/>
                <w:szCs w:val="24"/>
                <w:lang w:val="en-US"/>
              </w:rPr>
              <w:t>a kraju nas</w:t>
            </w:r>
            <w:r>
              <w:rPr>
                <w:rFonts w:ascii="Times New Roman" w:hAnsi="Times New Roman"/>
                <w:sz w:val="24"/>
                <w:szCs w:val="24"/>
                <w:lang w:val="en-US"/>
              </w:rPr>
              <w:t>tavne godine</w:t>
            </w:r>
          </w:p>
        </w:tc>
      </w:tr>
      <w:tr w:rsidR="00D91EC1" w:rsidRPr="009905F2" w:rsidTr="00D91EC1">
        <w:trPr>
          <w:trHeight w:val="1770"/>
        </w:trPr>
        <w:tc>
          <w:tcPr>
            <w:tcW w:w="353" w:type="pct"/>
            <w:shd w:val="clear" w:color="auto" w:fill="D9D9D9"/>
            <w:vAlign w:val="center"/>
          </w:tcPr>
          <w:p w:rsidR="00D91EC1" w:rsidRPr="00D91EC1"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8.</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Higijena u školi</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 svakodnevna briga o</w:t>
            </w:r>
            <w:r>
              <w:rPr>
                <w:rFonts w:ascii="Times New Roman" w:hAnsi="Times New Roman"/>
                <w:sz w:val="24"/>
                <w:szCs w:val="24"/>
                <w:lang w:val="en-US"/>
              </w:rPr>
              <w:t xml:space="preserve"> </w:t>
            </w:r>
            <w:r w:rsidRPr="009905F2">
              <w:rPr>
                <w:rFonts w:ascii="Times New Roman" w:hAnsi="Times New Roman"/>
                <w:sz w:val="24"/>
                <w:szCs w:val="24"/>
                <w:lang w:val="en-US"/>
              </w:rPr>
              <w:t>čistoći prostorija</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 mjere dezinfekcije</w:t>
            </w:r>
            <w:r>
              <w:rPr>
                <w:rFonts w:ascii="Times New Roman" w:hAnsi="Times New Roman"/>
                <w:sz w:val="24"/>
                <w:szCs w:val="24"/>
                <w:lang w:val="en-US"/>
              </w:rPr>
              <w:t xml:space="preserve"> </w:t>
            </w:r>
            <w:r w:rsidRPr="009905F2">
              <w:rPr>
                <w:rFonts w:ascii="Times New Roman" w:hAnsi="Times New Roman"/>
                <w:sz w:val="24"/>
                <w:szCs w:val="24"/>
                <w:lang w:val="en-US"/>
              </w:rPr>
              <w:t>sanitarnih prostorija</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 mjere zaštite protiv žutice</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D</w:t>
            </w:r>
            <w:r w:rsidRPr="009905F2">
              <w:rPr>
                <w:rFonts w:ascii="Times New Roman" w:hAnsi="Times New Roman"/>
                <w:sz w:val="24"/>
                <w:szCs w:val="24"/>
                <w:lang w:val="en-US"/>
              </w:rPr>
              <w:t>jelatnici</w:t>
            </w:r>
            <w:r>
              <w:rPr>
                <w:rFonts w:ascii="Times New Roman" w:hAnsi="Times New Roman"/>
                <w:sz w:val="24"/>
                <w:szCs w:val="24"/>
                <w:lang w:val="en-US"/>
              </w:rPr>
              <w:t xml:space="preserve"> </w:t>
            </w:r>
            <w:r w:rsidRPr="009905F2">
              <w:rPr>
                <w:rFonts w:ascii="Times New Roman" w:hAnsi="Times New Roman"/>
                <w:sz w:val="24"/>
                <w:szCs w:val="24"/>
                <w:lang w:val="en-US"/>
              </w:rPr>
              <w:t>na održavanju</w:t>
            </w:r>
            <w:r>
              <w:rPr>
                <w:rFonts w:ascii="Times New Roman" w:hAnsi="Times New Roman"/>
                <w:sz w:val="24"/>
                <w:szCs w:val="24"/>
                <w:lang w:val="en-US"/>
              </w:rPr>
              <w:t xml:space="preserve"> </w:t>
            </w:r>
            <w:r w:rsidRPr="009905F2">
              <w:rPr>
                <w:rFonts w:ascii="Times New Roman" w:hAnsi="Times New Roman"/>
                <w:sz w:val="24"/>
                <w:szCs w:val="24"/>
                <w:lang w:val="en-US"/>
              </w:rPr>
              <w:t>čistoće</w:t>
            </w:r>
          </w:p>
          <w:p w:rsidR="00D91EC1" w:rsidRPr="00D91EC1"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ajnik</w:t>
            </w:r>
          </w:p>
        </w:tc>
        <w:tc>
          <w:tcPr>
            <w:tcW w:w="1527" w:type="pct"/>
          </w:tcPr>
          <w:p w:rsidR="00D91EC1"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p w:rsidR="00D91EC1" w:rsidRPr="00D91EC1" w:rsidRDefault="00D91EC1" w:rsidP="00D91EC1">
            <w:pPr>
              <w:rPr>
                <w:rFonts w:ascii="Times New Roman" w:hAnsi="Times New Roman"/>
                <w:sz w:val="24"/>
                <w:szCs w:val="24"/>
                <w:lang w:val="en-US"/>
              </w:rPr>
            </w:pPr>
          </w:p>
        </w:tc>
      </w:tr>
      <w:tr w:rsidR="00D91EC1" w:rsidRPr="009905F2" w:rsidTr="00D91EC1">
        <w:trPr>
          <w:trHeight w:val="977"/>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9.</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Redovito cijepljenje</w:t>
            </w:r>
            <w:r>
              <w:rPr>
                <w:rFonts w:ascii="Times New Roman" w:hAnsi="Times New Roman"/>
                <w:sz w:val="24"/>
                <w:szCs w:val="24"/>
                <w:lang w:val="en-US"/>
              </w:rPr>
              <w:t xml:space="preserve"> u</w:t>
            </w:r>
            <w:r w:rsidRPr="009905F2">
              <w:rPr>
                <w:rFonts w:ascii="Times New Roman" w:hAnsi="Times New Roman"/>
                <w:sz w:val="24"/>
                <w:szCs w:val="24"/>
                <w:lang w:val="en-US"/>
              </w:rPr>
              <w:t xml:space="preserve">čenika završnih razreda protiv </w:t>
            </w:r>
            <w:r>
              <w:rPr>
                <w:rFonts w:ascii="Times New Roman" w:hAnsi="Times New Roman"/>
                <w:sz w:val="24"/>
                <w:szCs w:val="24"/>
                <w:lang w:val="en-US"/>
              </w:rPr>
              <w:t>tetanusa</w:t>
            </w:r>
          </w:p>
        </w:tc>
        <w:tc>
          <w:tcPr>
            <w:tcW w:w="1656"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Školski liječnik</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tc>
        <w:tc>
          <w:tcPr>
            <w:tcW w:w="1527"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Prema dogovoru</w:t>
            </w:r>
            <w:r w:rsidR="008922AA">
              <w:rPr>
                <w:rFonts w:ascii="Times New Roman" w:hAnsi="Times New Roman"/>
                <w:sz w:val="24"/>
                <w:szCs w:val="24"/>
                <w:lang w:val="en-US"/>
              </w:rPr>
              <w:t xml:space="preserve"> </w:t>
            </w:r>
            <w:r w:rsidRPr="009905F2">
              <w:rPr>
                <w:rFonts w:ascii="Times New Roman" w:hAnsi="Times New Roman"/>
                <w:sz w:val="24"/>
                <w:szCs w:val="24"/>
                <w:lang w:val="en-US"/>
              </w:rPr>
              <w:t>s</w:t>
            </w:r>
            <w:r w:rsidR="008922AA">
              <w:rPr>
                <w:rFonts w:ascii="Times New Roman" w:hAnsi="Times New Roman"/>
                <w:sz w:val="24"/>
                <w:szCs w:val="24"/>
                <w:lang w:val="en-US"/>
              </w:rPr>
              <w:t>a</w:t>
            </w:r>
            <w:r w:rsidRPr="009905F2">
              <w:rPr>
                <w:rFonts w:ascii="Times New Roman" w:hAnsi="Times New Roman"/>
                <w:sz w:val="24"/>
                <w:szCs w:val="24"/>
                <w:lang w:val="en-US"/>
              </w:rPr>
              <w:t xml:space="preserve"> školskim liječnikom u drugom polugodištu</w:t>
            </w:r>
          </w:p>
        </w:tc>
      </w:tr>
    </w:tbl>
    <w:p w:rsidR="007C09E3" w:rsidRDefault="007C09E3" w:rsidP="007C09E3">
      <w:pPr>
        <w:pStyle w:val="Naslov1"/>
        <w:rPr>
          <w:rFonts w:ascii="Times New Roman" w:hAnsi="Times New Roman"/>
          <w:kern w:val="32"/>
        </w:rPr>
        <w:sectPr w:rsidR="007C09E3" w:rsidSect="00DB4F38">
          <w:headerReference w:type="first" r:id="rId31"/>
          <w:pgSz w:w="16838" w:h="11906" w:orient="landscape"/>
          <w:pgMar w:top="1417" w:right="1417" w:bottom="1417" w:left="1417" w:header="709" w:footer="709" w:gutter="0"/>
          <w:cols w:space="708"/>
          <w:titlePg/>
          <w:docGrid w:linePitch="360"/>
        </w:sectPr>
      </w:pPr>
      <w:bookmarkStart w:id="211" w:name="_Toc52412878"/>
      <w:bookmarkStart w:id="212" w:name="_Toc336195968"/>
    </w:p>
    <w:p w:rsidR="00555ABB" w:rsidRPr="00557268" w:rsidRDefault="00555ABB" w:rsidP="00555ABB">
      <w:pPr>
        <w:pStyle w:val="Naslov2"/>
        <w:rPr>
          <w:rFonts w:asciiTheme="majorHAnsi" w:hAnsiTheme="majorHAnsi" w:cstheme="majorHAnsi"/>
          <w:b/>
          <w:sz w:val="32"/>
        </w:rPr>
      </w:pPr>
      <w:bookmarkStart w:id="213" w:name="_Toc20485538"/>
      <w:bookmarkStart w:id="214" w:name="_Toc431378986"/>
      <w:r w:rsidRPr="00557268">
        <w:rPr>
          <w:rFonts w:asciiTheme="majorHAnsi" w:hAnsiTheme="majorHAnsi" w:cstheme="majorHAnsi"/>
          <w:b/>
          <w:sz w:val="32"/>
        </w:rPr>
        <w:lastRenderedPageBreak/>
        <w:t>4.5. Kulturna i javna djelatnost škole</w:t>
      </w:r>
      <w:bookmarkEnd w:id="213"/>
    </w:p>
    <w:p w:rsidR="00555ABB" w:rsidRPr="001A5958" w:rsidRDefault="00555ABB" w:rsidP="00555ABB">
      <w:pPr>
        <w:spacing w:line="360" w:lineRule="auto"/>
        <w:jc w:val="both"/>
      </w:pPr>
    </w:p>
    <w:p w:rsidR="00555ABB" w:rsidRPr="002D0D87" w:rsidRDefault="00555ABB" w:rsidP="00555ABB">
      <w:pPr>
        <w:spacing w:line="360" w:lineRule="auto"/>
        <w:jc w:val="both"/>
        <w:rPr>
          <w:rFonts w:cs="Calibri"/>
          <w:sz w:val="24"/>
          <w:szCs w:val="24"/>
        </w:rPr>
      </w:pPr>
      <w:r w:rsidRPr="004C7F65">
        <w:tab/>
      </w:r>
      <w:r w:rsidRPr="002D0D87">
        <w:rPr>
          <w:rFonts w:cs="Calibri"/>
          <w:sz w:val="24"/>
          <w:szCs w:val="24"/>
        </w:rPr>
        <w:t xml:space="preserve">Kulturna i javna djelatnost škole se  ostvaruje se kroz programske sadržaje izvannastavnih aktivnosti i slijedećih manifestacija.: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Katarinski sajam</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Božićni sajam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Poduzetničke ideje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Dan škole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Stočarski sajam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Florafest</w:t>
      </w:r>
    </w:p>
    <w:p w:rsidR="00555ABB" w:rsidRPr="002D0D87" w:rsidRDefault="00555ABB" w:rsidP="00555ABB">
      <w:pPr>
        <w:spacing w:line="360" w:lineRule="auto"/>
        <w:jc w:val="both"/>
        <w:rPr>
          <w:rFonts w:cs="Calibri"/>
          <w:sz w:val="24"/>
          <w:szCs w:val="24"/>
        </w:rPr>
      </w:pPr>
      <w:r w:rsidRPr="002D0D87">
        <w:rPr>
          <w:rFonts w:cs="Calibri"/>
          <w:sz w:val="24"/>
          <w:szCs w:val="24"/>
        </w:rPr>
        <w:t>Nastavnici I učenici sudjeluju u svim navedenim manifestacijama ,organizacijom raznih izložbi u školi i izvan nje , koje su otvorene  i za građanstvo ( izložbe učeničkih radova, kučnih ljubimaca ).</w:t>
      </w:r>
    </w:p>
    <w:p w:rsidR="00555ABB" w:rsidRPr="002D0D87" w:rsidRDefault="00555ABB" w:rsidP="00555ABB">
      <w:pPr>
        <w:spacing w:line="360" w:lineRule="auto"/>
        <w:jc w:val="both"/>
        <w:rPr>
          <w:rFonts w:cs="Calibri"/>
          <w:sz w:val="24"/>
          <w:szCs w:val="24"/>
        </w:rPr>
      </w:pPr>
      <w:r w:rsidRPr="002D0D87">
        <w:rPr>
          <w:rFonts w:cs="Calibri"/>
          <w:sz w:val="24"/>
          <w:szCs w:val="24"/>
        </w:rPr>
        <w:t>Organizacijom priredbi ,obilježavanjem značajnih datuma, zat</w:t>
      </w:r>
      <w:r>
        <w:rPr>
          <w:rFonts w:cs="Calibri"/>
          <w:sz w:val="24"/>
          <w:szCs w:val="24"/>
        </w:rPr>
        <w:t xml:space="preserve">im  posjetama izložbi  cvijeća, </w:t>
      </w:r>
      <w:r w:rsidRPr="002D0D87">
        <w:rPr>
          <w:rFonts w:cs="Calibri"/>
          <w:sz w:val="24"/>
          <w:szCs w:val="24"/>
        </w:rPr>
        <w:t>sjemena, poljoprivrednih strojeva te Dana polja.</w:t>
      </w:r>
    </w:p>
    <w:p w:rsidR="00555ABB" w:rsidRPr="002D0D87" w:rsidRDefault="00555ABB" w:rsidP="00555ABB">
      <w:pPr>
        <w:spacing w:line="360" w:lineRule="auto"/>
        <w:jc w:val="both"/>
        <w:rPr>
          <w:rFonts w:cs="Calibri"/>
          <w:sz w:val="24"/>
          <w:szCs w:val="24"/>
        </w:rPr>
      </w:pPr>
      <w:r w:rsidRPr="002D0D87">
        <w:rPr>
          <w:rFonts w:cs="Calibri"/>
          <w:sz w:val="24"/>
          <w:szCs w:val="24"/>
        </w:rPr>
        <w:t>Učenici i nastavnici oranizirano posijećuju  muzejeje, kazališta, crkve, koncerte.</w:t>
      </w:r>
    </w:p>
    <w:p w:rsidR="00555ABB" w:rsidRPr="002D0D87" w:rsidRDefault="00555ABB" w:rsidP="00555ABB">
      <w:pPr>
        <w:spacing w:line="360" w:lineRule="auto"/>
        <w:jc w:val="both"/>
        <w:rPr>
          <w:rFonts w:cs="Calibri"/>
          <w:sz w:val="24"/>
          <w:szCs w:val="24"/>
        </w:rPr>
      </w:pPr>
      <w:r w:rsidRPr="002D0D87">
        <w:rPr>
          <w:rFonts w:cs="Calibri"/>
          <w:sz w:val="24"/>
          <w:szCs w:val="24"/>
        </w:rPr>
        <w:t>Svakom nastavniku ova aktivnost normirana je sa 35 sati u godišnjem zaduženju.</w:t>
      </w:r>
    </w:p>
    <w:p w:rsidR="00555ABB" w:rsidRPr="00DC4383" w:rsidRDefault="00555ABB" w:rsidP="00555ABB">
      <w:pPr>
        <w:spacing w:line="360" w:lineRule="auto"/>
        <w:jc w:val="both"/>
        <w:rPr>
          <w:rFonts w:cs="Calibri"/>
          <w:sz w:val="24"/>
          <w:szCs w:val="24"/>
        </w:rPr>
      </w:pPr>
      <w:r w:rsidRPr="00DC4383">
        <w:rPr>
          <w:rFonts w:cs="Calibri"/>
          <w:sz w:val="24"/>
          <w:szCs w:val="24"/>
        </w:rPr>
        <w:t xml:space="preserve">Škola  je četrnaestu godinu zaredom </w:t>
      </w:r>
      <w:r>
        <w:rPr>
          <w:rFonts w:cs="Calibri"/>
          <w:sz w:val="24"/>
          <w:szCs w:val="24"/>
        </w:rPr>
        <w:t xml:space="preserve">domaćin i organizator </w:t>
      </w:r>
      <w:r w:rsidRPr="00DC4383">
        <w:rPr>
          <w:rFonts w:cs="Calibri"/>
          <w:sz w:val="24"/>
          <w:szCs w:val="24"/>
        </w:rPr>
        <w:t>SAJMA BROD i stočarske izložbe.</w:t>
      </w:r>
    </w:p>
    <w:p w:rsidR="00555ABB" w:rsidRPr="0087224F" w:rsidRDefault="00555ABB" w:rsidP="00555ABB">
      <w:pPr>
        <w:pStyle w:val="Naslov3"/>
        <w:rPr>
          <w:rFonts w:asciiTheme="majorHAnsi" w:hAnsiTheme="majorHAnsi" w:cstheme="majorHAnsi"/>
          <w:b/>
          <w:color w:val="70AD47" w:themeColor="accent6"/>
          <w:sz w:val="28"/>
        </w:rPr>
      </w:pPr>
      <w:bookmarkStart w:id="215" w:name="_Toc336195969"/>
      <w:bookmarkStart w:id="216" w:name="_Toc431378987"/>
      <w:bookmarkStart w:id="217" w:name="_Toc20485539"/>
      <w:r w:rsidRPr="0087224F">
        <w:rPr>
          <w:rFonts w:asciiTheme="majorHAnsi" w:hAnsiTheme="majorHAnsi" w:cstheme="majorHAnsi"/>
          <w:b/>
          <w:color w:val="70AD47" w:themeColor="accent6"/>
          <w:sz w:val="28"/>
        </w:rPr>
        <w:t>4.5.1. Izdavanja školskog lista i druge publikacije</w:t>
      </w:r>
      <w:bookmarkEnd w:id="215"/>
      <w:bookmarkEnd w:id="216"/>
      <w:bookmarkEnd w:id="217"/>
    </w:p>
    <w:p w:rsidR="00555ABB" w:rsidRDefault="00555ABB" w:rsidP="00555ABB">
      <w:pPr>
        <w:spacing w:line="240" w:lineRule="auto"/>
        <w:jc w:val="both"/>
        <w:rPr>
          <w:rFonts w:cs="Calibri"/>
          <w:sz w:val="24"/>
          <w:szCs w:val="24"/>
        </w:rPr>
      </w:pPr>
      <w:r w:rsidRPr="002D0D87">
        <w:rPr>
          <w:rFonts w:cs="Calibri"/>
          <w:sz w:val="24"/>
          <w:szCs w:val="24"/>
        </w:rPr>
        <w:tab/>
      </w:r>
    </w:p>
    <w:p w:rsidR="00555ABB" w:rsidRDefault="00555ABB" w:rsidP="00555ABB">
      <w:pPr>
        <w:spacing w:line="240" w:lineRule="auto"/>
        <w:ind w:firstLine="708"/>
        <w:jc w:val="both"/>
        <w:rPr>
          <w:rFonts w:cs="Calibri"/>
          <w:sz w:val="24"/>
          <w:szCs w:val="24"/>
        </w:rPr>
      </w:pPr>
      <w:r w:rsidRPr="002D0D87">
        <w:rPr>
          <w:rFonts w:cs="Calibri"/>
          <w:sz w:val="24"/>
          <w:szCs w:val="24"/>
        </w:rPr>
        <w:t>Škola nastoji da redovno izdaje već tradicionalni školski list ''ZRNO'' koji izlazi već duži niz godina. Kroz list se vidi život i rad škole. Ove šk. god. izdat ćemo i list na engleskom i njemačkom jeziku. Voditelji izdavanja i uređiva</w:t>
      </w:r>
      <w:r>
        <w:rPr>
          <w:rFonts w:cs="Calibri"/>
          <w:sz w:val="24"/>
          <w:szCs w:val="24"/>
        </w:rPr>
        <w:t xml:space="preserve">nja školskog lista su: Marija Malinar, Pilipović Marija, Ivana Buconjić, Zovko Mirjana. </w:t>
      </w:r>
    </w:p>
    <w:p w:rsidR="00555ABB" w:rsidRPr="005A744D" w:rsidRDefault="00555ABB" w:rsidP="00555ABB">
      <w:pPr>
        <w:spacing w:line="240" w:lineRule="auto"/>
        <w:jc w:val="both"/>
        <w:rPr>
          <w:rFonts w:cs="Calibri"/>
          <w:sz w:val="16"/>
          <w:szCs w:val="16"/>
        </w:rPr>
      </w:pPr>
    </w:p>
    <w:p w:rsidR="00555ABB" w:rsidRPr="0087224F" w:rsidRDefault="00555ABB" w:rsidP="00555ABB">
      <w:pPr>
        <w:pStyle w:val="Naslov3"/>
        <w:rPr>
          <w:rFonts w:asciiTheme="majorHAnsi" w:hAnsiTheme="majorHAnsi" w:cstheme="majorHAnsi"/>
          <w:b/>
          <w:color w:val="70AD47" w:themeColor="accent6"/>
          <w:sz w:val="28"/>
        </w:rPr>
      </w:pPr>
      <w:bookmarkStart w:id="218" w:name="_Toc52412874"/>
      <w:bookmarkStart w:id="219" w:name="_Toc336195970"/>
      <w:bookmarkStart w:id="220" w:name="_Toc431378988"/>
      <w:bookmarkStart w:id="221" w:name="_Toc20485540"/>
      <w:r w:rsidRPr="0087224F">
        <w:rPr>
          <w:rFonts w:asciiTheme="majorHAnsi" w:hAnsiTheme="majorHAnsi" w:cstheme="majorHAnsi"/>
          <w:b/>
          <w:color w:val="70AD47" w:themeColor="accent6"/>
          <w:sz w:val="28"/>
        </w:rPr>
        <w:t>4.5.2. Društveni i humanitarni rad učenika</w:t>
      </w:r>
      <w:bookmarkEnd w:id="218"/>
      <w:bookmarkEnd w:id="219"/>
      <w:bookmarkEnd w:id="220"/>
      <w:bookmarkEnd w:id="221"/>
    </w:p>
    <w:p w:rsidR="00555ABB" w:rsidRPr="008922AA" w:rsidRDefault="00555ABB" w:rsidP="00555ABB"/>
    <w:p w:rsidR="00555ABB" w:rsidRPr="002D0D87" w:rsidRDefault="00555ABB" w:rsidP="00555ABB">
      <w:pPr>
        <w:spacing w:line="240" w:lineRule="auto"/>
        <w:jc w:val="both"/>
        <w:rPr>
          <w:rFonts w:cs="Calibri"/>
          <w:sz w:val="24"/>
          <w:szCs w:val="24"/>
        </w:rPr>
      </w:pPr>
      <w:r w:rsidRPr="002D0D87">
        <w:rPr>
          <w:rFonts w:cs="Calibri"/>
          <w:sz w:val="24"/>
          <w:szCs w:val="24"/>
        </w:rPr>
        <w:tab/>
        <w:t>Učenici će biti uključeni u društveni rad na školskom gospodarstvu, kada to budu zahtjevale potrebne prilike, ovisno o poslovima koji se budu pojavljivali – berba krumpira, šećerne repe, jagoda, lubenica, jabuka, krušaka, luka, kupusa i dr.</w:t>
      </w:r>
    </w:p>
    <w:p w:rsidR="005A4261" w:rsidRPr="00555ABB" w:rsidRDefault="005A4261" w:rsidP="00555ABB">
      <w:pPr>
        <w:sectPr w:rsidR="005A4261" w:rsidRPr="00555ABB" w:rsidSect="00DB4F38">
          <w:pgSz w:w="11906" w:h="16838"/>
          <w:pgMar w:top="1417" w:right="1417" w:bottom="1417" w:left="1417" w:header="709" w:footer="709" w:gutter="0"/>
          <w:cols w:space="708"/>
          <w:titlePg/>
          <w:docGrid w:linePitch="360"/>
        </w:sectPr>
      </w:pPr>
    </w:p>
    <w:bookmarkEnd w:id="211"/>
    <w:bookmarkEnd w:id="212"/>
    <w:bookmarkEnd w:id="214"/>
    <w:p w:rsidR="007C09E3" w:rsidRPr="002D0D87" w:rsidRDefault="007C09E3" w:rsidP="007C09E3">
      <w:pPr>
        <w:spacing w:line="240" w:lineRule="auto"/>
        <w:jc w:val="both"/>
        <w:rPr>
          <w:rFonts w:cs="Calibri"/>
          <w:sz w:val="24"/>
          <w:szCs w:val="24"/>
        </w:rPr>
      </w:pPr>
      <w:r w:rsidRPr="002D0D87">
        <w:rPr>
          <w:rFonts w:cs="Calibri"/>
          <w:sz w:val="24"/>
          <w:szCs w:val="24"/>
        </w:rPr>
        <w:lastRenderedPageBreak/>
        <w:tab/>
        <w:t>Humanitarni rad će također biti potican, ovisno o potrebi, ukoliko se škola bude morala i trebala uključiti u skupljanje i podjelu humanitarne pomoći s</w:t>
      </w:r>
      <w:r>
        <w:rPr>
          <w:rFonts w:cs="Calibri"/>
          <w:sz w:val="24"/>
          <w:szCs w:val="24"/>
        </w:rPr>
        <w:t>tanovništvu i učenicima škole (</w:t>
      </w:r>
      <w:r w:rsidRPr="002D0D87">
        <w:rPr>
          <w:rFonts w:cs="Calibri"/>
          <w:sz w:val="24"/>
          <w:szCs w:val="24"/>
        </w:rPr>
        <w:t>nabavka odjeće, knjiga, sti</w:t>
      </w:r>
      <w:r>
        <w:rPr>
          <w:rFonts w:cs="Calibri"/>
          <w:sz w:val="24"/>
          <w:szCs w:val="24"/>
        </w:rPr>
        <w:t>pendija i kroz ekološku sekciju</w:t>
      </w:r>
      <w:r w:rsidRPr="002D0D87">
        <w:rPr>
          <w:rFonts w:cs="Calibri"/>
          <w:sz w:val="24"/>
          <w:szCs w:val="24"/>
        </w:rPr>
        <w:t>).</w:t>
      </w:r>
    </w:p>
    <w:p w:rsidR="007C09E3" w:rsidRPr="005A744D" w:rsidRDefault="007C09E3" w:rsidP="007C09E3">
      <w:pPr>
        <w:pStyle w:val="Podnaslov"/>
        <w:rPr>
          <w:rFonts w:ascii="Calibri" w:hAnsi="Calibri" w:cs="Calibri"/>
          <w:sz w:val="16"/>
          <w:szCs w:val="16"/>
        </w:rPr>
      </w:pPr>
    </w:p>
    <w:p w:rsidR="007C09E3" w:rsidRPr="0087224F" w:rsidRDefault="007C09E3" w:rsidP="008922AA">
      <w:pPr>
        <w:pStyle w:val="Naslov3"/>
        <w:rPr>
          <w:rFonts w:asciiTheme="majorHAnsi" w:hAnsiTheme="majorHAnsi" w:cstheme="majorHAnsi"/>
          <w:b/>
          <w:color w:val="70AD47" w:themeColor="accent6"/>
          <w:sz w:val="28"/>
          <w:lang w:val="pl-PL"/>
        </w:rPr>
      </w:pPr>
      <w:bookmarkStart w:id="222" w:name="_Toc52412875"/>
      <w:bookmarkStart w:id="223" w:name="_Toc336195971"/>
      <w:bookmarkStart w:id="224" w:name="_Toc431378989"/>
      <w:bookmarkStart w:id="225" w:name="_Toc20485541"/>
      <w:r w:rsidRPr="0087224F">
        <w:rPr>
          <w:rFonts w:asciiTheme="majorHAnsi" w:hAnsiTheme="majorHAnsi" w:cstheme="majorHAnsi"/>
          <w:b/>
          <w:color w:val="70AD47" w:themeColor="accent6"/>
          <w:sz w:val="28"/>
          <w:lang w:val="pl-PL"/>
        </w:rPr>
        <w:t>4.5.3. Učeničke udruge i organizacije pri školi</w:t>
      </w:r>
      <w:bookmarkEnd w:id="222"/>
      <w:bookmarkEnd w:id="223"/>
      <w:bookmarkEnd w:id="224"/>
      <w:bookmarkEnd w:id="225"/>
    </w:p>
    <w:p w:rsidR="008922AA" w:rsidRPr="008922AA" w:rsidRDefault="008922AA" w:rsidP="008922AA">
      <w:pPr>
        <w:rPr>
          <w:lang w:val="pl-PL"/>
        </w:rPr>
      </w:pPr>
    </w:p>
    <w:p w:rsidR="00B35DAC" w:rsidRDefault="007C09E3" w:rsidP="007C09E3">
      <w:pPr>
        <w:spacing w:line="240" w:lineRule="auto"/>
        <w:jc w:val="both"/>
        <w:rPr>
          <w:rFonts w:cs="Calibri"/>
          <w:sz w:val="24"/>
          <w:szCs w:val="24"/>
        </w:rPr>
      </w:pPr>
      <w:r w:rsidRPr="002D0D87">
        <w:rPr>
          <w:rFonts w:cs="Calibri"/>
          <w:sz w:val="24"/>
          <w:szCs w:val="24"/>
        </w:rPr>
        <w:tab/>
        <w:t xml:space="preserve">Učeničke udruge i organizacije: pri školi je osnovane  «Učenička zadruga Tkanica», koja vrlo uspješno radi i zauzima značajno mjesto na državnoj razini sa svojim aktivnostima. </w:t>
      </w:r>
      <w:r w:rsidR="00B35DAC">
        <w:rPr>
          <w:rFonts w:cs="Calibri"/>
          <w:sz w:val="24"/>
          <w:szCs w:val="24"/>
        </w:rPr>
        <w:t>Učeničku zadrugu  vodi   Mario Vukasović.</w:t>
      </w:r>
    </w:p>
    <w:p w:rsidR="007C09E3" w:rsidRPr="002D0D87" w:rsidRDefault="007C09E3" w:rsidP="007C09E3">
      <w:pPr>
        <w:spacing w:line="240" w:lineRule="auto"/>
        <w:jc w:val="both"/>
        <w:rPr>
          <w:rFonts w:cs="Calibri"/>
          <w:sz w:val="24"/>
          <w:szCs w:val="24"/>
        </w:rPr>
      </w:pPr>
      <w:r w:rsidRPr="002D0D87">
        <w:rPr>
          <w:rFonts w:cs="Calibri"/>
          <w:sz w:val="24"/>
          <w:szCs w:val="24"/>
        </w:rPr>
        <w:t>Pri školi djeluje županijsko društvo pčelara s učenicima iz škole. Organizacija Crve</w:t>
      </w:r>
      <w:r>
        <w:rPr>
          <w:rFonts w:cs="Calibri"/>
          <w:sz w:val="24"/>
          <w:szCs w:val="24"/>
        </w:rPr>
        <w:t xml:space="preserve">nog križa sa svojim voditeljom. </w:t>
      </w:r>
      <w:r w:rsidRPr="002D0D87">
        <w:rPr>
          <w:rFonts w:cs="Calibri"/>
          <w:sz w:val="24"/>
          <w:szCs w:val="24"/>
        </w:rPr>
        <w:t>U pl</w:t>
      </w:r>
      <w:r>
        <w:rPr>
          <w:rFonts w:cs="Calibri"/>
          <w:sz w:val="24"/>
          <w:szCs w:val="24"/>
        </w:rPr>
        <w:t>anu je osnivanje novih udruga (cvjećari, vrtlari, šumari</w:t>
      </w:r>
      <w:r w:rsidRPr="002D0D87">
        <w:rPr>
          <w:rFonts w:cs="Calibri"/>
          <w:sz w:val="24"/>
          <w:szCs w:val="24"/>
        </w:rPr>
        <w:t>).</w:t>
      </w:r>
    </w:p>
    <w:p w:rsidR="007C09E3" w:rsidRPr="005A744D" w:rsidRDefault="007C09E3" w:rsidP="007C09E3">
      <w:pPr>
        <w:pStyle w:val="Podnaslov"/>
        <w:rPr>
          <w:rFonts w:ascii="Calibri" w:hAnsi="Calibri" w:cs="Calibri"/>
          <w:b/>
          <w:sz w:val="16"/>
          <w:szCs w:val="16"/>
        </w:rPr>
      </w:pPr>
    </w:p>
    <w:p w:rsidR="007C09E3" w:rsidRPr="0087224F" w:rsidRDefault="007C09E3" w:rsidP="008922AA">
      <w:pPr>
        <w:pStyle w:val="Naslov3"/>
        <w:rPr>
          <w:rFonts w:asciiTheme="majorHAnsi" w:hAnsiTheme="majorHAnsi" w:cstheme="majorHAnsi"/>
          <w:b/>
          <w:color w:val="70AD47" w:themeColor="accent6"/>
          <w:sz w:val="28"/>
        </w:rPr>
      </w:pPr>
      <w:bookmarkStart w:id="226" w:name="_Toc52412876"/>
      <w:bookmarkStart w:id="227" w:name="_Toc336195972"/>
      <w:bookmarkStart w:id="228" w:name="_Toc431378990"/>
      <w:bookmarkStart w:id="229" w:name="_Toc20485542"/>
      <w:r w:rsidRPr="0087224F">
        <w:rPr>
          <w:rFonts w:asciiTheme="majorHAnsi" w:hAnsiTheme="majorHAnsi" w:cstheme="majorHAnsi"/>
          <w:b/>
          <w:color w:val="70AD47" w:themeColor="accent6"/>
          <w:sz w:val="28"/>
        </w:rPr>
        <w:t>4.5.4. Aktivnosti u neradnim danima i u vrijeme praznika</w:t>
      </w:r>
      <w:bookmarkEnd w:id="226"/>
      <w:bookmarkEnd w:id="227"/>
      <w:bookmarkEnd w:id="228"/>
      <w:bookmarkEnd w:id="229"/>
    </w:p>
    <w:p w:rsidR="008922AA" w:rsidRPr="008922AA" w:rsidRDefault="008922AA" w:rsidP="008922AA"/>
    <w:p w:rsidR="007C09E3" w:rsidRPr="002D0D87" w:rsidRDefault="007C09E3" w:rsidP="007C09E3">
      <w:pPr>
        <w:spacing w:line="240" w:lineRule="auto"/>
        <w:jc w:val="both"/>
        <w:rPr>
          <w:rFonts w:cs="Calibri"/>
          <w:sz w:val="24"/>
          <w:szCs w:val="24"/>
        </w:rPr>
      </w:pPr>
      <w:r w:rsidRPr="002D0D87">
        <w:rPr>
          <w:rFonts w:cs="Calibri"/>
          <w:sz w:val="24"/>
          <w:szCs w:val="24"/>
        </w:rPr>
        <w:tab/>
        <w:t xml:space="preserve">Za te dane su planirane aktivnosti sa </w:t>
      </w:r>
      <w:r w:rsidR="0087224F">
        <w:rPr>
          <w:rFonts w:cs="Calibri"/>
          <w:sz w:val="24"/>
          <w:szCs w:val="24"/>
        </w:rPr>
        <w:t>š</w:t>
      </w:r>
      <w:r w:rsidRPr="002D0D87">
        <w:rPr>
          <w:rFonts w:cs="Calibri"/>
          <w:sz w:val="24"/>
          <w:szCs w:val="24"/>
        </w:rPr>
        <w:t>portsko-rekreativnim sadržajima u krugu ško</w:t>
      </w:r>
      <w:r>
        <w:rPr>
          <w:rFonts w:cs="Calibri"/>
          <w:sz w:val="24"/>
          <w:szCs w:val="24"/>
        </w:rPr>
        <w:t>le i svojih mjesnih zajednica (mjestima prebivališta učenika</w:t>
      </w:r>
      <w:r w:rsidRPr="002D0D87">
        <w:rPr>
          <w:rFonts w:cs="Calibri"/>
          <w:sz w:val="24"/>
          <w:szCs w:val="24"/>
        </w:rPr>
        <w:t>). U vrijeme praznika i blagdana planirane su j</w:t>
      </w:r>
      <w:r>
        <w:rPr>
          <w:rFonts w:cs="Calibri"/>
          <w:sz w:val="24"/>
          <w:szCs w:val="24"/>
        </w:rPr>
        <w:t>ednodnevne stručne ekskurzije (</w:t>
      </w:r>
      <w:r w:rsidRPr="002D0D87">
        <w:rPr>
          <w:rFonts w:cs="Calibri"/>
          <w:sz w:val="24"/>
          <w:szCs w:val="24"/>
        </w:rPr>
        <w:t>p</w:t>
      </w:r>
      <w:r>
        <w:rPr>
          <w:rFonts w:cs="Calibri"/>
          <w:sz w:val="24"/>
          <w:szCs w:val="24"/>
        </w:rPr>
        <w:t>oljoprivreda, kemija, šumarstvo</w:t>
      </w:r>
      <w:r w:rsidRPr="002D0D87">
        <w:rPr>
          <w:rFonts w:cs="Calibri"/>
          <w:sz w:val="24"/>
          <w:szCs w:val="24"/>
        </w:rPr>
        <w:t>) posjet kazalištu u Slav. Brodu, Osijeku i Zagrebu.</w:t>
      </w:r>
    </w:p>
    <w:p w:rsidR="007C09E3" w:rsidRPr="005A744D" w:rsidRDefault="007C09E3" w:rsidP="007C09E3">
      <w:pPr>
        <w:spacing w:after="0" w:line="240" w:lineRule="auto"/>
        <w:rPr>
          <w:rFonts w:cs="Calibri"/>
          <w:b/>
          <w:i/>
          <w:sz w:val="16"/>
          <w:szCs w:val="16"/>
          <w:u w:val="single"/>
        </w:rPr>
      </w:pPr>
    </w:p>
    <w:p w:rsidR="007C09E3" w:rsidRPr="0087224F" w:rsidRDefault="007C09E3" w:rsidP="008922AA">
      <w:pPr>
        <w:pStyle w:val="Naslov3"/>
        <w:rPr>
          <w:rFonts w:asciiTheme="majorHAnsi" w:hAnsiTheme="majorHAnsi" w:cstheme="majorHAnsi"/>
          <w:b/>
          <w:color w:val="70AD47" w:themeColor="accent6"/>
          <w:sz w:val="28"/>
        </w:rPr>
      </w:pPr>
      <w:bookmarkStart w:id="230" w:name="_Toc431378991"/>
      <w:bookmarkStart w:id="231" w:name="_Toc20485543"/>
      <w:r w:rsidRPr="0087224F">
        <w:rPr>
          <w:rFonts w:asciiTheme="majorHAnsi" w:hAnsiTheme="majorHAnsi" w:cstheme="majorHAnsi"/>
          <w:b/>
          <w:color w:val="70AD47" w:themeColor="accent6"/>
          <w:sz w:val="28"/>
        </w:rPr>
        <w:t>4.5.5. Stručno usavršavanje nastavnika i stručnih suradnika</w:t>
      </w:r>
      <w:bookmarkEnd w:id="230"/>
      <w:bookmarkEnd w:id="231"/>
    </w:p>
    <w:p w:rsidR="008922AA" w:rsidRPr="008922AA" w:rsidRDefault="008922AA" w:rsidP="008922AA"/>
    <w:p w:rsidR="007C09E3" w:rsidRPr="001448AF" w:rsidRDefault="007C09E3" w:rsidP="007C09E3">
      <w:pPr>
        <w:ind w:firstLine="720"/>
        <w:jc w:val="both"/>
        <w:rPr>
          <w:sz w:val="24"/>
          <w:szCs w:val="24"/>
        </w:rPr>
      </w:pPr>
      <w:r w:rsidRPr="001448AF">
        <w:rPr>
          <w:sz w:val="24"/>
          <w:szCs w:val="24"/>
        </w:rPr>
        <w:t>Svi odgojno-obrazovni djelatnici tijekom godine stručno i permanentno se usavršavaju putem aktiva regije, Republike, savjetovanja i stručnih aktiva u školi, nastavničkog vijeća, samoobrazovanja, praćenjem stručne literature, korištenjem interneta i drugo.</w:t>
      </w:r>
    </w:p>
    <w:p w:rsidR="007C09E3" w:rsidRPr="005A744D" w:rsidRDefault="007C09E3" w:rsidP="007C09E3">
      <w:pPr>
        <w:ind w:firstLine="720"/>
        <w:jc w:val="both"/>
        <w:rPr>
          <w:sz w:val="24"/>
          <w:szCs w:val="24"/>
        </w:rPr>
      </w:pPr>
      <w:r w:rsidRPr="001448AF">
        <w:rPr>
          <w:sz w:val="24"/>
          <w:szCs w:val="24"/>
        </w:rPr>
        <w:t>Osim ovog vida permanentnog obrazovanja i samoobrazovanja nastavnici se uključuju u organizirane oblike obrazovanja na fakultetima i to najčešće u peda</w:t>
      </w:r>
      <w:r>
        <w:rPr>
          <w:sz w:val="24"/>
          <w:szCs w:val="24"/>
        </w:rPr>
        <w:t>goško-psihološko obrazovanje.</w:t>
      </w:r>
    </w:p>
    <w:p w:rsidR="007C09E3" w:rsidRPr="005A744D" w:rsidRDefault="007C09E3" w:rsidP="007C09E3">
      <w:pPr>
        <w:jc w:val="both"/>
        <w:rPr>
          <w:sz w:val="16"/>
          <w:szCs w:val="16"/>
          <w:u w:val="single"/>
        </w:rPr>
      </w:pPr>
    </w:p>
    <w:p w:rsidR="007C09E3" w:rsidRPr="00B35DAC" w:rsidRDefault="00B35DAC" w:rsidP="00B35DAC">
      <w:pPr>
        <w:jc w:val="both"/>
        <w:rPr>
          <w:rStyle w:val="Naglaeno"/>
          <w:b w:val="0"/>
          <w:bCs w:val="0"/>
          <w:sz w:val="24"/>
          <w:szCs w:val="24"/>
          <w:u w:val="single"/>
        </w:rPr>
      </w:pPr>
      <w:r>
        <w:rPr>
          <w:sz w:val="24"/>
          <w:szCs w:val="24"/>
          <w:u w:val="single"/>
        </w:rPr>
        <w:t xml:space="preserve"> </w:t>
      </w:r>
    </w:p>
    <w:p w:rsidR="007C09E3" w:rsidRDefault="007C09E3"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126343" w:rsidRDefault="00126343" w:rsidP="007C09E3">
      <w:pPr>
        <w:spacing w:after="0" w:line="276" w:lineRule="auto"/>
        <w:jc w:val="both"/>
        <w:rPr>
          <w:rFonts w:ascii="Times New Roman" w:hAnsi="Times New Roman"/>
          <w:sz w:val="24"/>
          <w:szCs w:val="24"/>
        </w:rPr>
      </w:pPr>
    </w:p>
    <w:p w:rsidR="00126343" w:rsidRDefault="00126343" w:rsidP="007C09E3">
      <w:pPr>
        <w:spacing w:after="0" w:line="276" w:lineRule="auto"/>
        <w:jc w:val="both"/>
        <w:rPr>
          <w:rFonts w:ascii="Times New Roman" w:hAnsi="Times New Roman"/>
          <w:sz w:val="24"/>
          <w:szCs w:val="24"/>
        </w:rPr>
      </w:pPr>
    </w:p>
    <w:p w:rsidR="008922AA" w:rsidRDefault="008922AA" w:rsidP="007C09E3">
      <w:pPr>
        <w:spacing w:after="0" w:line="276" w:lineRule="auto"/>
        <w:jc w:val="both"/>
        <w:rPr>
          <w:rFonts w:ascii="Times New Roman" w:hAnsi="Times New Roman"/>
          <w:sz w:val="24"/>
          <w:szCs w:val="24"/>
        </w:rPr>
      </w:pPr>
    </w:p>
    <w:p w:rsidR="009A45C1" w:rsidRPr="003E401A" w:rsidRDefault="009A45C1" w:rsidP="009A45C1">
      <w:pPr>
        <w:rPr>
          <w:rStyle w:val="Naglaeno"/>
          <w:sz w:val="28"/>
          <w:szCs w:val="28"/>
        </w:rPr>
      </w:pPr>
      <w:r w:rsidRPr="003E401A">
        <w:rPr>
          <w:rStyle w:val="Naglaeno"/>
          <w:sz w:val="28"/>
          <w:szCs w:val="28"/>
        </w:rPr>
        <w:lastRenderedPageBreak/>
        <w:t>Okvirni program slobodnih aktivnosti u šk</w:t>
      </w:r>
      <w:r>
        <w:rPr>
          <w:rStyle w:val="Naglaeno"/>
          <w:sz w:val="28"/>
          <w:szCs w:val="28"/>
        </w:rPr>
        <w:t>olskoj godini</w:t>
      </w:r>
      <w:r w:rsidRPr="003E401A">
        <w:rPr>
          <w:rStyle w:val="Naglaeno"/>
          <w:sz w:val="28"/>
          <w:szCs w:val="28"/>
        </w:rPr>
        <w:t xml:space="preserve"> </w:t>
      </w:r>
      <w:r w:rsidR="00311294">
        <w:rPr>
          <w:rStyle w:val="Naglaeno"/>
          <w:sz w:val="28"/>
          <w:szCs w:val="28"/>
        </w:rPr>
        <w:t>2019./2020</w:t>
      </w:r>
      <w:r>
        <w:rPr>
          <w:rStyle w:val="Naglaeno"/>
          <w:sz w:val="28"/>
          <w:szCs w:val="28"/>
        </w:rPr>
        <w:t>.</w:t>
      </w:r>
    </w:p>
    <w:p w:rsidR="009A45C1" w:rsidRDefault="009A45C1" w:rsidP="009A45C1">
      <w:pPr>
        <w:spacing w:after="0" w:line="240" w:lineRule="auto"/>
        <w:jc w:val="both"/>
        <w:rPr>
          <w:rFonts w:ascii="Times New Roman" w:hAnsi="Times New Roman"/>
          <w:sz w:val="24"/>
          <w:szCs w:val="24"/>
        </w:rPr>
      </w:pPr>
    </w:p>
    <w:p w:rsidR="009A45C1" w:rsidRPr="009A45C1" w:rsidRDefault="009A45C1" w:rsidP="009A45C1">
      <w:pPr>
        <w:spacing w:after="0" w:line="276" w:lineRule="auto"/>
        <w:jc w:val="both"/>
        <w:rPr>
          <w:rFonts w:ascii="Times New Roman" w:hAnsi="Times New Roman"/>
          <w:sz w:val="24"/>
          <w:szCs w:val="24"/>
        </w:rPr>
      </w:pPr>
      <w:r w:rsidRPr="00DB0C47">
        <w:rPr>
          <w:rFonts w:ascii="Times New Roman" w:hAnsi="Times New Roman"/>
          <w:sz w:val="24"/>
          <w:szCs w:val="24"/>
        </w:rPr>
        <w:tab/>
        <w:t xml:space="preserve"> </w:t>
      </w:r>
      <w:r w:rsidRPr="009A45C1">
        <w:rPr>
          <w:rFonts w:ascii="Times New Roman" w:hAnsi="Times New Roman"/>
          <w:sz w:val="24"/>
          <w:szCs w:val="24"/>
        </w:rPr>
        <w:t>Ove školske godine učenicima će biti ponuđen veliki broj slobodnih aktivnosti u različitim oblastima života u školi. Cilj nam je zadovoljiti različite interese učenika, a oblicima i sadržajima rada prijeći okvire obveznih programa. Glavna zadaća nam je omogućiti učenicima da odrede svoje mjesto i sposobnosti u kolektivu i da razviju svoje interese i sposobnosti.</w:t>
      </w:r>
    </w:p>
    <w:p w:rsidR="009A45C1" w:rsidRDefault="009A45C1"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Izvannastavna aktivnost – oblik aktivnosti koji škola planira, programira, organizira i realizira, a u</w:t>
      </w: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učenicima će biti ponuđen veliki broj slobodnih aktivnosti u različitim oblastima života u školi.</w:t>
      </w: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koju se učenik samostalno, neobvezno i dobrovoljno uključuje (Državni pedagoški standard, 2008.)</w:t>
      </w:r>
    </w:p>
    <w:p w:rsidR="007C09E3" w:rsidRPr="00423C61" w:rsidRDefault="007C09E3" w:rsidP="007C09E3">
      <w:pPr>
        <w:spacing w:after="0" w:line="276" w:lineRule="auto"/>
        <w:ind w:firstLine="720"/>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 xml:space="preserve">U Školi se izvode izvannastavne aktivnosti radi zadovoljavanja potreba i interesa učenika te njihovihpriprema </w:t>
      </w:r>
      <w:r>
        <w:rPr>
          <w:rFonts w:ascii="Times New Roman" w:hAnsi="Times New Roman"/>
          <w:sz w:val="24"/>
          <w:szCs w:val="24"/>
        </w:rPr>
        <w:t>za natjecanja, smotre, susrete.</w:t>
      </w:r>
    </w:p>
    <w:p w:rsidR="007C09E3" w:rsidRDefault="007C09E3" w:rsidP="007C09E3">
      <w:pPr>
        <w:spacing w:after="0" w:line="276" w:lineRule="auto"/>
        <w:jc w:val="both"/>
        <w:rPr>
          <w:rFonts w:ascii="Times New Roman" w:hAnsi="Times New Roman"/>
          <w:sz w:val="24"/>
          <w:szCs w:val="24"/>
        </w:rPr>
      </w:pPr>
    </w:p>
    <w:p w:rsidR="007C09E3"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 xml:space="preserve">Izvannastavne aktivnosti planiraju se Školskim i strukovnim kurikulumom i Godišnjim planom i programom rada neposrednih nositelja odgojnoobrazovne djelatnosti u Školi. </w:t>
      </w:r>
      <w:r>
        <w:rPr>
          <w:rFonts w:ascii="Times New Roman" w:hAnsi="Times New Roman"/>
          <w:sz w:val="24"/>
          <w:szCs w:val="24"/>
        </w:rPr>
        <w:t>U</w:t>
      </w:r>
      <w:r w:rsidRPr="00423C61">
        <w:rPr>
          <w:rFonts w:ascii="Times New Roman" w:hAnsi="Times New Roman"/>
          <w:sz w:val="24"/>
          <w:szCs w:val="24"/>
        </w:rPr>
        <w:t>čenicima će biti ponuđen veliki broj slobodnih aktivnosti u različitim oblastima života u školi.</w:t>
      </w:r>
    </w:p>
    <w:p w:rsidR="008922AA" w:rsidRPr="00423C61" w:rsidRDefault="008922AA"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bCs/>
          <w:sz w:val="24"/>
          <w:szCs w:val="24"/>
        </w:rPr>
      </w:pPr>
      <w:r w:rsidRPr="00423C61">
        <w:rPr>
          <w:rFonts w:ascii="Times New Roman" w:hAnsi="Times New Roman"/>
          <w:bCs/>
          <w:sz w:val="24"/>
          <w:szCs w:val="24"/>
        </w:rPr>
        <w:t>Izvannastavne aktivnosti u neradnim danima i u vrijeme praznika:</w:t>
      </w:r>
    </w:p>
    <w:p w:rsidR="007C09E3" w:rsidRPr="00423C61" w:rsidRDefault="007C09E3" w:rsidP="009A45C1">
      <w:pPr>
        <w:spacing w:after="0" w:line="276" w:lineRule="auto"/>
        <w:ind w:firstLine="708"/>
        <w:jc w:val="both"/>
        <w:rPr>
          <w:rFonts w:ascii="Times New Roman" w:hAnsi="Times New Roman"/>
          <w:sz w:val="24"/>
          <w:szCs w:val="24"/>
        </w:rPr>
      </w:pPr>
      <w:r w:rsidRPr="00423C61">
        <w:rPr>
          <w:rFonts w:ascii="Times New Roman" w:hAnsi="Times New Roman"/>
          <w:sz w:val="24"/>
          <w:szCs w:val="24"/>
        </w:rPr>
        <w:t>Za te dane su planirane aktivnosti sa Športsko</w:t>
      </w:r>
      <w:r w:rsidR="008922AA">
        <w:rPr>
          <w:rFonts w:ascii="Times New Roman" w:hAnsi="Times New Roman"/>
          <w:sz w:val="24"/>
          <w:szCs w:val="24"/>
        </w:rPr>
        <w:t xml:space="preserve"> </w:t>
      </w:r>
      <w:r w:rsidRPr="00423C61">
        <w:rPr>
          <w:rFonts w:ascii="Times New Roman" w:hAnsi="Times New Roman"/>
          <w:sz w:val="24"/>
          <w:szCs w:val="24"/>
        </w:rPr>
        <w:t>- rekreativnim sadržajima u krugu škole i svojih mjesnih zajednica (mjestima prebivališta učenika). U vrijeme praznika i blagdana planirane su jednodnevne stručne eksk</w:t>
      </w:r>
      <w:r>
        <w:rPr>
          <w:rFonts w:ascii="Times New Roman" w:hAnsi="Times New Roman"/>
          <w:sz w:val="24"/>
          <w:szCs w:val="24"/>
        </w:rPr>
        <w:t>urzije (</w:t>
      </w:r>
      <w:r w:rsidRPr="00423C61">
        <w:rPr>
          <w:rFonts w:ascii="Times New Roman" w:hAnsi="Times New Roman"/>
          <w:sz w:val="24"/>
          <w:szCs w:val="24"/>
        </w:rPr>
        <w:t>p</w:t>
      </w:r>
      <w:r>
        <w:rPr>
          <w:rFonts w:ascii="Times New Roman" w:hAnsi="Times New Roman"/>
          <w:sz w:val="24"/>
          <w:szCs w:val="24"/>
        </w:rPr>
        <w:t>oljoprivreda, kemija, šumarstvo</w:t>
      </w:r>
      <w:r w:rsidRPr="00423C61">
        <w:rPr>
          <w:rFonts w:ascii="Times New Roman" w:hAnsi="Times New Roman"/>
          <w:sz w:val="24"/>
          <w:szCs w:val="24"/>
        </w:rPr>
        <w:t>)</w:t>
      </w:r>
      <w:r w:rsidR="00D4466C">
        <w:rPr>
          <w:rFonts w:ascii="Times New Roman" w:hAnsi="Times New Roman"/>
          <w:sz w:val="24"/>
          <w:szCs w:val="24"/>
        </w:rPr>
        <w:t>,</w:t>
      </w:r>
      <w:r w:rsidRPr="00423C61">
        <w:rPr>
          <w:rFonts w:ascii="Times New Roman" w:hAnsi="Times New Roman"/>
          <w:sz w:val="24"/>
          <w:szCs w:val="24"/>
        </w:rPr>
        <w:t xml:space="preserve"> posjet kazalištu u Slav. Brodu, Osijeku i Zagrebu.</w:t>
      </w:r>
    </w:p>
    <w:p w:rsidR="007C09E3" w:rsidRDefault="007C09E3" w:rsidP="007C09E3">
      <w:pPr>
        <w:spacing w:after="0" w:line="240" w:lineRule="auto"/>
        <w:jc w:val="both"/>
        <w:rPr>
          <w:rFonts w:ascii="Times New Roman" w:hAnsi="Times New Roman"/>
          <w:b/>
          <w:sz w:val="24"/>
          <w:szCs w:val="24"/>
        </w:rPr>
      </w:pPr>
    </w:p>
    <w:p w:rsidR="00A036A0" w:rsidRDefault="00A036A0" w:rsidP="007C09E3">
      <w:pPr>
        <w:spacing w:after="0" w:line="240" w:lineRule="auto"/>
        <w:jc w:val="both"/>
        <w:rPr>
          <w:rFonts w:ascii="Times New Roman" w:hAnsi="Times New Roman"/>
          <w:b/>
          <w:sz w:val="24"/>
          <w:szCs w:val="24"/>
        </w:rPr>
      </w:pPr>
    </w:p>
    <w:p w:rsidR="00A036A0" w:rsidRDefault="00A036A0" w:rsidP="007C09E3">
      <w:pPr>
        <w:spacing w:after="0" w:line="240" w:lineRule="auto"/>
        <w:jc w:val="both"/>
        <w:rPr>
          <w:rFonts w:ascii="Times New Roman" w:hAnsi="Times New Roman"/>
          <w:b/>
          <w:sz w:val="24"/>
          <w:szCs w:val="24"/>
        </w:rPr>
      </w:pPr>
    </w:p>
    <w:p w:rsidR="007C09E3" w:rsidRPr="00BE12C1" w:rsidRDefault="00186263" w:rsidP="00BE12C1">
      <w:pPr>
        <w:pStyle w:val="Naslov3"/>
        <w:rPr>
          <w:rFonts w:asciiTheme="majorHAnsi" w:hAnsiTheme="majorHAnsi" w:cstheme="majorHAnsi"/>
          <w:b/>
          <w:color w:val="70AD47" w:themeColor="accent6"/>
          <w:sz w:val="28"/>
        </w:rPr>
      </w:pPr>
      <w:bookmarkStart w:id="232" w:name="_Toc20485544"/>
      <w:r w:rsidRPr="0087224F">
        <w:rPr>
          <w:rFonts w:asciiTheme="majorHAnsi" w:hAnsiTheme="majorHAnsi" w:cstheme="majorHAnsi"/>
          <w:b/>
          <w:color w:val="70AD47" w:themeColor="accent6"/>
          <w:sz w:val="28"/>
        </w:rPr>
        <w:t xml:space="preserve">4.5.6. </w:t>
      </w:r>
      <w:r w:rsidR="007C09E3" w:rsidRPr="0087224F">
        <w:rPr>
          <w:rFonts w:asciiTheme="majorHAnsi" w:hAnsiTheme="majorHAnsi" w:cstheme="majorHAnsi"/>
          <w:b/>
          <w:color w:val="70AD47" w:themeColor="accent6"/>
          <w:sz w:val="28"/>
        </w:rPr>
        <w:t>Popis grupa i voditelja</w:t>
      </w:r>
      <w:r w:rsidR="009A45C1" w:rsidRPr="0087224F">
        <w:rPr>
          <w:rFonts w:asciiTheme="majorHAnsi" w:hAnsiTheme="majorHAnsi" w:cstheme="majorHAnsi"/>
          <w:b/>
          <w:color w:val="70AD47" w:themeColor="accent6"/>
          <w:sz w:val="28"/>
        </w:rPr>
        <w:t xml:space="preserve"> iz</w:t>
      </w:r>
      <w:r w:rsidRPr="0087224F">
        <w:rPr>
          <w:rFonts w:asciiTheme="majorHAnsi" w:hAnsiTheme="majorHAnsi" w:cstheme="majorHAnsi"/>
          <w:b/>
          <w:color w:val="70AD47" w:themeColor="accent6"/>
          <w:sz w:val="28"/>
        </w:rPr>
        <w:t>vannastavnih aktivnosti</w:t>
      </w:r>
      <w:bookmarkEnd w:id="232"/>
    </w:p>
    <w:p w:rsidR="007C09E3" w:rsidRPr="00423C61" w:rsidRDefault="007C09E3" w:rsidP="007C09E3">
      <w:pPr>
        <w:spacing w:after="0" w:line="240" w:lineRule="auto"/>
        <w:jc w:val="both"/>
        <w:rPr>
          <w:rFonts w:ascii="Times New Roman" w:hAnsi="Times New Roman"/>
          <w:b/>
          <w:sz w:val="24"/>
          <w:szCs w:val="24"/>
        </w:rPr>
      </w:pPr>
      <w:r w:rsidRPr="00423C61">
        <w:rPr>
          <w:rFonts w:ascii="Times New Roman" w:hAnsi="Times New Roman"/>
          <w:sz w:val="24"/>
          <w:szCs w:val="24"/>
        </w:rPr>
        <w:tab/>
      </w:r>
    </w:p>
    <w:p w:rsidR="007C09E3" w:rsidRDefault="007C09E3" w:rsidP="00186263">
      <w:pPr>
        <w:jc w:val="both"/>
        <w:rPr>
          <w:b/>
        </w:rPr>
      </w:pPr>
      <w:r w:rsidRPr="001448AF">
        <w:rPr>
          <w:sz w:val="24"/>
          <w:szCs w:val="24"/>
        </w:rPr>
        <w:t>Ku</w:t>
      </w:r>
      <w:r w:rsidR="00BE12C1">
        <w:rPr>
          <w:sz w:val="24"/>
          <w:szCs w:val="24"/>
        </w:rPr>
        <w:t xml:space="preserve">rikularni plan i program svake </w:t>
      </w:r>
      <w:r w:rsidRPr="001448AF">
        <w:rPr>
          <w:sz w:val="24"/>
          <w:szCs w:val="24"/>
        </w:rPr>
        <w:t>slobodne</w:t>
      </w:r>
      <w:r>
        <w:rPr>
          <w:sz w:val="24"/>
          <w:szCs w:val="24"/>
        </w:rPr>
        <w:t xml:space="preserve"> </w:t>
      </w:r>
      <w:r w:rsidRPr="001448AF">
        <w:rPr>
          <w:sz w:val="24"/>
          <w:szCs w:val="24"/>
        </w:rPr>
        <w:t>aktivnosti, kao i drugih izvannastavnih aktivnosti nalazi se</w:t>
      </w:r>
      <w:r w:rsidR="009A2A27">
        <w:rPr>
          <w:sz w:val="24"/>
          <w:szCs w:val="24"/>
        </w:rPr>
        <w:t xml:space="preserve"> </w:t>
      </w:r>
      <w:r w:rsidRPr="001448AF">
        <w:rPr>
          <w:sz w:val="24"/>
          <w:szCs w:val="24"/>
        </w:rPr>
        <w:t>u Školskom kurikulumu</w:t>
      </w:r>
      <w:r w:rsidRPr="00D34F63">
        <w:rPr>
          <w:b/>
        </w:rPr>
        <w:t xml:space="preserve">. </w:t>
      </w: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259"/>
        <w:gridCol w:w="592"/>
        <w:gridCol w:w="5063"/>
      </w:tblGrid>
      <w:tr w:rsidR="00BE12C1" w:rsidTr="008A2ECD">
        <w:trPr>
          <w:trHeight w:val="516"/>
        </w:trPr>
        <w:tc>
          <w:tcPr>
            <w:tcW w:w="28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Default="00BE12C1" w:rsidP="008A2ECD">
            <w:pPr>
              <w:jc w:val="center"/>
              <w:rPr>
                <w:rFonts w:eastAsia="Calibri"/>
                <w:b/>
                <w:lang w:eastAsia="en-US"/>
              </w:rPr>
            </w:pPr>
            <w:r w:rsidRPr="006103B5">
              <w:rPr>
                <w:rFonts w:eastAsia="Calibri"/>
                <w:b/>
                <w:sz w:val="16"/>
                <w:lang w:eastAsia="en-US"/>
              </w:rPr>
              <w:t>Red</w:t>
            </w:r>
            <w:r>
              <w:rPr>
                <w:rFonts w:eastAsia="Calibri"/>
                <w:b/>
                <w:sz w:val="16"/>
                <w:lang w:eastAsia="en-US"/>
              </w:rPr>
              <w:t>.b</w:t>
            </w:r>
            <w:r w:rsidRPr="006103B5">
              <w:rPr>
                <w:rFonts w:eastAsia="Calibri"/>
                <w:b/>
                <w:sz w:val="16"/>
                <w:lang w:eastAsia="en-US"/>
              </w:rPr>
              <w:t>ro</w:t>
            </w:r>
            <w:r>
              <w:rPr>
                <w:rFonts w:eastAsia="Calibri"/>
                <w:b/>
                <w:sz w:val="16"/>
                <w:lang w:eastAsia="en-US"/>
              </w:rPr>
              <w:t>j</w:t>
            </w:r>
          </w:p>
        </w:tc>
        <w:tc>
          <w:tcPr>
            <w:tcW w:w="172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Default="00BE12C1" w:rsidP="008A2ECD">
            <w:pPr>
              <w:jc w:val="center"/>
              <w:rPr>
                <w:rFonts w:eastAsia="Calibri"/>
                <w:b/>
                <w:lang w:eastAsia="en-US"/>
              </w:rPr>
            </w:pPr>
            <w:r>
              <w:rPr>
                <w:rFonts w:eastAsia="Calibri"/>
                <w:b/>
                <w:lang w:eastAsia="en-US"/>
              </w:rPr>
              <w:t>Nastavnik -</w:t>
            </w:r>
          </w:p>
          <w:p w:rsidR="00BE12C1" w:rsidRDefault="00BE12C1" w:rsidP="008A2ECD">
            <w:pPr>
              <w:jc w:val="center"/>
              <w:rPr>
                <w:rFonts w:eastAsia="Calibri"/>
                <w:b/>
                <w:lang w:eastAsia="en-US"/>
              </w:rPr>
            </w:pPr>
            <w:r>
              <w:rPr>
                <w:rFonts w:eastAsia="Calibri"/>
                <w:b/>
                <w:lang w:eastAsia="en-US"/>
              </w:rPr>
              <w:t>voditelj aktivnosti</w:t>
            </w:r>
          </w:p>
        </w:tc>
        <w:tc>
          <w:tcPr>
            <w:tcW w:w="3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Pr="006103B5" w:rsidRDefault="00BE12C1" w:rsidP="008A2ECD">
            <w:pPr>
              <w:jc w:val="center"/>
              <w:rPr>
                <w:rFonts w:eastAsia="Calibri"/>
                <w:b/>
                <w:sz w:val="16"/>
                <w:lang w:eastAsia="en-US"/>
              </w:rPr>
            </w:pPr>
            <w:r w:rsidRPr="006103B5">
              <w:rPr>
                <w:rFonts w:eastAsia="Calibri"/>
                <w:b/>
                <w:sz w:val="16"/>
                <w:lang w:eastAsia="en-US"/>
              </w:rPr>
              <w:t>Plan</w:t>
            </w:r>
            <w:r>
              <w:rPr>
                <w:rFonts w:eastAsia="Calibri"/>
                <w:b/>
                <w:sz w:val="16"/>
                <w:lang w:eastAsia="en-US"/>
              </w:rPr>
              <w:t>.</w:t>
            </w:r>
          </w:p>
          <w:p w:rsidR="00BE12C1" w:rsidRDefault="00BE12C1" w:rsidP="008A2ECD">
            <w:pPr>
              <w:jc w:val="center"/>
              <w:rPr>
                <w:rFonts w:eastAsia="Calibri"/>
                <w:b/>
                <w:lang w:eastAsia="en-US"/>
              </w:rPr>
            </w:pPr>
            <w:r>
              <w:rPr>
                <w:rFonts w:eastAsia="Calibri"/>
                <w:b/>
                <w:sz w:val="16"/>
                <w:lang w:eastAsia="en-US"/>
              </w:rPr>
              <w:t>s</w:t>
            </w:r>
            <w:r w:rsidRPr="006103B5">
              <w:rPr>
                <w:rFonts w:eastAsia="Calibri"/>
                <w:b/>
                <w:sz w:val="16"/>
                <w:lang w:eastAsia="en-US"/>
              </w:rPr>
              <w:t>ati</w:t>
            </w:r>
          </w:p>
        </w:tc>
        <w:tc>
          <w:tcPr>
            <w:tcW w:w="2678"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Default="00BE12C1" w:rsidP="008A2ECD">
            <w:pPr>
              <w:jc w:val="center"/>
              <w:rPr>
                <w:rFonts w:eastAsia="Calibri"/>
                <w:b/>
                <w:lang w:eastAsia="en-US"/>
              </w:rPr>
            </w:pPr>
            <w:r>
              <w:rPr>
                <w:rFonts w:eastAsia="Calibri"/>
                <w:b/>
                <w:lang w:eastAsia="en-US"/>
              </w:rPr>
              <w:t>Naziv aktivnosti</w:t>
            </w:r>
          </w:p>
        </w:tc>
      </w:tr>
      <w:tr w:rsidR="00BE12C1" w:rsidTr="008A2ECD">
        <w:trPr>
          <w:trHeight w:val="319"/>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Tomislav Aračić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6103B5">
              <w:rPr>
                <w:rFonts w:eastAsia="Calibri"/>
                <w:color w:val="000000" w:themeColor="text1"/>
                <w:sz w:val="22"/>
                <w:lang w:eastAsia="en-US"/>
              </w:rPr>
              <w:t>ISGE – Informacijski sustav za gospodarenje energijom</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Ivana Bastijanić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Matematika u umjetnosti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3.</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color w:val="000000"/>
                <w:lang w:eastAsia="en-US"/>
              </w:rPr>
            </w:pPr>
            <w:r>
              <w:rPr>
                <w:rFonts w:eastAsia="Calibri"/>
                <w:color w:val="000000"/>
                <w:lang w:eastAsia="en-US"/>
              </w:rPr>
              <w:t>Melita Bilandžić - Kovačević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color w:val="000000"/>
                <w:lang w:eastAsia="en-US"/>
              </w:rPr>
            </w:pPr>
            <w:r>
              <w:rPr>
                <w:rFonts w:eastAsia="Calibri"/>
                <w:color w:val="000000"/>
                <w:lang w:eastAsia="en-US"/>
              </w:rPr>
              <w:t>Fotografska grupa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4.</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Ivana Buconjić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Školski list ZRNO</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5.</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Gabrijel Crnković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Futsal – dečki; Odbojka – djevojke</w:t>
            </w:r>
          </w:p>
        </w:tc>
      </w:tr>
      <w:tr w:rsidR="00BE12C1" w:rsidTr="008A2ECD">
        <w:trPr>
          <w:trHeight w:val="250"/>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lastRenderedPageBreak/>
              <w:t>6.</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Željka  Crnković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Caritas</w:t>
            </w:r>
          </w:p>
        </w:tc>
      </w:tr>
      <w:tr w:rsidR="00BE12C1" w:rsidTr="008A2ECD">
        <w:trPr>
          <w:trHeight w:val="268"/>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7.</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Štefica Čanić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FITOART</w:t>
            </w:r>
          </w:p>
        </w:tc>
      </w:tr>
      <w:tr w:rsidR="00BE12C1" w:rsidTr="008A2ECD">
        <w:trPr>
          <w:trHeight w:val="138"/>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8.</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Ljiljana Drame</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Prirodni osvježivaći</w:t>
            </w:r>
          </w:p>
        </w:tc>
      </w:tr>
      <w:tr w:rsidR="00BE12C1" w:rsidTr="008A2ECD">
        <w:trPr>
          <w:trHeight w:val="197"/>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9.</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Jelena Đurđević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Čuvari sjemena starih sorti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10.</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Ivana Engler Tomljenović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Mladi geografi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11.</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Tomislav Ferić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Tamburaški sastav M.A.Reljković</w:t>
            </w:r>
          </w:p>
        </w:tc>
      </w:tr>
      <w:tr w:rsidR="00BE12C1" w:rsidTr="008A2ECD">
        <w:trPr>
          <w:trHeight w:val="274"/>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12.</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Marko Galić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Muška košarkaška ekipa</w:t>
            </w:r>
          </w:p>
        </w:tc>
      </w:tr>
      <w:tr w:rsidR="00BE12C1" w:rsidTr="008A2ECD">
        <w:trPr>
          <w:trHeight w:val="278"/>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13.</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Drago Gavran</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Akvaristika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14.</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Tatjana Haring</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Priprema za natjecanje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15.</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 xml:space="preserve">Ljiljana Eraković </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Pogledaj u mikrosvijet</w:t>
            </w:r>
          </w:p>
        </w:tc>
      </w:tr>
      <w:tr w:rsidR="00BE12C1" w:rsidTr="008A2ECD">
        <w:trPr>
          <w:trHeight w:val="413"/>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16.</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Ljiljana Hess</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Skupina za scensko izražavanje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17.</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Vehid Ibraković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 xml:space="preserve">Zdravlje iz vrta: </w:t>
            </w:r>
            <w:r w:rsidRPr="00E8367D">
              <w:rPr>
                <w:rFonts w:eastAsia="Calibri"/>
                <w:color w:val="000000" w:themeColor="text1"/>
                <w:lang w:eastAsia="en-US"/>
              </w:rPr>
              <w:t>Ekološko-Vrtlarska (EkV)</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18.</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David Katalinić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Proizvodnja pčelarskih proizvoda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19.</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Svjetlana Kelemović-Mostarkić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Nutri - Vita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20.</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Snježana Kičeec</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Mladi veter</w:t>
            </w:r>
            <w:r>
              <w:rPr>
                <w:rFonts w:eastAsia="Calibri"/>
                <w:color w:val="000000" w:themeColor="text1"/>
                <w:lang w:eastAsia="en-US"/>
              </w:rPr>
              <w:t>i</w:t>
            </w:r>
            <w:r w:rsidRPr="00E8367D">
              <w:rPr>
                <w:rFonts w:eastAsia="Calibri"/>
                <w:color w:val="000000" w:themeColor="text1"/>
                <w:lang w:eastAsia="en-US"/>
              </w:rPr>
              <w:t>nari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21.</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Borislav Kovačević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Tokarenje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22.</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Ivana Lovrenčić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64</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Pripreme za državnu maturu iz matematike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23.</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Marija Malinar</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lang w:eastAsia="en-US"/>
              </w:rPr>
              <w:t>„Vjera i djela“</w:t>
            </w:r>
          </w:p>
        </w:tc>
      </w:tr>
      <w:tr w:rsidR="00BE12C1" w:rsidTr="008A2ECD">
        <w:trPr>
          <w:trHeight w:val="127"/>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jc w:val="center"/>
              <w:rPr>
                <w:rFonts w:eastAsia="Calibri"/>
                <w:lang w:eastAsia="en-US"/>
              </w:rPr>
            </w:pPr>
            <w:r>
              <w:rPr>
                <w:rFonts w:eastAsia="Calibri"/>
                <w:lang w:eastAsia="en-US"/>
              </w:rPr>
              <w:t>24.</w:t>
            </w:r>
          </w:p>
        </w:tc>
        <w:tc>
          <w:tcPr>
            <w:tcW w:w="1724" w:type="pct"/>
            <w:tcBorders>
              <w:top w:val="single" w:sz="4" w:space="0" w:color="auto"/>
              <w:left w:val="single" w:sz="4" w:space="0" w:color="auto"/>
              <w:bottom w:val="single" w:sz="4" w:space="0" w:color="auto"/>
              <w:right w:val="single" w:sz="4" w:space="0" w:color="auto"/>
            </w:tcBorders>
            <w:vAlign w:val="center"/>
            <w:hideMark/>
          </w:tcPr>
          <w:p w:rsidR="00BE12C1" w:rsidRPr="00E8367D" w:rsidRDefault="00BE12C1" w:rsidP="008A2ECD">
            <w:pPr>
              <w:rPr>
                <w:rFonts w:eastAsia="Calibri"/>
                <w:color w:val="000000" w:themeColor="text1"/>
                <w:lang w:eastAsia="en-US"/>
              </w:rPr>
            </w:pPr>
            <w:r>
              <w:rPr>
                <w:rFonts w:eastAsia="Calibri"/>
                <w:color w:val="000000" w:themeColor="text1"/>
                <w:lang w:eastAsia="en-US"/>
              </w:rPr>
              <w:t>Slavko Marčinko</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vAlign w:val="center"/>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Košarkaška sekcija - učenici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25.</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Ivica Opačak</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Graviranje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26.</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Zita Opačak</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Volonteri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27.</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Tomislav Petrić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Vještine rada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28.</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Mario Vukasović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Lovac i priroda, Učenička zadruga „Tkanica“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29.</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Daria Pinjuh Budisavljević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Kaskadni pristup šumarstvu za održivi razvoj</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30.</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Slavenka Radić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Plesna škola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31.</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Valentina Županić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Priprema učenika za državnu maturu iz biologije</w:t>
            </w:r>
          </w:p>
          <w:p w:rsidR="00BE12C1" w:rsidRDefault="00BE12C1" w:rsidP="008A2ECD">
            <w:pPr>
              <w:spacing w:line="360" w:lineRule="auto"/>
              <w:rPr>
                <w:rFonts w:eastAsia="Calibri"/>
                <w:lang w:eastAsia="en-US"/>
              </w:rPr>
            </w:pPr>
            <w:r>
              <w:rPr>
                <w:rFonts w:eastAsia="Calibri"/>
                <w:lang w:eastAsia="en-US"/>
              </w:rPr>
              <w:t>Priprema učenika za natjecanje iz biologije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lastRenderedPageBreak/>
              <w:t>32.</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Irena Spasojević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Vijeće učenika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33.</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Marija Šimić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Izrada tradicionalnih i pletenih frizura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34.</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Zvonimir Vidović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color w:val="000000"/>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„Vjera i djela“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35.</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Jasna Vujčić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Priprema za natjecanje iz engleskog jezika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36.</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Mirjana Zovko</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Kulturni klub</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37.</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Zoran Žalac</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Mladi poduzetnici – vježbenička tvrtka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BE12C1" w:rsidP="008A2ECD">
            <w:pPr>
              <w:spacing w:line="360" w:lineRule="auto"/>
              <w:jc w:val="center"/>
              <w:rPr>
                <w:rFonts w:eastAsia="Calibri"/>
                <w:lang w:eastAsia="en-US"/>
              </w:rPr>
            </w:pPr>
            <w:r>
              <w:rPr>
                <w:rFonts w:eastAsia="Calibri"/>
                <w:lang w:eastAsia="en-US"/>
              </w:rPr>
              <w:t>38.</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Irena Čipraković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105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39</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 xml:space="preserve">Emilija Ivković </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EKO Labos</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40</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Alen Junašević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Priprema za državno natjecanje iz Geodezije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41</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Silvija Pandurić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Flora artisti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42</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Ivan Lutz</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Internet stranica škole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43</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Mato Turina</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Njega i timarenje konja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44</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Ivana Petrošanec-Pišl</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Domaćinstvo – učenje praktičnih vještina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45</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Tomislav Barišić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Školski list „ZRNO“</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46</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Iva Bodrožić Selak</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47</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Tanja Maratović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English Through Music</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48</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Antonija Šimunović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49</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Adela Lukavski</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EKO Labos</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50</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Stjepan Latić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F308B7" w:rsidTr="008A2ECD">
        <w:tc>
          <w:tcPr>
            <w:tcW w:w="285" w:type="pct"/>
            <w:tcBorders>
              <w:top w:val="single" w:sz="4" w:space="0" w:color="auto"/>
              <w:left w:val="single" w:sz="4" w:space="0" w:color="auto"/>
              <w:bottom w:val="single" w:sz="4" w:space="0" w:color="auto"/>
              <w:right w:val="single" w:sz="4" w:space="0" w:color="auto"/>
            </w:tcBorders>
            <w:vAlign w:val="center"/>
          </w:tcPr>
          <w:p w:rsidR="00F308B7" w:rsidRDefault="0092448D" w:rsidP="008A2ECD">
            <w:pPr>
              <w:spacing w:line="360" w:lineRule="auto"/>
              <w:jc w:val="center"/>
              <w:rPr>
                <w:rFonts w:eastAsia="Calibri"/>
                <w:lang w:eastAsia="en-US"/>
              </w:rPr>
            </w:pPr>
            <w:r>
              <w:rPr>
                <w:rFonts w:eastAsia="Calibri"/>
                <w:lang w:eastAsia="en-US"/>
              </w:rPr>
              <w:t>51</w:t>
            </w:r>
            <w:r w:rsidR="00F308B7">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308B7" w:rsidRDefault="00F308B7" w:rsidP="008A2ECD">
            <w:pPr>
              <w:spacing w:line="360" w:lineRule="auto"/>
              <w:rPr>
                <w:rFonts w:eastAsia="Calibri"/>
                <w:lang w:eastAsia="en-US"/>
              </w:rPr>
            </w:pPr>
            <w:r>
              <w:rPr>
                <w:rFonts w:eastAsia="Calibri"/>
                <w:lang w:eastAsia="en-US"/>
              </w:rPr>
              <w:t>Zdenka Krznarić</w:t>
            </w:r>
          </w:p>
        </w:tc>
        <w:tc>
          <w:tcPr>
            <w:tcW w:w="313" w:type="pct"/>
            <w:tcBorders>
              <w:top w:val="single" w:sz="4" w:space="0" w:color="auto"/>
              <w:left w:val="single" w:sz="4" w:space="0" w:color="auto"/>
              <w:bottom w:val="single" w:sz="4" w:space="0" w:color="auto"/>
              <w:right w:val="single" w:sz="4" w:space="0" w:color="auto"/>
            </w:tcBorders>
          </w:tcPr>
          <w:p w:rsidR="00F308B7" w:rsidRDefault="00F308B7"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F308B7" w:rsidRDefault="00F308B7" w:rsidP="008A2ECD">
            <w:pPr>
              <w:spacing w:line="360" w:lineRule="auto"/>
              <w:rPr>
                <w:rFonts w:eastAsia="Calibri"/>
                <w:lang w:eastAsia="en-US"/>
              </w:rPr>
            </w:pPr>
            <w:r>
              <w:rPr>
                <w:rFonts w:eastAsia="Calibri"/>
                <w:lang w:eastAsia="en-US"/>
              </w:rPr>
              <w:t>Glazbeno – scenska skupina</w:t>
            </w:r>
          </w:p>
        </w:tc>
      </w:tr>
    </w:tbl>
    <w:p w:rsidR="007C09E3" w:rsidRDefault="007C09E3" w:rsidP="007C09E3">
      <w:pPr>
        <w:rPr>
          <w:b/>
        </w:rPr>
      </w:pPr>
      <w:r>
        <w:rPr>
          <w:b/>
        </w:rPr>
        <w:br w:type="page"/>
      </w:r>
    </w:p>
    <w:p w:rsidR="007C09E3" w:rsidRPr="0087224F" w:rsidRDefault="007C09E3" w:rsidP="009A2A27">
      <w:pPr>
        <w:pStyle w:val="Naslov3"/>
        <w:rPr>
          <w:rFonts w:asciiTheme="majorHAnsi" w:hAnsiTheme="majorHAnsi" w:cstheme="majorHAnsi"/>
          <w:b/>
          <w:color w:val="70AD47" w:themeColor="accent6"/>
          <w:sz w:val="28"/>
        </w:rPr>
      </w:pPr>
      <w:bookmarkStart w:id="233" w:name="_Toc336195973"/>
      <w:bookmarkStart w:id="234" w:name="_Toc431378992"/>
      <w:bookmarkStart w:id="235" w:name="_Toc20485545"/>
      <w:r w:rsidRPr="0087224F">
        <w:rPr>
          <w:rFonts w:asciiTheme="majorHAnsi" w:hAnsiTheme="majorHAnsi" w:cstheme="majorHAnsi"/>
          <w:b/>
          <w:color w:val="70AD47" w:themeColor="accent6"/>
          <w:sz w:val="28"/>
        </w:rPr>
        <w:lastRenderedPageBreak/>
        <w:t>4.5.</w:t>
      </w:r>
      <w:r w:rsidR="009A2A27" w:rsidRPr="0087224F">
        <w:rPr>
          <w:rFonts w:asciiTheme="majorHAnsi" w:hAnsiTheme="majorHAnsi" w:cstheme="majorHAnsi"/>
          <w:b/>
          <w:color w:val="70AD47" w:themeColor="accent6"/>
          <w:sz w:val="28"/>
        </w:rPr>
        <w:t>7</w:t>
      </w:r>
      <w:r w:rsidRPr="0087224F">
        <w:rPr>
          <w:rFonts w:asciiTheme="majorHAnsi" w:hAnsiTheme="majorHAnsi" w:cstheme="majorHAnsi"/>
          <w:b/>
          <w:color w:val="70AD47" w:themeColor="accent6"/>
          <w:sz w:val="28"/>
        </w:rPr>
        <w:t>. Stručni časopisi i literatura</w:t>
      </w:r>
      <w:bookmarkEnd w:id="233"/>
      <w:bookmarkEnd w:id="234"/>
      <w:bookmarkEnd w:id="235"/>
    </w:p>
    <w:p w:rsidR="00FC36E3" w:rsidRPr="0018197E" w:rsidRDefault="00FC36E3" w:rsidP="00FC36E3">
      <w:pPr>
        <w:rPr>
          <w:sz w:val="24"/>
          <w:szCs w:val="24"/>
        </w:rPr>
      </w:pPr>
    </w:p>
    <w:p w:rsidR="007C09E3" w:rsidRPr="00CA2772" w:rsidRDefault="00FC36E3" w:rsidP="00CA2772">
      <w:pPr>
        <w:spacing w:line="360" w:lineRule="auto"/>
        <w:ind w:firstLine="720"/>
        <w:jc w:val="both"/>
        <w:rPr>
          <w:sz w:val="24"/>
          <w:szCs w:val="24"/>
        </w:rPr>
      </w:pPr>
      <w:r w:rsidRPr="00FC36E3">
        <w:rPr>
          <w:sz w:val="24"/>
          <w:szCs w:val="24"/>
        </w:rPr>
        <w:t>Škola nastoji</w:t>
      </w:r>
      <w:r w:rsidR="009A2A27">
        <w:rPr>
          <w:sz w:val="24"/>
          <w:szCs w:val="24"/>
        </w:rPr>
        <w:t xml:space="preserve"> </w:t>
      </w:r>
      <w:r w:rsidRPr="00FC36E3">
        <w:rPr>
          <w:sz w:val="24"/>
          <w:szCs w:val="24"/>
        </w:rPr>
        <w:t xml:space="preserve">u okviru svojih mogućnosti pokriti </w:t>
      </w:r>
      <w:r w:rsidR="009A2A27">
        <w:rPr>
          <w:sz w:val="24"/>
          <w:szCs w:val="24"/>
        </w:rPr>
        <w:t>š</w:t>
      </w:r>
      <w:r w:rsidRPr="00FC36E3">
        <w:rPr>
          <w:sz w:val="24"/>
          <w:szCs w:val="24"/>
        </w:rPr>
        <w:t xml:space="preserve">to više područja struke s časopisima i literaturom, koja bi bila od koristi nastavnicima </w:t>
      </w:r>
      <w:r w:rsidRPr="001448AF">
        <w:rPr>
          <w:sz w:val="24"/>
          <w:szCs w:val="24"/>
        </w:rPr>
        <w:t>i učenicima škole u kvaliteti nastavnog procesa.</w:t>
      </w:r>
    </w:p>
    <w:p w:rsidR="007C09E3" w:rsidRPr="00114544" w:rsidRDefault="007C09E3" w:rsidP="007C09E3">
      <w:pPr>
        <w:spacing w:after="0" w:line="360" w:lineRule="auto"/>
        <w:rPr>
          <w:sz w:val="24"/>
          <w:szCs w:val="24"/>
        </w:rPr>
      </w:pPr>
    </w:p>
    <w:p w:rsidR="007C09E3" w:rsidRPr="001F5395" w:rsidRDefault="007C09E3" w:rsidP="007C09E3">
      <w:pPr>
        <w:spacing w:after="0" w:line="240" w:lineRule="auto"/>
        <w:ind w:firstLine="708"/>
        <w:rPr>
          <w:rFonts w:ascii="Times New Roman" w:hAnsi="Times New Roman"/>
          <w:sz w:val="4"/>
          <w:szCs w:val="4"/>
        </w:rPr>
      </w:pPr>
    </w:p>
    <w:p w:rsidR="007C09E3" w:rsidRDefault="007C09E3" w:rsidP="007C09E3"/>
    <w:p w:rsidR="007C09E3" w:rsidRPr="0087224F" w:rsidRDefault="007C09E3" w:rsidP="009A2A27">
      <w:pPr>
        <w:pStyle w:val="Naslov3"/>
        <w:rPr>
          <w:rFonts w:asciiTheme="majorHAnsi" w:hAnsiTheme="majorHAnsi" w:cstheme="majorHAnsi"/>
          <w:b/>
          <w:color w:val="70AD47" w:themeColor="accent6"/>
          <w:sz w:val="28"/>
        </w:rPr>
      </w:pPr>
      <w:bookmarkStart w:id="236" w:name="_Toc431378993"/>
      <w:bookmarkStart w:id="237" w:name="_Toc20485546"/>
      <w:r w:rsidRPr="0087224F">
        <w:rPr>
          <w:rFonts w:asciiTheme="majorHAnsi" w:hAnsiTheme="majorHAnsi" w:cstheme="majorHAnsi"/>
          <w:b/>
          <w:color w:val="70AD47" w:themeColor="accent6"/>
          <w:sz w:val="28"/>
        </w:rPr>
        <w:t>4.5.</w:t>
      </w:r>
      <w:r w:rsidR="009A2A27" w:rsidRPr="0087224F">
        <w:rPr>
          <w:rFonts w:asciiTheme="majorHAnsi" w:hAnsiTheme="majorHAnsi" w:cstheme="majorHAnsi"/>
          <w:b/>
          <w:color w:val="70AD47" w:themeColor="accent6"/>
          <w:sz w:val="28"/>
        </w:rPr>
        <w:t>8</w:t>
      </w:r>
      <w:r w:rsidRPr="0087224F">
        <w:rPr>
          <w:rFonts w:asciiTheme="majorHAnsi" w:hAnsiTheme="majorHAnsi" w:cstheme="majorHAnsi"/>
          <w:b/>
          <w:color w:val="70AD47" w:themeColor="accent6"/>
          <w:sz w:val="28"/>
        </w:rPr>
        <w:t>. Profesionalno informiranje</w:t>
      </w:r>
      <w:bookmarkEnd w:id="236"/>
      <w:bookmarkEnd w:id="237"/>
    </w:p>
    <w:p w:rsidR="007C09E3" w:rsidRPr="003401A5" w:rsidRDefault="007C09E3" w:rsidP="007C09E3">
      <w:pPr>
        <w:spacing w:after="0" w:line="240" w:lineRule="auto"/>
        <w:jc w:val="both"/>
        <w:rPr>
          <w:rFonts w:ascii="Times New Roman" w:hAnsi="Times New Roman"/>
          <w:sz w:val="24"/>
          <w:szCs w:val="24"/>
        </w:rPr>
      </w:pPr>
    </w:p>
    <w:p w:rsidR="007C09E3" w:rsidRDefault="007C09E3" w:rsidP="007C09E3">
      <w:pPr>
        <w:pBdr>
          <w:bottom w:val="single" w:sz="6" w:space="1" w:color="auto"/>
        </w:pBdr>
        <w:spacing w:after="0" w:line="240" w:lineRule="auto"/>
        <w:ind w:firstLine="720"/>
        <w:jc w:val="both"/>
        <w:rPr>
          <w:rFonts w:ascii="Times New Roman" w:hAnsi="Times New Roman"/>
          <w:sz w:val="24"/>
          <w:szCs w:val="24"/>
        </w:rPr>
      </w:pPr>
      <w:r w:rsidRPr="003401A5">
        <w:rPr>
          <w:rFonts w:ascii="Times New Roman" w:hAnsi="Times New Roman"/>
          <w:sz w:val="24"/>
          <w:szCs w:val="24"/>
        </w:rPr>
        <w:t>Profesionalno informiranje učenika u srednjoj školi je najčešći oblik profesionalne informacije. Ostvarivat će se kroz dva osnovna oblika: putem redovnih aktivnsti škole i posebnih oblika rada.</w:t>
      </w:r>
    </w:p>
    <w:p w:rsidR="009A2A27" w:rsidRPr="003401A5" w:rsidRDefault="009A2A27" w:rsidP="007C09E3">
      <w:pPr>
        <w:pBdr>
          <w:bottom w:val="single" w:sz="6" w:space="1" w:color="auto"/>
        </w:pBdr>
        <w:spacing w:after="0" w:line="240" w:lineRule="auto"/>
        <w:ind w:firstLine="720"/>
        <w:jc w:val="both"/>
        <w:rPr>
          <w:rFonts w:ascii="Times New Roman" w:hAnsi="Times New Roman"/>
          <w:sz w:val="24"/>
          <w:szCs w:val="24"/>
        </w:rPr>
      </w:pP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Red.</w:t>
      </w:r>
      <w:r w:rsidRPr="003401A5">
        <w:rPr>
          <w:rFonts w:ascii="Times New Roman" w:hAnsi="Times New Roman"/>
          <w:sz w:val="24"/>
          <w:szCs w:val="24"/>
        </w:rPr>
        <w:tab/>
        <w:t>Profesionalno informiranje</w:t>
      </w:r>
      <w:r w:rsidRPr="003401A5">
        <w:rPr>
          <w:rFonts w:ascii="Times New Roman" w:hAnsi="Times New Roman"/>
          <w:sz w:val="24"/>
          <w:szCs w:val="24"/>
        </w:rPr>
        <w:tab/>
      </w:r>
      <w:r>
        <w:rPr>
          <w:rFonts w:ascii="Times New Roman" w:hAnsi="Times New Roman"/>
          <w:sz w:val="24"/>
          <w:szCs w:val="24"/>
        </w:rPr>
        <w:t xml:space="preserve">            S</w:t>
      </w:r>
      <w:r w:rsidRPr="003401A5">
        <w:rPr>
          <w:rFonts w:ascii="Times New Roman" w:hAnsi="Times New Roman"/>
          <w:sz w:val="24"/>
          <w:szCs w:val="24"/>
        </w:rPr>
        <w:t xml:space="preserve"> a d r ž a j</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Pr>
          <w:rFonts w:ascii="Times New Roman" w:hAnsi="Times New Roman"/>
          <w:sz w:val="24"/>
          <w:szCs w:val="24"/>
        </w:rPr>
        <w:t>R</w:t>
      </w:r>
      <w:r w:rsidRPr="003401A5">
        <w:rPr>
          <w:rFonts w:ascii="Times New Roman" w:hAnsi="Times New Roman"/>
          <w:sz w:val="24"/>
          <w:szCs w:val="24"/>
        </w:rPr>
        <w:t>ealizator</w:t>
      </w:r>
    </w:p>
    <w:p w:rsidR="007C09E3" w:rsidRPr="003401A5" w:rsidRDefault="007C09E3" w:rsidP="007C09E3">
      <w:pPr>
        <w:pBdr>
          <w:bottom w:val="single" w:sz="6" w:space="1" w:color="auto"/>
        </w:pBdr>
        <w:spacing w:after="0" w:line="240" w:lineRule="auto"/>
        <w:jc w:val="both"/>
        <w:rPr>
          <w:rFonts w:ascii="Times New Roman" w:hAnsi="Times New Roman"/>
          <w:sz w:val="24"/>
          <w:szCs w:val="24"/>
        </w:rPr>
      </w:pPr>
      <w:r w:rsidRPr="003401A5">
        <w:rPr>
          <w:rFonts w:ascii="Times New Roman" w:hAnsi="Times New Roman"/>
          <w:sz w:val="24"/>
          <w:szCs w:val="24"/>
        </w:rPr>
        <w:t>broj</w:t>
      </w:r>
      <w:r w:rsidRPr="003401A5">
        <w:rPr>
          <w:rFonts w:ascii="Times New Roman" w:hAnsi="Times New Roman"/>
          <w:sz w:val="24"/>
          <w:szCs w:val="24"/>
        </w:rPr>
        <w:tab/>
        <w:t>kroz redovne aktinosti</w:t>
      </w: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1.</w:t>
      </w:r>
      <w:r w:rsidR="007C09E3" w:rsidRPr="003401A5">
        <w:rPr>
          <w:rFonts w:ascii="Times New Roman" w:hAnsi="Times New Roman"/>
          <w:sz w:val="24"/>
          <w:szCs w:val="24"/>
        </w:rPr>
        <w:tab/>
        <w:t>Redovna nastava</w:t>
      </w:r>
      <w:r w:rsidR="007C09E3" w:rsidRPr="003401A5">
        <w:rPr>
          <w:rFonts w:ascii="Times New Roman" w:hAnsi="Times New Roman"/>
          <w:sz w:val="24"/>
          <w:szCs w:val="24"/>
        </w:rPr>
        <w:tab/>
      </w:r>
      <w:r w:rsidR="007C09E3" w:rsidRPr="003401A5">
        <w:rPr>
          <w:rFonts w:ascii="Times New Roman" w:hAnsi="Times New Roman"/>
          <w:sz w:val="24"/>
          <w:szCs w:val="24"/>
        </w:rPr>
        <w:tab/>
      </w:r>
      <w:r w:rsidR="007C09E3" w:rsidRPr="003401A5">
        <w:rPr>
          <w:rFonts w:ascii="Times New Roman" w:hAnsi="Times New Roman"/>
          <w:sz w:val="24"/>
          <w:szCs w:val="24"/>
        </w:rPr>
        <w:tab/>
        <w:t>temeljito upoznati učenike</w:t>
      </w:r>
      <w:r w:rsidR="007C09E3" w:rsidRPr="003401A5">
        <w:rPr>
          <w:rFonts w:ascii="Times New Roman" w:hAnsi="Times New Roman"/>
          <w:sz w:val="24"/>
          <w:szCs w:val="24"/>
        </w:rPr>
        <w:tab/>
        <w:t xml:space="preserve">           </w:t>
      </w:r>
      <w:r w:rsidR="007C09E3">
        <w:rPr>
          <w:rFonts w:ascii="Times New Roman" w:hAnsi="Times New Roman"/>
          <w:sz w:val="24"/>
          <w:szCs w:val="24"/>
        </w:rPr>
        <w:t xml:space="preserve"> </w:t>
      </w:r>
      <w:r w:rsidR="007C09E3" w:rsidRPr="003401A5">
        <w:rPr>
          <w:rFonts w:ascii="Times New Roman" w:hAnsi="Times New Roman"/>
          <w:sz w:val="24"/>
          <w:szCs w:val="24"/>
        </w:rPr>
        <w:t>predmetni</w:t>
      </w:r>
    </w:p>
    <w:p w:rsidR="009A2A27"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 poslovima unutar struke</w:t>
      </w:r>
      <w:r w:rsidRPr="003401A5">
        <w:rPr>
          <w:rFonts w:ascii="Times New Roman" w:hAnsi="Times New Roman"/>
          <w:sz w:val="24"/>
          <w:szCs w:val="24"/>
        </w:rPr>
        <w:tab/>
        <w:t xml:space="preserve">            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psihofizičke sposobnosti</w:t>
      </w:r>
      <w:r w:rsidRPr="003401A5">
        <w:rPr>
          <w:rFonts w:ascii="Times New Roman" w:hAnsi="Times New Roman"/>
          <w:sz w:val="24"/>
          <w:szCs w:val="24"/>
        </w:rPr>
        <w:tab/>
      </w:r>
      <w:r w:rsidRPr="003401A5">
        <w:rPr>
          <w:rFonts w:ascii="Times New Roman" w:hAnsi="Times New Roman"/>
          <w:sz w:val="24"/>
          <w:szCs w:val="24"/>
        </w:rPr>
        <w:tab/>
        <w:t>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prak.nastave</w:t>
      </w:r>
    </w:p>
    <w:p w:rsidR="009A2A27"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perspektive daljnjeg </w:t>
      </w:r>
    </w:p>
    <w:p w:rsidR="009A2A27"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 xml:space="preserve">profesionalnog razvoja </w:t>
      </w:r>
    </w:p>
    <w:p w:rsidR="009A2A27" w:rsidRPr="003401A5"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unutar</w:t>
      </w:r>
      <w:r w:rsidR="009A2A27">
        <w:rPr>
          <w:rFonts w:ascii="Times New Roman" w:hAnsi="Times New Roman"/>
          <w:sz w:val="24"/>
          <w:szCs w:val="24"/>
        </w:rPr>
        <w:t xml:space="preserve"> </w:t>
      </w:r>
      <w:r w:rsidRPr="003401A5">
        <w:rPr>
          <w:rFonts w:ascii="Times New Roman" w:hAnsi="Times New Roman"/>
          <w:sz w:val="24"/>
          <w:szCs w:val="24"/>
        </w:rPr>
        <w:t>i izvan struke</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pedagog</w:t>
      </w:r>
    </w:p>
    <w:p w:rsidR="009A2A27"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t>razrednik</w:t>
      </w:r>
      <w:r w:rsidR="009A2A27">
        <w:rPr>
          <w:rFonts w:ascii="Times New Roman" w:hAnsi="Times New Roman"/>
          <w:sz w:val="24"/>
          <w:szCs w:val="24"/>
        </w:rPr>
        <w:tab/>
      </w:r>
    </w:p>
    <w:p w:rsidR="007C09E3" w:rsidRPr="003401A5"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 xml:space="preserve">stimulirati sposobnosti </w:t>
      </w:r>
      <w:r w:rsidRPr="003401A5">
        <w:rPr>
          <w:rFonts w:ascii="Times New Roman" w:hAnsi="Times New Roman"/>
          <w:sz w:val="24"/>
          <w:szCs w:val="24"/>
        </w:rPr>
        <w:tab/>
      </w:r>
      <w:r w:rsidRPr="003401A5">
        <w:rPr>
          <w:rFonts w:ascii="Times New Roman" w:hAnsi="Times New Roman"/>
          <w:sz w:val="24"/>
          <w:szCs w:val="24"/>
        </w:rPr>
        <w:tab/>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učenika u kojima imaju</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najviše uspjeha</w:t>
      </w:r>
    </w:p>
    <w:p w:rsidR="009A2A27" w:rsidRPr="003401A5" w:rsidRDefault="009A2A27" w:rsidP="007C09E3">
      <w:pPr>
        <w:spacing w:after="0" w:line="240" w:lineRule="auto"/>
        <w:jc w:val="both"/>
        <w:rPr>
          <w:rFonts w:ascii="Times New Roman" w:hAnsi="Times New Roman"/>
          <w:sz w:val="24"/>
          <w:szCs w:val="24"/>
        </w:rPr>
      </w:pP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 xml:space="preserve">2. </w:t>
      </w:r>
      <w:r w:rsidR="007C09E3" w:rsidRPr="003401A5">
        <w:rPr>
          <w:rFonts w:ascii="Times New Roman" w:hAnsi="Times New Roman"/>
          <w:sz w:val="24"/>
          <w:szCs w:val="24"/>
        </w:rPr>
        <w:tab/>
        <w:t>Slobodne aktivnosti</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            zadovoljiti osobne interese </w:t>
      </w:r>
      <w:r w:rsidR="007C09E3" w:rsidRPr="003401A5">
        <w:rPr>
          <w:rFonts w:ascii="Times New Roman" w:hAnsi="Times New Roman"/>
          <w:sz w:val="24"/>
          <w:szCs w:val="24"/>
        </w:rPr>
        <w:tab/>
        <w:t xml:space="preserve">            voditelj</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učenika (društvene,kulturne</w:t>
      </w:r>
      <w:r w:rsidR="009A2A27">
        <w:rPr>
          <w:rFonts w:ascii="Times New Roman" w:hAnsi="Times New Roman"/>
          <w:sz w:val="24"/>
          <w:szCs w:val="24"/>
        </w:rPr>
        <w:t>,</w:t>
      </w:r>
      <w:r w:rsidRPr="003401A5">
        <w:rPr>
          <w:rFonts w:ascii="Times New Roman" w:hAnsi="Times New Roman"/>
          <w:sz w:val="24"/>
          <w:szCs w:val="24"/>
        </w:rPr>
        <w:tab/>
        <w:t xml:space="preserve">          </w:t>
      </w:r>
      <w:r>
        <w:rPr>
          <w:rFonts w:ascii="Times New Roman" w:hAnsi="Times New Roman"/>
          <w:sz w:val="24"/>
          <w:szCs w:val="24"/>
        </w:rPr>
        <w:t xml:space="preserve"> </w:t>
      </w:r>
      <w:r w:rsidRPr="003401A5">
        <w:rPr>
          <w:rFonts w:ascii="Times New Roman" w:hAnsi="Times New Roman"/>
          <w:sz w:val="24"/>
          <w:szCs w:val="24"/>
        </w:rPr>
        <w:t xml:space="preserve"> slobodnih</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umjetničke, tehničke i </w:t>
      </w:r>
      <w:r w:rsidRPr="003401A5">
        <w:rPr>
          <w:rFonts w:ascii="Times New Roman" w:hAnsi="Times New Roman"/>
          <w:sz w:val="24"/>
          <w:szCs w:val="24"/>
        </w:rPr>
        <w:tab/>
      </w:r>
      <w:r w:rsidRPr="003401A5">
        <w:rPr>
          <w:rFonts w:ascii="Times New Roman" w:hAnsi="Times New Roman"/>
          <w:sz w:val="24"/>
          <w:szCs w:val="24"/>
        </w:rPr>
        <w:tab/>
        <w:t>aktivnosti</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sportske</w:t>
      </w:r>
      <w:r w:rsidR="009A2A27">
        <w:rPr>
          <w:rFonts w:ascii="Times New Roman" w:hAnsi="Times New Roman"/>
          <w:sz w:val="24"/>
          <w:szCs w:val="24"/>
        </w:rPr>
        <w:t>)</w:t>
      </w:r>
    </w:p>
    <w:p w:rsidR="009A2A27" w:rsidRPr="003401A5" w:rsidRDefault="009A2A27" w:rsidP="007C09E3">
      <w:pPr>
        <w:spacing w:after="0" w:line="240" w:lineRule="auto"/>
        <w:jc w:val="both"/>
        <w:rPr>
          <w:rFonts w:ascii="Times New Roman" w:hAnsi="Times New Roman"/>
          <w:sz w:val="24"/>
          <w:szCs w:val="24"/>
        </w:rPr>
      </w:pP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 xml:space="preserve">3. </w:t>
      </w:r>
      <w:r w:rsidR="007C09E3" w:rsidRPr="003401A5">
        <w:rPr>
          <w:rFonts w:ascii="Times New Roman" w:hAnsi="Times New Roman"/>
          <w:sz w:val="24"/>
          <w:szCs w:val="24"/>
        </w:rPr>
        <w:tab/>
        <w:t xml:space="preserve">Fakultativna i izborna </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produbljivanje znanja i </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predmetni </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t>nastava</w:t>
      </w:r>
      <w:r w:rsidRPr="003401A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401A5">
        <w:rPr>
          <w:rFonts w:ascii="Times New Roman" w:hAnsi="Times New Roman"/>
          <w:sz w:val="24"/>
          <w:szCs w:val="24"/>
        </w:rPr>
        <w:t xml:space="preserve">proširivanje znanja </w:t>
      </w:r>
      <w:r w:rsidRPr="003401A5">
        <w:rPr>
          <w:rFonts w:ascii="Times New Roman" w:hAnsi="Times New Roman"/>
          <w:sz w:val="24"/>
          <w:szCs w:val="24"/>
        </w:rPr>
        <w:tab/>
      </w:r>
      <w:r w:rsidRPr="003401A5">
        <w:rPr>
          <w:rFonts w:ascii="Times New Roman" w:hAnsi="Times New Roman"/>
          <w:sz w:val="24"/>
          <w:szCs w:val="24"/>
        </w:rPr>
        <w:tab/>
        <w:t xml:space="preserve">            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potrebnog za nastavak</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školovanja</w:t>
      </w:r>
    </w:p>
    <w:p w:rsidR="009A2A27" w:rsidRPr="003401A5" w:rsidRDefault="009A2A27" w:rsidP="007C09E3">
      <w:pPr>
        <w:spacing w:after="0" w:line="240" w:lineRule="auto"/>
        <w:jc w:val="both"/>
        <w:rPr>
          <w:rFonts w:ascii="Times New Roman" w:hAnsi="Times New Roman"/>
          <w:sz w:val="24"/>
          <w:szCs w:val="24"/>
        </w:rPr>
      </w:pP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 xml:space="preserve">4. </w:t>
      </w:r>
      <w:r w:rsidR="007C09E3" w:rsidRPr="003401A5">
        <w:rPr>
          <w:rFonts w:ascii="Times New Roman" w:hAnsi="Times New Roman"/>
          <w:sz w:val="24"/>
          <w:szCs w:val="24"/>
        </w:rPr>
        <w:tab/>
        <w:t>Posebni oblici rada</w:t>
      </w:r>
      <w:r w:rsidR="007C09E3" w:rsidRPr="003401A5">
        <w:rPr>
          <w:rFonts w:ascii="Times New Roman" w:hAnsi="Times New Roman"/>
          <w:sz w:val="24"/>
          <w:szCs w:val="24"/>
        </w:rPr>
        <w:tab/>
      </w:r>
      <w:r w:rsidR="007C09E3" w:rsidRPr="003401A5">
        <w:rPr>
          <w:rFonts w:ascii="Times New Roman" w:hAnsi="Times New Roman"/>
          <w:sz w:val="24"/>
          <w:szCs w:val="24"/>
        </w:rPr>
        <w:tab/>
      </w:r>
      <w:r w:rsidR="007C09E3" w:rsidRPr="003401A5">
        <w:rPr>
          <w:rFonts w:ascii="Times New Roman" w:hAnsi="Times New Roman"/>
          <w:sz w:val="24"/>
          <w:szCs w:val="24"/>
        </w:rPr>
        <w:tab/>
        <w:t>posebna predavanja,</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            razrednik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film,</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pedagog</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anketiranje učenika</w:t>
      </w:r>
      <w:r w:rsidRPr="003401A5">
        <w:rPr>
          <w:rFonts w:ascii="Times New Roman" w:hAnsi="Times New Roman"/>
          <w:sz w:val="24"/>
          <w:szCs w:val="24"/>
        </w:rPr>
        <w:tab/>
      </w:r>
      <w:r w:rsidRPr="003401A5">
        <w:rPr>
          <w:rFonts w:ascii="Times New Roman" w:hAnsi="Times New Roman"/>
          <w:sz w:val="24"/>
          <w:szCs w:val="24"/>
        </w:rPr>
        <w:tab/>
        <w:t xml:space="preserve">            </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savjetovanje                       </w:t>
      </w:r>
      <w:r w:rsidRPr="003401A5">
        <w:rPr>
          <w:rFonts w:ascii="Times New Roman" w:hAnsi="Times New Roman"/>
          <w:sz w:val="24"/>
          <w:szCs w:val="24"/>
        </w:rPr>
        <w:tab/>
      </w:r>
      <w:r w:rsidRPr="003401A5">
        <w:rPr>
          <w:rFonts w:ascii="Times New Roman" w:hAnsi="Times New Roman"/>
          <w:sz w:val="24"/>
          <w:szCs w:val="24"/>
        </w:rPr>
        <w:tab/>
        <w:t>služba za</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sajam poslova</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prof. orijent.</w:t>
      </w:r>
    </w:p>
    <w:p w:rsidR="009A2A27" w:rsidRPr="003401A5" w:rsidRDefault="009A2A27" w:rsidP="007C09E3">
      <w:pPr>
        <w:spacing w:after="0" w:line="240" w:lineRule="auto"/>
        <w:jc w:val="both"/>
        <w:rPr>
          <w:rFonts w:ascii="Times New Roman" w:hAnsi="Times New Roman"/>
          <w:sz w:val="24"/>
          <w:szCs w:val="24"/>
        </w:rPr>
      </w:pPr>
    </w:p>
    <w:p w:rsidR="009A2A27"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 xml:space="preserve">                                        </w:t>
      </w:r>
      <w:r>
        <w:rPr>
          <w:rFonts w:ascii="Times New Roman" w:hAnsi="Times New Roman"/>
          <w:sz w:val="24"/>
          <w:szCs w:val="24"/>
        </w:rPr>
        <w:t xml:space="preserve">                               </w:t>
      </w:r>
      <w:r w:rsidR="009A2A27">
        <w:rPr>
          <w:rFonts w:ascii="Times New Roman" w:hAnsi="Times New Roman"/>
          <w:sz w:val="24"/>
          <w:szCs w:val="24"/>
        </w:rPr>
        <w:t>p</w:t>
      </w:r>
      <w:r w:rsidRPr="003401A5">
        <w:rPr>
          <w:rFonts w:ascii="Times New Roman" w:hAnsi="Times New Roman"/>
          <w:sz w:val="24"/>
          <w:szCs w:val="24"/>
        </w:rPr>
        <w:t xml:space="preserve">redavanja predstavnika </w:t>
      </w:r>
    </w:p>
    <w:p w:rsidR="007C09E3"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fakulteta i veleučilišta</w:t>
      </w:r>
    </w:p>
    <w:p w:rsidR="007C09E3" w:rsidRPr="0087224F" w:rsidRDefault="007C09E3" w:rsidP="009A2A27">
      <w:pPr>
        <w:pStyle w:val="Naslov2"/>
        <w:rPr>
          <w:rFonts w:asciiTheme="majorHAnsi" w:hAnsiTheme="majorHAnsi" w:cstheme="majorHAnsi"/>
          <w:b/>
        </w:rPr>
      </w:pPr>
      <w:bookmarkStart w:id="238" w:name="_Toc336195974"/>
      <w:bookmarkStart w:id="239" w:name="_Toc431378994"/>
      <w:bookmarkStart w:id="240" w:name="_Toc20485547"/>
      <w:r w:rsidRPr="0087224F">
        <w:rPr>
          <w:rFonts w:asciiTheme="majorHAnsi" w:hAnsiTheme="majorHAnsi" w:cstheme="majorHAnsi"/>
          <w:b/>
          <w:bCs/>
          <w:color w:val="70AD47" w:themeColor="accent6"/>
          <w:sz w:val="32"/>
        </w:rPr>
        <w:lastRenderedPageBreak/>
        <w:t>4.</w:t>
      </w:r>
      <w:r w:rsidRPr="0087224F">
        <w:rPr>
          <w:rFonts w:asciiTheme="majorHAnsi" w:hAnsiTheme="majorHAnsi" w:cstheme="majorHAnsi"/>
          <w:b/>
          <w:color w:val="70AD47" w:themeColor="accent6"/>
          <w:sz w:val="32"/>
        </w:rPr>
        <w:t>6.  Ispiti</w:t>
      </w:r>
      <w:bookmarkEnd w:id="238"/>
      <w:bookmarkEnd w:id="239"/>
      <w:bookmarkEnd w:id="240"/>
    </w:p>
    <w:p w:rsidR="00BE2939" w:rsidRPr="00BE2939" w:rsidRDefault="00BE2939" w:rsidP="00BE2939"/>
    <w:p w:rsidR="007C09E3" w:rsidRPr="0087224F" w:rsidRDefault="007C09E3" w:rsidP="009A2A27">
      <w:pPr>
        <w:pStyle w:val="Naslov3"/>
        <w:rPr>
          <w:rFonts w:asciiTheme="majorHAnsi" w:hAnsiTheme="majorHAnsi" w:cstheme="majorHAnsi"/>
          <w:b/>
          <w:color w:val="70AD47" w:themeColor="accent6"/>
          <w:sz w:val="28"/>
        </w:rPr>
      </w:pPr>
      <w:bookmarkStart w:id="241" w:name="_Toc336195975"/>
      <w:bookmarkStart w:id="242" w:name="_Toc431378995"/>
      <w:bookmarkStart w:id="243" w:name="_Toc20485548"/>
      <w:r w:rsidRPr="0087224F">
        <w:rPr>
          <w:rFonts w:asciiTheme="majorHAnsi" w:hAnsiTheme="majorHAnsi" w:cstheme="majorHAnsi"/>
          <w:b/>
          <w:color w:val="70AD47" w:themeColor="accent6"/>
          <w:sz w:val="28"/>
        </w:rPr>
        <w:t>4.6.1. Raspored polaganja ispita</w:t>
      </w:r>
      <w:bookmarkEnd w:id="241"/>
      <w:bookmarkEnd w:id="242"/>
      <w:bookmarkEnd w:id="243"/>
    </w:p>
    <w:p w:rsidR="007C09E3" w:rsidRDefault="007C09E3" w:rsidP="007C09E3">
      <w:pPr>
        <w:spacing w:after="0" w:line="240" w:lineRule="auto"/>
        <w:ind w:firstLine="720"/>
        <w:jc w:val="both"/>
        <w:rPr>
          <w:rFonts w:ascii="Times New Roman" w:hAnsi="Times New Roman"/>
          <w:sz w:val="24"/>
          <w:szCs w:val="24"/>
        </w:rPr>
      </w:pPr>
    </w:p>
    <w:p w:rsidR="007C09E3" w:rsidRPr="00B733F4" w:rsidRDefault="007C09E3" w:rsidP="007C09E3">
      <w:pPr>
        <w:spacing w:after="0" w:line="240" w:lineRule="auto"/>
        <w:ind w:firstLine="720"/>
        <w:jc w:val="both"/>
        <w:rPr>
          <w:rFonts w:ascii="Times New Roman" w:hAnsi="Times New Roman"/>
          <w:sz w:val="24"/>
          <w:szCs w:val="24"/>
        </w:rPr>
      </w:pPr>
      <w:r w:rsidRPr="00B733F4">
        <w:rPr>
          <w:rFonts w:ascii="Times New Roman" w:hAnsi="Times New Roman"/>
          <w:sz w:val="24"/>
          <w:szCs w:val="24"/>
        </w:rPr>
        <w:t xml:space="preserve">Redovni učenici koji su na kraju nastavne godine ocijenjeni iz najviše dva predmeta ocjenom nedovoljan </w:t>
      </w:r>
      <w:r>
        <w:rPr>
          <w:rFonts w:ascii="Times New Roman" w:hAnsi="Times New Roman"/>
          <w:sz w:val="24"/>
          <w:szCs w:val="24"/>
        </w:rPr>
        <w:t>upućuju se na dopunsku nastavu</w:t>
      </w:r>
      <w:r w:rsidRPr="00B733F4">
        <w:rPr>
          <w:rFonts w:ascii="Times New Roman" w:hAnsi="Times New Roman"/>
          <w:sz w:val="24"/>
          <w:szCs w:val="24"/>
        </w:rPr>
        <w:t>.</w:t>
      </w:r>
    </w:p>
    <w:p w:rsidR="007C09E3" w:rsidRPr="00B733F4" w:rsidRDefault="007C09E3" w:rsidP="007C09E3">
      <w:pPr>
        <w:spacing w:after="0" w:line="240" w:lineRule="auto"/>
        <w:ind w:firstLine="720"/>
        <w:jc w:val="both"/>
        <w:rPr>
          <w:rFonts w:ascii="Times New Roman" w:hAnsi="Times New Roman"/>
          <w:sz w:val="24"/>
          <w:szCs w:val="24"/>
        </w:rPr>
      </w:pPr>
      <w:r w:rsidRPr="00B733F4">
        <w:rPr>
          <w:rFonts w:ascii="Times New Roman" w:hAnsi="Times New Roman"/>
          <w:sz w:val="24"/>
          <w:szCs w:val="24"/>
        </w:rPr>
        <w:t xml:space="preserve">Popravni ispit polaže se pred komisijom u </w:t>
      </w:r>
      <w:r>
        <w:rPr>
          <w:rFonts w:ascii="Times New Roman" w:hAnsi="Times New Roman"/>
          <w:sz w:val="24"/>
          <w:szCs w:val="24"/>
        </w:rPr>
        <w:t>jednom ispitnom roku od 20. kolovoza do 31. kolovoza.</w:t>
      </w:r>
    </w:p>
    <w:p w:rsidR="007C09E3" w:rsidRPr="00C32C2E" w:rsidRDefault="007C09E3" w:rsidP="007C09E3">
      <w:pPr>
        <w:spacing w:after="0" w:line="240" w:lineRule="auto"/>
        <w:jc w:val="both"/>
        <w:rPr>
          <w:rFonts w:ascii="Times New Roman" w:hAnsi="Times New Roman"/>
          <w:color w:val="FF0000"/>
          <w:sz w:val="24"/>
          <w:szCs w:val="24"/>
        </w:rPr>
      </w:pPr>
    </w:p>
    <w:p w:rsidR="007C09E3" w:rsidRPr="00A5341F" w:rsidRDefault="007C09E3" w:rsidP="007C09E3">
      <w:pPr>
        <w:spacing w:after="0" w:line="240" w:lineRule="auto"/>
        <w:ind w:firstLine="708"/>
        <w:jc w:val="both"/>
        <w:rPr>
          <w:rFonts w:ascii="Times New Roman" w:hAnsi="Times New Roman"/>
          <w:sz w:val="24"/>
          <w:szCs w:val="24"/>
        </w:rPr>
      </w:pPr>
      <w:r w:rsidRPr="00A5341F">
        <w:rPr>
          <w:rFonts w:ascii="Times New Roman" w:hAnsi="Times New Roman"/>
          <w:sz w:val="24"/>
          <w:szCs w:val="24"/>
        </w:rPr>
        <w:t>Predmetni ili razredni ispit učenik polaže posljednjih 15 dana nastavne godine u razredu, pred predmetnim nastavnikom i u dva redovna roka popravnih ispita.</w:t>
      </w:r>
    </w:p>
    <w:p w:rsidR="007C09E3" w:rsidRPr="00A5341F" w:rsidRDefault="007C09E3" w:rsidP="007C09E3">
      <w:pPr>
        <w:spacing w:after="0" w:line="240" w:lineRule="auto"/>
        <w:ind w:firstLine="720"/>
        <w:jc w:val="both"/>
        <w:rPr>
          <w:rFonts w:ascii="Times New Roman" w:hAnsi="Times New Roman"/>
          <w:sz w:val="24"/>
          <w:szCs w:val="24"/>
        </w:rPr>
      </w:pPr>
      <w:r w:rsidRPr="00A5341F">
        <w:rPr>
          <w:rFonts w:ascii="Times New Roman" w:hAnsi="Times New Roman"/>
          <w:sz w:val="24"/>
          <w:szCs w:val="24"/>
        </w:rPr>
        <w:t>Razlikovni ispiti u pravilu tr</w:t>
      </w:r>
      <w:r w:rsidR="00B40FC2">
        <w:rPr>
          <w:rFonts w:ascii="Times New Roman" w:hAnsi="Times New Roman"/>
          <w:sz w:val="24"/>
          <w:szCs w:val="24"/>
        </w:rPr>
        <w:t>ebaju biti položeni do 31.08.2020</w:t>
      </w:r>
      <w:r w:rsidRPr="00A5341F">
        <w:rPr>
          <w:rFonts w:ascii="Times New Roman" w:hAnsi="Times New Roman"/>
          <w:sz w:val="24"/>
          <w:szCs w:val="24"/>
        </w:rPr>
        <w:t>.</w:t>
      </w:r>
    </w:p>
    <w:p w:rsidR="007C09E3" w:rsidRDefault="007C09E3" w:rsidP="007C09E3">
      <w:pPr>
        <w:spacing w:after="0" w:line="240" w:lineRule="auto"/>
        <w:ind w:firstLine="720"/>
        <w:jc w:val="both"/>
        <w:rPr>
          <w:rFonts w:ascii="Times New Roman" w:hAnsi="Times New Roman"/>
          <w:sz w:val="24"/>
          <w:szCs w:val="24"/>
        </w:rPr>
      </w:pPr>
    </w:p>
    <w:p w:rsidR="000245B1" w:rsidRDefault="000245B1" w:rsidP="004D3AEE">
      <w:pPr>
        <w:spacing w:after="0" w:line="240" w:lineRule="auto"/>
        <w:jc w:val="both"/>
        <w:rPr>
          <w:rFonts w:ascii="Times New Roman" w:hAnsi="Times New Roman"/>
          <w:sz w:val="24"/>
          <w:szCs w:val="24"/>
        </w:rPr>
      </w:pPr>
    </w:p>
    <w:p w:rsidR="00B40FC2" w:rsidRDefault="00B40FC2" w:rsidP="004D3AEE">
      <w:pPr>
        <w:spacing w:after="0" w:line="240" w:lineRule="auto"/>
        <w:jc w:val="both"/>
        <w:rPr>
          <w:rFonts w:ascii="Times New Roman" w:hAnsi="Times New Roman"/>
          <w:sz w:val="24"/>
          <w:szCs w:val="24"/>
        </w:rPr>
      </w:pPr>
    </w:p>
    <w:p w:rsidR="004D3AEE" w:rsidRDefault="004D3AEE" w:rsidP="004D3AEE">
      <w:pPr>
        <w:spacing w:after="0" w:line="240" w:lineRule="auto"/>
        <w:jc w:val="both"/>
        <w:rPr>
          <w:rFonts w:ascii="Times New Roman" w:hAnsi="Times New Roman"/>
          <w:sz w:val="24"/>
          <w:szCs w:val="24"/>
        </w:rPr>
      </w:pPr>
    </w:p>
    <w:p w:rsidR="004D3AEE" w:rsidRPr="0087224F" w:rsidRDefault="004D3AEE" w:rsidP="004D3AEE">
      <w:pPr>
        <w:pStyle w:val="Naslov3"/>
        <w:rPr>
          <w:rFonts w:asciiTheme="majorHAnsi" w:hAnsiTheme="majorHAnsi" w:cstheme="majorHAnsi"/>
          <w:b/>
        </w:rPr>
      </w:pPr>
      <w:bookmarkStart w:id="244" w:name="_Toc431378996"/>
      <w:bookmarkStart w:id="245" w:name="_Toc526104543"/>
      <w:bookmarkStart w:id="246" w:name="_Toc20485549"/>
      <w:r w:rsidRPr="004130B5">
        <w:rPr>
          <w:rFonts w:asciiTheme="majorHAnsi" w:hAnsiTheme="majorHAnsi" w:cstheme="majorHAnsi"/>
          <w:b/>
          <w:color w:val="70AD47" w:themeColor="accent6"/>
          <w:sz w:val="28"/>
        </w:rPr>
        <w:t>4.6.2. Vremenik izrade i obrane završnog rada</w:t>
      </w:r>
      <w:bookmarkEnd w:id="244"/>
      <w:bookmarkEnd w:id="245"/>
      <w:bookmarkEnd w:id="246"/>
    </w:p>
    <w:p w:rsidR="004D3AEE" w:rsidRPr="00C06614" w:rsidRDefault="004D3AEE" w:rsidP="004D3AEE">
      <w:pPr>
        <w:spacing w:after="0" w:line="240" w:lineRule="auto"/>
        <w:jc w:val="both"/>
        <w:rPr>
          <w:rFonts w:ascii="Times New Roman" w:hAnsi="Times New Roman"/>
          <w:sz w:val="24"/>
          <w:szCs w:val="24"/>
        </w:rPr>
      </w:pPr>
      <w:r w:rsidRPr="00C06614">
        <w:rPr>
          <w:rFonts w:ascii="Times New Roman" w:hAnsi="Times New Roman"/>
          <w:sz w:val="24"/>
          <w:szCs w:val="24"/>
        </w:rPr>
        <w:tab/>
      </w:r>
      <w:r w:rsidRPr="00C06614">
        <w:rPr>
          <w:rFonts w:ascii="Times New Roman" w:hAnsi="Times New Roman"/>
          <w:sz w:val="24"/>
          <w:szCs w:val="24"/>
        </w:rPr>
        <w:tab/>
      </w:r>
    </w:p>
    <w:p w:rsidR="004D3AEE" w:rsidRPr="00C06614" w:rsidRDefault="004D3AEE" w:rsidP="004D3AEE">
      <w:pPr>
        <w:spacing w:after="0" w:line="240" w:lineRule="auto"/>
        <w:jc w:val="both"/>
        <w:rPr>
          <w:rFonts w:ascii="Times New Roman" w:hAnsi="Times New Roman"/>
          <w:sz w:val="24"/>
          <w:szCs w:val="24"/>
        </w:rPr>
      </w:pPr>
    </w:p>
    <w:p w:rsidR="004D3AEE" w:rsidRPr="009905F2" w:rsidRDefault="004D3AEE" w:rsidP="00B40FC2">
      <w:pPr>
        <w:spacing w:after="0" w:line="360" w:lineRule="auto"/>
        <w:jc w:val="both"/>
        <w:rPr>
          <w:rFonts w:ascii="Times New Roman" w:hAnsi="Times New Roman"/>
          <w:color w:val="000000"/>
          <w:sz w:val="24"/>
          <w:szCs w:val="24"/>
        </w:rPr>
      </w:pPr>
      <w:r w:rsidRPr="00B40FC2">
        <w:rPr>
          <w:rFonts w:ascii="Times New Roman" w:hAnsi="Times New Roman"/>
          <w:b/>
          <w:color w:val="000000"/>
          <w:sz w:val="24"/>
          <w:szCs w:val="24"/>
        </w:rPr>
        <w:t>Prijedlog tema završnog rada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do 1</w:t>
      </w:r>
      <w:r w:rsidR="00B40FC2">
        <w:rPr>
          <w:rFonts w:ascii="Times New Roman" w:hAnsi="Times New Roman"/>
          <w:color w:val="000000"/>
          <w:sz w:val="24"/>
          <w:szCs w:val="24"/>
        </w:rPr>
        <w:t>7. siječnja 2020</w:t>
      </w:r>
      <w:r>
        <w:rPr>
          <w:rFonts w:ascii="Times New Roman" w:hAnsi="Times New Roman"/>
          <w:color w:val="000000"/>
          <w:sz w:val="24"/>
          <w:szCs w:val="24"/>
        </w:rPr>
        <w:t>.</w:t>
      </w:r>
    </w:p>
    <w:p w:rsidR="004D3AEE" w:rsidRPr="009905F2" w:rsidRDefault="004D3AEE" w:rsidP="00B40FC2">
      <w:pPr>
        <w:spacing w:after="0" w:line="360" w:lineRule="auto"/>
        <w:jc w:val="both"/>
        <w:rPr>
          <w:rFonts w:ascii="Times New Roman" w:hAnsi="Times New Roman"/>
          <w:color w:val="000000"/>
          <w:sz w:val="24"/>
          <w:szCs w:val="24"/>
        </w:rPr>
      </w:pPr>
      <w:r w:rsidRPr="00B40FC2">
        <w:rPr>
          <w:rFonts w:ascii="Times New Roman" w:hAnsi="Times New Roman"/>
          <w:b/>
          <w:color w:val="000000"/>
          <w:sz w:val="24"/>
          <w:szCs w:val="24"/>
        </w:rPr>
        <w:t>Izbor tema završnog rada</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do 2</w:t>
      </w:r>
      <w:r w:rsidR="00B40FC2">
        <w:rPr>
          <w:rFonts w:ascii="Times New Roman" w:hAnsi="Times New Roman"/>
          <w:color w:val="000000"/>
          <w:sz w:val="24"/>
          <w:szCs w:val="24"/>
        </w:rPr>
        <w:t>1. veljače 2020</w:t>
      </w:r>
      <w:r w:rsidRPr="009905F2">
        <w:rPr>
          <w:rFonts w:ascii="Times New Roman" w:hAnsi="Times New Roman"/>
          <w:color w:val="000000"/>
          <w:sz w:val="24"/>
          <w:szCs w:val="24"/>
        </w:rPr>
        <w:t>.</w:t>
      </w:r>
    </w:p>
    <w:p w:rsidR="004D3AEE" w:rsidRPr="009905F2" w:rsidRDefault="004D3AEE" w:rsidP="00B40FC2">
      <w:pPr>
        <w:spacing w:after="0" w:line="360" w:lineRule="auto"/>
        <w:jc w:val="both"/>
        <w:rPr>
          <w:rFonts w:ascii="Times New Roman" w:hAnsi="Times New Roman"/>
          <w:color w:val="000000"/>
          <w:sz w:val="24"/>
          <w:szCs w:val="24"/>
        </w:rPr>
      </w:pPr>
      <w:r w:rsidRPr="00B40FC2">
        <w:rPr>
          <w:rFonts w:ascii="Times New Roman" w:hAnsi="Times New Roman"/>
          <w:b/>
          <w:color w:val="000000"/>
          <w:sz w:val="24"/>
          <w:szCs w:val="24"/>
        </w:rPr>
        <w:t>Izrada završnog rada</w:t>
      </w:r>
      <w:r w:rsidRPr="009905F2">
        <w:rPr>
          <w:rFonts w:ascii="Times New Roman" w:hAnsi="Times New Roman"/>
          <w:color w:val="000000"/>
          <w:sz w:val="24"/>
          <w:szCs w:val="24"/>
        </w:rPr>
        <w:t>:</w:t>
      </w:r>
      <w:r w:rsidRPr="009905F2">
        <w:rPr>
          <w:rFonts w:ascii="Times New Roman" w:hAnsi="Times New Roman"/>
          <w:color w:val="000000"/>
          <w:sz w:val="24"/>
          <w:szCs w:val="24"/>
        </w:rPr>
        <w:tab/>
      </w:r>
      <w:r w:rsidR="00B40FC2">
        <w:rPr>
          <w:rFonts w:ascii="Times New Roman" w:hAnsi="Times New Roman"/>
          <w:color w:val="000000"/>
          <w:sz w:val="24"/>
          <w:szCs w:val="24"/>
        </w:rPr>
        <w:tab/>
      </w:r>
      <w:r w:rsidR="00B40FC2">
        <w:rPr>
          <w:rFonts w:ascii="Times New Roman" w:hAnsi="Times New Roman"/>
          <w:color w:val="000000"/>
          <w:sz w:val="24"/>
          <w:szCs w:val="24"/>
        </w:rPr>
        <w:tab/>
      </w:r>
      <w:r w:rsidR="00B40FC2">
        <w:rPr>
          <w:rFonts w:ascii="Times New Roman" w:hAnsi="Times New Roman"/>
          <w:color w:val="000000"/>
          <w:sz w:val="24"/>
          <w:szCs w:val="24"/>
        </w:rPr>
        <w:tab/>
      </w:r>
      <w:r>
        <w:rPr>
          <w:rFonts w:ascii="Times New Roman" w:hAnsi="Times New Roman"/>
          <w:color w:val="000000"/>
          <w:sz w:val="24"/>
          <w:szCs w:val="24"/>
        </w:rPr>
        <w:t>do 2</w:t>
      </w:r>
      <w:r w:rsidR="00B40FC2">
        <w:rPr>
          <w:rFonts w:ascii="Times New Roman" w:hAnsi="Times New Roman"/>
          <w:color w:val="000000"/>
          <w:sz w:val="24"/>
          <w:szCs w:val="24"/>
        </w:rPr>
        <w:t>5. svibnja  2020</w:t>
      </w:r>
      <w:r w:rsidRPr="009905F2">
        <w:rPr>
          <w:rFonts w:ascii="Times New Roman" w:hAnsi="Times New Roman"/>
          <w:color w:val="000000"/>
          <w:sz w:val="24"/>
          <w:szCs w:val="24"/>
        </w:rPr>
        <w:t>.</w:t>
      </w:r>
    </w:p>
    <w:p w:rsidR="004D3AEE" w:rsidRPr="009905F2" w:rsidRDefault="006E071D" w:rsidP="00B40FC2">
      <w:pPr>
        <w:spacing w:after="0" w:line="360" w:lineRule="auto"/>
        <w:jc w:val="both"/>
        <w:rPr>
          <w:rFonts w:ascii="Times New Roman" w:hAnsi="Times New Roman"/>
          <w:color w:val="000000"/>
          <w:sz w:val="24"/>
          <w:szCs w:val="24"/>
        </w:rPr>
      </w:pPr>
      <w:r>
        <w:rPr>
          <w:rFonts w:ascii="Times New Roman" w:hAnsi="Times New Roman"/>
          <w:color w:val="000000"/>
          <w:sz w:val="24"/>
          <w:szCs w:val="24"/>
        </w:rPr>
        <w:pict>
          <v:rect id="_x0000_i1025" style="width:0;height:1.5pt" o:hralign="center" o:hrstd="t" o:hr="t" fillcolor="#a0a0a0" stroked="f"/>
        </w:pict>
      </w:r>
    </w:p>
    <w:p w:rsidR="004D3AEE" w:rsidRPr="00B40FC2" w:rsidRDefault="004D3AEE" w:rsidP="004D3AEE">
      <w:pPr>
        <w:spacing w:after="0" w:line="240" w:lineRule="auto"/>
        <w:jc w:val="both"/>
        <w:rPr>
          <w:rFonts w:ascii="Times New Roman" w:hAnsi="Times New Roman"/>
          <w:b/>
          <w:color w:val="000000"/>
          <w:sz w:val="24"/>
          <w:szCs w:val="24"/>
        </w:rPr>
      </w:pPr>
      <w:r w:rsidRPr="00B40FC2">
        <w:rPr>
          <w:rFonts w:ascii="Times New Roman" w:hAnsi="Times New Roman"/>
          <w:b/>
          <w:color w:val="000000"/>
          <w:sz w:val="24"/>
          <w:szCs w:val="24"/>
        </w:rPr>
        <w:t xml:space="preserve">PRIJAVA OBRANE: </w:t>
      </w:r>
      <w:r w:rsidRPr="00B40FC2">
        <w:rPr>
          <w:rFonts w:ascii="Times New Roman" w:hAnsi="Times New Roman"/>
          <w:b/>
          <w:color w:val="000000"/>
          <w:sz w:val="24"/>
          <w:szCs w:val="24"/>
        </w:rPr>
        <w:tab/>
      </w:r>
      <w:r w:rsidRPr="00B40FC2">
        <w:rPr>
          <w:rFonts w:ascii="Times New Roman" w:hAnsi="Times New Roman"/>
          <w:b/>
          <w:color w:val="000000"/>
          <w:sz w:val="24"/>
          <w:szCs w:val="24"/>
        </w:rPr>
        <w:tab/>
      </w:r>
      <w:r w:rsidRPr="00B40FC2">
        <w:rPr>
          <w:rFonts w:ascii="Times New Roman" w:hAnsi="Times New Roman"/>
          <w:b/>
          <w:color w:val="000000"/>
          <w:sz w:val="24"/>
          <w:szCs w:val="24"/>
        </w:rPr>
        <w:tab/>
      </w:r>
      <w:r w:rsidRPr="00B40FC2">
        <w:rPr>
          <w:rFonts w:ascii="Times New Roman" w:hAnsi="Times New Roman"/>
          <w:b/>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F725D1" w:rsidRDefault="004D3AEE" w:rsidP="004D3AEE">
      <w:pPr>
        <w:spacing w:after="0" w:line="240" w:lineRule="auto"/>
        <w:ind w:left="2124" w:firstLine="708"/>
        <w:jc w:val="both"/>
        <w:rPr>
          <w:rFonts w:ascii="Times New Roman" w:hAnsi="Times New Roman"/>
          <w:sz w:val="24"/>
          <w:szCs w:val="24"/>
        </w:rPr>
      </w:pPr>
      <w:r w:rsidRPr="00F725D1">
        <w:rPr>
          <w:rFonts w:ascii="Times New Roman" w:hAnsi="Times New Roman"/>
          <w:sz w:val="24"/>
          <w:szCs w:val="24"/>
        </w:rPr>
        <w:t>za ljetni rok</w:t>
      </w:r>
      <w:r w:rsidRPr="00F725D1">
        <w:rPr>
          <w:rFonts w:ascii="Times New Roman" w:hAnsi="Times New Roman"/>
          <w:sz w:val="24"/>
          <w:szCs w:val="24"/>
        </w:rPr>
        <w:tab/>
      </w:r>
      <w:r w:rsidRPr="00F725D1">
        <w:rPr>
          <w:rFonts w:ascii="Times New Roman" w:hAnsi="Times New Roman"/>
          <w:sz w:val="24"/>
          <w:szCs w:val="24"/>
        </w:rPr>
        <w:tab/>
        <w:t xml:space="preserve">do </w:t>
      </w:r>
      <w:r w:rsidRPr="00F725D1">
        <w:rPr>
          <w:rFonts w:ascii="Times New Roman" w:hAnsi="Times New Roman"/>
          <w:sz w:val="24"/>
          <w:szCs w:val="24"/>
        </w:rPr>
        <w:tab/>
      </w:r>
      <w:r w:rsidR="00B40FC2">
        <w:rPr>
          <w:rFonts w:ascii="Times New Roman" w:hAnsi="Times New Roman"/>
          <w:sz w:val="24"/>
          <w:szCs w:val="24"/>
        </w:rPr>
        <w:t>27</w:t>
      </w:r>
      <w:r w:rsidRPr="00F725D1">
        <w:rPr>
          <w:rFonts w:ascii="Times New Roman" w:hAnsi="Times New Roman"/>
          <w:sz w:val="24"/>
          <w:szCs w:val="24"/>
        </w:rPr>
        <w:t>. ožujk</w:t>
      </w:r>
      <w:r w:rsidR="004130B5">
        <w:rPr>
          <w:rFonts w:ascii="Times New Roman" w:hAnsi="Times New Roman"/>
          <w:sz w:val="24"/>
          <w:szCs w:val="24"/>
        </w:rPr>
        <w:t>a</w:t>
      </w:r>
      <w:r w:rsidR="00B40FC2">
        <w:rPr>
          <w:rFonts w:ascii="Times New Roman" w:hAnsi="Times New Roman"/>
          <w:sz w:val="24"/>
          <w:szCs w:val="24"/>
        </w:rPr>
        <w:t xml:space="preserve"> 2020</w:t>
      </w:r>
      <w:r w:rsidRPr="00F725D1">
        <w:rPr>
          <w:rFonts w:ascii="Times New Roman" w:hAnsi="Times New Roman"/>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za jesenski rok</w:t>
      </w:r>
      <w:r>
        <w:rPr>
          <w:rFonts w:ascii="Times New Roman" w:hAnsi="Times New Roman"/>
          <w:color w:val="000000"/>
          <w:sz w:val="24"/>
          <w:szCs w:val="24"/>
        </w:rPr>
        <w:tab/>
        <w:t xml:space="preserve">do </w:t>
      </w:r>
      <w:r>
        <w:rPr>
          <w:rFonts w:ascii="Times New Roman" w:hAnsi="Times New Roman"/>
          <w:color w:val="000000"/>
          <w:sz w:val="24"/>
          <w:szCs w:val="24"/>
        </w:rPr>
        <w:tab/>
        <w:t>2</w:t>
      </w:r>
      <w:r w:rsidR="00B40FC2">
        <w:rPr>
          <w:rFonts w:ascii="Times New Roman" w:hAnsi="Times New Roman"/>
          <w:color w:val="000000"/>
          <w:sz w:val="24"/>
          <w:szCs w:val="24"/>
        </w:rPr>
        <w:t>9</w:t>
      </w:r>
      <w:r>
        <w:rPr>
          <w:rFonts w:ascii="Times New Roman" w:hAnsi="Times New Roman"/>
          <w:color w:val="000000"/>
          <w:sz w:val="24"/>
          <w:szCs w:val="24"/>
        </w:rPr>
        <w:t>. lipnj</w:t>
      </w:r>
      <w:r w:rsidR="004130B5">
        <w:rPr>
          <w:rFonts w:ascii="Times New Roman" w:hAnsi="Times New Roman"/>
          <w:color w:val="000000"/>
          <w:sz w:val="24"/>
          <w:szCs w:val="24"/>
        </w:rPr>
        <w:t>a</w:t>
      </w:r>
      <w:r>
        <w:rPr>
          <w:rFonts w:ascii="Times New Roman" w:hAnsi="Times New Roman"/>
          <w:color w:val="000000"/>
          <w:sz w:val="24"/>
          <w:szCs w:val="24"/>
        </w:rPr>
        <w:t xml:space="preserve"> </w:t>
      </w:r>
      <w:r w:rsidR="00B40FC2">
        <w:rPr>
          <w:rFonts w:ascii="Times New Roman" w:hAnsi="Times New Roman"/>
          <w:color w:val="000000"/>
          <w:sz w:val="24"/>
          <w:szCs w:val="24"/>
        </w:rPr>
        <w:t>2020</w:t>
      </w:r>
      <w:r w:rsidRPr="009905F2">
        <w:rPr>
          <w:rFonts w:ascii="Times New Roman" w:hAnsi="Times New Roman"/>
          <w:color w:val="000000"/>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 xml:space="preserve">do </w:t>
      </w:r>
      <w:r w:rsidRPr="009905F2">
        <w:rPr>
          <w:rFonts w:ascii="Times New Roman" w:hAnsi="Times New Roman"/>
          <w:color w:val="000000"/>
          <w:sz w:val="24"/>
          <w:szCs w:val="24"/>
        </w:rPr>
        <w:tab/>
      </w:r>
      <w:r w:rsidR="00B40FC2">
        <w:rPr>
          <w:rFonts w:ascii="Times New Roman" w:hAnsi="Times New Roman"/>
          <w:color w:val="000000"/>
          <w:sz w:val="24"/>
          <w:szCs w:val="24"/>
        </w:rPr>
        <w:t>30. studenog 2020</w:t>
      </w:r>
      <w:r w:rsidRPr="009905F2">
        <w:rPr>
          <w:rFonts w:ascii="Times New Roman" w:hAnsi="Times New Roman"/>
          <w:color w:val="000000"/>
          <w:sz w:val="24"/>
          <w:szCs w:val="24"/>
        </w:rPr>
        <w:t>.</w:t>
      </w:r>
    </w:p>
    <w:p w:rsidR="004D3AEE" w:rsidRPr="009905F2" w:rsidRDefault="006E071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6" style="width:0;height:1.5pt" o:hralign="center" o:hrstd="t" o:hr="t" fillcolor="#a0a0a0" stroked="f"/>
        </w:pict>
      </w:r>
    </w:p>
    <w:p w:rsidR="004D3AEE" w:rsidRPr="00B40FC2" w:rsidRDefault="004D3AEE" w:rsidP="004D3AEE">
      <w:pPr>
        <w:spacing w:after="0" w:line="240" w:lineRule="auto"/>
        <w:jc w:val="both"/>
        <w:rPr>
          <w:rFonts w:ascii="Times New Roman" w:hAnsi="Times New Roman"/>
          <w:b/>
          <w:color w:val="000000"/>
          <w:sz w:val="24"/>
          <w:szCs w:val="24"/>
        </w:rPr>
      </w:pPr>
      <w:r w:rsidRPr="00B40FC2">
        <w:rPr>
          <w:rFonts w:ascii="Times New Roman" w:hAnsi="Times New Roman"/>
          <w:b/>
          <w:color w:val="000000"/>
          <w:sz w:val="24"/>
          <w:szCs w:val="24"/>
        </w:rPr>
        <w:t>PREDAJA ZAVRŠNOG RADA:</w:t>
      </w:r>
      <w:r w:rsidRPr="00B40FC2">
        <w:rPr>
          <w:rFonts w:ascii="Times New Roman" w:hAnsi="Times New Roman"/>
          <w:b/>
          <w:color w:val="000000"/>
          <w:sz w:val="24"/>
          <w:szCs w:val="24"/>
        </w:rPr>
        <w:tab/>
      </w:r>
      <w:r w:rsidRPr="00B40FC2">
        <w:rPr>
          <w:rFonts w:ascii="Times New Roman" w:hAnsi="Times New Roman"/>
          <w:b/>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9905F2" w:rsidRDefault="004D3AEE" w:rsidP="004D3AEE">
      <w:pPr>
        <w:spacing w:after="0" w:line="240" w:lineRule="auto"/>
        <w:ind w:left="2124" w:firstLine="708"/>
        <w:jc w:val="both"/>
        <w:rPr>
          <w:rFonts w:ascii="Times New Roman" w:hAnsi="Times New Roman"/>
          <w:color w:val="000000"/>
          <w:sz w:val="24"/>
          <w:szCs w:val="24"/>
        </w:rPr>
      </w:pPr>
      <w:r w:rsidRPr="009905F2">
        <w:rPr>
          <w:rFonts w:ascii="Times New Roman" w:hAnsi="Times New Roman"/>
          <w:color w:val="000000"/>
          <w:sz w:val="24"/>
          <w:szCs w:val="24"/>
        </w:rPr>
        <w:t>za ljetni rok</w:t>
      </w:r>
      <w:r w:rsidRPr="009905F2">
        <w:rPr>
          <w:rFonts w:ascii="Times New Roman" w:hAnsi="Times New Roman"/>
          <w:color w:val="000000"/>
          <w:sz w:val="24"/>
          <w:szCs w:val="24"/>
        </w:rPr>
        <w:tab/>
      </w:r>
      <w:r w:rsidRPr="009905F2">
        <w:rPr>
          <w:rFonts w:ascii="Times New Roman" w:hAnsi="Times New Roman"/>
          <w:color w:val="000000"/>
          <w:sz w:val="24"/>
          <w:szCs w:val="24"/>
        </w:rPr>
        <w:tab/>
        <w:t xml:space="preserve">do </w:t>
      </w:r>
      <w:r w:rsidR="00B40FC2">
        <w:rPr>
          <w:rFonts w:ascii="Times New Roman" w:hAnsi="Times New Roman"/>
          <w:color w:val="000000"/>
          <w:sz w:val="24"/>
          <w:szCs w:val="24"/>
        </w:rPr>
        <w:tab/>
      </w:r>
      <w:r w:rsidRPr="009905F2">
        <w:rPr>
          <w:rFonts w:ascii="Times New Roman" w:hAnsi="Times New Roman"/>
          <w:color w:val="000000"/>
          <w:sz w:val="24"/>
          <w:szCs w:val="24"/>
        </w:rPr>
        <w:t>2</w:t>
      </w:r>
      <w:r w:rsidR="00B40FC2">
        <w:rPr>
          <w:rFonts w:ascii="Times New Roman" w:hAnsi="Times New Roman"/>
          <w:color w:val="000000"/>
          <w:sz w:val="24"/>
          <w:szCs w:val="24"/>
        </w:rPr>
        <w:t>2</w:t>
      </w:r>
      <w:r w:rsidRPr="009905F2">
        <w:rPr>
          <w:rFonts w:ascii="Times New Roman" w:hAnsi="Times New Roman"/>
          <w:color w:val="000000"/>
          <w:sz w:val="24"/>
          <w:szCs w:val="24"/>
        </w:rPr>
        <w:t>.</w:t>
      </w:r>
      <w:r w:rsidR="004130B5">
        <w:rPr>
          <w:rFonts w:ascii="Times New Roman" w:hAnsi="Times New Roman"/>
          <w:color w:val="000000"/>
          <w:sz w:val="24"/>
          <w:szCs w:val="24"/>
        </w:rPr>
        <w:t xml:space="preserve"> </w:t>
      </w:r>
      <w:r w:rsidR="00B40FC2">
        <w:rPr>
          <w:rFonts w:ascii="Times New Roman" w:hAnsi="Times New Roman"/>
          <w:color w:val="000000"/>
          <w:sz w:val="24"/>
          <w:szCs w:val="24"/>
        </w:rPr>
        <w:t>svibnja 2020</w:t>
      </w:r>
      <w:r w:rsidRPr="009905F2">
        <w:rPr>
          <w:rFonts w:ascii="Times New Roman" w:hAnsi="Times New Roman"/>
          <w:color w:val="000000"/>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t>za jesenski rok</w:t>
      </w:r>
      <w:r w:rsidRPr="009905F2">
        <w:rPr>
          <w:rFonts w:ascii="Times New Roman" w:hAnsi="Times New Roman"/>
          <w:color w:val="000000"/>
          <w:sz w:val="24"/>
          <w:szCs w:val="24"/>
        </w:rPr>
        <w:tab/>
        <w:t xml:space="preserve">do </w:t>
      </w:r>
      <w:r w:rsidR="00B40FC2">
        <w:rPr>
          <w:rFonts w:ascii="Times New Roman" w:hAnsi="Times New Roman"/>
          <w:color w:val="000000"/>
          <w:sz w:val="24"/>
          <w:szCs w:val="24"/>
        </w:rPr>
        <w:tab/>
        <w:t>29</w:t>
      </w:r>
      <w:r w:rsidRPr="009905F2">
        <w:rPr>
          <w:rFonts w:ascii="Times New Roman" w:hAnsi="Times New Roman"/>
          <w:color w:val="000000"/>
          <w:sz w:val="24"/>
          <w:szCs w:val="24"/>
        </w:rPr>
        <w:t xml:space="preserve">. </w:t>
      </w:r>
      <w:r w:rsidR="004130B5">
        <w:rPr>
          <w:rFonts w:ascii="Times New Roman" w:hAnsi="Times New Roman"/>
          <w:color w:val="000000"/>
          <w:sz w:val="24"/>
          <w:szCs w:val="24"/>
        </w:rPr>
        <w:t>lipnja</w:t>
      </w:r>
      <w:r w:rsidR="00B40FC2">
        <w:rPr>
          <w:rFonts w:ascii="Times New Roman" w:hAnsi="Times New Roman"/>
          <w:color w:val="000000"/>
          <w:sz w:val="24"/>
          <w:szCs w:val="24"/>
        </w:rPr>
        <w:t xml:space="preserve"> 2020</w:t>
      </w:r>
      <w:r w:rsidRPr="009905F2">
        <w:rPr>
          <w:rFonts w:ascii="Times New Roman" w:hAnsi="Times New Roman"/>
          <w:color w:val="000000"/>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za zimski rok</w:t>
      </w:r>
      <w:r>
        <w:rPr>
          <w:rFonts w:ascii="Times New Roman" w:hAnsi="Times New Roman"/>
          <w:color w:val="000000"/>
          <w:sz w:val="24"/>
          <w:szCs w:val="24"/>
        </w:rPr>
        <w:tab/>
      </w:r>
      <w:r>
        <w:rPr>
          <w:rFonts w:ascii="Times New Roman" w:hAnsi="Times New Roman"/>
          <w:color w:val="000000"/>
          <w:sz w:val="24"/>
          <w:szCs w:val="24"/>
        </w:rPr>
        <w:tab/>
        <w:t xml:space="preserve">do </w:t>
      </w:r>
      <w:r w:rsidR="00B40FC2">
        <w:rPr>
          <w:rFonts w:ascii="Times New Roman" w:hAnsi="Times New Roman"/>
          <w:color w:val="000000"/>
          <w:sz w:val="24"/>
          <w:szCs w:val="24"/>
        </w:rPr>
        <w:tab/>
        <w:t>8</w:t>
      </w:r>
      <w:r w:rsidRPr="009905F2">
        <w:rPr>
          <w:rFonts w:ascii="Times New Roman" w:hAnsi="Times New Roman"/>
          <w:color w:val="000000"/>
          <w:sz w:val="24"/>
          <w:szCs w:val="24"/>
        </w:rPr>
        <w:t>. siječnja 20</w:t>
      </w:r>
      <w:r w:rsidR="00B40FC2">
        <w:rPr>
          <w:rFonts w:ascii="Times New Roman" w:hAnsi="Times New Roman"/>
          <w:color w:val="000000"/>
          <w:sz w:val="24"/>
          <w:szCs w:val="24"/>
        </w:rPr>
        <w:t>21</w:t>
      </w:r>
      <w:r w:rsidRPr="009905F2">
        <w:rPr>
          <w:rFonts w:ascii="Times New Roman" w:hAnsi="Times New Roman"/>
          <w:color w:val="000000"/>
          <w:sz w:val="24"/>
          <w:szCs w:val="24"/>
        </w:rPr>
        <w:t>.</w:t>
      </w:r>
    </w:p>
    <w:p w:rsidR="004D3AEE" w:rsidRPr="009905F2" w:rsidRDefault="006E071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7" style="width:0;height:1.5pt" o:hralign="center" o:hrstd="t" o:hr="t" fillcolor="#a0a0a0" stroked="f"/>
        </w:pict>
      </w:r>
    </w:p>
    <w:p w:rsidR="004D3AEE" w:rsidRPr="00B40FC2" w:rsidRDefault="004D3AEE" w:rsidP="004D3AEE">
      <w:pPr>
        <w:spacing w:after="0" w:line="240" w:lineRule="auto"/>
        <w:jc w:val="both"/>
        <w:rPr>
          <w:rFonts w:ascii="Times New Roman" w:hAnsi="Times New Roman"/>
          <w:color w:val="000000"/>
          <w:sz w:val="24"/>
          <w:szCs w:val="24"/>
        </w:rPr>
      </w:pPr>
      <w:r w:rsidRPr="00B40FC2">
        <w:rPr>
          <w:rFonts w:ascii="Times New Roman" w:hAnsi="Times New Roman"/>
          <w:b/>
          <w:color w:val="000000"/>
          <w:sz w:val="24"/>
          <w:szCs w:val="24"/>
        </w:rPr>
        <w:t>OBRANA ZAVRŠNOG RADA</w:t>
      </w:r>
      <w:r w:rsidR="00B40FC2">
        <w:rPr>
          <w:rFonts w:ascii="Times New Roman" w:hAnsi="Times New Roman"/>
          <w:b/>
          <w:color w:val="000000"/>
          <w:sz w:val="24"/>
          <w:szCs w:val="24"/>
        </w:rPr>
        <w:t>:</w:t>
      </w:r>
      <w:r w:rsidRPr="00B40FC2">
        <w:rPr>
          <w:rFonts w:ascii="Times New Roman" w:hAnsi="Times New Roman"/>
          <w:b/>
          <w:color w:val="000000"/>
          <w:sz w:val="24"/>
          <w:szCs w:val="24"/>
        </w:rPr>
        <w:tab/>
      </w:r>
      <w:r w:rsidRPr="00B40FC2">
        <w:rPr>
          <w:rFonts w:ascii="Times New Roman" w:hAnsi="Times New Roman"/>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9905F2" w:rsidRDefault="00B40FC2" w:rsidP="004D3AEE">
      <w:pPr>
        <w:spacing w:after="0" w:line="240" w:lineRule="auto"/>
        <w:ind w:left="708"/>
        <w:jc w:val="both"/>
        <w:rPr>
          <w:rFonts w:ascii="Times New Roman" w:hAnsi="Times New Roman"/>
          <w:color w:val="000000"/>
          <w:sz w:val="24"/>
          <w:szCs w:val="24"/>
        </w:rPr>
      </w:pPr>
      <w:r>
        <w:rPr>
          <w:rFonts w:ascii="Times New Roman" w:hAnsi="Times New Roman"/>
          <w:color w:val="000000"/>
          <w:sz w:val="24"/>
          <w:szCs w:val="24"/>
        </w:rPr>
        <w:t>za ljetni rok</w:t>
      </w:r>
      <w:r>
        <w:rPr>
          <w:rFonts w:ascii="Times New Roman" w:hAnsi="Times New Roman"/>
          <w:color w:val="000000"/>
          <w:sz w:val="24"/>
          <w:szCs w:val="24"/>
        </w:rPr>
        <w:tab/>
      </w:r>
      <w:r>
        <w:rPr>
          <w:rFonts w:ascii="Times New Roman" w:hAnsi="Times New Roman"/>
          <w:color w:val="000000"/>
          <w:sz w:val="24"/>
          <w:szCs w:val="24"/>
        </w:rPr>
        <w:tab/>
        <w:t>lipanj 2020</w:t>
      </w:r>
      <w:r w:rsidR="004D3AEE">
        <w:rPr>
          <w:rFonts w:ascii="Times New Roman" w:hAnsi="Times New Roman"/>
          <w:color w:val="000000"/>
          <w:sz w:val="24"/>
          <w:szCs w:val="24"/>
        </w:rPr>
        <w:t>.</w:t>
      </w:r>
      <w:r w:rsidR="004D3AEE">
        <w:rPr>
          <w:rFonts w:ascii="Times New Roman" w:hAnsi="Times New Roman"/>
          <w:color w:val="000000"/>
          <w:sz w:val="24"/>
          <w:szCs w:val="24"/>
        </w:rPr>
        <w:tab/>
      </w:r>
      <w:r w:rsidR="004D3AEE">
        <w:rPr>
          <w:rFonts w:ascii="Times New Roman" w:hAnsi="Times New Roman"/>
          <w:color w:val="000000"/>
          <w:sz w:val="24"/>
          <w:szCs w:val="24"/>
        </w:rPr>
        <w:tab/>
        <w:t xml:space="preserve">od </w:t>
      </w:r>
      <w:r w:rsidR="004D3AEE">
        <w:rPr>
          <w:rFonts w:ascii="Times New Roman" w:hAnsi="Times New Roman"/>
          <w:color w:val="000000"/>
          <w:sz w:val="24"/>
          <w:szCs w:val="24"/>
        </w:rPr>
        <w:tab/>
      </w:r>
      <w:r>
        <w:rPr>
          <w:rFonts w:ascii="Times New Roman" w:hAnsi="Times New Roman"/>
          <w:color w:val="000000"/>
          <w:sz w:val="24"/>
          <w:szCs w:val="24"/>
        </w:rPr>
        <w:t>4.6.2020</w:t>
      </w:r>
      <w:r w:rsidR="004D3AEE">
        <w:rPr>
          <w:rFonts w:ascii="Times New Roman" w:hAnsi="Times New Roman"/>
          <w:color w:val="000000"/>
          <w:sz w:val="24"/>
          <w:szCs w:val="24"/>
        </w:rPr>
        <w:t xml:space="preserve">.  </w:t>
      </w:r>
      <w:r w:rsidR="004D3AEE">
        <w:rPr>
          <w:rFonts w:ascii="Times New Roman" w:hAnsi="Times New Roman"/>
          <w:color w:val="000000"/>
          <w:sz w:val="24"/>
          <w:szCs w:val="24"/>
        </w:rPr>
        <w:tab/>
        <w:t>do  1</w:t>
      </w:r>
      <w:r>
        <w:rPr>
          <w:rFonts w:ascii="Times New Roman" w:hAnsi="Times New Roman"/>
          <w:color w:val="000000"/>
          <w:sz w:val="24"/>
          <w:szCs w:val="24"/>
        </w:rPr>
        <w:t>2.06.2020</w:t>
      </w:r>
      <w:r w:rsidR="004D3AEE" w:rsidRPr="009905F2">
        <w:rPr>
          <w:rFonts w:ascii="Times New Roman" w:hAnsi="Times New Roman"/>
          <w:color w:val="000000"/>
          <w:sz w:val="24"/>
          <w:szCs w:val="24"/>
        </w:rPr>
        <w:t>.</w:t>
      </w:r>
    </w:p>
    <w:p w:rsidR="004D3AEE" w:rsidRPr="009905F2" w:rsidRDefault="00B40FC2" w:rsidP="004D3AEE">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za jesenski rok</w:t>
      </w:r>
      <w:r>
        <w:rPr>
          <w:rFonts w:ascii="Times New Roman" w:hAnsi="Times New Roman"/>
          <w:color w:val="000000"/>
          <w:sz w:val="24"/>
          <w:szCs w:val="24"/>
        </w:rPr>
        <w:tab/>
        <w:t>kolovoz 2020</w:t>
      </w:r>
      <w:r w:rsidR="004D3AEE">
        <w:rPr>
          <w:rFonts w:ascii="Times New Roman" w:hAnsi="Times New Roman"/>
          <w:color w:val="000000"/>
          <w:sz w:val="24"/>
          <w:szCs w:val="24"/>
        </w:rPr>
        <w:t>.</w:t>
      </w:r>
      <w:r w:rsidR="004D3AEE">
        <w:rPr>
          <w:rFonts w:ascii="Times New Roman" w:hAnsi="Times New Roman"/>
          <w:color w:val="000000"/>
          <w:sz w:val="24"/>
          <w:szCs w:val="24"/>
        </w:rPr>
        <w:tab/>
      </w:r>
      <w:r>
        <w:rPr>
          <w:rFonts w:ascii="Times New Roman" w:hAnsi="Times New Roman"/>
          <w:color w:val="000000"/>
          <w:sz w:val="24"/>
          <w:szCs w:val="24"/>
        </w:rPr>
        <w:tab/>
      </w:r>
      <w:r w:rsidR="004D3AEE">
        <w:rPr>
          <w:rFonts w:ascii="Times New Roman" w:hAnsi="Times New Roman"/>
          <w:color w:val="000000"/>
          <w:sz w:val="24"/>
          <w:szCs w:val="24"/>
        </w:rPr>
        <w:t>od</w:t>
      </w:r>
      <w:r w:rsidR="004D3AEE">
        <w:rPr>
          <w:rFonts w:ascii="Times New Roman" w:hAnsi="Times New Roman"/>
          <w:color w:val="000000"/>
          <w:sz w:val="24"/>
          <w:szCs w:val="24"/>
        </w:rPr>
        <w:tab/>
        <w:t>2</w:t>
      </w:r>
      <w:r w:rsidR="004130B5">
        <w:rPr>
          <w:rFonts w:ascii="Times New Roman" w:hAnsi="Times New Roman"/>
          <w:color w:val="000000"/>
          <w:sz w:val="24"/>
          <w:szCs w:val="24"/>
        </w:rPr>
        <w:t>6</w:t>
      </w:r>
      <w:r>
        <w:rPr>
          <w:rFonts w:ascii="Times New Roman" w:hAnsi="Times New Roman"/>
          <w:color w:val="000000"/>
          <w:sz w:val="24"/>
          <w:szCs w:val="24"/>
        </w:rPr>
        <w:t>.08.2020</w:t>
      </w:r>
      <w:r w:rsidR="004D3AEE" w:rsidRPr="009905F2">
        <w:rPr>
          <w:rFonts w:ascii="Times New Roman" w:hAnsi="Times New Roman"/>
          <w:color w:val="000000"/>
          <w:sz w:val="24"/>
          <w:szCs w:val="24"/>
        </w:rPr>
        <w:t>.</w:t>
      </w:r>
      <w:r w:rsidR="004D3AEE" w:rsidRPr="009905F2">
        <w:rPr>
          <w:rFonts w:ascii="Times New Roman" w:hAnsi="Times New Roman"/>
          <w:color w:val="000000"/>
          <w:sz w:val="24"/>
          <w:szCs w:val="24"/>
        </w:rPr>
        <w:tab/>
        <w:t>do  3</w:t>
      </w:r>
      <w:r>
        <w:rPr>
          <w:rFonts w:ascii="Times New Roman" w:hAnsi="Times New Roman"/>
          <w:color w:val="000000"/>
          <w:sz w:val="24"/>
          <w:szCs w:val="24"/>
        </w:rPr>
        <w:t>1.08.2020</w:t>
      </w:r>
      <w:r w:rsidR="004D3AEE" w:rsidRPr="009905F2">
        <w:rPr>
          <w:rFonts w:ascii="Times New Roman" w:hAnsi="Times New Roman"/>
          <w:color w:val="000000"/>
          <w:sz w:val="24"/>
          <w:szCs w:val="24"/>
        </w:rPr>
        <w:t>.</w:t>
      </w:r>
    </w:p>
    <w:p w:rsidR="004D3AEE" w:rsidRPr="009905F2" w:rsidRDefault="004D3AEE" w:rsidP="004D3AEE">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veljača 20</w:t>
      </w:r>
      <w:r w:rsidR="00B40FC2">
        <w:rPr>
          <w:rFonts w:ascii="Times New Roman" w:hAnsi="Times New Roman"/>
          <w:color w:val="000000"/>
          <w:sz w:val="24"/>
          <w:szCs w:val="24"/>
        </w:rPr>
        <w:t>21</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t>od</w:t>
      </w:r>
      <w:r>
        <w:rPr>
          <w:rFonts w:ascii="Times New Roman" w:hAnsi="Times New Roman"/>
          <w:color w:val="000000"/>
          <w:sz w:val="24"/>
          <w:szCs w:val="24"/>
        </w:rPr>
        <w:tab/>
      </w:r>
      <w:r w:rsidR="00B40FC2">
        <w:rPr>
          <w:rFonts w:ascii="Times New Roman" w:hAnsi="Times New Roman"/>
          <w:color w:val="000000"/>
          <w:sz w:val="24"/>
          <w:szCs w:val="24"/>
        </w:rPr>
        <w:t>1</w:t>
      </w:r>
      <w:r w:rsidRPr="009905F2">
        <w:rPr>
          <w:rFonts w:ascii="Times New Roman" w:hAnsi="Times New Roman"/>
          <w:color w:val="000000"/>
          <w:sz w:val="24"/>
          <w:szCs w:val="24"/>
        </w:rPr>
        <w:t>.2.20</w:t>
      </w:r>
      <w:r w:rsidR="00B40FC2">
        <w:rPr>
          <w:rFonts w:ascii="Times New Roman" w:hAnsi="Times New Roman"/>
          <w:color w:val="000000"/>
          <w:sz w:val="24"/>
          <w:szCs w:val="24"/>
        </w:rPr>
        <w:t>21</w:t>
      </w:r>
      <w:r w:rsidRPr="009905F2">
        <w:rPr>
          <w:rFonts w:ascii="Times New Roman" w:hAnsi="Times New Roman"/>
          <w:color w:val="000000"/>
          <w:sz w:val="24"/>
          <w:szCs w:val="24"/>
        </w:rPr>
        <w:t>.</w:t>
      </w:r>
      <w:r w:rsidRPr="009905F2">
        <w:rPr>
          <w:rFonts w:ascii="Times New Roman" w:hAnsi="Times New Roman"/>
          <w:color w:val="000000"/>
          <w:sz w:val="24"/>
          <w:szCs w:val="24"/>
        </w:rPr>
        <w:tab/>
        <w:t xml:space="preserve">do  </w:t>
      </w:r>
      <w:r w:rsidR="00B40FC2">
        <w:rPr>
          <w:rFonts w:ascii="Times New Roman" w:hAnsi="Times New Roman"/>
          <w:color w:val="000000"/>
          <w:sz w:val="24"/>
          <w:szCs w:val="24"/>
        </w:rPr>
        <w:t>5</w:t>
      </w:r>
      <w:r w:rsidRPr="009905F2">
        <w:rPr>
          <w:rFonts w:ascii="Times New Roman" w:hAnsi="Times New Roman"/>
          <w:color w:val="000000"/>
          <w:sz w:val="24"/>
          <w:szCs w:val="24"/>
        </w:rPr>
        <w:t>.2.20</w:t>
      </w:r>
      <w:r w:rsidR="00B40FC2">
        <w:rPr>
          <w:rFonts w:ascii="Times New Roman" w:hAnsi="Times New Roman"/>
          <w:color w:val="000000"/>
          <w:sz w:val="24"/>
          <w:szCs w:val="24"/>
        </w:rPr>
        <w:t>21</w:t>
      </w:r>
      <w:r w:rsidRPr="009905F2">
        <w:rPr>
          <w:rFonts w:ascii="Times New Roman" w:hAnsi="Times New Roman"/>
          <w:color w:val="000000"/>
          <w:sz w:val="24"/>
          <w:szCs w:val="24"/>
        </w:rPr>
        <w:t>.</w:t>
      </w:r>
    </w:p>
    <w:p w:rsidR="004D3AEE" w:rsidRPr="009905F2" w:rsidRDefault="006E071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8" style="width:0;height:1.5pt" o:hralign="center" o:hrstd="t" o:hr="t" fillcolor="#a0a0a0" stroked="f"/>
        </w:pict>
      </w:r>
    </w:p>
    <w:p w:rsidR="004D3AEE" w:rsidRPr="00B40FC2" w:rsidRDefault="00B40FC2" w:rsidP="004D3AEE">
      <w:pPr>
        <w:spacing w:after="0" w:line="240" w:lineRule="auto"/>
        <w:jc w:val="both"/>
        <w:rPr>
          <w:rFonts w:ascii="Times New Roman" w:hAnsi="Times New Roman"/>
          <w:color w:val="000000"/>
          <w:sz w:val="24"/>
          <w:szCs w:val="24"/>
        </w:rPr>
      </w:pPr>
      <w:r w:rsidRPr="00B40FC2">
        <w:rPr>
          <w:rFonts w:ascii="Times New Roman" w:hAnsi="Times New Roman"/>
          <w:b/>
          <w:color w:val="000000"/>
          <w:sz w:val="24"/>
          <w:szCs w:val="24"/>
        </w:rPr>
        <w:t>PODJELA SVJEDODŽBI:</w:t>
      </w:r>
      <w:r w:rsidRPr="00B40FC2">
        <w:rPr>
          <w:rFonts w:ascii="Times New Roman" w:hAnsi="Times New Roman"/>
          <w:b/>
          <w:color w:val="000000"/>
          <w:sz w:val="24"/>
          <w:szCs w:val="24"/>
        </w:rPr>
        <w:tab/>
      </w:r>
      <w:r w:rsidRPr="00B40FC2">
        <w:rPr>
          <w:rFonts w:ascii="Times New Roman" w:hAnsi="Times New Roman"/>
          <w:color w:val="000000"/>
          <w:sz w:val="24"/>
          <w:szCs w:val="24"/>
        </w:rPr>
        <w:tab/>
      </w:r>
      <w:r w:rsidRPr="00B40FC2">
        <w:rPr>
          <w:rFonts w:ascii="Times New Roman" w:hAnsi="Times New Roman"/>
          <w:color w:val="000000"/>
          <w:sz w:val="24"/>
          <w:szCs w:val="24"/>
        </w:rPr>
        <w:tab/>
      </w:r>
      <w:r w:rsidRPr="00B40FC2">
        <w:rPr>
          <w:rFonts w:ascii="Times New Roman" w:hAnsi="Times New Roman"/>
          <w:color w:val="000000"/>
          <w:sz w:val="24"/>
          <w:szCs w:val="24"/>
        </w:rPr>
        <w:tab/>
      </w:r>
      <w:r w:rsidRPr="00B40FC2">
        <w:rPr>
          <w:rFonts w:ascii="Times New Roman" w:hAnsi="Times New Roman"/>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9905F2" w:rsidRDefault="00B40FC2" w:rsidP="004D3AEE">
      <w:pPr>
        <w:spacing w:after="0" w:line="240" w:lineRule="auto"/>
        <w:ind w:left="708"/>
        <w:jc w:val="both"/>
        <w:rPr>
          <w:rFonts w:ascii="Times New Roman" w:hAnsi="Times New Roman"/>
          <w:color w:val="000000"/>
          <w:sz w:val="24"/>
          <w:szCs w:val="24"/>
        </w:rPr>
      </w:pPr>
      <w:r>
        <w:rPr>
          <w:rFonts w:ascii="Times New Roman" w:hAnsi="Times New Roman"/>
          <w:color w:val="000000"/>
          <w:sz w:val="24"/>
          <w:szCs w:val="24"/>
        </w:rPr>
        <w:t>za ljetni rok</w:t>
      </w:r>
      <w:r>
        <w:rPr>
          <w:rFonts w:ascii="Times New Roman" w:hAnsi="Times New Roman"/>
          <w:color w:val="000000"/>
          <w:sz w:val="24"/>
          <w:szCs w:val="24"/>
        </w:rPr>
        <w:tab/>
      </w:r>
      <w:r>
        <w:rPr>
          <w:rFonts w:ascii="Times New Roman" w:hAnsi="Times New Roman"/>
          <w:color w:val="000000"/>
          <w:sz w:val="24"/>
          <w:szCs w:val="24"/>
        </w:rPr>
        <w:tab/>
        <w:t>lipanj  2020</w:t>
      </w:r>
      <w:r w:rsidR="004D3AEE" w:rsidRPr="009905F2">
        <w:rPr>
          <w:rFonts w:ascii="Times New Roman" w:hAnsi="Times New Roman"/>
          <w:color w:val="000000"/>
          <w:sz w:val="24"/>
          <w:szCs w:val="24"/>
        </w:rPr>
        <w:t>.</w:t>
      </w:r>
      <w:r w:rsidR="004D3AEE" w:rsidRPr="009905F2">
        <w:rPr>
          <w:rFonts w:ascii="Times New Roman" w:hAnsi="Times New Roman"/>
          <w:color w:val="000000"/>
          <w:sz w:val="24"/>
          <w:szCs w:val="24"/>
        </w:rPr>
        <w:tab/>
      </w:r>
      <w:r w:rsidR="004D3AEE" w:rsidRPr="009905F2">
        <w:rPr>
          <w:rFonts w:ascii="Times New Roman" w:hAnsi="Times New Roman"/>
          <w:color w:val="000000"/>
          <w:sz w:val="24"/>
          <w:szCs w:val="24"/>
        </w:rPr>
        <w:tab/>
        <w:t>2</w:t>
      </w:r>
      <w:r>
        <w:rPr>
          <w:rFonts w:ascii="Times New Roman" w:hAnsi="Times New Roman"/>
          <w:color w:val="000000"/>
          <w:sz w:val="24"/>
          <w:szCs w:val="24"/>
        </w:rPr>
        <w:t>5.6.2020</w:t>
      </w:r>
      <w:r w:rsidR="004D3AEE" w:rsidRPr="009905F2">
        <w:rPr>
          <w:rFonts w:ascii="Times New Roman" w:hAnsi="Times New Roman"/>
          <w:color w:val="000000"/>
          <w:sz w:val="24"/>
          <w:szCs w:val="24"/>
        </w:rPr>
        <w:t>.</w:t>
      </w:r>
    </w:p>
    <w:p w:rsidR="004D3AEE" w:rsidRPr="009905F2" w:rsidRDefault="00B40FC2" w:rsidP="004D3AEE">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za jesenski rok</w:t>
      </w:r>
      <w:r>
        <w:rPr>
          <w:rFonts w:ascii="Times New Roman" w:hAnsi="Times New Roman"/>
          <w:color w:val="000000"/>
          <w:sz w:val="24"/>
          <w:szCs w:val="24"/>
        </w:rPr>
        <w:tab/>
        <w:t>rujan  2020</w:t>
      </w:r>
      <w:r w:rsidR="004D3AEE">
        <w:rPr>
          <w:rFonts w:ascii="Times New Roman" w:hAnsi="Times New Roman"/>
          <w:color w:val="000000"/>
          <w:sz w:val="24"/>
          <w:szCs w:val="24"/>
        </w:rPr>
        <w:t>.</w:t>
      </w:r>
      <w:r w:rsidR="004D3AEE">
        <w:rPr>
          <w:rFonts w:ascii="Times New Roman" w:hAnsi="Times New Roman"/>
          <w:color w:val="000000"/>
          <w:sz w:val="24"/>
          <w:szCs w:val="24"/>
        </w:rPr>
        <w:tab/>
      </w:r>
      <w:r w:rsidR="004D3AEE">
        <w:rPr>
          <w:rFonts w:ascii="Times New Roman" w:hAnsi="Times New Roman"/>
          <w:color w:val="000000"/>
          <w:sz w:val="24"/>
          <w:szCs w:val="24"/>
        </w:rPr>
        <w:tab/>
      </w:r>
      <w:r w:rsidR="004130B5">
        <w:rPr>
          <w:rFonts w:ascii="Times New Roman" w:hAnsi="Times New Roman"/>
          <w:color w:val="000000"/>
          <w:sz w:val="24"/>
          <w:szCs w:val="24"/>
        </w:rPr>
        <w:t>2</w:t>
      </w:r>
      <w:r>
        <w:rPr>
          <w:rFonts w:ascii="Times New Roman" w:hAnsi="Times New Roman"/>
          <w:color w:val="000000"/>
          <w:sz w:val="24"/>
          <w:szCs w:val="24"/>
        </w:rPr>
        <w:t>.9.2020</w:t>
      </w:r>
      <w:r w:rsidR="004D3AEE">
        <w:rPr>
          <w:rFonts w:ascii="Times New Roman" w:hAnsi="Times New Roman"/>
          <w:color w:val="000000"/>
          <w:sz w:val="24"/>
          <w:szCs w:val="24"/>
        </w:rPr>
        <w:t>.</w:t>
      </w:r>
      <w:r w:rsidR="004D3AEE" w:rsidRPr="009905F2">
        <w:rPr>
          <w:rFonts w:ascii="Times New Roman" w:hAnsi="Times New Roman"/>
          <w:color w:val="000000"/>
          <w:sz w:val="24"/>
          <w:szCs w:val="24"/>
        </w:rPr>
        <w:tab/>
      </w:r>
      <w:r w:rsidR="004D3AEE" w:rsidRPr="009905F2">
        <w:rPr>
          <w:rFonts w:ascii="Times New Roman" w:hAnsi="Times New Roman"/>
          <w:color w:val="000000"/>
          <w:sz w:val="24"/>
          <w:szCs w:val="24"/>
        </w:rPr>
        <w:tab/>
      </w:r>
    </w:p>
    <w:p w:rsidR="004D3AEE" w:rsidRPr="009905F2" w:rsidRDefault="004D3AEE" w:rsidP="004D3AEE">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veljača 20</w:t>
      </w:r>
      <w:r w:rsidR="00B40FC2">
        <w:rPr>
          <w:rFonts w:ascii="Times New Roman" w:hAnsi="Times New Roman"/>
          <w:color w:val="000000"/>
          <w:sz w:val="24"/>
          <w:szCs w:val="24"/>
        </w:rPr>
        <w:t>21</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t>2</w:t>
      </w:r>
      <w:r w:rsidR="004130B5">
        <w:rPr>
          <w:rFonts w:ascii="Times New Roman" w:hAnsi="Times New Roman"/>
          <w:color w:val="000000"/>
          <w:sz w:val="24"/>
          <w:szCs w:val="24"/>
        </w:rPr>
        <w:t>8</w:t>
      </w:r>
      <w:r>
        <w:rPr>
          <w:rFonts w:ascii="Times New Roman" w:hAnsi="Times New Roman"/>
          <w:color w:val="000000"/>
          <w:sz w:val="24"/>
          <w:szCs w:val="24"/>
        </w:rPr>
        <w:t>.</w:t>
      </w:r>
      <w:r w:rsidR="004130B5">
        <w:rPr>
          <w:rFonts w:ascii="Times New Roman" w:hAnsi="Times New Roman"/>
          <w:color w:val="000000"/>
          <w:sz w:val="24"/>
          <w:szCs w:val="24"/>
        </w:rPr>
        <w:t>2</w:t>
      </w:r>
      <w:r w:rsidRPr="009905F2">
        <w:rPr>
          <w:rFonts w:ascii="Times New Roman" w:hAnsi="Times New Roman"/>
          <w:color w:val="000000"/>
          <w:sz w:val="24"/>
          <w:szCs w:val="24"/>
        </w:rPr>
        <w:t>.20</w:t>
      </w:r>
      <w:r w:rsidR="00B40FC2">
        <w:rPr>
          <w:rFonts w:ascii="Times New Roman" w:hAnsi="Times New Roman"/>
          <w:color w:val="000000"/>
          <w:sz w:val="24"/>
          <w:szCs w:val="24"/>
        </w:rPr>
        <w:t>21</w:t>
      </w:r>
      <w:r w:rsidRPr="009905F2">
        <w:rPr>
          <w:rFonts w:ascii="Times New Roman" w:hAnsi="Times New Roman"/>
          <w:color w:val="000000"/>
          <w:sz w:val="24"/>
          <w:szCs w:val="24"/>
        </w:rPr>
        <w:t>.</w:t>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4D3AEE" w:rsidRPr="009905F2" w:rsidRDefault="006E071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9" style="width:0;height:1.5pt" o:hralign="center" o:hrstd="t" o:hr="t" fillcolor="#a0a0a0" stroked="f"/>
        </w:pict>
      </w:r>
    </w:p>
    <w:p w:rsidR="007C09E3" w:rsidRPr="0087224F" w:rsidRDefault="00805DCF" w:rsidP="009B49D0">
      <w:pPr>
        <w:pStyle w:val="Naslov3"/>
        <w:rPr>
          <w:rFonts w:asciiTheme="majorHAnsi" w:hAnsiTheme="majorHAnsi" w:cstheme="majorHAnsi"/>
          <w:b/>
          <w:color w:val="70AD47" w:themeColor="accent6"/>
          <w:sz w:val="28"/>
        </w:rPr>
      </w:pPr>
      <w:bookmarkStart w:id="247" w:name="_Toc336195976"/>
      <w:bookmarkStart w:id="248" w:name="_Toc431378997"/>
      <w:bookmarkStart w:id="249" w:name="_Toc20485550"/>
      <w:r w:rsidRPr="0087224F">
        <w:rPr>
          <w:rFonts w:asciiTheme="majorHAnsi" w:hAnsiTheme="majorHAnsi" w:cstheme="majorHAnsi"/>
          <w:b/>
          <w:color w:val="70AD47" w:themeColor="accent6"/>
          <w:sz w:val="28"/>
        </w:rPr>
        <w:lastRenderedPageBreak/>
        <w:t>4.6.</w:t>
      </w:r>
      <w:r w:rsidR="004D3AEE" w:rsidRPr="0087224F">
        <w:rPr>
          <w:rFonts w:asciiTheme="majorHAnsi" w:hAnsiTheme="majorHAnsi" w:cstheme="majorHAnsi"/>
          <w:b/>
          <w:color w:val="70AD47" w:themeColor="accent6"/>
          <w:sz w:val="28"/>
        </w:rPr>
        <w:t>3</w:t>
      </w:r>
      <w:r w:rsidR="007C09E3" w:rsidRPr="0087224F">
        <w:rPr>
          <w:rFonts w:asciiTheme="majorHAnsi" w:hAnsiTheme="majorHAnsi" w:cstheme="majorHAnsi"/>
          <w:b/>
          <w:color w:val="70AD47" w:themeColor="accent6"/>
          <w:sz w:val="28"/>
        </w:rPr>
        <w:t>. Ispiti državne mature</w:t>
      </w:r>
      <w:bookmarkEnd w:id="247"/>
      <w:bookmarkEnd w:id="248"/>
      <w:bookmarkEnd w:id="249"/>
      <w:r w:rsidR="007C09E3" w:rsidRPr="0087224F">
        <w:rPr>
          <w:rFonts w:asciiTheme="majorHAnsi" w:hAnsiTheme="majorHAnsi" w:cstheme="majorHAnsi"/>
          <w:b/>
          <w:color w:val="70AD47" w:themeColor="accent6"/>
          <w:sz w:val="28"/>
        </w:rPr>
        <w:t xml:space="preserve"> </w:t>
      </w:r>
    </w:p>
    <w:p w:rsidR="001B0899" w:rsidRPr="001B0899" w:rsidRDefault="001B0899" w:rsidP="001B0899">
      <w:pPr>
        <w:jc w:val="center"/>
        <w:rPr>
          <w:b/>
          <w:sz w:val="28"/>
        </w:rPr>
      </w:pPr>
      <w:r w:rsidRPr="001B0899">
        <w:rPr>
          <w:b/>
          <w:sz w:val="28"/>
        </w:rPr>
        <w:t>Ljetni rok</w:t>
      </w:r>
    </w:p>
    <w:tbl>
      <w:tblPr>
        <w:tblW w:w="9196" w:type="dxa"/>
        <w:tblInd w:w="2" w:type="dxa"/>
        <w:tblCellMar>
          <w:top w:w="48" w:type="dxa"/>
          <w:left w:w="686" w:type="dxa"/>
          <w:right w:w="115" w:type="dxa"/>
        </w:tblCellMar>
        <w:tblLook w:val="04A0" w:firstRow="1" w:lastRow="0" w:firstColumn="1" w:lastColumn="0" w:noHBand="0" w:noVBand="1"/>
      </w:tblPr>
      <w:tblGrid>
        <w:gridCol w:w="1486"/>
        <w:gridCol w:w="7710"/>
      </w:tblGrid>
      <w:tr w:rsidR="00F457CA" w:rsidRPr="00873E0F" w:rsidTr="00F457CA">
        <w:trPr>
          <w:trHeight w:val="410"/>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tcPr>
          <w:p w:rsidR="00F457CA" w:rsidRPr="00873E0F" w:rsidRDefault="00F457CA" w:rsidP="009F08D7">
            <w:pPr>
              <w:spacing w:line="276" w:lineRule="auto"/>
              <w:jc w:val="both"/>
            </w:pPr>
            <w:r w:rsidRPr="00873E0F">
              <w:rPr>
                <w:b/>
              </w:rPr>
              <w:t>I. TJEDAN</w:t>
            </w:r>
            <w:r w:rsidRPr="00873E0F">
              <w:t xml:space="preserve"> </w:t>
            </w:r>
          </w:p>
        </w:tc>
      </w:tr>
      <w:tr w:rsidR="00F457CA" w:rsidRPr="00873E0F" w:rsidTr="00F457CA">
        <w:trPr>
          <w:trHeight w:val="413"/>
        </w:trPr>
        <w:tc>
          <w:tcPr>
            <w:tcW w:w="1486"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rPr>
                <w:b/>
              </w:rPr>
              <w:t>DATUM</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rPr>
                <w:b/>
              </w:rPr>
              <w:t>ISPIT</w:t>
            </w:r>
            <w:r w:rsidRPr="00873E0F">
              <w:t xml:space="preserve"> </w:t>
            </w:r>
          </w:p>
        </w:tc>
      </w:tr>
      <w:tr w:rsidR="00F457CA" w:rsidRPr="00873E0F" w:rsidTr="00F457CA">
        <w:trPr>
          <w:trHeight w:val="406"/>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1. lipnja</w:t>
            </w:r>
            <w:r w:rsidRPr="00873E0F">
              <w:t xml:space="preserve"> </w:t>
            </w:r>
          </w:p>
        </w:tc>
        <w:tc>
          <w:tcPr>
            <w:tcW w:w="7710" w:type="dxa"/>
            <w:tcBorders>
              <w:top w:val="single" w:sz="8" w:space="0" w:color="000000"/>
              <w:left w:val="single" w:sz="8" w:space="0" w:color="000000"/>
              <w:bottom w:val="single" w:sz="4" w:space="0" w:color="auto"/>
              <w:right w:val="single" w:sz="8" w:space="0" w:color="000000"/>
            </w:tcBorders>
            <w:shd w:val="clear" w:color="auto" w:fill="DEEAF6"/>
          </w:tcPr>
          <w:p w:rsidR="00F457CA" w:rsidRPr="00873E0F" w:rsidRDefault="00F457CA" w:rsidP="009F08D7">
            <w:pPr>
              <w:spacing w:line="276" w:lineRule="auto"/>
              <w:jc w:val="both"/>
            </w:pPr>
            <w:r w:rsidRPr="00873E0F">
              <w:t xml:space="preserve">ČEŠKI MATERINSKI JEZIK (test) </w:t>
            </w:r>
          </w:p>
        </w:tc>
      </w:tr>
      <w:tr w:rsidR="00F457CA" w:rsidRPr="00873E0F" w:rsidTr="00F457CA">
        <w:trPr>
          <w:trHeight w:val="389"/>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4" w:space="0" w:color="auto"/>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MAĐARSKI MATERINSKI JEZIK (test)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SRPSKI MATERINSKI JEZIK (test)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MATERINSKI JEZIK A (test) </w:t>
            </w:r>
          </w:p>
        </w:tc>
      </w:tr>
      <w:tr w:rsidR="00F457CA" w:rsidRPr="00873E0F" w:rsidTr="00F457CA">
        <w:trPr>
          <w:trHeight w:val="42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15"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MATERINSKI JEZIK B (test) </w:t>
            </w:r>
          </w:p>
        </w:tc>
      </w:tr>
      <w:tr w:rsidR="00F457CA" w:rsidRPr="00873E0F" w:rsidTr="00F457CA">
        <w:trPr>
          <w:trHeight w:val="41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15"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GRČKI JEZIK </w:t>
            </w:r>
          </w:p>
        </w:tc>
      </w:tr>
      <w:tr w:rsidR="00F457CA" w:rsidRPr="00873E0F" w:rsidTr="00F457CA">
        <w:trPr>
          <w:trHeight w:val="434"/>
        </w:trPr>
        <w:tc>
          <w:tcPr>
            <w:tcW w:w="1486" w:type="dxa"/>
            <w:vMerge w:val="restart"/>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2.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t xml:space="preserve">ČEŠKI MATERINSKI JEZIK (esej)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MAĐARSKI MATERINSKI JEZIK (esej) </w:t>
            </w:r>
          </w:p>
        </w:tc>
      </w:tr>
      <w:tr w:rsidR="00F457CA" w:rsidRPr="00873E0F" w:rsidTr="00F457CA">
        <w:trPr>
          <w:trHeight w:val="408"/>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SRPSKI MATERINSKI JEZIK (esej)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TALIJANSKI MATERINSKI JEZIK  A (esej) </w:t>
            </w:r>
          </w:p>
        </w:tc>
      </w:tr>
      <w:tr w:rsidR="00F457CA" w:rsidRPr="00873E0F" w:rsidTr="00F457CA">
        <w:trPr>
          <w:trHeight w:val="42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15" w:space="0" w:color="000000"/>
              <w:right w:val="single" w:sz="8" w:space="0" w:color="000000"/>
            </w:tcBorders>
          </w:tcPr>
          <w:p w:rsidR="00F457CA" w:rsidRPr="00873E0F" w:rsidRDefault="00F457CA" w:rsidP="009F08D7">
            <w:pPr>
              <w:spacing w:line="276" w:lineRule="auto"/>
              <w:jc w:val="both"/>
            </w:pPr>
            <w:r w:rsidRPr="00873E0F">
              <w:t xml:space="preserve">TALIJANSKI MATERINSKI JEZIK B (esej) </w:t>
            </w:r>
          </w:p>
        </w:tc>
      </w:tr>
      <w:tr w:rsidR="00F457CA" w:rsidRPr="00873E0F" w:rsidTr="00F457CA">
        <w:trPr>
          <w:trHeight w:val="421"/>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15"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LATINSKI JEZIK A </w:t>
            </w:r>
          </w:p>
        </w:tc>
      </w:tr>
      <w:tr w:rsidR="00F457CA" w:rsidRPr="00873E0F" w:rsidTr="00F457CA">
        <w:trPr>
          <w:trHeight w:val="434"/>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LATINSKI JEZIK B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3.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KEMIJA </w:t>
            </w:r>
          </w:p>
        </w:tc>
      </w:tr>
      <w:tr w:rsidR="00F457CA" w:rsidRPr="00873E0F" w:rsidTr="00D53DD8">
        <w:trPr>
          <w:trHeight w:val="408"/>
        </w:trPr>
        <w:tc>
          <w:tcPr>
            <w:tcW w:w="1486" w:type="dxa"/>
            <w:vMerge/>
            <w:tcBorders>
              <w:top w:val="nil"/>
              <w:left w:val="single" w:sz="8" w:space="0" w:color="000000"/>
              <w:bottom w:val="single" w:sz="4" w:space="0" w:color="auto"/>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POLITIKA I GOSPODARSTVO </w:t>
            </w:r>
          </w:p>
        </w:tc>
      </w:tr>
      <w:tr w:rsidR="00F457CA" w:rsidRPr="00873E0F" w:rsidTr="00D53DD8">
        <w:trPr>
          <w:trHeight w:val="432"/>
        </w:trPr>
        <w:tc>
          <w:tcPr>
            <w:tcW w:w="1486" w:type="dxa"/>
            <w:vMerge w:val="restart"/>
            <w:tcBorders>
              <w:top w:val="single" w:sz="4" w:space="0" w:color="auto"/>
              <w:left w:val="single" w:sz="4" w:space="0" w:color="auto"/>
              <w:bottom w:val="single" w:sz="4" w:space="0" w:color="auto"/>
              <w:right w:val="single" w:sz="4" w:space="0" w:color="auto"/>
            </w:tcBorders>
            <w:vAlign w:val="center"/>
          </w:tcPr>
          <w:p w:rsidR="00F457CA" w:rsidRPr="00873E0F" w:rsidRDefault="00F457CA" w:rsidP="009F08D7">
            <w:pPr>
              <w:spacing w:line="276" w:lineRule="auto"/>
              <w:jc w:val="both"/>
            </w:pPr>
            <w:r w:rsidRPr="00873E0F">
              <w:rPr>
                <w:b/>
              </w:rPr>
              <w:t>4. lipnja</w:t>
            </w:r>
            <w:r w:rsidRPr="00873E0F">
              <w:t xml:space="preserve"> </w:t>
            </w:r>
          </w:p>
        </w:tc>
        <w:tc>
          <w:tcPr>
            <w:tcW w:w="7710" w:type="dxa"/>
            <w:tcBorders>
              <w:top w:val="single" w:sz="8" w:space="0" w:color="000000"/>
              <w:left w:val="single" w:sz="4" w:space="0" w:color="auto"/>
              <w:bottom w:val="single" w:sz="4" w:space="0" w:color="auto"/>
              <w:right w:val="single" w:sz="8" w:space="0" w:color="000000"/>
            </w:tcBorders>
          </w:tcPr>
          <w:p w:rsidR="00F457CA" w:rsidRPr="00873E0F" w:rsidRDefault="00F457CA" w:rsidP="009F08D7">
            <w:pPr>
              <w:spacing w:line="276" w:lineRule="auto"/>
              <w:jc w:val="both"/>
            </w:pPr>
            <w:r w:rsidRPr="00873E0F">
              <w:t xml:space="preserve">POVIJEST  </w:t>
            </w:r>
          </w:p>
        </w:tc>
      </w:tr>
      <w:tr w:rsidR="00F457CA" w:rsidRPr="00873E0F" w:rsidTr="00D53DD8">
        <w:trPr>
          <w:trHeight w:val="410"/>
        </w:trPr>
        <w:tc>
          <w:tcPr>
            <w:tcW w:w="1486" w:type="dxa"/>
            <w:vMerge/>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p>
        </w:tc>
        <w:tc>
          <w:tcPr>
            <w:tcW w:w="7710" w:type="dxa"/>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r w:rsidRPr="00873E0F">
              <w:t xml:space="preserve">FRANCUSKI JEZIK A </w:t>
            </w:r>
          </w:p>
        </w:tc>
      </w:tr>
      <w:tr w:rsidR="00F457CA" w:rsidRPr="00873E0F" w:rsidTr="00D53DD8">
        <w:trPr>
          <w:trHeight w:val="434"/>
        </w:trPr>
        <w:tc>
          <w:tcPr>
            <w:tcW w:w="1486" w:type="dxa"/>
            <w:vMerge/>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p>
        </w:tc>
        <w:tc>
          <w:tcPr>
            <w:tcW w:w="7710" w:type="dxa"/>
            <w:tcBorders>
              <w:top w:val="single" w:sz="4" w:space="0" w:color="auto"/>
              <w:left w:val="single" w:sz="4" w:space="0" w:color="auto"/>
              <w:bottom w:val="single" w:sz="8" w:space="0" w:color="000000"/>
              <w:right w:val="single" w:sz="8" w:space="0" w:color="000000"/>
            </w:tcBorders>
          </w:tcPr>
          <w:p w:rsidR="00F457CA" w:rsidRPr="00873E0F" w:rsidRDefault="00F457CA" w:rsidP="009F08D7">
            <w:pPr>
              <w:spacing w:line="276" w:lineRule="auto"/>
              <w:jc w:val="both"/>
            </w:pPr>
            <w:r w:rsidRPr="00873E0F">
              <w:t xml:space="preserve">FRANCUSKI JEZIK B </w:t>
            </w:r>
          </w:p>
        </w:tc>
      </w:tr>
      <w:tr w:rsidR="00F457CA" w:rsidRPr="00873E0F" w:rsidTr="00D53DD8">
        <w:trPr>
          <w:trHeight w:val="365"/>
        </w:trPr>
        <w:tc>
          <w:tcPr>
            <w:tcW w:w="1486" w:type="dxa"/>
            <w:vMerge w:val="restart"/>
            <w:tcBorders>
              <w:top w:val="single" w:sz="4" w:space="0" w:color="auto"/>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5.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ENGLESKI JEZIK A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ENGLESKI JEZIK B </w:t>
            </w:r>
          </w:p>
        </w:tc>
      </w:tr>
      <w:tr w:rsidR="00F457CA" w:rsidRPr="00873E0F" w:rsidTr="00F457CA">
        <w:trPr>
          <w:trHeight w:val="504"/>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II. TJEDAN</w:t>
            </w:r>
            <w:r w:rsidRPr="00873E0F">
              <w:t xml:space="preserve">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8.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GEOGRAFIJA </w:t>
            </w:r>
          </w:p>
        </w:tc>
      </w:tr>
      <w:tr w:rsidR="00F457CA" w:rsidRPr="00873E0F" w:rsidTr="00F457CA">
        <w:trPr>
          <w:trHeight w:val="406"/>
        </w:trPr>
        <w:tc>
          <w:tcPr>
            <w:tcW w:w="1486" w:type="dxa"/>
            <w:vMerge/>
            <w:tcBorders>
              <w:top w:val="nil"/>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SOCIOLOGIJA </w:t>
            </w:r>
          </w:p>
        </w:tc>
      </w:tr>
      <w:tr w:rsidR="00F457CA" w:rsidRPr="00873E0F" w:rsidTr="00F457CA">
        <w:trPr>
          <w:trHeight w:val="434"/>
        </w:trPr>
        <w:tc>
          <w:tcPr>
            <w:tcW w:w="1486" w:type="dxa"/>
            <w:vMerge w:val="restart"/>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9.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FIZIKA </w:t>
            </w:r>
          </w:p>
        </w:tc>
      </w:tr>
      <w:tr w:rsidR="00F457CA" w:rsidRPr="00873E0F" w:rsidTr="00F457CA">
        <w:trPr>
          <w:trHeight w:val="434"/>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FILOZOFIJA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lastRenderedPageBreak/>
              <w:t>10.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JEZIK A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JEZIK B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LIKOVNA UMJETNOST </w:t>
            </w:r>
          </w:p>
        </w:tc>
      </w:tr>
      <w:tr w:rsidR="00F457CA" w:rsidRPr="00873E0F" w:rsidTr="00F457CA">
        <w:trPr>
          <w:trHeight w:val="504"/>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III. TJEDAN</w:t>
            </w:r>
            <w:r w:rsidRPr="00873E0F">
              <w:t xml:space="preserve"> </w:t>
            </w:r>
          </w:p>
        </w:tc>
      </w:tr>
      <w:tr w:rsidR="00F457CA" w:rsidRPr="00873E0F" w:rsidTr="00F457CA">
        <w:trPr>
          <w:trHeight w:val="362"/>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15.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GLAZBENA UMJETNOST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ETIKA </w:t>
            </w:r>
          </w:p>
        </w:tc>
      </w:tr>
      <w:tr w:rsidR="00F457CA" w:rsidRPr="00873E0F" w:rsidTr="00F457CA">
        <w:trPr>
          <w:trHeight w:val="434"/>
        </w:trPr>
        <w:tc>
          <w:tcPr>
            <w:tcW w:w="1486" w:type="dxa"/>
            <w:vMerge w:val="restart"/>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16.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HRVATSKI JEZIK A (test) </w:t>
            </w:r>
          </w:p>
        </w:tc>
      </w:tr>
      <w:tr w:rsidR="00F457CA" w:rsidRPr="00873E0F" w:rsidTr="00F457CA">
        <w:trPr>
          <w:trHeight w:val="435"/>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HRVATSKI JEZIK B (test)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17.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HRVATSKI JEZIK A (esej)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HRVATSKI JEZIK B (esej) </w:t>
            </w:r>
          </w:p>
        </w:tc>
      </w:tr>
      <w:tr w:rsidR="00F457CA" w:rsidRPr="00873E0F" w:rsidTr="00F457CA">
        <w:trPr>
          <w:trHeight w:val="432"/>
        </w:trPr>
        <w:tc>
          <w:tcPr>
            <w:tcW w:w="1486" w:type="dxa"/>
            <w:vMerge w:val="restart"/>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18.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t xml:space="preserve">ŠPANJOLSKI JEZIK A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t xml:space="preserve">ŠPANJOLSKI JEZIK B </w:t>
            </w:r>
          </w:p>
        </w:tc>
      </w:tr>
      <w:tr w:rsidR="00F457CA" w:rsidRPr="00873E0F" w:rsidTr="00F457CA">
        <w:trPr>
          <w:trHeight w:val="434"/>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LOGIKA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19.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PSIHOLOGIJA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INFORMATIKA </w:t>
            </w:r>
          </w:p>
        </w:tc>
      </w:tr>
      <w:tr w:rsidR="00F457CA" w:rsidRPr="00873E0F" w:rsidTr="00F457CA">
        <w:trPr>
          <w:trHeight w:val="480"/>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vAlign w:val="center"/>
          </w:tcPr>
          <w:p w:rsidR="00F457CA" w:rsidRPr="00873E0F" w:rsidRDefault="00F457CA" w:rsidP="009F08D7">
            <w:pPr>
              <w:spacing w:line="276" w:lineRule="auto"/>
              <w:jc w:val="both"/>
              <w:rPr>
                <w:b/>
              </w:rPr>
            </w:pPr>
          </w:p>
          <w:p w:rsidR="00F457CA" w:rsidRPr="00873E0F" w:rsidRDefault="00F457CA" w:rsidP="009F08D7">
            <w:pPr>
              <w:spacing w:line="276" w:lineRule="auto"/>
              <w:jc w:val="both"/>
            </w:pPr>
            <w:r w:rsidRPr="00873E0F">
              <w:rPr>
                <w:b/>
              </w:rPr>
              <w:t>IV. TJEDAN</w:t>
            </w:r>
            <w:r w:rsidRPr="00873E0F">
              <w:t xml:space="preserve"> </w:t>
            </w:r>
          </w:p>
        </w:tc>
      </w:tr>
      <w:tr w:rsidR="00F457CA" w:rsidRPr="00873E0F" w:rsidTr="00F457CA">
        <w:trPr>
          <w:trHeight w:val="408"/>
        </w:trPr>
        <w:tc>
          <w:tcPr>
            <w:tcW w:w="1486" w:type="dxa"/>
            <w:vMerge w:val="restart"/>
            <w:tcBorders>
              <w:top w:val="single" w:sz="8" w:space="0" w:color="000000"/>
              <w:left w:val="single" w:sz="8" w:space="0" w:color="000000"/>
              <w:bottom w:val="single" w:sz="23" w:space="0" w:color="DEEAF6"/>
              <w:right w:val="single" w:sz="8" w:space="0" w:color="000000"/>
            </w:tcBorders>
            <w:vAlign w:val="center"/>
          </w:tcPr>
          <w:p w:rsidR="00F457CA" w:rsidRPr="00873E0F" w:rsidRDefault="00F457CA" w:rsidP="009F08D7">
            <w:pPr>
              <w:spacing w:line="276" w:lineRule="auto"/>
              <w:jc w:val="both"/>
            </w:pPr>
            <w:r w:rsidRPr="00873E0F">
              <w:rPr>
                <w:b/>
              </w:rPr>
              <w:t xml:space="preserve"> 23.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BIOLOGIJA </w:t>
            </w:r>
          </w:p>
        </w:tc>
      </w:tr>
      <w:tr w:rsidR="00F457CA" w:rsidRPr="00873E0F" w:rsidTr="00D53DD8">
        <w:trPr>
          <w:trHeight w:val="434"/>
        </w:trPr>
        <w:tc>
          <w:tcPr>
            <w:tcW w:w="1486" w:type="dxa"/>
            <w:vMerge/>
            <w:tcBorders>
              <w:top w:val="nil"/>
              <w:left w:val="single" w:sz="8" w:space="0" w:color="000000"/>
              <w:bottom w:val="single" w:sz="4" w:space="0" w:color="auto"/>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4" w:space="0" w:color="auto"/>
              <w:right w:val="single" w:sz="8" w:space="0" w:color="000000"/>
            </w:tcBorders>
          </w:tcPr>
          <w:p w:rsidR="00F457CA" w:rsidRPr="00873E0F" w:rsidRDefault="00F457CA" w:rsidP="009F08D7">
            <w:pPr>
              <w:spacing w:line="276" w:lineRule="auto"/>
              <w:jc w:val="both"/>
            </w:pPr>
            <w:r w:rsidRPr="00873E0F">
              <w:t xml:space="preserve">VJERONAUK </w:t>
            </w:r>
          </w:p>
        </w:tc>
      </w:tr>
      <w:tr w:rsidR="00F457CA" w:rsidRPr="00873E0F" w:rsidTr="00D53DD8">
        <w:trPr>
          <w:trHeight w:val="365"/>
        </w:trPr>
        <w:tc>
          <w:tcPr>
            <w:tcW w:w="1486" w:type="dxa"/>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F457CA" w:rsidRPr="00873E0F" w:rsidRDefault="00F457CA" w:rsidP="009F08D7">
            <w:pPr>
              <w:spacing w:line="276" w:lineRule="auto"/>
              <w:jc w:val="both"/>
            </w:pPr>
            <w:r w:rsidRPr="00873E0F">
              <w:rPr>
                <w:b/>
              </w:rPr>
              <w:t>24. lipnja</w:t>
            </w:r>
            <w:r w:rsidRPr="00873E0F">
              <w:t xml:space="preserve"> </w:t>
            </w:r>
          </w:p>
        </w:tc>
        <w:tc>
          <w:tcPr>
            <w:tcW w:w="7710" w:type="dxa"/>
            <w:tcBorders>
              <w:top w:val="single" w:sz="4" w:space="0" w:color="auto"/>
              <w:left w:val="single" w:sz="4" w:space="0" w:color="auto"/>
              <w:bottom w:val="single" w:sz="4" w:space="0" w:color="auto"/>
              <w:right w:val="single" w:sz="4" w:space="0" w:color="auto"/>
            </w:tcBorders>
            <w:shd w:val="clear" w:color="auto" w:fill="DEEAF6"/>
          </w:tcPr>
          <w:p w:rsidR="00F457CA" w:rsidRPr="00873E0F" w:rsidRDefault="00F457CA" w:rsidP="009F08D7">
            <w:pPr>
              <w:spacing w:line="276" w:lineRule="auto"/>
              <w:jc w:val="both"/>
            </w:pPr>
            <w:r w:rsidRPr="00873E0F">
              <w:t xml:space="preserve">NJEMAČKI JEZIK A </w:t>
            </w:r>
          </w:p>
        </w:tc>
      </w:tr>
      <w:tr w:rsidR="00F457CA" w:rsidRPr="00873E0F" w:rsidTr="00D53DD8">
        <w:trPr>
          <w:trHeight w:val="408"/>
        </w:trPr>
        <w:tc>
          <w:tcPr>
            <w:tcW w:w="1486" w:type="dxa"/>
            <w:vMerge/>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p>
        </w:tc>
        <w:tc>
          <w:tcPr>
            <w:tcW w:w="7710" w:type="dxa"/>
            <w:tcBorders>
              <w:top w:val="single" w:sz="4" w:space="0" w:color="auto"/>
              <w:left w:val="single" w:sz="4" w:space="0" w:color="auto"/>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NJEMAČKI JEZIK B </w:t>
            </w:r>
          </w:p>
        </w:tc>
      </w:tr>
      <w:tr w:rsidR="00F457CA" w:rsidRPr="00873E0F" w:rsidTr="00D53DD8">
        <w:trPr>
          <w:trHeight w:val="434"/>
        </w:trPr>
        <w:tc>
          <w:tcPr>
            <w:tcW w:w="1486" w:type="dxa"/>
            <w:vMerge w:val="restart"/>
            <w:tcBorders>
              <w:top w:val="single" w:sz="4" w:space="0" w:color="auto"/>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29.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MATEMATIKA A </w:t>
            </w:r>
          </w:p>
        </w:tc>
      </w:tr>
      <w:tr w:rsidR="00F457CA" w:rsidRPr="00873E0F" w:rsidTr="00F457CA">
        <w:trPr>
          <w:trHeight w:val="410"/>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MATEMATIKA B </w:t>
            </w:r>
          </w:p>
        </w:tc>
      </w:tr>
    </w:tbl>
    <w:p w:rsidR="00277EF9" w:rsidRDefault="00277EF9" w:rsidP="001B0899">
      <w:pPr>
        <w:pStyle w:val="Default"/>
      </w:pPr>
    </w:p>
    <w:p w:rsidR="001B0899" w:rsidRDefault="00D53DD8" w:rsidP="001B0899">
      <w:pPr>
        <w:spacing w:after="3" w:line="256" w:lineRule="auto"/>
        <w:ind w:left="-5" w:right="4172" w:hanging="10"/>
        <w:rPr>
          <w:rFonts w:ascii="Times New Roman" w:hAnsi="Times New Roman"/>
        </w:rPr>
      </w:pPr>
      <w:r>
        <w:rPr>
          <w:rFonts w:ascii="Times New Roman" w:hAnsi="Times New Roman"/>
          <w:b/>
        </w:rPr>
        <w:t>PRIJAVA ISPITA</w:t>
      </w:r>
      <w:r>
        <w:rPr>
          <w:rFonts w:ascii="Times New Roman" w:hAnsi="Times New Roman"/>
        </w:rPr>
        <w:t>: 1.12.2019</w:t>
      </w:r>
      <w:r w:rsidR="001B0899">
        <w:rPr>
          <w:rFonts w:ascii="Times New Roman" w:hAnsi="Times New Roman"/>
        </w:rPr>
        <w:t>.</w:t>
      </w:r>
      <w:r>
        <w:rPr>
          <w:rFonts w:ascii="Times New Roman" w:hAnsi="Times New Roman"/>
        </w:rPr>
        <w:t xml:space="preserve"> – 15.2.2020.</w:t>
      </w:r>
    </w:p>
    <w:p w:rsidR="00D53DD8" w:rsidRDefault="00D53DD8" w:rsidP="00D53DD8">
      <w:pPr>
        <w:spacing w:after="3" w:line="256" w:lineRule="auto"/>
        <w:ind w:left="-5" w:right="4172" w:hanging="10"/>
        <w:rPr>
          <w:rFonts w:ascii="Times New Roman" w:hAnsi="Times New Roman"/>
        </w:rPr>
      </w:pPr>
      <w:r w:rsidRPr="0087224F">
        <w:rPr>
          <w:rFonts w:ascii="Times New Roman" w:hAnsi="Times New Roman"/>
          <w:b/>
        </w:rPr>
        <w:t>OBJAVA REZULTATA</w:t>
      </w:r>
      <w:r>
        <w:rPr>
          <w:rFonts w:ascii="Times New Roman" w:hAnsi="Times New Roman"/>
        </w:rPr>
        <w:t>: 8. 7. 2020.</w:t>
      </w:r>
    </w:p>
    <w:p w:rsidR="001B0899" w:rsidRPr="006A7A06" w:rsidRDefault="001B0899" w:rsidP="001B0899">
      <w:pPr>
        <w:spacing w:after="3" w:line="256" w:lineRule="auto"/>
        <w:ind w:right="4172"/>
        <w:rPr>
          <w:rFonts w:ascii="Times New Roman" w:hAnsi="Times New Roman"/>
        </w:rPr>
      </w:pPr>
      <w:r w:rsidRPr="0087224F">
        <w:rPr>
          <w:rFonts w:ascii="Times New Roman" w:hAnsi="Times New Roman"/>
          <w:b/>
        </w:rPr>
        <w:t>ROK ZA PRIGOVORE</w:t>
      </w:r>
      <w:r w:rsidR="00D53DD8">
        <w:rPr>
          <w:rFonts w:ascii="Times New Roman" w:hAnsi="Times New Roman"/>
        </w:rPr>
        <w:t>: 10. 7. 2020</w:t>
      </w:r>
      <w:r>
        <w:rPr>
          <w:rFonts w:ascii="Times New Roman" w:hAnsi="Times New Roman"/>
        </w:rPr>
        <w:t xml:space="preserve">. </w:t>
      </w:r>
    </w:p>
    <w:p w:rsidR="001B0899" w:rsidRDefault="001B0899" w:rsidP="001B0899">
      <w:pPr>
        <w:spacing w:after="3" w:line="256" w:lineRule="auto"/>
        <w:ind w:left="-5" w:right="2596" w:hanging="10"/>
        <w:rPr>
          <w:rFonts w:ascii="Times New Roman" w:hAnsi="Times New Roman"/>
        </w:rPr>
      </w:pPr>
      <w:r w:rsidRPr="0087224F">
        <w:rPr>
          <w:rFonts w:ascii="Times New Roman" w:hAnsi="Times New Roman"/>
          <w:b/>
        </w:rPr>
        <w:t>KONAČNA OBJAVA REZULTATA</w:t>
      </w:r>
      <w:r w:rsidR="00D53DD8">
        <w:rPr>
          <w:rFonts w:ascii="Times New Roman" w:hAnsi="Times New Roman"/>
        </w:rPr>
        <w:t>: 14. 7. 2020</w:t>
      </w:r>
      <w:r>
        <w:rPr>
          <w:rFonts w:ascii="Times New Roman" w:hAnsi="Times New Roman"/>
        </w:rPr>
        <w:t xml:space="preserve">. </w:t>
      </w:r>
    </w:p>
    <w:p w:rsidR="001B0899" w:rsidRDefault="001B0899" w:rsidP="001B0899">
      <w:pPr>
        <w:spacing w:after="3" w:line="256" w:lineRule="auto"/>
        <w:ind w:left="-5" w:right="2596" w:hanging="10"/>
      </w:pPr>
      <w:r w:rsidRPr="0087224F">
        <w:rPr>
          <w:rFonts w:ascii="Times New Roman" w:hAnsi="Times New Roman"/>
          <w:b/>
        </w:rPr>
        <w:t>PODJELA SVJEDODŽBI</w:t>
      </w:r>
      <w:r w:rsidR="00D53DD8">
        <w:rPr>
          <w:rFonts w:ascii="Times New Roman" w:hAnsi="Times New Roman"/>
        </w:rPr>
        <w:t>: 16. 7. 2020</w:t>
      </w:r>
      <w:r>
        <w:rPr>
          <w:rFonts w:ascii="Times New Roman" w:hAnsi="Times New Roman"/>
        </w:rPr>
        <w:t xml:space="preserve">. </w:t>
      </w:r>
    </w:p>
    <w:p w:rsidR="001B0899" w:rsidRDefault="001B0899" w:rsidP="001B0899">
      <w:pPr>
        <w:pStyle w:val="Default"/>
        <w:rPr>
          <w:rFonts w:eastAsiaTheme="minorHAnsi"/>
          <w:lang w:eastAsia="en-US"/>
        </w:rPr>
      </w:pPr>
    </w:p>
    <w:p w:rsidR="001B0899" w:rsidRPr="001B0899" w:rsidRDefault="001B0899" w:rsidP="001B0899">
      <w:pPr>
        <w:jc w:val="center"/>
        <w:rPr>
          <w:b/>
          <w:sz w:val="28"/>
        </w:rPr>
      </w:pPr>
      <w:r>
        <w:rPr>
          <w:b/>
          <w:sz w:val="28"/>
        </w:rPr>
        <w:lastRenderedPageBreak/>
        <w:t>Jesenski</w:t>
      </w:r>
      <w:r w:rsidRPr="001B0899">
        <w:rPr>
          <w:b/>
          <w:sz w:val="28"/>
        </w:rPr>
        <w:t xml:space="preserve"> rok</w:t>
      </w:r>
    </w:p>
    <w:tbl>
      <w:tblPr>
        <w:tblW w:w="9012" w:type="dxa"/>
        <w:tblInd w:w="2" w:type="dxa"/>
        <w:tblCellMar>
          <w:top w:w="2" w:type="dxa"/>
          <w:left w:w="535" w:type="dxa"/>
          <w:right w:w="115" w:type="dxa"/>
        </w:tblCellMar>
        <w:tblLook w:val="04A0" w:firstRow="1" w:lastRow="0" w:firstColumn="1" w:lastColumn="0" w:noHBand="0" w:noVBand="1"/>
      </w:tblPr>
      <w:tblGrid>
        <w:gridCol w:w="2266"/>
        <w:gridCol w:w="6746"/>
      </w:tblGrid>
      <w:tr w:rsidR="00D53DD8" w:rsidRPr="00D87D3A" w:rsidTr="00D53DD8">
        <w:trPr>
          <w:trHeight w:val="410"/>
        </w:trPr>
        <w:tc>
          <w:tcPr>
            <w:tcW w:w="2266" w:type="dxa"/>
            <w:tcBorders>
              <w:top w:val="single" w:sz="8" w:space="0" w:color="000000"/>
              <w:left w:val="single" w:sz="8" w:space="0" w:color="000000"/>
              <w:bottom w:val="single" w:sz="8" w:space="0" w:color="000000"/>
              <w:right w:val="nil"/>
            </w:tcBorders>
          </w:tcPr>
          <w:p w:rsidR="00D53DD8" w:rsidRPr="00D87D3A" w:rsidRDefault="00D53DD8" w:rsidP="009F08D7">
            <w:pPr>
              <w:spacing w:line="276" w:lineRule="auto"/>
              <w:jc w:val="both"/>
            </w:pPr>
          </w:p>
        </w:tc>
        <w:tc>
          <w:tcPr>
            <w:tcW w:w="6746" w:type="dxa"/>
            <w:tcBorders>
              <w:top w:val="single" w:sz="8" w:space="0" w:color="000000"/>
              <w:left w:val="nil"/>
              <w:bottom w:val="single" w:sz="8" w:space="0" w:color="000000"/>
              <w:right w:val="single" w:sz="8" w:space="0" w:color="000000"/>
            </w:tcBorders>
          </w:tcPr>
          <w:p w:rsidR="00D53DD8" w:rsidRPr="00D87D3A" w:rsidRDefault="00D53DD8" w:rsidP="009F08D7">
            <w:pPr>
              <w:spacing w:line="276" w:lineRule="auto"/>
              <w:jc w:val="both"/>
            </w:pPr>
            <w:r w:rsidRPr="00D87D3A">
              <w:rPr>
                <w:b/>
              </w:rPr>
              <w:t>I. TJEDAN</w:t>
            </w:r>
            <w:r w:rsidRPr="00D87D3A">
              <w:t xml:space="preserve"> </w:t>
            </w:r>
          </w:p>
        </w:tc>
      </w:tr>
      <w:tr w:rsidR="00D53DD8" w:rsidRPr="00D87D3A" w:rsidTr="00D53DD8">
        <w:trPr>
          <w:trHeight w:val="413"/>
        </w:trPr>
        <w:tc>
          <w:tcPr>
            <w:tcW w:w="226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rPr>
                <w:b/>
              </w:rPr>
              <w:t>DATUM</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rPr>
                <w:b/>
              </w:rPr>
              <w:t>ISPIT</w:t>
            </w:r>
            <w:r w:rsidRPr="00D87D3A">
              <w:t xml:space="preserve"> </w:t>
            </w:r>
          </w:p>
        </w:tc>
      </w:tr>
      <w:tr w:rsidR="00D53DD8" w:rsidRPr="00D87D3A" w:rsidTr="00D53DD8">
        <w:trPr>
          <w:trHeight w:val="387"/>
        </w:trPr>
        <w:tc>
          <w:tcPr>
            <w:tcW w:w="2266" w:type="dxa"/>
            <w:vMerge w:val="restart"/>
            <w:tcBorders>
              <w:top w:val="single" w:sz="8" w:space="0" w:color="000000"/>
              <w:left w:val="single" w:sz="8" w:space="0" w:color="000000"/>
              <w:bottom w:val="nil"/>
              <w:right w:val="single" w:sz="8" w:space="0" w:color="000000"/>
            </w:tcBorders>
            <w:shd w:val="clear" w:color="auto" w:fill="DEEAF6"/>
          </w:tcPr>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19. kolovoza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FRANCUSKI JEZIK A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FRANCUSKI JEZIK B </w:t>
            </w:r>
          </w:p>
        </w:tc>
      </w:tr>
      <w:tr w:rsidR="00D53DD8" w:rsidRPr="00D87D3A" w:rsidTr="00D53DD8">
        <w:trPr>
          <w:trHeight w:val="415"/>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VJERONAUK </w:t>
            </w:r>
          </w:p>
        </w:tc>
      </w:tr>
      <w:tr w:rsidR="00D53DD8" w:rsidRPr="00D87D3A" w:rsidTr="00D53DD8">
        <w:trPr>
          <w:trHeight w:val="462"/>
        </w:trPr>
        <w:tc>
          <w:tcPr>
            <w:tcW w:w="2266" w:type="dxa"/>
            <w:vMerge w:val="restart"/>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20.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t xml:space="preserve">ČEŠKI MATERINSKI JEZIK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t xml:space="preserve">MAĐARSKI MATERINSKI JEZIK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SRPSKI MATERINSKI JEZIK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TALIJANSKI MATERINSKI JEZIK A (test) </w:t>
            </w:r>
          </w:p>
        </w:tc>
      </w:tr>
      <w:tr w:rsidR="00D53DD8" w:rsidRPr="00D87D3A" w:rsidTr="00D53DD8">
        <w:trPr>
          <w:trHeight w:val="42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15" w:space="0" w:color="000000"/>
              <w:right w:val="single" w:sz="8" w:space="0" w:color="000000"/>
            </w:tcBorders>
          </w:tcPr>
          <w:p w:rsidR="00D53DD8" w:rsidRPr="00D87D3A" w:rsidRDefault="00D53DD8" w:rsidP="009F08D7">
            <w:pPr>
              <w:spacing w:line="276" w:lineRule="auto"/>
              <w:jc w:val="both"/>
            </w:pPr>
            <w:r w:rsidRPr="00D87D3A">
              <w:t xml:space="preserve">TALIJANSKI MATERINSKI JEZIK B (test) </w:t>
            </w:r>
          </w:p>
        </w:tc>
      </w:tr>
      <w:tr w:rsidR="00D53DD8" w:rsidRPr="00D87D3A" w:rsidTr="00D53DD8">
        <w:trPr>
          <w:trHeight w:val="415"/>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15" w:space="0" w:color="000000"/>
              <w:left w:val="single" w:sz="8" w:space="0" w:color="000000"/>
              <w:bottom w:val="single" w:sz="4" w:space="0" w:color="000000"/>
              <w:right w:val="single" w:sz="8" w:space="0" w:color="000000"/>
            </w:tcBorders>
            <w:vAlign w:val="center"/>
          </w:tcPr>
          <w:p w:rsidR="00D53DD8" w:rsidRPr="00D87D3A" w:rsidRDefault="00D53DD8" w:rsidP="009F08D7">
            <w:pPr>
              <w:spacing w:line="276" w:lineRule="auto"/>
              <w:jc w:val="both"/>
            </w:pPr>
            <w:r w:rsidRPr="00D87D3A">
              <w:t xml:space="preserve">GRČKI JEZIK </w:t>
            </w:r>
          </w:p>
        </w:tc>
      </w:tr>
      <w:tr w:rsidR="00D53DD8" w:rsidRPr="00D87D3A" w:rsidTr="00D53DD8">
        <w:trPr>
          <w:trHeight w:val="406"/>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4"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LATINSKI JEZIK A </w:t>
            </w:r>
          </w:p>
        </w:tc>
      </w:tr>
      <w:tr w:rsidR="00D53DD8" w:rsidRPr="00D87D3A" w:rsidTr="00D53DD8">
        <w:trPr>
          <w:trHeight w:val="410"/>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LATINSKI JEZIK B </w:t>
            </w:r>
          </w:p>
        </w:tc>
      </w:tr>
      <w:tr w:rsidR="00D53DD8" w:rsidRPr="00D87D3A" w:rsidTr="00D53DD8">
        <w:trPr>
          <w:trHeight w:val="387"/>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21.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ČEŠKI MATERINSKI JEZIK (esej)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MAĐARSKI MATERINSKI JEZIK (esej)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SRPSKI MATERINSKI JEZIK (esej)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MATERINSKI JEZIK A (esej) </w:t>
            </w:r>
          </w:p>
        </w:tc>
      </w:tr>
      <w:tr w:rsidR="00D53DD8" w:rsidRPr="00D87D3A" w:rsidTr="00D53DD8">
        <w:trPr>
          <w:trHeight w:val="413"/>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15"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MATERINSKI JEZIK B (esej) </w:t>
            </w:r>
          </w:p>
        </w:tc>
      </w:tr>
      <w:tr w:rsidR="00D53DD8" w:rsidRPr="00D87D3A" w:rsidTr="00D53DD8">
        <w:trPr>
          <w:trHeight w:val="406"/>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15"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ŠPANJOLSKI JEZIK A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ŠPANJOLSKI JEZIK B </w:t>
            </w:r>
          </w:p>
        </w:tc>
      </w:tr>
      <w:tr w:rsidR="00D53DD8" w:rsidRPr="00D87D3A" w:rsidTr="00D53DD8">
        <w:trPr>
          <w:trHeight w:val="377"/>
        </w:trPr>
        <w:tc>
          <w:tcPr>
            <w:tcW w:w="2266" w:type="dxa"/>
            <w:tcBorders>
              <w:top w:val="single" w:sz="8" w:space="0" w:color="000000"/>
              <w:left w:val="single" w:sz="8" w:space="0" w:color="000000"/>
              <w:bottom w:val="single" w:sz="8" w:space="0" w:color="000000"/>
              <w:right w:val="nil"/>
            </w:tcBorders>
          </w:tcPr>
          <w:p w:rsidR="00D53DD8" w:rsidRPr="00D87D3A" w:rsidRDefault="00D53DD8" w:rsidP="009F08D7">
            <w:pPr>
              <w:spacing w:line="276" w:lineRule="auto"/>
              <w:jc w:val="both"/>
            </w:pPr>
          </w:p>
        </w:tc>
        <w:tc>
          <w:tcPr>
            <w:tcW w:w="6746" w:type="dxa"/>
            <w:tcBorders>
              <w:top w:val="single" w:sz="8" w:space="0" w:color="000000"/>
              <w:left w:val="nil"/>
              <w:bottom w:val="single" w:sz="8" w:space="0" w:color="000000"/>
              <w:right w:val="single" w:sz="8" w:space="0" w:color="000000"/>
            </w:tcBorders>
          </w:tcPr>
          <w:p w:rsidR="00D53DD8" w:rsidRDefault="00D53DD8" w:rsidP="009F08D7">
            <w:pPr>
              <w:spacing w:line="276" w:lineRule="auto"/>
              <w:jc w:val="both"/>
              <w:rPr>
                <w:b/>
              </w:rPr>
            </w:pPr>
          </w:p>
          <w:p w:rsidR="00D53DD8" w:rsidRPr="00D87D3A" w:rsidRDefault="00D53DD8" w:rsidP="009F08D7">
            <w:pPr>
              <w:spacing w:line="276" w:lineRule="auto"/>
              <w:jc w:val="both"/>
            </w:pPr>
            <w:r w:rsidRPr="00D87D3A">
              <w:rPr>
                <w:b/>
              </w:rPr>
              <w:t>II. TJEDAN</w:t>
            </w:r>
            <w:r w:rsidRPr="00D87D3A">
              <w:t xml:space="preserve"> </w:t>
            </w:r>
          </w:p>
        </w:tc>
      </w:tr>
      <w:tr w:rsidR="00D53DD8" w:rsidRPr="00D87D3A" w:rsidTr="00D53DD8">
        <w:trPr>
          <w:trHeight w:val="410"/>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24.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ENGLESKI JEZIK A  </w:t>
            </w:r>
          </w:p>
        </w:tc>
      </w:tr>
      <w:tr w:rsidR="00D53DD8" w:rsidRPr="00D87D3A" w:rsidTr="00D53DD8">
        <w:trPr>
          <w:trHeight w:val="408"/>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ENGLESKI JEZIK B  </w:t>
            </w:r>
          </w:p>
        </w:tc>
      </w:tr>
      <w:tr w:rsidR="00D53DD8" w:rsidRPr="00D87D3A" w:rsidTr="00D53DD8">
        <w:trPr>
          <w:trHeight w:val="434"/>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POVIJEST </w:t>
            </w:r>
          </w:p>
        </w:tc>
      </w:tr>
      <w:tr w:rsidR="00D53DD8" w:rsidRPr="00D87D3A" w:rsidTr="00D53DD8">
        <w:trPr>
          <w:trHeight w:val="365"/>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t>25.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GEOGRAFIJA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JEZIK A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JEZIK B </w:t>
            </w:r>
          </w:p>
        </w:tc>
      </w:tr>
      <w:tr w:rsidR="00D53DD8" w:rsidRPr="00D87D3A" w:rsidTr="00D53DD8">
        <w:trPr>
          <w:trHeight w:val="434"/>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26.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MATEMATIKA A </w:t>
            </w:r>
          </w:p>
        </w:tc>
      </w:tr>
      <w:tr w:rsidR="00D53DD8" w:rsidRPr="00D87D3A" w:rsidTr="00D53DD8">
        <w:trPr>
          <w:trHeight w:val="408"/>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MATEMATIKA B </w:t>
            </w:r>
          </w:p>
        </w:tc>
      </w:tr>
      <w:tr w:rsidR="00D53DD8" w:rsidRPr="00D87D3A" w:rsidTr="00D53DD8">
        <w:trPr>
          <w:trHeight w:val="434"/>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ETIKA </w:t>
            </w:r>
          </w:p>
        </w:tc>
      </w:tr>
      <w:tr w:rsidR="00D53DD8" w:rsidRPr="00D87D3A" w:rsidTr="00D53DD8">
        <w:trPr>
          <w:trHeight w:val="365"/>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lastRenderedPageBreak/>
              <w:t>27.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BIOLOGIJA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PSIHOLOGIJA </w:t>
            </w:r>
          </w:p>
        </w:tc>
      </w:tr>
      <w:tr w:rsidR="00D53DD8" w:rsidRPr="00D87D3A" w:rsidTr="00D53DD8">
        <w:trPr>
          <w:trHeight w:val="434"/>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28.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FIZIKA </w:t>
            </w:r>
          </w:p>
        </w:tc>
      </w:tr>
      <w:tr w:rsidR="00D53DD8" w:rsidRPr="00D87D3A" w:rsidTr="00D53DD8">
        <w:trPr>
          <w:trHeight w:val="410"/>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POLITIKA I GOSPODARSTVO </w:t>
            </w:r>
          </w:p>
        </w:tc>
      </w:tr>
      <w:tr w:rsidR="00D53DD8" w:rsidRPr="00D87D3A" w:rsidTr="00D53DD8">
        <w:trPr>
          <w:trHeight w:val="391"/>
        </w:trPr>
        <w:tc>
          <w:tcPr>
            <w:tcW w:w="2266" w:type="dxa"/>
            <w:tcBorders>
              <w:top w:val="single" w:sz="8" w:space="0" w:color="000000"/>
              <w:left w:val="single" w:sz="8" w:space="0" w:color="000000"/>
              <w:bottom w:val="single" w:sz="8" w:space="0" w:color="000000"/>
              <w:right w:val="nil"/>
            </w:tcBorders>
          </w:tcPr>
          <w:p w:rsidR="00D53DD8" w:rsidRPr="00D87D3A" w:rsidRDefault="00D53DD8" w:rsidP="009F08D7">
            <w:pPr>
              <w:spacing w:line="276" w:lineRule="auto"/>
              <w:jc w:val="both"/>
            </w:pPr>
          </w:p>
        </w:tc>
        <w:tc>
          <w:tcPr>
            <w:tcW w:w="6746" w:type="dxa"/>
            <w:tcBorders>
              <w:top w:val="single" w:sz="8" w:space="0" w:color="000000"/>
              <w:left w:val="nil"/>
              <w:bottom w:val="single" w:sz="8" w:space="0" w:color="000000"/>
              <w:right w:val="single" w:sz="8" w:space="0" w:color="000000"/>
            </w:tcBorders>
          </w:tcPr>
          <w:p w:rsidR="00D53DD8" w:rsidRPr="00D87D3A" w:rsidRDefault="00D53DD8" w:rsidP="009F08D7">
            <w:pPr>
              <w:spacing w:line="276" w:lineRule="auto"/>
              <w:jc w:val="both"/>
            </w:pPr>
            <w:r w:rsidRPr="00D87D3A">
              <w:rPr>
                <w:b/>
              </w:rPr>
              <w:t>III. TJEDAN</w:t>
            </w:r>
            <w:r w:rsidRPr="00D87D3A">
              <w:t xml:space="preserve"> </w:t>
            </w:r>
          </w:p>
        </w:tc>
      </w:tr>
      <w:tr w:rsidR="00D53DD8" w:rsidRPr="00D87D3A" w:rsidTr="00D53DD8">
        <w:trPr>
          <w:trHeight w:val="365"/>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t>31.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HRVATSKI JEZIK A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HRVATSKI JEZIK B (test)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GLAZBENA UMJETNOST </w:t>
            </w:r>
          </w:p>
        </w:tc>
      </w:tr>
      <w:tr w:rsidR="00D53DD8" w:rsidRPr="00D87D3A" w:rsidTr="00D53DD8">
        <w:trPr>
          <w:trHeight w:val="434"/>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1. rujna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HRVATSKI JEZIK A (esej) </w:t>
            </w:r>
          </w:p>
        </w:tc>
      </w:tr>
      <w:tr w:rsidR="00D53DD8" w:rsidRPr="00D87D3A" w:rsidTr="00D53DD8">
        <w:trPr>
          <w:trHeight w:val="408"/>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HRVATSKI JEZIK B (esej) </w:t>
            </w:r>
          </w:p>
        </w:tc>
      </w:tr>
      <w:tr w:rsidR="00D53DD8" w:rsidRPr="00D87D3A" w:rsidTr="00D53DD8">
        <w:trPr>
          <w:trHeight w:val="413"/>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LOGIKA </w:t>
            </w:r>
          </w:p>
        </w:tc>
      </w:tr>
      <w:tr w:rsidR="00D53DD8" w:rsidRPr="00D87D3A" w:rsidTr="00D53DD8">
        <w:trPr>
          <w:trHeight w:val="386"/>
        </w:trPr>
        <w:tc>
          <w:tcPr>
            <w:tcW w:w="2266" w:type="dxa"/>
            <w:vMerge w:val="restart"/>
            <w:tcBorders>
              <w:top w:val="single" w:sz="8" w:space="0" w:color="000000"/>
              <w:left w:val="single" w:sz="8" w:space="0" w:color="000000"/>
              <w:bottom w:val="single" w:sz="4"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t>2. rujna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KEMIJA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NJEMAČKI JEZIK A </w:t>
            </w:r>
          </w:p>
        </w:tc>
      </w:tr>
      <w:tr w:rsidR="00D53DD8" w:rsidRPr="00D87D3A" w:rsidTr="00D53DD8">
        <w:trPr>
          <w:trHeight w:val="404"/>
        </w:trPr>
        <w:tc>
          <w:tcPr>
            <w:tcW w:w="0" w:type="auto"/>
            <w:vMerge/>
            <w:tcBorders>
              <w:top w:val="nil"/>
              <w:left w:val="single" w:sz="8" w:space="0" w:color="000000"/>
              <w:bottom w:val="single" w:sz="4"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4"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NJEMAČKI JEZIK B </w:t>
            </w:r>
          </w:p>
        </w:tc>
      </w:tr>
      <w:tr w:rsidR="00D53DD8" w:rsidRPr="00D87D3A" w:rsidTr="00D53DD8">
        <w:trPr>
          <w:trHeight w:val="426"/>
        </w:trPr>
        <w:tc>
          <w:tcPr>
            <w:tcW w:w="2266" w:type="dxa"/>
            <w:vMerge w:val="restart"/>
            <w:tcBorders>
              <w:top w:val="single" w:sz="4" w:space="0" w:color="000000"/>
              <w:left w:val="single" w:sz="4" w:space="0" w:color="000000"/>
              <w:bottom w:val="single" w:sz="4" w:space="0" w:color="000000"/>
              <w:right w:val="single" w:sz="8" w:space="0" w:color="000000"/>
            </w:tcBorders>
            <w:vAlign w:val="center"/>
          </w:tcPr>
          <w:p w:rsidR="00D53DD8" w:rsidRPr="00D87D3A" w:rsidRDefault="00D53DD8" w:rsidP="009F08D7">
            <w:pPr>
              <w:spacing w:line="276" w:lineRule="auto"/>
              <w:jc w:val="both"/>
            </w:pPr>
            <w:r w:rsidRPr="00D87D3A">
              <w:rPr>
                <w:b/>
              </w:rPr>
              <w:t>3. rujna</w:t>
            </w:r>
            <w:r w:rsidRPr="00D87D3A">
              <w:t xml:space="preserve"> </w:t>
            </w:r>
          </w:p>
        </w:tc>
        <w:tc>
          <w:tcPr>
            <w:tcW w:w="6746" w:type="dxa"/>
            <w:tcBorders>
              <w:top w:val="single" w:sz="4" w:space="0" w:color="000000"/>
              <w:left w:val="single" w:sz="8" w:space="0" w:color="000000"/>
              <w:bottom w:val="single" w:sz="8" w:space="0" w:color="000000"/>
              <w:right w:val="single" w:sz="4" w:space="0" w:color="000000"/>
            </w:tcBorders>
          </w:tcPr>
          <w:p w:rsidR="00D53DD8" w:rsidRPr="00D87D3A" w:rsidRDefault="00D53DD8" w:rsidP="009F08D7">
            <w:pPr>
              <w:spacing w:line="276" w:lineRule="auto"/>
              <w:jc w:val="both"/>
            </w:pPr>
            <w:r w:rsidRPr="00D87D3A">
              <w:t xml:space="preserve">SOCIOLOGIJA </w:t>
            </w:r>
          </w:p>
        </w:tc>
      </w:tr>
      <w:tr w:rsidR="00D53DD8" w:rsidRPr="00D87D3A" w:rsidTr="00D53DD8">
        <w:trPr>
          <w:trHeight w:val="407"/>
        </w:trPr>
        <w:tc>
          <w:tcPr>
            <w:tcW w:w="0" w:type="auto"/>
            <w:vMerge/>
            <w:tcBorders>
              <w:top w:val="nil"/>
              <w:left w:val="single" w:sz="4" w:space="0" w:color="000000"/>
              <w:bottom w:val="single" w:sz="4"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4" w:space="0" w:color="000000"/>
              <w:right w:val="single" w:sz="4" w:space="0" w:color="000000"/>
            </w:tcBorders>
          </w:tcPr>
          <w:p w:rsidR="00D53DD8" w:rsidRPr="00D87D3A" w:rsidRDefault="00D53DD8" w:rsidP="009F08D7">
            <w:pPr>
              <w:spacing w:line="276" w:lineRule="auto"/>
              <w:jc w:val="both"/>
            </w:pPr>
            <w:r w:rsidRPr="00D87D3A">
              <w:t xml:space="preserve">LIKOVNA UMJETNOST </w:t>
            </w:r>
          </w:p>
        </w:tc>
      </w:tr>
      <w:tr w:rsidR="00D53DD8" w:rsidRPr="00D87D3A" w:rsidTr="00D53DD8">
        <w:trPr>
          <w:trHeight w:val="378"/>
        </w:trPr>
        <w:tc>
          <w:tcPr>
            <w:tcW w:w="2266"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D53DD8" w:rsidRPr="00D87D3A" w:rsidRDefault="00D53DD8" w:rsidP="009F08D7">
            <w:pPr>
              <w:spacing w:line="276" w:lineRule="auto"/>
              <w:jc w:val="both"/>
            </w:pPr>
            <w:r w:rsidRPr="00D87D3A">
              <w:rPr>
                <w:b/>
              </w:rPr>
              <w:t>4. rujna</w:t>
            </w:r>
            <w:r w:rsidRPr="00D87D3A">
              <w:t xml:space="preserve"> </w:t>
            </w:r>
          </w:p>
        </w:tc>
        <w:tc>
          <w:tcPr>
            <w:tcW w:w="6746" w:type="dxa"/>
            <w:tcBorders>
              <w:top w:val="single" w:sz="4" w:space="0" w:color="000000"/>
              <w:left w:val="single" w:sz="4" w:space="0" w:color="000000"/>
              <w:bottom w:val="single" w:sz="4" w:space="0" w:color="000000"/>
              <w:right w:val="single" w:sz="4" w:space="0" w:color="000000"/>
            </w:tcBorders>
            <w:shd w:val="clear" w:color="auto" w:fill="DEEAF6"/>
          </w:tcPr>
          <w:p w:rsidR="00D53DD8" w:rsidRPr="00D87D3A" w:rsidRDefault="00D53DD8" w:rsidP="009F08D7">
            <w:pPr>
              <w:spacing w:line="276" w:lineRule="auto"/>
              <w:jc w:val="both"/>
            </w:pPr>
            <w:r w:rsidRPr="00D87D3A">
              <w:t xml:space="preserve">INFORMATIKA </w:t>
            </w:r>
          </w:p>
        </w:tc>
      </w:tr>
      <w:tr w:rsidR="00D53DD8" w:rsidRPr="00D87D3A" w:rsidTr="00D53DD8">
        <w:trPr>
          <w:trHeight w:val="400"/>
        </w:trPr>
        <w:tc>
          <w:tcPr>
            <w:tcW w:w="0" w:type="auto"/>
            <w:vMerge/>
            <w:tcBorders>
              <w:top w:val="nil"/>
              <w:left w:val="single" w:sz="4" w:space="0" w:color="000000"/>
              <w:bottom w:val="single" w:sz="4" w:space="0" w:color="000000"/>
              <w:right w:val="single" w:sz="4" w:space="0" w:color="000000"/>
            </w:tcBorders>
          </w:tcPr>
          <w:p w:rsidR="00D53DD8" w:rsidRPr="00D87D3A" w:rsidRDefault="00D53DD8" w:rsidP="009F08D7">
            <w:pPr>
              <w:spacing w:line="276" w:lineRule="auto"/>
              <w:jc w:val="both"/>
            </w:pPr>
          </w:p>
        </w:tc>
        <w:tc>
          <w:tcPr>
            <w:tcW w:w="6746" w:type="dxa"/>
            <w:tcBorders>
              <w:top w:val="single" w:sz="4" w:space="0" w:color="000000"/>
              <w:left w:val="single" w:sz="4" w:space="0" w:color="000000"/>
              <w:bottom w:val="single" w:sz="4" w:space="0" w:color="000000"/>
              <w:right w:val="single" w:sz="4" w:space="0" w:color="000000"/>
            </w:tcBorders>
            <w:shd w:val="clear" w:color="auto" w:fill="DEEAF6"/>
          </w:tcPr>
          <w:p w:rsidR="00D53DD8" w:rsidRPr="00D87D3A" w:rsidRDefault="00D53DD8" w:rsidP="009F08D7">
            <w:pPr>
              <w:spacing w:line="276" w:lineRule="auto"/>
              <w:jc w:val="both"/>
            </w:pPr>
            <w:r w:rsidRPr="00D87D3A">
              <w:t xml:space="preserve">FILOZOFIJA </w:t>
            </w:r>
          </w:p>
        </w:tc>
      </w:tr>
    </w:tbl>
    <w:p w:rsidR="00AB3241" w:rsidRDefault="00D53DD8" w:rsidP="00D53DD8">
      <w:pPr>
        <w:spacing w:after="3" w:line="255" w:lineRule="auto"/>
        <w:ind w:right="4483"/>
        <w:rPr>
          <w:rFonts w:ascii="Times New Roman" w:hAnsi="Times New Roman"/>
        </w:rPr>
      </w:pPr>
      <w:r>
        <w:rPr>
          <w:rFonts w:ascii="Times New Roman" w:hAnsi="Times New Roman"/>
          <w:b/>
        </w:rPr>
        <w:t>PRIJAVA ISPITA</w:t>
      </w:r>
      <w:r>
        <w:rPr>
          <w:rFonts w:ascii="Times New Roman" w:hAnsi="Times New Roman"/>
        </w:rPr>
        <w:t>: 20.7.2020. – 31.7.2020.</w:t>
      </w:r>
    </w:p>
    <w:p w:rsidR="00D53DD8" w:rsidRDefault="00D53DD8" w:rsidP="00D53DD8">
      <w:pPr>
        <w:spacing w:after="3" w:line="255" w:lineRule="auto"/>
        <w:ind w:left="-5" w:right="4483" w:hanging="10"/>
        <w:rPr>
          <w:rFonts w:ascii="Times New Roman" w:hAnsi="Times New Roman"/>
        </w:rPr>
      </w:pPr>
      <w:r w:rsidRPr="0087224F">
        <w:rPr>
          <w:rFonts w:ascii="Times New Roman" w:hAnsi="Times New Roman"/>
          <w:b/>
        </w:rPr>
        <w:t>OBJAVA REZULTATA</w:t>
      </w:r>
      <w:r>
        <w:rPr>
          <w:rFonts w:ascii="Times New Roman" w:hAnsi="Times New Roman"/>
        </w:rPr>
        <w:t xml:space="preserve">: 9. 9. 2020. </w:t>
      </w:r>
    </w:p>
    <w:p w:rsidR="00AB3241" w:rsidRDefault="00AB3241" w:rsidP="00AB3241">
      <w:pPr>
        <w:spacing w:after="3" w:line="255" w:lineRule="auto"/>
        <w:ind w:left="-5" w:right="4483" w:hanging="10"/>
      </w:pPr>
      <w:r w:rsidRPr="0087224F">
        <w:rPr>
          <w:rFonts w:ascii="Times New Roman" w:hAnsi="Times New Roman"/>
          <w:b/>
        </w:rPr>
        <w:t>ROK ZA PRIGOVORE</w:t>
      </w:r>
      <w:r w:rsidR="00D53DD8">
        <w:rPr>
          <w:rFonts w:ascii="Times New Roman" w:hAnsi="Times New Roman"/>
        </w:rPr>
        <w:t>: 11. 9. 2020</w:t>
      </w:r>
      <w:r>
        <w:rPr>
          <w:rFonts w:ascii="Times New Roman" w:hAnsi="Times New Roman"/>
        </w:rPr>
        <w:t xml:space="preserve">. </w:t>
      </w:r>
    </w:p>
    <w:p w:rsidR="00AB3241" w:rsidRDefault="00AB3241" w:rsidP="00AB3241">
      <w:pPr>
        <w:spacing w:after="3" w:line="255" w:lineRule="auto"/>
        <w:ind w:left="-5" w:right="2907" w:hanging="10"/>
        <w:rPr>
          <w:rFonts w:ascii="Times New Roman" w:hAnsi="Times New Roman"/>
        </w:rPr>
      </w:pPr>
      <w:r w:rsidRPr="0087224F">
        <w:rPr>
          <w:rFonts w:ascii="Times New Roman" w:hAnsi="Times New Roman"/>
          <w:b/>
        </w:rPr>
        <w:t>KONAČNA OBJAVA REZULTATA</w:t>
      </w:r>
      <w:r w:rsidR="00D53DD8">
        <w:rPr>
          <w:rFonts w:ascii="Times New Roman" w:hAnsi="Times New Roman"/>
        </w:rPr>
        <w:t>: 15. 9. 2020</w:t>
      </w:r>
      <w:r>
        <w:rPr>
          <w:rFonts w:ascii="Times New Roman" w:hAnsi="Times New Roman"/>
        </w:rPr>
        <w:t xml:space="preserve">. </w:t>
      </w:r>
    </w:p>
    <w:p w:rsidR="00AB3241" w:rsidRDefault="00AB3241" w:rsidP="00AB3241">
      <w:pPr>
        <w:spacing w:after="3" w:line="255" w:lineRule="auto"/>
        <w:ind w:left="-5" w:right="2907" w:hanging="10"/>
      </w:pPr>
      <w:r w:rsidRPr="0087224F">
        <w:rPr>
          <w:rFonts w:ascii="Times New Roman" w:hAnsi="Times New Roman"/>
          <w:b/>
        </w:rPr>
        <w:t>PODJELA SVJEDODŽBI</w:t>
      </w:r>
      <w:r w:rsidR="00D53DD8">
        <w:rPr>
          <w:rFonts w:ascii="Times New Roman" w:hAnsi="Times New Roman"/>
        </w:rPr>
        <w:t>: 17</w:t>
      </w:r>
      <w:r>
        <w:rPr>
          <w:rFonts w:ascii="Times New Roman" w:hAnsi="Times New Roman"/>
        </w:rPr>
        <w:t>.</w:t>
      </w:r>
      <w:r w:rsidR="00D53DD8">
        <w:rPr>
          <w:rFonts w:ascii="Times New Roman" w:hAnsi="Times New Roman"/>
        </w:rPr>
        <w:t xml:space="preserve"> 9. 2020</w:t>
      </w:r>
      <w:r>
        <w:rPr>
          <w:rFonts w:ascii="Times New Roman" w:hAnsi="Times New Roman"/>
        </w:rPr>
        <w:t xml:space="preserve">. </w:t>
      </w:r>
    </w:p>
    <w:p w:rsidR="00AB3241" w:rsidRPr="001B0899" w:rsidRDefault="00AB3241" w:rsidP="001B0899">
      <w:pPr>
        <w:pStyle w:val="Default"/>
        <w:rPr>
          <w:rFonts w:eastAsiaTheme="minorHAnsi"/>
          <w:lang w:eastAsia="en-US"/>
        </w:rPr>
      </w:pPr>
    </w:p>
    <w:p w:rsidR="00B40FC2" w:rsidRDefault="00B40FC2">
      <w:pPr>
        <w:spacing w:after="160" w:line="259" w:lineRule="auto"/>
        <w:rPr>
          <w:rFonts w:asciiTheme="majorHAnsi" w:hAnsiTheme="majorHAnsi" w:cstheme="majorHAnsi"/>
          <w:b/>
          <w:color w:val="005F00"/>
          <w:sz w:val="36"/>
          <w:szCs w:val="36"/>
        </w:rPr>
      </w:pPr>
      <w:bookmarkStart w:id="250" w:name="_Toc336195977"/>
      <w:bookmarkStart w:id="251" w:name="_Toc431378998"/>
      <w:r>
        <w:rPr>
          <w:rFonts w:asciiTheme="majorHAnsi" w:hAnsiTheme="majorHAnsi" w:cstheme="majorHAnsi"/>
          <w:b/>
        </w:rPr>
        <w:br w:type="page"/>
      </w:r>
    </w:p>
    <w:p w:rsidR="007C09E3" w:rsidRPr="0087224F" w:rsidRDefault="007C09E3" w:rsidP="007C09E3">
      <w:pPr>
        <w:pStyle w:val="Naslov1"/>
        <w:rPr>
          <w:rFonts w:asciiTheme="majorHAnsi" w:hAnsiTheme="majorHAnsi" w:cstheme="majorHAnsi"/>
          <w:b/>
        </w:rPr>
      </w:pPr>
      <w:bookmarkStart w:id="252" w:name="_Toc20485551"/>
      <w:r w:rsidRPr="0087224F">
        <w:rPr>
          <w:rFonts w:asciiTheme="majorHAnsi" w:hAnsiTheme="majorHAnsi" w:cstheme="majorHAnsi"/>
          <w:b/>
        </w:rPr>
        <w:lastRenderedPageBreak/>
        <w:t>5. Planovi  i programi</w:t>
      </w:r>
      <w:bookmarkEnd w:id="250"/>
      <w:bookmarkEnd w:id="251"/>
      <w:bookmarkEnd w:id="252"/>
    </w:p>
    <w:p w:rsidR="007C09E3" w:rsidRPr="0087224F" w:rsidRDefault="007C09E3" w:rsidP="007C09E3">
      <w:pPr>
        <w:pStyle w:val="Naslov2"/>
        <w:rPr>
          <w:rFonts w:asciiTheme="majorHAnsi" w:hAnsiTheme="majorHAnsi" w:cstheme="majorHAnsi"/>
          <w:b/>
          <w:sz w:val="32"/>
          <w:szCs w:val="32"/>
        </w:rPr>
      </w:pPr>
      <w:bookmarkStart w:id="253" w:name="_Toc336195978"/>
      <w:bookmarkStart w:id="254" w:name="_Toc431378999"/>
      <w:bookmarkStart w:id="255" w:name="_Toc20485552"/>
      <w:r w:rsidRPr="0087224F">
        <w:rPr>
          <w:rFonts w:asciiTheme="majorHAnsi" w:hAnsiTheme="majorHAnsi" w:cstheme="majorHAnsi"/>
          <w:b/>
          <w:sz w:val="32"/>
          <w:szCs w:val="32"/>
        </w:rPr>
        <w:t>5.1. Plan i program stručno-razvojne službe</w:t>
      </w:r>
      <w:bookmarkEnd w:id="253"/>
      <w:bookmarkEnd w:id="254"/>
      <w:bookmarkEnd w:id="255"/>
    </w:p>
    <w:p w:rsidR="007C09E3" w:rsidRDefault="007C09E3" w:rsidP="007C09E3">
      <w:pPr>
        <w:rPr>
          <w:b/>
          <w:sz w:val="24"/>
        </w:rPr>
      </w:pPr>
    </w:p>
    <w:p w:rsidR="007C09E3" w:rsidRPr="009B49D0" w:rsidRDefault="007C09E3" w:rsidP="009B49D0">
      <w:pPr>
        <w:jc w:val="center"/>
        <w:rPr>
          <w:b/>
        </w:rPr>
      </w:pPr>
      <w:r w:rsidRPr="00A1651D">
        <w:rPr>
          <w:b/>
          <w:sz w:val="24"/>
        </w:rPr>
        <w:t>Ostvarivanje  planova i programa rada škole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Red.</w:t>
      </w:r>
    </w:p>
    <w:p w:rsidR="007C09E3" w:rsidRPr="00B733F4" w:rsidRDefault="007C09E3" w:rsidP="007C09E3">
      <w:pPr>
        <w:pBdr>
          <w:bottom w:val="single" w:sz="6" w:space="1" w:color="auto"/>
        </w:pBdr>
        <w:spacing w:after="0" w:line="240" w:lineRule="auto"/>
        <w:jc w:val="both"/>
        <w:rPr>
          <w:rFonts w:ascii="Times New Roman" w:hAnsi="Times New Roman"/>
          <w:sz w:val="24"/>
          <w:szCs w:val="24"/>
        </w:rPr>
      </w:pPr>
      <w:r w:rsidRPr="00B733F4">
        <w:rPr>
          <w:rFonts w:ascii="Times New Roman" w:hAnsi="Times New Roman"/>
          <w:sz w:val="24"/>
          <w:szCs w:val="24"/>
        </w:rPr>
        <w:t xml:space="preserve">broj   </w:t>
      </w:r>
      <w:r w:rsidRPr="00B733F4">
        <w:rPr>
          <w:rFonts w:ascii="Times New Roman" w:hAnsi="Times New Roman"/>
          <w:sz w:val="24"/>
          <w:szCs w:val="24"/>
        </w:rPr>
        <w:tab/>
      </w:r>
      <w:r>
        <w:rPr>
          <w:rFonts w:ascii="Times New Roman" w:hAnsi="Times New Roman"/>
          <w:sz w:val="24"/>
          <w:szCs w:val="24"/>
        </w:rPr>
        <w:t>S</w:t>
      </w:r>
      <w:r w:rsidRPr="00B733F4">
        <w:rPr>
          <w:rFonts w:ascii="Times New Roman" w:hAnsi="Times New Roman"/>
          <w:sz w:val="24"/>
          <w:szCs w:val="24"/>
        </w:rPr>
        <w:t xml:space="preserve">  a d r ž a j    r a d 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Pr>
          <w:rFonts w:ascii="Times New Roman" w:hAnsi="Times New Roman"/>
          <w:sz w:val="24"/>
          <w:szCs w:val="24"/>
        </w:rPr>
        <w:t>R</w:t>
      </w:r>
      <w:r w:rsidRPr="00B733F4">
        <w:rPr>
          <w:rFonts w:ascii="Times New Roman" w:hAnsi="Times New Roman"/>
          <w:sz w:val="24"/>
          <w:szCs w:val="24"/>
        </w:rPr>
        <w:t>ealizator</w:t>
      </w:r>
      <w:r w:rsidRPr="00B733F4">
        <w:rPr>
          <w:rFonts w:ascii="Times New Roman" w:hAnsi="Times New Roman"/>
          <w:sz w:val="24"/>
          <w:szCs w:val="24"/>
        </w:rPr>
        <w:tab/>
      </w:r>
      <w:r w:rsidRPr="00B733F4">
        <w:rPr>
          <w:rFonts w:ascii="Times New Roman" w:hAnsi="Times New Roman"/>
          <w:sz w:val="24"/>
          <w:szCs w:val="24"/>
        </w:rPr>
        <w:tab/>
      </w:r>
      <w:r>
        <w:rPr>
          <w:rFonts w:ascii="Times New Roman" w:hAnsi="Times New Roman"/>
          <w:sz w:val="24"/>
          <w:szCs w:val="24"/>
        </w:rPr>
        <w:t>V</w:t>
      </w:r>
      <w:r w:rsidRPr="00B733F4">
        <w:rPr>
          <w:rFonts w:ascii="Times New Roman" w:hAnsi="Times New Roman"/>
          <w:sz w:val="24"/>
          <w:szCs w:val="24"/>
        </w:rPr>
        <w:t>rijeme</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Organizacije i izvođenje nastave</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1.1</w:t>
      </w:r>
      <w:r w:rsidRPr="00B733F4">
        <w:rPr>
          <w:rFonts w:ascii="Times New Roman" w:hAnsi="Times New Roman"/>
          <w:sz w:val="24"/>
          <w:szCs w:val="24"/>
        </w:rPr>
        <w:tab/>
        <w:t xml:space="preserve">Organizacija i izvođenje praktične nastave </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i</w:t>
      </w:r>
      <w:r w:rsidRPr="00B733F4">
        <w:rPr>
          <w:rFonts w:ascii="Times New Roman" w:hAnsi="Times New Roman"/>
          <w:sz w:val="24"/>
          <w:szCs w:val="24"/>
        </w:rPr>
        <w:t xml:space="preserve"> Stručne prakse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Organizacija i izvođenje izvannastavnih</w:t>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aktivnosti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3. </w:t>
      </w:r>
      <w:r w:rsidRPr="00B733F4">
        <w:rPr>
          <w:rFonts w:ascii="Times New Roman" w:hAnsi="Times New Roman"/>
          <w:sz w:val="24"/>
          <w:szCs w:val="24"/>
        </w:rPr>
        <w:tab/>
        <w:t>Formiranje razrednih odjela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kolovoz</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Izrada rasporeda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programer</w:t>
      </w:r>
      <w:r w:rsidRPr="00B733F4">
        <w:rPr>
          <w:rFonts w:ascii="Times New Roman" w:hAnsi="Times New Roman"/>
          <w:sz w:val="24"/>
          <w:szCs w:val="24"/>
        </w:rPr>
        <w:tab/>
      </w:r>
      <w:r w:rsidRPr="00B733F4">
        <w:rPr>
          <w:rFonts w:ascii="Times New Roman" w:hAnsi="Times New Roman"/>
          <w:sz w:val="24"/>
          <w:szCs w:val="24"/>
        </w:rPr>
        <w:tab/>
        <w:t>kolovoz</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Organizacija praktične nastave</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voditelj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praktične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nastave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6.</w:t>
      </w:r>
      <w:r w:rsidRPr="00B733F4">
        <w:rPr>
          <w:rFonts w:ascii="Times New Roman" w:hAnsi="Times New Roman"/>
          <w:sz w:val="24"/>
          <w:szCs w:val="24"/>
        </w:rPr>
        <w:tab/>
        <w:t>Realizacija nabavke nastavnih</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listopad</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sredstava, stručne literature,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udžbenika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stručni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suradnici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7.</w:t>
      </w:r>
      <w:r w:rsidRPr="00B733F4">
        <w:rPr>
          <w:rFonts w:ascii="Times New Roman" w:hAnsi="Times New Roman"/>
          <w:sz w:val="24"/>
          <w:szCs w:val="24"/>
        </w:rPr>
        <w:tab/>
        <w:t>Osiguravanje financijskih</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sredstava za nabavke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8. </w:t>
      </w:r>
      <w:r w:rsidRPr="00B733F4">
        <w:rPr>
          <w:rFonts w:ascii="Times New Roman" w:hAnsi="Times New Roman"/>
          <w:sz w:val="24"/>
          <w:szCs w:val="24"/>
        </w:rPr>
        <w:tab/>
        <w:t>Organiz</w:t>
      </w:r>
      <w:r>
        <w:rPr>
          <w:rFonts w:ascii="Times New Roman" w:hAnsi="Times New Roman"/>
          <w:sz w:val="24"/>
          <w:szCs w:val="24"/>
        </w:rPr>
        <w:t>acija rada stručnih i upravnih</w:t>
      </w:r>
      <w:r>
        <w:rPr>
          <w:rFonts w:ascii="Times New Roman" w:hAnsi="Times New Roman"/>
          <w:sz w:val="24"/>
          <w:szCs w:val="24"/>
        </w:rPr>
        <w:tab/>
      </w:r>
      <w:r w:rsidRPr="00B733F4">
        <w:rPr>
          <w:rFonts w:ascii="Times New Roman" w:hAnsi="Times New Roman"/>
          <w:sz w:val="24"/>
          <w:szCs w:val="24"/>
        </w:rPr>
        <w:t>ravnatelj</w:t>
      </w:r>
      <w:r w:rsidRPr="00B733F4">
        <w:rPr>
          <w:rFonts w:ascii="Times New Roman" w:hAnsi="Times New Roman"/>
          <w:sz w:val="24"/>
          <w:szCs w:val="24"/>
        </w:rPr>
        <w:tab/>
      </w:r>
      <w:r w:rsidRPr="00B733F4">
        <w:rPr>
          <w:rFonts w:ascii="Times New Roman" w:hAnsi="Times New Roman"/>
          <w:sz w:val="24"/>
          <w:szCs w:val="24"/>
        </w:rPr>
        <w:tab/>
        <w:t>kolovoz 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organa i PRS i ostalih</w:t>
      </w:r>
      <w:r>
        <w:rPr>
          <w:rFonts w:ascii="Times New Roman" w:hAnsi="Times New Roman"/>
          <w:sz w:val="24"/>
          <w:szCs w:val="24"/>
        </w:rPr>
        <w:t xml:space="preserve"> službi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stručni </w:t>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suradnici </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9.</w:t>
      </w:r>
      <w:r w:rsidRPr="00B733F4">
        <w:rPr>
          <w:rFonts w:ascii="Times New Roman" w:hAnsi="Times New Roman"/>
          <w:sz w:val="24"/>
          <w:szCs w:val="24"/>
        </w:rPr>
        <w:tab/>
        <w:t xml:space="preserve">Unapređivanje odgojno-obrazovnog </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rada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10.</w:t>
      </w:r>
      <w:r w:rsidRPr="00B733F4">
        <w:rPr>
          <w:rFonts w:ascii="Times New Roman" w:hAnsi="Times New Roman"/>
          <w:sz w:val="24"/>
          <w:szCs w:val="24"/>
        </w:rPr>
        <w:tab/>
        <w:t>Analiza odgojno-obrazovnog rada</w:t>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semestralno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11. </w:t>
      </w:r>
      <w:r w:rsidRPr="00B733F4">
        <w:rPr>
          <w:rFonts w:ascii="Times New Roman" w:hAnsi="Times New Roman"/>
          <w:sz w:val="24"/>
          <w:szCs w:val="24"/>
        </w:rPr>
        <w:tab/>
        <w:t>Neposredna sručna pedagoška</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suradnja s nastavnicima na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organizaciji i izvođenju odgojno-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obrazovnog rada</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12.</w:t>
      </w:r>
      <w:r w:rsidRPr="00B733F4">
        <w:rPr>
          <w:rFonts w:ascii="Times New Roman" w:hAnsi="Times New Roman"/>
          <w:sz w:val="24"/>
          <w:szCs w:val="24"/>
        </w:rPr>
        <w:tab/>
        <w:t>Koordinacija čimbenika koji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utječu na nastavu i učenje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13.</w:t>
      </w:r>
      <w:r w:rsidRPr="00B733F4">
        <w:rPr>
          <w:rFonts w:ascii="Times New Roman" w:hAnsi="Times New Roman"/>
          <w:sz w:val="24"/>
          <w:szCs w:val="24"/>
        </w:rPr>
        <w:tab/>
        <w:t xml:space="preserve">Organizacija rada na profesionalnom </w:t>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informiranju učenika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svibanj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14.</w:t>
      </w:r>
      <w:r w:rsidRPr="00B733F4">
        <w:rPr>
          <w:rFonts w:ascii="Times New Roman" w:hAnsi="Times New Roman"/>
          <w:sz w:val="24"/>
          <w:szCs w:val="24"/>
        </w:rPr>
        <w:tab/>
        <w:t>Organizacija rada</w:t>
      </w:r>
      <w:r w:rsidR="004B0054">
        <w:rPr>
          <w:rFonts w:ascii="Times New Roman" w:hAnsi="Times New Roman"/>
          <w:sz w:val="24"/>
          <w:szCs w:val="24"/>
        </w:rPr>
        <w:t xml:space="preserve"> školske biblioteke</w:t>
      </w:r>
      <w:r w:rsidR="004B0054">
        <w:rPr>
          <w:rFonts w:ascii="Times New Roman" w:hAnsi="Times New Roman"/>
          <w:sz w:val="24"/>
          <w:szCs w:val="24"/>
        </w:rPr>
        <w:tab/>
      </w:r>
      <w:r w:rsidR="004B0054">
        <w:rPr>
          <w:rFonts w:ascii="Times New Roman" w:hAnsi="Times New Roman"/>
          <w:sz w:val="24"/>
          <w:szCs w:val="24"/>
        </w:rPr>
        <w:tab/>
        <w:t>knjižničar</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na izdavanju knjiga i nastavnih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sredstava učenicima</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15. </w:t>
      </w:r>
      <w:r w:rsidRPr="00B733F4">
        <w:rPr>
          <w:rFonts w:ascii="Times New Roman" w:hAnsi="Times New Roman"/>
          <w:sz w:val="24"/>
          <w:szCs w:val="24"/>
        </w:rPr>
        <w:tab/>
        <w:t>Informiranje učenika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stručni suradnik</w:t>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lastRenderedPageBreak/>
        <w:t xml:space="preserve">16. </w:t>
      </w:r>
      <w:r w:rsidRPr="00B733F4">
        <w:rPr>
          <w:rFonts w:ascii="Times New Roman" w:hAnsi="Times New Roman"/>
          <w:sz w:val="24"/>
          <w:szCs w:val="24"/>
        </w:rPr>
        <w:tab/>
        <w:t>Redovni rad u knj</w:t>
      </w:r>
      <w:r w:rsidR="004B0054">
        <w:rPr>
          <w:rFonts w:ascii="Times New Roman" w:hAnsi="Times New Roman"/>
          <w:sz w:val="24"/>
          <w:szCs w:val="24"/>
        </w:rPr>
        <w:t>ižnici na sređivanju</w:t>
      </w:r>
      <w:r w:rsidR="004B0054">
        <w:rPr>
          <w:rFonts w:ascii="Times New Roman" w:hAnsi="Times New Roman"/>
          <w:sz w:val="24"/>
          <w:szCs w:val="24"/>
        </w:rPr>
        <w:tab/>
        <w:t>knjižničar</w:t>
      </w:r>
      <w:r w:rsidRPr="00B733F4">
        <w:rPr>
          <w:rFonts w:ascii="Times New Roman" w:hAnsi="Times New Roman"/>
          <w:sz w:val="24"/>
          <w:szCs w:val="24"/>
        </w:rPr>
        <w:tab/>
      </w:r>
      <w:r w:rsidRPr="00B733F4">
        <w:rPr>
          <w:rFonts w:ascii="Times New Roman" w:hAnsi="Times New Roman"/>
          <w:sz w:val="24"/>
          <w:szCs w:val="24"/>
        </w:rPr>
        <w:tab/>
        <w:t>tijekom</w:t>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knjižničke građe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Briga oko AV-tehnike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stručni</w:t>
      </w:r>
      <w:r w:rsidRPr="00B733F4">
        <w:rPr>
          <w:rFonts w:ascii="Times New Roman" w:hAnsi="Times New Roman"/>
          <w:sz w:val="24"/>
          <w:szCs w:val="24"/>
        </w:rPr>
        <w:tab/>
      </w:r>
      <w:r w:rsidRPr="00B733F4">
        <w:rPr>
          <w:rFonts w:ascii="Times New Roman" w:hAnsi="Times New Roman"/>
          <w:sz w:val="24"/>
          <w:szCs w:val="24"/>
        </w:rPr>
        <w:tab/>
        <w:t xml:space="preserve">            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r w:rsidRPr="00B733F4">
        <w:rPr>
          <w:rFonts w:ascii="Times New Roman" w:hAnsi="Times New Roman"/>
          <w:sz w:val="24"/>
          <w:szCs w:val="24"/>
        </w:rPr>
        <w:tab/>
      </w:r>
      <w:r w:rsidRPr="00B733F4">
        <w:rPr>
          <w:rFonts w:ascii="Times New Roman" w:hAnsi="Times New Roman"/>
          <w:sz w:val="24"/>
          <w:szCs w:val="24"/>
        </w:rPr>
        <w:tab/>
        <w:t>godine</w:t>
      </w:r>
    </w:p>
    <w:p w:rsidR="007C09E3" w:rsidRDefault="007C09E3" w:rsidP="007C09E3"/>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18. </w:t>
      </w:r>
      <w:r w:rsidRPr="00B733F4">
        <w:rPr>
          <w:rFonts w:ascii="Times New Roman" w:hAnsi="Times New Roman"/>
          <w:sz w:val="24"/>
          <w:szCs w:val="24"/>
        </w:rPr>
        <w:tab/>
        <w:t>Izrada zamjena za odsutne nastavnike</w:t>
      </w:r>
      <w:r w:rsidRPr="00B733F4">
        <w:rPr>
          <w:rFonts w:ascii="Times New Roman" w:hAnsi="Times New Roman"/>
          <w:sz w:val="24"/>
          <w:szCs w:val="24"/>
        </w:rPr>
        <w:tab/>
        <w:t>stručni</w:t>
      </w:r>
      <w:r w:rsidRPr="00B733F4">
        <w:rPr>
          <w:rFonts w:ascii="Times New Roman" w:hAnsi="Times New Roman"/>
          <w:sz w:val="24"/>
          <w:szCs w:val="24"/>
        </w:rPr>
        <w:tab/>
      </w:r>
      <w:r w:rsidRPr="00B733F4">
        <w:rPr>
          <w:rFonts w:ascii="Times New Roman" w:hAnsi="Times New Roman"/>
          <w:sz w:val="24"/>
          <w:szCs w:val="24"/>
        </w:rPr>
        <w:tab/>
        <w:t xml:space="preserve">            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19.</w:t>
      </w:r>
      <w:r w:rsidRPr="00B733F4">
        <w:rPr>
          <w:rFonts w:ascii="Times New Roman" w:hAnsi="Times New Roman"/>
          <w:sz w:val="24"/>
          <w:szCs w:val="24"/>
        </w:rPr>
        <w:tab/>
        <w:t xml:space="preserve">Organizacija kulturnog i javnog </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prigodno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djelovanja škole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stručni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20.</w:t>
      </w:r>
      <w:r>
        <w:rPr>
          <w:rFonts w:ascii="Times New Roman" w:hAnsi="Times New Roman"/>
          <w:sz w:val="24"/>
          <w:szCs w:val="24"/>
        </w:rPr>
        <w:tab/>
        <w:t>Formiranje školske videoteke</w:t>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stručni suradnik</w:t>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21. </w:t>
      </w:r>
      <w:r w:rsidRPr="00B733F4">
        <w:rPr>
          <w:rFonts w:ascii="Times New Roman" w:hAnsi="Times New Roman"/>
          <w:sz w:val="24"/>
          <w:szCs w:val="24"/>
        </w:rPr>
        <w:tab/>
        <w:t>Izrada nastavnih pomagala i nastanvih</w:t>
      </w:r>
      <w:r w:rsidRPr="00B733F4">
        <w:rPr>
          <w:rFonts w:ascii="Times New Roman" w:hAnsi="Times New Roman"/>
          <w:sz w:val="24"/>
          <w:szCs w:val="24"/>
        </w:rPr>
        <w:tab/>
        <w:t>stručni suradni</w:t>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materijala potrebnih za nastavu</w:t>
      </w:r>
      <w:r w:rsidRPr="00B733F4">
        <w:rPr>
          <w:rFonts w:ascii="Times New Roman" w:hAnsi="Times New Roman"/>
          <w:sz w:val="24"/>
          <w:szCs w:val="24"/>
        </w:rPr>
        <w:tab/>
      </w:r>
      <w:r w:rsidRPr="00B733F4">
        <w:rPr>
          <w:rFonts w:ascii="Times New Roman" w:hAnsi="Times New Roman"/>
          <w:sz w:val="24"/>
          <w:szCs w:val="24"/>
        </w:rPr>
        <w:tab/>
        <w:t>nast. tehnolog</w:t>
      </w:r>
      <w:r w:rsidRPr="00B733F4">
        <w:rPr>
          <w:rFonts w:ascii="Times New Roman" w:hAnsi="Times New Roman"/>
          <w:sz w:val="24"/>
          <w:szCs w:val="24"/>
        </w:rPr>
        <w:tab/>
      </w:r>
      <w:r>
        <w:rPr>
          <w:rFonts w:ascii="Times New Roman" w:hAnsi="Times New Roman"/>
          <w:sz w:val="24"/>
          <w:szCs w:val="24"/>
        </w:rPr>
        <w:t xml:space="preserve">            </w:t>
      </w:r>
      <w:r w:rsidRPr="00B733F4">
        <w:rPr>
          <w:rFonts w:ascii="Times New Roman" w:hAnsi="Times New Roman"/>
          <w:sz w:val="24"/>
          <w:szCs w:val="24"/>
        </w:rPr>
        <w:t>godine</w:t>
      </w:r>
    </w:p>
    <w:p w:rsidR="007C09E3" w:rsidRPr="00B733F4" w:rsidRDefault="007C09E3" w:rsidP="007C09E3">
      <w:pPr>
        <w:spacing w:after="0" w:line="240" w:lineRule="auto"/>
        <w:ind w:firstLine="720"/>
        <w:jc w:val="both"/>
        <w:rPr>
          <w:rFonts w:ascii="Times New Roman" w:hAnsi="Times New Roman"/>
          <w:sz w:val="24"/>
          <w:szCs w:val="24"/>
          <w:u w:val="single"/>
        </w:rPr>
      </w:pPr>
    </w:p>
    <w:p w:rsidR="007C09E3" w:rsidRPr="00B733F4" w:rsidRDefault="007C09E3" w:rsidP="007C09E3">
      <w:pPr>
        <w:spacing w:after="0" w:line="240" w:lineRule="auto"/>
        <w:ind w:firstLine="720"/>
        <w:jc w:val="both"/>
        <w:rPr>
          <w:rFonts w:ascii="Times New Roman" w:hAnsi="Times New Roman"/>
          <w:b/>
          <w:sz w:val="24"/>
          <w:szCs w:val="24"/>
          <w:u w:val="single"/>
        </w:rPr>
      </w:pPr>
      <w:r w:rsidRPr="00B733F4">
        <w:rPr>
          <w:rFonts w:ascii="Times New Roman" w:hAnsi="Times New Roman"/>
          <w:b/>
          <w:sz w:val="24"/>
          <w:szCs w:val="24"/>
          <w:u w:val="single"/>
        </w:rPr>
        <w:t>Rad s roditeljima i učenicima</w:t>
      </w:r>
    </w:p>
    <w:p w:rsidR="007C09E3" w:rsidRPr="00B733F4" w:rsidRDefault="007C09E3" w:rsidP="007C09E3">
      <w:pPr>
        <w:spacing w:after="0" w:line="240" w:lineRule="auto"/>
        <w:ind w:firstLine="720"/>
        <w:jc w:val="both"/>
        <w:rPr>
          <w:rFonts w:ascii="Times New Roman" w:hAnsi="Times New Roman"/>
          <w:sz w:val="24"/>
          <w:szCs w:val="24"/>
          <w:u w:val="single"/>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Pedagoško svrsishodno stimuliranje</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učenika uz intenzivno učenje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 xml:space="preserve">Individualni rad s učenicima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3. </w:t>
      </w:r>
      <w:r w:rsidRPr="00B733F4">
        <w:rPr>
          <w:rFonts w:ascii="Times New Roman" w:hAnsi="Times New Roman"/>
          <w:sz w:val="24"/>
          <w:szCs w:val="24"/>
        </w:rPr>
        <w:tab/>
        <w:t>Pomoć učenicima pri ostvarivanju</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njihovih zakonskih prava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Suradnja s roditeljima i učenicima</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 prisustvu razrednika i bez razrednika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Organizacija grupe učenika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izbjeglica i prognanika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6. </w:t>
      </w:r>
      <w:r w:rsidRPr="00B733F4">
        <w:rPr>
          <w:rFonts w:ascii="Times New Roman" w:hAnsi="Times New Roman"/>
          <w:sz w:val="24"/>
          <w:szCs w:val="24"/>
        </w:rPr>
        <w:tab/>
        <w:t>Suradnja s roditeljima, individualno</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 grupi, roditeljski sastanci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br w:type="page"/>
      </w:r>
    </w:p>
    <w:p w:rsidR="007C09E3" w:rsidRPr="00021781" w:rsidRDefault="007C09E3" w:rsidP="007C09E3">
      <w:pPr>
        <w:spacing w:after="0" w:line="240" w:lineRule="auto"/>
        <w:jc w:val="both"/>
        <w:rPr>
          <w:rFonts w:ascii="Times New Roman" w:hAnsi="Times New Roman"/>
          <w:b/>
          <w:sz w:val="24"/>
          <w:szCs w:val="24"/>
        </w:rPr>
      </w:pPr>
      <w:r w:rsidRPr="00021781">
        <w:rPr>
          <w:rFonts w:ascii="Times New Roman" w:hAnsi="Times New Roman"/>
          <w:b/>
          <w:sz w:val="24"/>
          <w:szCs w:val="24"/>
          <w:u w:val="single"/>
        </w:rPr>
        <w:lastRenderedPageBreak/>
        <w:t>Praćenje i analiza rada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 xml:space="preserve">Praćenje i analiza ostvarivanja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nastavnog plana i programa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            pedagog </w:t>
      </w:r>
      <w:r w:rsidRPr="00B733F4">
        <w:rPr>
          <w:rFonts w:ascii="Times New Roman" w:hAnsi="Times New Roman"/>
          <w:sz w:val="24"/>
          <w:szCs w:val="24"/>
        </w:rPr>
        <w:tab/>
      </w:r>
      <w:r w:rsidRPr="00B733F4">
        <w:rPr>
          <w:rFonts w:ascii="Times New Roman" w:hAnsi="Times New Roman"/>
          <w:sz w:val="24"/>
          <w:szCs w:val="24"/>
        </w:rPr>
        <w:tab/>
        <w:t xml:space="preserve">na kraju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programer</w:t>
      </w:r>
      <w:r w:rsidRPr="00B733F4">
        <w:rPr>
          <w:rFonts w:ascii="Times New Roman" w:hAnsi="Times New Roman"/>
          <w:sz w:val="24"/>
          <w:szCs w:val="24"/>
        </w:rPr>
        <w:tab/>
      </w:r>
      <w:r w:rsidRPr="00B733F4">
        <w:rPr>
          <w:rFonts w:ascii="Times New Roman" w:hAnsi="Times New Roman"/>
          <w:sz w:val="24"/>
          <w:szCs w:val="24"/>
        </w:rPr>
        <w:tab/>
        <w:t>obrazovnog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raz. I,II,III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Praćenje i</w:t>
      </w:r>
      <w:r>
        <w:rPr>
          <w:rFonts w:ascii="Times New Roman" w:hAnsi="Times New Roman"/>
          <w:sz w:val="24"/>
          <w:szCs w:val="24"/>
        </w:rPr>
        <w:t xml:space="preserve"> vođenje pedagoške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dokumentacije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           </w:t>
      </w:r>
      <w:r w:rsidR="009B49D0">
        <w:rPr>
          <w:rFonts w:ascii="Times New Roman" w:hAnsi="Times New Roman"/>
          <w:sz w:val="24"/>
          <w:szCs w:val="24"/>
        </w:rPr>
        <w:tab/>
      </w:r>
      <w:r w:rsidRPr="00B733F4">
        <w:rPr>
          <w:rFonts w:ascii="Times New Roman" w:hAnsi="Times New Roman"/>
          <w:sz w:val="24"/>
          <w:szCs w:val="24"/>
        </w:rPr>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3.</w:t>
      </w:r>
      <w:r w:rsidRPr="00B733F4">
        <w:rPr>
          <w:rFonts w:ascii="Times New Roman" w:hAnsi="Times New Roman"/>
          <w:sz w:val="24"/>
          <w:szCs w:val="24"/>
        </w:rPr>
        <w:tab/>
        <w:t xml:space="preserve">Praćenje napredovanja učenika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009B49D0">
        <w:rPr>
          <w:rFonts w:ascii="Times New Roman" w:hAnsi="Times New Roman"/>
          <w:sz w:val="24"/>
          <w:szCs w:val="24"/>
        </w:rPr>
        <w:t>r</w:t>
      </w:r>
      <w:r w:rsidRPr="00B733F4">
        <w:rPr>
          <w:rFonts w:ascii="Times New Roman" w:hAnsi="Times New Roman"/>
          <w:sz w:val="24"/>
          <w:szCs w:val="24"/>
        </w:rPr>
        <w:t>avnatelj</w:t>
      </w:r>
      <w:r w:rsidR="009B49D0">
        <w:rPr>
          <w:rFonts w:ascii="Times New Roman" w:hAnsi="Times New Roman"/>
          <w:sz w:val="24"/>
          <w:szCs w:val="24"/>
        </w:rPr>
        <w:tab/>
      </w:r>
      <w:r w:rsidR="009B49D0">
        <w:rPr>
          <w:rFonts w:ascii="Times New Roman" w:hAnsi="Times New Roman"/>
          <w:sz w:val="24"/>
          <w:szCs w:val="24"/>
        </w:rPr>
        <w:tab/>
        <w:t>godine</w:t>
      </w:r>
    </w:p>
    <w:p w:rsidR="009B49D0"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                                                                </w:t>
      </w:r>
      <w:r>
        <w:rPr>
          <w:rFonts w:ascii="Times New Roman" w:hAnsi="Times New Roman"/>
          <w:sz w:val="24"/>
          <w:szCs w:val="24"/>
        </w:rPr>
        <w:t xml:space="preserve">                           </w:t>
      </w:r>
      <w:r w:rsidR="009B49D0">
        <w:rPr>
          <w:rFonts w:ascii="Times New Roman" w:hAnsi="Times New Roman"/>
          <w:sz w:val="24"/>
          <w:szCs w:val="24"/>
        </w:rPr>
        <w:tab/>
      </w:r>
      <w:r>
        <w:rPr>
          <w:rFonts w:ascii="Times New Roman" w:hAnsi="Times New Roman"/>
          <w:sz w:val="24"/>
          <w:szCs w:val="24"/>
        </w:rPr>
        <w:t>i pred</w:t>
      </w:r>
      <w:r w:rsidR="009B49D0">
        <w:rPr>
          <w:rFonts w:ascii="Times New Roman" w:hAnsi="Times New Roman"/>
          <w:sz w:val="24"/>
          <w:szCs w:val="24"/>
        </w:rPr>
        <w:t>metni</w:t>
      </w:r>
      <w:r w:rsidRPr="00B733F4">
        <w:rPr>
          <w:rFonts w:ascii="Times New Roman" w:hAnsi="Times New Roman"/>
          <w:sz w:val="24"/>
          <w:szCs w:val="24"/>
        </w:rPr>
        <w:t xml:space="preserve"> </w:t>
      </w:r>
    </w:p>
    <w:p w:rsidR="007C09E3" w:rsidRPr="00B733F4" w:rsidRDefault="007C09E3" w:rsidP="009B49D0">
      <w:pPr>
        <w:spacing w:after="0" w:line="240" w:lineRule="auto"/>
        <w:ind w:left="4956" w:firstLine="708"/>
        <w:jc w:val="both"/>
        <w:rPr>
          <w:rFonts w:ascii="Times New Roman" w:hAnsi="Times New Roman"/>
          <w:sz w:val="24"/>
          <w:szCs w:val="24"/>
        </w:rPr>
      </w:pPr>
      <w:r w:rsidRPr="00B733F4">
        <w:rPr>
          <w:rFonts w:ascii="Times New Roman" w:hAnsi="Times New Roman"/>
          <w:sz w:val="24"/>
          <w:szCs w:val="24"/>
        </w:rPr>
        <w:t>nastavnici</w:t>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Praćenje i analiza odgojno-obrazovnog</w:t>
      </w:r>
      <w:r w:rsidRPr="00B733F4">
        <w:rPr>
          <w:rFonts w:ascii="Times New Roman" w:hAnsi="Times New Roman"/>
          <w:sz w:val="24"/>
          <w:szCs w:val="24"/>
        </w:rPr>
        <w:tab/>
        <w:t xml:space="preserve">           </w:t>
      </w:r>
      <w:r w:rsidR="009B49D0">
        <w:rPr>
          <w:rFonts w:ascii="Times New Roman" w:hAnsi="Times New Roman"/>
          <w:sz w:val="24"/>
          <w:szCs w:val="24"/>
        </w:rPr>
        <w:tab/>
      </w:r>
      <w:r w:rsidRPr="00B733F4">
        <w:rPr>
          <w:rFonts w:ascii="Times New Roman" w:hAnsi="Times New Roman"/>
          <w:sz w:val="24"/>
          <w:szCs w:val="24"/>
        </w:rPr>
        <w:t>ravnatelj</w:t>
      </w:r>
      <w:r w:rsidRPr="00B733F4">
        <w:rPr>
          <w:rFonts w:ascii="Times New Roman" w:hAnsi="Times New Roman"/>
          <w:sz w:val="24"/>
          <w:szCs w:val="24"/>
        </w:rPr>
        <w:tab/>
      </w:r>
      <w:r w:rsidR="009B49D0">
        <w:rPr>
          <w:rFonts w:ascii="Times New Roman" w:hAnsi="Times New Roman"/>
          <w:sz w:val="24"/>
          <w:szCs w:val="24"/>
        </w:rPr>
        <w:tab/>
      </w:r>
      <w:r w:rsidRPr="00B733F4">
        <w:rPr>
          <w:rFonts w:ascii="Times New Roman" w:hAnsi="Times New Roman"/>
          <w:sz w:val="24"/>
          <w:szCs w:val="24"/>
        </w:rPr>
        <w:t xml:space="preserve">tijekom </w:t>
      </w:r>
    </w:p>
    <w:p w:rsidR="007C09E3" w:rsidRPr="00B733F4" w:rsidRDefault="007C09E3" w:rsidP="007C09E3">
      <w:pPr>
        <w:tabs>
          <w:tab w:val="left" w:pos="720"/>
          <w:tab w:val="left" w:pos="1440"/>
          <w:tab w:val="left" w:pos="2160"/>
          <w:tab w:val="left" w:pos="2880"/>
          <w:tab w:val="left" w:pos="3600"/>
          <w:tab w:val="left" w:pos="4320"/>
          <w:tab w:val="left" w:pos="5040"/>
          <w:tab w:val="left" w:pos="5760"/>
          <w:tab w:val="left" w:pos="6480"/>
          <w:tab w:val="left" w:pos="7995"/>
        </w:tabs>
        <w:spacing w:after="0" w:line="240" w:lineRule="auto"/>
        <w:jc w:val="both"/>
        <w:rPr>
          <w:rFonts w:ascii="Times New Roman" w:hAnsi="Times New Roman"/>
          <w:sz w:val="24"/>
          <w:szCs w:val="24"/>
        </w:rPr>
      </w:pPr>
      <w:r w:rsidRPr="00B733F4">
        <w:rPr>
          <w:rFonts w:ascii="Times New Roman" w:hAnsi="Times New Roman"/>
          <w:sz w:val="24"/>
          <w:szCs w:val="24"/>
        </w:rPr>
        <w:tab/>
        <w:t xml:space="preserve">Rada                                                   </w:t>
      </w:r>
      <w:r>
        <w:rPr>
          <w:rFonts w:ascii="Times New Roman" w:hAnsi="Times New Roman"/>
          <w:sz w:val="24"/>
          <w:szCs w:val="24"/>
        </w:rPr>
        <w:t xml:space="preserve">                       pedagog                     </w:t>
      </w:r>
      <w:r w:rsidR="009B49D0">
        <w:rPr>
          <w:rFonts w:ascii="Times New Roman" w:hAnsi="Times New Roman"/>
          <w:sz w:val="24"/>
          <w:szCs w:val="24"/>
        </w:rPr>
        <w:t xml:space="preserve"> </w:t>
      </w:r>
      <w:r w:rsidRPr="00B733F4">
        <w:rPr>
          <w:rFonts w:ascii="Times New Roman" w:hAnsi="Times New Roman"/>
          <w:sz w:val="24"/>
          <w:szCs w:val="24"/>
        </w:rPr>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4.1.</w:t>
      </w:r>
      <w:r w:rsidRPr="00B733F4">
        <w:rPr>
          <w:rFonts w:ascii="Times New Roman" w:hAnsi="Times New Roman"/>
          <w:sz w:val="24"/>
          <w:szCs w:val="24"/>
        </w:rPr>
        <w:tab/>
        <w:t>Praćenje i analiza praktične nastave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Praćenje tijekom upisa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6. </w:t>
      </w:r>
      <w:r w:rsidRPr="00B733F4">
        <w:rPr>
          <w:rFonts w:ascii="Times New Roman" w:hAnsi="Times New Roman"/>
          <w:sz w:val="24"/>
          <w:szCs w:val="24"/>
        </w:rPr>
        <w:tab/>
        <w:t>Praćenje poslova vezanih</w:t>
      </w:r>
      <w:r w:rsidR="009B49D0">
        <w:rPr>
          <w:rFonts w:ascii="Times New Roman" w:hAnsi="Times New Roman"/>
          <w:sz w:val="24"/>
          <w:szCs w:val="24"/>
        </w:rPr>
        <w:t xml:space="preserve"> </w:t>
      </w:r>
      <w:r w:rsidRPr="00B733F4">
        <w:rPr>
          <w:rFonts w:ascii="Times New Roman" w:hAnsi="Times New Roman"/>
          <w:sz w:val="24"/>
          <w:szCs w:val="24"/>
        </w:rPr>
        <w:t>za</w:t>
      </w:r>
      <w:r w:rsidR="009B49D0">
        <w:rPr>
          <w:rFonts w:ascii="Times New Roman" w:hAnsi="Times New Roman"/>
          <w:sz w:val="24"/>
          <w:szCs w:val="24"/>
        </w:rPr>
        <w:tab/>
      </w:r>
      <w:r w:rsidRPr="00B733F4">
        <w:rPr>
          <w:rFonts w:ascii="Times New Roman" w:hAnsi="Times New Roman"/>
          <w:sz w:val="24"/>
          <w:szCs w:val="24"/>
        </w:rPr>
        <w:t xml:space="preserv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radioničku proizvodnju i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poljoprivrednu proizvodnju</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7. </w:t>
      </w:r>
      <w:r w:rsidRPr="00B733F4">
        <w:rPr>
          <w:rFonts w:ascii="Times New Roman" w:hAnsi="Times New Roman"/>
          <w:sz w:val="24"/>
          <w:szCs w:val="24"/>
        </w:rPr>
        <w:tab/>
        <w:t>Praćenje administrativnog, financijsko</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materijanog poslovanja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w:t>
      </w:r>
    </w:p>
    <w:p w:rsidR="007C09E3" w:rsidRDefault="007C09E3" w:rsidP="007C09E3">
      <w:pPr>
        <w:spacing w:after="0" w:line="240" w:lineRule="auto"/>
        <w:jc w:val="both"/>
        <w:rPr>
          <w:rFonts w:ascii="Times New Roman" w:hAnsi="Times New Roman"/>
          <w:b/>
          <w:sz w:val="24"/>
          <w:szCs w:val="24"/>
          <w:u w:val="single"/>
        </w:rPr>
      </w:pPr>
    </w:p>
    <w:p w:rsidR="007C09E3" w:rsidRPr="00B733F4" w:rsidRDefault="007C09E3" w:rsidP="007C09E3">
      <w:pPr>
        <w:spacing w:after="0" w:line="240" w:lineRule="auto"/>
        <w:jc w:val="both"/>
        <w:rPr>
          <w:rFonts w:ascii="Times New Roman" w:hAnsi="Times New Roman"/>
          <w:b/>
          <w:sz w:val="24"/>
          <w:szCs w:val="24"/>
        </w:rPr>
      </w:pPr>
      <w:r w:rsidRPr="00B733F4">
        <w:rPr>
          <w:rFonts w:ascii="Times New Roman" w:hAnsi="Times New Roman"/>
          <w:b/>
          <w:sz w:val="24"/>
          <w:szCs w:val="24"/>
          <w:u w:val="single"/>
        </w:rPr>
        <w:t>Suradnja sa stručnim organima i drugim organizacijama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F47E38">
      <w:pPr>
        <w:numPr>
          <w:ilvl w:val="0"/>
          <w:numId w:val="8"/>
        </w:numPr>
        <w:spacing w:after="0" w:line="240" w:lineRule="auto"/>
        <w:jc w:val="both"/>
        <w:rPr>
          <w:rFonts w:ascii="Times New Roman" w:hAnsi="Times New Roman"/>
          <w:sz w:val="24"/>
          <w:szCs w:val="24"/>
        </w:rPr>
      </w:pPr>
      <w:r w:rsidRPr="00B733F4">
        <w:rPr>
          <w:rFonts w:ascii="Times New Roman" w:hAnsi="Times New Roman"/>
          <w:sz w:val="24"/>
          <w:szCs w:val="24"/>
        </w:rPr>
        <w:t>Suradnja s Ministarstvom prosvjete i športa, županijskim uredom za prosvjetu, ASO</w:t>
      </w:r>
      <w:r w:rsidR="009B49D0">
        <w:rPr>
          <w:rFonts w:ascii="Times New Roman" w:hAnsi="Times New Roman"/>
          <w:sz w:val="24"/>
          <w:szCs w:val="24"/>
        </w:rPr>
        <w:t xml:space="preserve"> </w:t>
      </w:r>
      <w:r w:rsidRPr="00B733F4">
        <w:rPr>
          <w:rFonts w:ascii="Times New Roman" w:hAnsi="Times New Roman"/>
          <w:sz w:val="24"/>
          <w:szCs w:val="24"/>
        </w:rPr>
        <w:t>i dr.</w:t>
      </w:r>
    </w:p>
    <w:p w:rsidR="007C09E3" w:rsidRPr="00B733F4" w:rsidRDefault="007C09E3" w:rsidP="007C09E3">
      <w:pPr>
        <w:spacing w:after="0" w:line="240" w:lineRule="auto"/>
        <w:ind w:left="360"/>
        <w:jc w:val="both"/>
        <w:rPr>
          <w:rFonts w:ascii="Times New Roman" w:hAnsi="Times New Roman"/>
          <w:sz w:val="24"/>
          <w:szCs w:val="24"/>
        </w:rPr>
      </w:pPr>
    </w:p>
    <w:p w:rsidR="007C09E3" w:rsidRPr="00B733F4" w:rsidRDefault="007C09E3" w:rsidP="00F47E38">
      <w:pPr>
        <w:numPr>
          <w:ilvl w:val="0"/>
          <w:numId w:val="8"/>
        </w:numPr>
        <w:spacing w:after="0" w:line="240" w:lineRule="auto"/>
        <w:jc w:val="both"/>
        <w:rPr>
          <w:rFonts w:ascii="Times New Roman" w:hAnsi="Times New Roman"/>
          <w:sz w:val="24"/>
          <w:szCs w:val="24"/>
        </w:rPr>
      </w:pPr>
      <w:r w:rsidRPr="00B733F4">
        <w:rPr>
          <w:rFonts w:ascii="Times New Roman" w:hAnsi="Times New Roman"/>
          <w:sz w:val="24"/>
          <w:szCs w:val="24"/>
        </w:rPr>
        <w:t>Suradnja s kulturnim i športskim društvima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F47E38">
      <w:pPr>
        <w:numPr>
          <w:ilvl w:val="0"/>
          <w:numId w:val="8"/>
        </w:numPr>
        <w:spacing w:after="0" w:line="240" w:lineRule="auto"/>
        <w:jc w:val="both"/>
        <w:rPr>
          <w:rFonts w:ascii="Times New Roman" w:hAnsi="Times New Roman"/>
          <w:sz w:val="24"/>
          <w:szCs w:val="24"/>
        </w:rPr>
      </w:pPr>
      <w:r w:rsidRPr="00B733F4">
        <w:rPr>
          <w:rFonts w:ascii="Times New Roman" w:hAnsi="Times New Roman"/>
          <w:sz w:val="24"/>
          <w:szCs w:val="24"/>
        </w:rPr>
        <w:t>Sudradnja s poduzećima materijalne proizvodnje i obiteljskim gospodarstvima</w:t>
      </w:r>
      <w:r w:rsidR="009B49D0">
        <w:rPr>
          <w:rFonts w:ascii="Times New Roman" w:hAnsi="Times New Roman"/>
          <w:sz w:val="24"/>
          <w:szCs w:val="24"/>
        </w:rPr>
        <w:t xml:space="preserve"> (</w:t>
      </w:r>
      <w:r w:rsidRPr="00B733F4">
        <w:rPr>
          <w:rFonts w:ascii="Times New Roman" w:hAnsi="Times New Roman"/>
          <w:sz w:val="24"/>
          <w:szCs w:val="24"/>
        </w:rPr>
        <w:t>oko 2400   OPG-a</w:t>
      </w:r>
      <w:r w:rsidR="009B49D0">
        <w:rPr>
          <w:rFonts w:ascii="Times New Roman" w:hAnsi="Times New Roman"/>
          <w:sz w:val="24"/>
          <w:szCs w:val="24"/>
        </w:rPr>
        <w:t>)</w:t>
      </w:r>
    </w:p>
    <w:p w:rsidR="007C09E3" w:rsidRPr="00B733F4" w:rsidRDefault="007C09E3" w:rsidP="007C09E3">
      <w:pPr>
        <w:spacing w:after="0" w:line="240" w:lineRule="auto"/>
        <w:jc w:val="both"/>
        <w:rPr>
          <w:rFonts w:ascii="Times New Roman" w:hAnsi="Times New Roman"/>
          <w:b/>
          <w:i/>
          <w:sz w:val="24"/>
          <w:szCs w:val="24"/>
          <w:u w:val="single"/>
        </w:rPr>
      </w:pPr>
    </w:p>
    <w:p w:rsidR="007C09E3" w:rsidRPr="00B733F4" w:rsidRDefault="007C09E3" w:rsidP="007C09E3">
      <w:pPr>
        <w:spacing w:after="0" w:line="240" w:lineRule="auto"/>
        <w:jc w:val="both"/>
        <w:rPr>
          <w:rFonts w:ascii="Times New Roman" w:hAnsi="Times New Roman"/>
          <w:sz w:val="24"/>
          <w:szCs w:val="24"/>
        </w:rPr>
      </w:pPr>
    </w:p>
    <w:p w:rsidR="007C09E3" w:rsidRDefault="007C09E3" w:rsidP="007C09E3">
      <w:pPr>
        <w:sectPr w:rsidR="007C09E3" w:rsidSect="00DB4F38">
          <w:footerReference w:type="default" r:id="rId32"/>
          <w:pgSz w:w="11906" w:h="16838"/>
          <w:pgMar w:top="1417" w:right="1417" w:bottom="1417" w:left="1417" w:header="720" w:footer="720" w:gutter="0"/>
          <w:cols w:space="720"/>
          <w:titlePg/>
          <w:docGrid w:linePitch="360"/>
        </w:sectPr>
      </w:pPr>
    </w:p>
    <w:p w:rsidR="007C09E3" w:rsidRPr="0087224F" w:rsidRDefault="007C09E3" w:rsidP="009B49D0">
      <w:pPr>
        <w:pStyle w:val="Naslov3"/>
        <w:rPr>
          <w:rFonts w:asciiTheme="majorHAnsi" w:hAnsiTheme="majorHAnsi" w:cstheme="majorHAnsi"/>
          <w:b/>
          <w:color w:val="70AD47" w:themeColor="accent6"/>
          <w:sz w:val="28"/>
        </w:rPr>
      </w:pPr>
      <w:bookmarkStart w:id="256" w:name="_Toc336195979"/>
      <w:bookmarkStart w:id="257" w:name="_Toc431379000"/>
      <w:bookmarkStart w:id="258" w:name="_Toc20485553"/>
      <w:r w:rsidRPr="0087224F">
        <w:rPr>
          <w:rFonts w:asciiTheme="majorHAnsi" w:hAnsiTheme="majorHAnsi" w:cstheme="majorHAnsi"/>
          <w:b/>
          <w:color w:val="70AD47" w:themeColor="accent6"/>
          <w:sz w:val="28"/>
        </w:rPr>
        <w:lastRenderedPageBreak/>
        <w:t xml:space="preserve">5.1.1.  </w:t>
      </w:r>
      <w:r w:rsidR="00C872D8" w:rsidRPr="0087224F">
        <w:rPr>
          <w:rFonts w:asciiTheme="majorHAnsi" w:hAnsiTheme="majorHAnsi" w:cstheme="majorHAnsi"/>
          <w:b/>
          <w:color w:val="70AD47" w:themeColor="accent6"/>
          <w:sz w:val="28"/>
        </w:rPr>
        <w:t>Godišnji p</w:t>
      </w:r>
      <w:r w:rsidRPr="0087224F">
        <w:rPr>
          <w:rFonts w:asciiTheme="majorHAnsi" w:hAnsiTheme="majorHAnsi" w:cstheme="majorHAnsi"/>
          <w:b/>
          <w:color w:val="70AD47" w:themeColor="accent6"/>
          <w:sz w:val="28"/>
        </w:rPr>
        <w:t>lan i program</w:t>
      </w:r>
      <w:r w:rsidR="009B49D0" w:rsidRPr="0087224F">
        <w:rPr>
          <w:rFonts w:asciiTheme="majorHAnsi" w:hAnsiTheme="majorHAnsi" w:cstheme="majorHAnsi"/>
          <w:b/>
          <w:color w:val="70AD47" w:themeColor="accent6"/>
          <w:sz w:val="28"/>
        </w:rPr>
        <w:t xml:space="preserve"> rada</w:t>
      </w:r>
      <w:r w:rsidRPr="0087224F">
        <w:rPr>
          <w:rFonts w:asciiTheme="majorHAnsi" w:hAnsiTheme="majorHAnsi" w:cstheme="majorHAnsi"/>
          <w:b/>
          <w:color w:val="70AD47" w:themeColor="accent6"/>
          <w:sz w:val="28"/>
        </w:rPr>
        <w:t xml:space="preserve"> ravnatelja</w:t>
      </w:r>
      <w:bookmarkEnd w:id="256"/>
      <w:bookmarkEnd w:id="257"/>
      <w:bookmarkEnd w:id="258"/>
    </w:p>
    <w:p w:rsidR="007C09E3" w:rsidRPr="00A1651D" w:rsidRDefault="007C09E3" w:rsidP="007C09E3"/>
    <w:p w:rsidR="00C872D8" w:rsidRDefault="00C872D8" w:rsidP="00C872D8">
      <w:pPr>
        <w:rPr>
          <w:rFonts w:ascii="Times New Roman" w:hAnsi="Times New Roman"/>
          <w:sz w:val="24"/>
          <w:szCs w:val="24"/>
        </w:rPr>
      </w:pPr>
      <w:r w:rsidRPr="00C872D8">
        <w:rPr>
          <w:rFonts w:ascii="Times New Roman" w:hAnsi="Times New Roman"/>
          <w:b/>
          <w:sz w:val="24"/>
          <w:szCs w:val="24"/>
        </w:rPr>
        <w:t>Ravnateljica:</w:t>
      </w:r>
      <w:r>
        <w:rPr>
          <w:rFonts w:ascii="Times New Roman" w:hAnsi="Times New Roman"/>
          <w:sz w:val="24"/>
          <w:szCs w:val="24"/>
        </w:rPr>
        <w:t xml:space="preserve"> Marija Tomić, mag. ing. geod. i geoinf.</w:t>
      </w:r>
    </w:p>
    <w:p w:rsidR="00935A16" w:rsidRDefault="00935A16" w:rsidP="00935A16">
      <w:pPr>
        <w:spacing w:after="160" w:line="259" w:lineRule="auto"/>
      </w:pPr>
    </w:p>
    <w:tbl>
      <w:tblPr>
        <w:tblStyle w:val="Reetkatablice"/>
        <w:tblW w:w="0" w:type="auto"/>
        <w:tblLook w:val="04A0" w:firstRow="1" w:lastRow="0" w:firstColumn="1" w:lastColumn="0" w:noHBand="0" w:noVBand="1"/>
      </w:tblPr>
      <w:tblGrid>
        <w:gridCol w:w="1803"/>
        <w:gridCol w:w="3612"/>
        <w:gridCol w:w="1846"/>
        <w:gridCol w:w="1801"/>
      </w:tblGrid>
      <w:tr w:rsidR="003B4BDC" w:rsidTr="00F22336">
        <w:trPr>
          <w:trHeight w:val="2218"/>
        </w:trPr>
        <w:tc>
          <w:tcPr>
            <w:tcW w:w="1812" w:type="dxa"/>
          </w:tcPr>
          <w:p w:rsidR="003B4BDC" w:rsidRDefault="003B4BDC" w:rsidP="00F22336"/>
          <w:p w:rsidR="003B4BDC" w:rsidRDefault="003B4BDC" w:rsidP="00F22336">
            <w:pPr>
              <w:rPr>
                <w:b/>
              </w:rPr>
            </w:pPr>
            <w:r w:rsidRPr="007F4B8D">
              <w:rPr>
                <w:b/>
              </w:rPr>
              <w:t>2</w:t>
            </w:r>
            <w:r>
              <w:rPr>
                <w:b/>
              </w:rPr>
              <w:t>.</w:t>
            </w:r>
          </w:p>
          <w:p w:rsidR="003B4BDC" w:rsidRDefault="003B4BDC" w:rsidP="00F22336"/>
          <w:p w:rsidR="003B4BDC" w:rsidRDefault="003B4BDC" w:rsidP="00F22336"/>
          <w:p w:rsidR="003B4BDC" w:rsidRDefault="003B4BDC" w:rsidP="00F22336"/>
          <w:p w:rsidR="003B4BDC" w:rsidRDefault="003B4BDC" w:rsidP="00F22336">
            <w:r>
              <w:t xml:space="preserve">2.1 </w:t>
            </w:r>
            <w:r>
              <w:br/>
              <w:t xml:space="preserve">2.1.1. </w:t>
            </w:r>
          </w:p>
          <w:p w:rsidR="003B4BDC" w:rsidRDefault="003B4BDC" w:rsidP="00F22336">
            <w:r>
              <w:t xml:space="preserve">2.1.2. </w:t>
            </w:r>
          </w:p>
          <w:p w:rsidR="003B4BDC" w:rsidRDefault="003B4BDC" w:rsidP="00F22336"/>
          <w:p w:rsidR="003B4BDC" w:rsidRDefault="003B4BDC" w:rsidP="00F22336">
            <w:r>
              <w:t>2.1.3.</w:t>
            </w:r>
          </w:p>
          <w:p w:rsidR="003B4BDC" w:rsidRDefault="003B4BDC" w:rsidP="00F22336"/>
          <w:p w:rsidR="003B4BDC" w:rsidRDefault="003B4BDC" w:rsidP="00F22336">
            <w:r>
              <w:br/>
              <w:t>2.2</w:t>
            </w:r>
          </w:p>
          <w:p w:rsidR="003B4BDC" w:rsidRDefault="003B4BDC" w:rsidP="00F22336"/>
          <w:p w:rsidR="003B4BDC" w:rsidRDefault="003B4BDC" w:rsidP="00F22336">
            <w:r>
              <w:t xml:space="preserve">2.2.1. </w:t>
            </w:r>
          </w:p>
          <w:p w:rsidR="003B4BDC" w:rsidRDefault="003B4BDC" w:rsidP="00F22336">
            <w:r>
              <w:br/>
              <w:t>2.2.2.</w:t>
            </w:r>
          </w:p>
          <w:p w:rsidR="003B4BDC" w:rsidRDefault="003B4BDC" w:rsidP="00F22336"/>
          <w:p w:rsidR="003B4BDC" w:rsidRDefault="003B4BDC" w:rsidP="00F22336">
            <w:r>
              <w:t xml:space="preserve">2.2.3. </w:t>
            </w:r>
          </w:p>
          <w:p w:rsidR="003B4BDC" w:rsidRDefault="003B4BDC" w:rsidP="00F22336">
            <w:r>
              <w:br/>
              <w:t>2.2.4.</w:t>
            </w:r>
          </w:p>
          <w:p w:rsidR="003B4BDC" w:rsidRDefault="003B4BDC" w:rsidP="00F22336">
            <w:r>
              <w:t>2.2.5.</w:t>
            </w:r>
            <w:r>
              <w:br/>
              <w:t>2.2.6.</w:t>
            </w:r>
            <w:r>
              <w:br/>
              <w:t xml:space="preserve">2.2.7. </w:t>
            </w:r>
          </w:p>
          <w:p w:rsidR="003B4BDC" w:rsidRDefault="003B4BDC" w:rsidP="00F22336">
            <w:r>
              <w:br/>
              <w:t xml:space="preserve">2.2.8. </w:t>
            </w:r>
          </w:p>
          <w:p w:rsidR="003B4BDC" w:rsidRDefault="003B4BDC" w:rsidP="00F22336">
            <w:r>
              <w:br/>
              <w:t>2.2.9</w:t>
            </w:r>
          </w:p>
          <w:p w:rsidR="003B4BDC" w:rsidRDefault="003B4BDC" w:rsidP="00F22336">
            <w:pPr>
              <w:rPr>
                <w:b/>
              </w:rPr>
            </w:pPr>
            <w:r>
              <w:rPr>
                <w:b/>
              </w:rPr>
              <w:br/>
            </w:r>
            <w:r w:rsidRPr="00E80136">
              <w:rPr>
                <w:b/>
              </w:rPr>
              <w:t>2.3.</w:t>
            </w:r>
          </w:p>
          <w:p w:rsidR="003B4BDC" w:rsidRDefault="003B4BDC" w:rsidP="00F22336">
            <w:r>
              <w:t>2.3.1.</w:t>
            </w:r>
          </w:p>
          <w:p w:rsidR="003B4BDC" w:rsidRDefault="003B4BDC" w:rsidP="00F22336">
            <w:r>
              <w:br/>
              <w:t>2.3.2</w:t>
            </w:r>
          </w:p>
          <w:p w:rsidR="003B4BDC" w:rsidRPr="00E80136" w:rsidRDefault="003B4BDC" w:rsidP="00F22336">
            <w:pPr>
              <w:rPr>
                <w:b/>
              </w:rPr>
            </w:pPr>
          </w:p>
          <w:p w:rsidR="003B4BDC" w:rsidRDefault="003B4BDC" w:rsidP="00F22336">
            <w:pPr>
              <w:rPr>
                <w:b/>
              </w:rPr>
            </w:pPr>
            <w:r w:rsidRPr="008F43B5">
              <w:rPr>
                <w:b/>
              </w:rPr>
              <w:t xml:space="preserve">2.4 </w:t>
            </w:r>
          </w:p>
          <w:p w:rsidR="003B4BDC" w:rsidRDefault="003B4BDC" w:rsidP="00F22336">
            <w:pPr>
              <w:rPr>
                <w:b/>
              </w:rPr>
            </w:pPr>
          </w:p>
          <w:p w:rsidR="003B4BDC" w:rsidRDefault="003B4BDC" w:rsidP="00F22336">
            <w:pPr>
              <w:rPr>
                <w:b/>
              </w:rPr>
            </w:pPr>
          </w:p>
          <w:p w:rsidR="003B4BDC" w:rsidRDefault="003B4BDC" w:rsidP="00F22336">
            <w:r>
              <w:t>2.4.1.</w:t>
            </w:r>
          </w:p>
          <w:p w:rsidR="003B4BDC" w:rsidRDefault="003B4BDC" w:rsidP="00F22336"/>
          <w:p w:rsidR="003B4BDC" w:rsidRDefault="003B4BDC" w:rsidP="00F22336">
            <w:r>
              <w:t>2.4.2.</w:t>
            </w:r>
          </w:p>
          <w:p w:rsidR="003B4BDC" w:rsidRDefault="003B4BDC" w:rsidP="00F22336">
            <w:pPr>
              <w:rPr>
                <w:b/>
              </w:rPr>
            </w:pPr>
          </w:p>
          <w:p w:rsidR="003B4BDC" w:rsidRDefault="003B4BDC" w:rsidP="00F22336">
            <w:r>
              <w:t xml:space="preserve">2.4.3. </w:t>
            </w:r>
          </w:p>
          <w:p w:rsidR="003B4BDC" w:rsidRDefault="003B4BDC" w:rsidP="00F22336">
            <w:r>
              <w:t>2.4.4.</w:t>
            </w:r>
          </w:p>
          <w:p w:rsidR="003B4BDC" w:rsidRPr="007C3935" w:rsidRDefault="003B4BDC" w:rsidP="00F22336">
            <w:r>
              <w:br/>
              <w:t>2.4.5</w:t>
            </w:r>
          </w:p>
          <w:p w:rsidR="003B4BDC" w:rsidRDefault="003B4BDC" w:rsidP="00F22336">
            <w:pPr>
              <w:rPr>
                <w:b/>
              </w:rPr>
            </w:pPr>
          </w:p>
          <w:p w:rsidR="003B4BDC" w:rsidRDefault="003B4BDC" w:rsidP="00F22336">
            <w:pPr>
              <w:rPr>
                <w:b/>
              </w:rPr>
            </w:pPr>
            <w:r w:rsidRPr="00DC6A93">
              <w:rPr>
                <w:b/>
              </w:rPr>
              <w:t>3</w:t>
            </w:r>
          </w:p>
          <w:p w:rsidR="003B4BDC" w:rsidRDefault="003B4BDC" w:rsidP="00F22336">
            <w:pPr>
              <w:rPr>
                <w:b/>
              </w:rPr>
            </w:pPr>
          </w:p>
          <w:p w:rsidR="003B4BDC" w:rsidRDefault="003B4BDC" w:rsidP="00F22336">
            <w:r>
              <w:t>3.1.</w:t>
            </w:r>
          </w:p>
          <w:p w:rsidR="003B4BDC" w:rsidRDefault="003B4BDC" w:rsidP="00F22336">
            <w:r>
              <w:br/>
              <w:t xml:space="preserve">3.1.1. </w:t>
            </w:r>
          </w:p>
          <w:p w:rsidR="003B4BDC" w:rsidRDefault="003B4BDC" w:rsidP="00F22336">
            <w:r>
              <w:t xml:space="preserve">3.1.2. </w:t>
            </w:r>
          </w:p>
          <w:p w:rsidR="003B4BDC" w:rsidRDefault="003B4BDC" w:rsidP="00F22336">
            <w:r>
              <w:br/>
              <w:t>3.2.</w:t>
            </w:r>
          </w:p>
          <w:p w:rsidR="003B4BDC" w:rsidRDefault="003B4BDC" w:rsidP="00F22336"/>
          <w:p w:rsidR="003B4BDC" w:rsidRDefault="003B4BDC" w:rsidP="00F22336">
            <w:pPr>
              <w:rPr>
                <w:b/>
              </w:rPr>
            </w:pPr>
            <w:r>
              <w:t>3.3.</w:t>
            </w:r>
          </w:p>
          <w:p w:rsidR="003B4BDC" w:rsidRDefault="003B4BDC" w:rsidP="00F22336">
            <w:pPr>
              <w:rPr>
                <w:b/>
              </w:rPr>
            </w:pPr>
          </w:p>
          <w:p w:rsidR="003B4BDC" w:rsidRPr="00300F16" w:rsidRDefault="003B4BDC" w:rsidP="00F22336">
            <w:pPr>
              <w:rPr>
                <w:b/>
              </w:rPr>
            </w:pPr>
            <w:r>
              <w:rPr>
                <w:b/>
              </w:rPr>
              <w:br/>
            </w:r>
            <w:r w:rsidRPr="00626033">
              <w:rPr>
                <w:b/>
              </w:rPr>
              <w:t>4.</w:t>
            </w:r>
          </w:p>
          <w:p w:rsidR="003B4BDC" w:rsidRDefault="003B4BDC" w:rsidP="00F22336">
            <w:r>
              <w:br/>
              <w:t xml:space="preserve">4.1. </w:t>
            </w:r>
          </w:p>
          <w:p w:rsidR="003B4BDC" w:rsidRDefault="003B4BDC" w:rsidP="00F22336">
            <w:r>
              <w:t xml:space="preserve">4.1.1. </w:t>
            </w:r>
          </w:p>
          <w:p w:rsidR="003B4BDC" w:rsidRDefault="003B4BDC" w:rsidP="00F22336">
            <w:r>
              <w:br/>
              <w:t>4.1.2.</w:t>
            </w:r>
          </w:p>
          <w:p w:rsidR="003B4BDC" w:rsidRDefault="003B4BDC" w:rsidP="00F22336"/>
          <w:p w:rsidR="003B4BDC" w:rsidRDefault="003B4BDC" w:rsidP="00F22336">
            <w:r>
              <w:t>4.1.3.</w:t>
            </w:r>
          </w:p>
          <w:p w:rsidR="003B4BDC" w:rsidRDefault="003B4BDC" w:rsidP="00F22336"/>
          <w:p w:rsidR="003B4BDC" w:rsidRDefault="003B4BDC" w:rsidP="00F22336">
            <w:r>
              <w:t xml:space="preserve">4.1.4. </w:t>
            </w:r>
          </w:p>
          <w:p w:rsidR="003B4BDC" w:rsidRDefault="003B4BDC" w:rsidP="00F22336"/>
          <w:p w:rsidR="003B4BDC" w:rsidRDefault="003B4BDC" w:rsidP="00F22336">
            <w:pPr>
              <w:rPr>
                <w:b/>
              </w:rPr>
            </w:pPr>
            <w:r>
              <w:lastRenderedPageBreak/>
              <w:t>4.1.5</w:t>
            </w:r>
          </w:p>
          <w:p w:rsidR="003B4BDC" w:rsidRDefault="003B4BDC" w:rsidP="00F22336">
            <w:pPr>
              <w:rPr>
                <w:b/>
              </w:rPr>
            </w:pPr>
          </w:p>
          <w:p w:rsidR="003B4BDC" w:rsidRDefault="003B4BDC" w:rsidP="00F22336">
            <w:pPr>
              <w:rPr>
                <w:b/>
              </w:rPr>
            </w:pPr>
            <w:r w:rsidRPr="00FD1CC2">
              <w:rPr>
                <w:b/>
              </w:rPr>
              <w:t>5.</w:t>
            </w:r>
          </w:p>
          <w:p w:rsidR="003B4BDC" w:rsidRDefault="003B4BDC" w:rsidP="00F22336"/>
          <w:p w:rsidR="003B4BDC" w:rsidRDefault="003B4BDC" w:rsidP="00F22336">
            <w:r>
              <w:t xml:space="preserve">5.1. </w:t>
            </w:r>
            <w:r>
              <w:br/>
              <w:t xml:space="preserve">5.1.1. </w:t>
            </w:r>
            <w:r>
              <w:br/>
            </w:r>
          </w:p>
          <w:p w:rsidR="003B4BDC" w:rsidRDefault="003B4BDC" w:rsidP="00F22336">
            <w:r>
              <w:t xml:space="preserve">5.1.2. </w:t>
            </w:r>
            <w:r>
              <w:br/>
            </w:r>
          </w:p>
          <w:p w:rsidR="003B4BDC" w:rsidRDefault="003B4BDC" w:rsidP="00F22336">
            <w:r>
              <w:t>5.1.3</w:t>
            </w:r>
          </w:p>
          <w:p w:rsidR="003B4BDC" w:rsidRDefault="003B4BDC" w:rsidP="00F22336">
            <w:pPr>
              <w:rPr>
                <w:b/>
              </w:rPr>
            </w:pPr>
          </w:p>
          <w:p w:rsidR="003B4BDC" w:rsidRDefault="003B4BDC" w:rsidP="00F22336">
            <w:pPr>
              <w:rPr>
                <w:b/>
              </w:rPr>
            </w:pPr>
          </w:p>
          <w:p w:rsidR="003B4BDC" w:rsidRDefault="003B4BDC" w:rsidP="00F22336">
            <w:pPr>
              <w:rPr>
                <w:b/>
              </w:rPr>
            </w:pPr>
          </w:p>
          <w:p w:rsidR="003B4BDC" w:rsidRDefault="003B4BDC" w:rsidP="00F22336">
            <w:pPr>
              <w:rPr>
                <w:b/>
              </w:rPr>
            </w:pPr>
            <w:r>
              <w:rPr>
                <w:b/>
              </w:rPr>
              <w:t>6.</w:t>
            </w:r>
          </w:p>
          <w:p w:rsidR="003B4BDC" w:rsidRDefault="003B4BDC" w:rsidP="00F22336">
            <w:r w:rsidRPr="00EA0555">
              <w:t>6.1.1</w:t>
            </w:r>
          </w:p>
          <w:p w:rsidR="003B4BDC" w:rsidRDefault="003B4BDC" w:rsidP="00F22336">
            <w:r>
              <w:br/>
            </w:r>
            <w:r w:rsidRPr="00EA0555">
              <w:t>6.1.2.</w:t>
            </w:r>
          </w:p>
          <w:p w:rsidR="003B4BDC" w:rsidRDefault="003B4BDC" w:rsidP="00F22336">
            <w:r>
              <w:br/>
              <w:t xml:space="preserve">6.1.3. </w:t>
            </w:r>
          </w:p>
          <w:p w:rsidR="003B4BDC" w:rsidRDefault="003B4BDC" w:rsidP="00F22336">
            <w:r>
              <w:br/>
              <w:t>6.1.4.</w:t>
            </w:r>
          </w:p>
          <w:p w:rsidR="003B4BDC" w:rsidRDefault="003B4BDC" w:rsidP="00F22336">
            <w:r>
              <w:t xml:space="preserve"> </w:t>
            </w:r>
            <w:r>
              <w:br/>
              <w:t>6.1.5</w:t>
            </w:r>
          </w:p>
          <w:p w:rsidR="003B4BDC" w:rsidRDefault="003B4BDC" w:rsidP="00F22336"/>
          <w:p w:rsidR="003B4BDC" w:rsidRDefault="003B4BDC" w:rsidP="00F22336">
            <w:r>
              <w:t>6.1.6</w:t>
            </w:r>
            <w:r w:rsidRPr="00EA0555">
              <w:t>.</w:t>
            </w:r>
            <w:r>
              <w:br/>
            </w:r>
          </w:p>
          <w:p w:rsidR="003B4BDC" w:rsidRDefault="003B4BDC" w:rsidP="00F22336">
            <w:r>
              <w:t xml:space="preserve">6.1.7. </w:t>
            </w:r>
          </w:p>
          <w:p w:rsidR="003B4BDC" w:rsidRDefault="003B4BDC" w:rsidP="00F22336">
            <w:r>
              <w:t xml:space="preserve">6.1.8. </w:t>
            </w:r>
          </w:p>
          <w:p w:rsidR="003B4BDC" w:rsidRDefault="003B4BDC" w:rsidP="00F22336">
            <w:r>
              <w:br/>
            </w:r>
          </w:p>
          <w:p w:rsidR="003B4BDC" w:rsidRDefault="003B4BDC" w:rsidP="00F22336"/>
          <w:p w:rsidR="003B4BDC" w:rsidRDefault="003B4BDC" w:rsidP="00F22336"/>
          <w:p w:rsidR="003B4BDC" w:rsidRDefault="003B4BDC" w:rsidP="00F22336">
            <w:r>
              <w:t>6.1.9</w:t>
            </w:r>
          </w:p>
          <w:p w:rsidR="003B4BDC" w:rsidRDefault="003B4BDC" w:rsidP="00F22336"/>
          <w:p w:rsidR="003B4BDC" w:rsidRDefault="003B4BDC" w:rsidP="00F22336"/>
          <w:p w:rsidR="003B4BDC" w:rsidRDefault="003B4BDC" w:rsidP="00F22336">
            <w:r>
              <w:t>6.1.10</w:t>
            </w:r>
          </w:p>
          <w:p w:rsidR="003B4BDC" w:rsidRDefault="003B4BDC" w:rsidP="00F22336"/>
          <w:p w:rsidR="003B4BDC" w:rsidRDefault="003B4BDC" w:rsidP="00F22336"/>
          <w:p w:rsidR="003B4BDC" w:rsidRDefault="003B4BDC" w:rsidP="00F22336">
            <w:pPr>
              <w:rPr>
                <w:b/>
              </w:rPr>
            </w:pPr>
          </w:p>
          <w:p w:rsidR="003B4BDC" w:rsidRDefault="003B4BDC" w:rsidP="00F22336">
            <w:pPr>
              <w:rPr>
                <w:b/>
              </w:rPr>
            </w:pPr>
          </w:p>
          <w:p w:rsidR="003B4BDC" w:rsidRDefault="003B4BDC" w:rsidP="00F22336">
            <w:pPr>
              <w:rPr>
                <w:b/>
              </w:rPr>
            </w:pPr>
            <w:r w:rsidRPr="00601F9A">
              <w:rPr>
                <w:b/>
              </w:rPr>
              <w:t>7.</w:t>
            </w:r>
          </w:p>
          <w:p w:rsidR="003B4BDC" w:rsidRDefault="003B4BDC" w:rsidP="00F22336">
            <w:pPr>
              <w:rPr>
                <w:b/>
              </w:rPr>
            </w:pPr>
          </w:p>
          <w:p w:rsidR="003B4BDC" w:rsidRDefault="003B4BDC" w:rsidP="00F22336">
            <w:r>
              <w:rPr>
                <w:b/>
              </w:rPr>
              <w:t>7</w:t>
            </w:r>
            <w:r w:rsidRPr="00D430D3">
              <w:t>.1.</w:t>
            </w:r>
          </w:p>
          <w:p w:rsidR="003B4BDC" w:rsidRDefault="003B4BDC" w:rsidP="00F22336"/>
          <w:p w:rsidR="003B4BDC" w:rsidRDefault="003B4BDC" w:rsidP="00F22336"/>
          <w:p w:rsidR="003B4BDC" w:rsidRDefault="003B4BDC" w:rsidP="00F22336">
            <w:r>
              <w:t>7.1.2.</w:t>
            </w:r>
          </w:p>
          <w:p w:rsidR="003B4BDC" w:rsidRDefault="003B4BDC" w:rsidP="00F22336"/>
          <w:p w:rsidR="003B4BDC" w:rsidRDefault="003B4BDC" w:rsidP="00F22336"/>
          <w:p w:rsidR="003B4BDC" w:rsidRDefault="003B4BDC" w:rsidP="00F22336">
            <w:r>
              <w:t>7.1.3.</w:t>
            </w:r>
          </w:p>
          <w:p w:rsidR="003B4BDC" w:rsidRDefault="003B4BDC" w:rsidP="00F22336"/>
          <w:p w:rsidR="003B4BDC" w:rsidRDefault="003B4BDC" w:rsidP="00F22336">
            <w:r>
              <w:t>7.1.4.</w:t>
            </w:r>
          </w:p>
          <w:p w:rsidR="003B4BDC" w:rsidRDefault="003B4BDC" w:rsidP="00F22336"/>
          <w:p w:rsidR="003B4BDC" w:rsidRDefault="003B4BDC" w:rsidP="00F22336"/>
          <w:p w:rsidR="003B4BDC" w:rsidRDefault="003B4BDC" w:rsidP="00F22336">
            <w:r>
              <w:t>7.1.5.</w:t>
            </w:r>
          </w:p>
          <w:p w:rsidR="003B4BDC" w:rsidRDefault="003B4BDC" w:rsidP="00F22336"/>
          <w:p w:rsidR="003B4BDC" w:rsidRDefault="003B4BDC" w:rsidP="00F22336"/>
          <w:p w:rsidR="003B4BDC" w:rsidRDefault="003B4BDC" w:rsidP="00F22336">
            <w:r>
              <w:t>7.1.6.</w:t>
            </w:r>
          </w:p>
          <w:p w:rsidR="003B4BDC" w:rsidRDefault="003B4BDC" w:rsidP="00F22336"/>
          <w:p w:rsidR="003B4BDC" w:rsidRDefault="003B4BDC" w:rsidP="00F22336"/>
          <w:p w:rsidR="003B4BDC" w:rsidRDefault="003B4BDC" w:rsidP="00F22336">
            <w:r w:rsidRPr="007E3A7B">
              <w:t>7.1.7.</w:t>
            </w:r>
          </w:p>
          <w:p w:rsidR="003B4BDC" w:rsidRDefault="003B4BDC" w:rsidP="00F22336"/>
          <w:p w:rsidR="003B4BDC" w:rsidRDefault="003B4BDC" w:rsidP="00F22336">
            <w:r>
              <w:t>7.1.8</w:t>
            </w:r>
          </w:p>
          <w:p w:rsidR="003B4BDC" w:rsidRDefault="003B4BDC" w:rsidP="00F22336"/>
          <w:p w:rsidR="003B4BDC" w:rsidRDefault="003B4BDC" w:rsidP="00F22336"/>
          <w:p w:rsidR="003B4BDC" w:rsidRDefault="003B4BDC" w:rsidP="00F22336">
            <w:r>
              <w:t>7.1.9</w:t>
            </w:r>
          </w:p>
          <w:p w:rsidR="003B4BDC" w:rsidRDefault="003B4BDC" w:rsidP="00F22336"/>
          <w:p w:rsidR="003B4BDC" w:rsidRDefault="003B4BDC" w:rsidP="00F22336">
            <w:r>
              <w:t>7.1.10.</w:t>
            </w:r>
          </w:p>
          <w:p w:rsidR="003B4BDC" w:rsidRPr="007E3A7B" w:rsidRDefault="003B4BDC" w:rsidP="00F22336"/>
          <w:p w:rsidR="003B4BDC" w:rsidRDefault="003B4BDC" w:rsidP="00F22336">
            <w:pPr>
              <w:rPr>
                <w:b/>
              </w:rPr>
            </w:pPr>
          </w:p>
          <w:p w:rsidR="003B4BDC" w:rsidRDefault="003B4BDC" w:rsidP="00F22336">
            <w:pPr>
              <w:rPr>
                <w:b/>
              </w:rPr>
            </w:pPr>
          </w:p>
          <w:p w:rsidR="003B4BDC" w:rsidRDefault="003B4BDC" w:rsidP="00F22336">
            <w:pPr>
              <w:rPr>
                <w:b/>
              </w:rPr>
            </w:pPr>
          </w:p>
          <w:p w:rsidR="003B4BDC" w:rsidRDefault="003B4BDC" w:rsidP="00F22336">
            <w:pPr>
              <w:rPr>
                <w:b/>
              </w:rPr>
            </w:pPr>
            <w:r w:rsidRPr="00C361F1">
              <w:rPr>
                <w:b/>
              </w:rPr>
              <w:lastRenderedPageBreak/>
              <w:t>8.</w:t>
            </w:r>
          </w:p>
          <w:p w:rsidR="003B4BDC" w:rsidRDefault="003B4BDC" w:rsidP="00F22336"/>
          <w:p w:rsidR="003B4BDC" w:rsidRDefault="003B4BDC" w:rsidP="00F22336"/>
          <w:p w:rsidR="003B4BDC" w:rsidRDefault="003B4BDC" w:rsidP="00F22336">
            <w:r w:rsidRPr="00917D85">
              <w:t>8.1.</w:t>
            </w:r>
          </w:p>
          <w:p w:rsidR="003B4BDC" w:rsidRDefault="003B4BDC" w:rsidP="00F22336"/>
          <w:p w:rsidR="003B4BDC" w:rsidRDefault="003B4BDC" w:rsidP="00F22336">
            <w:r>
              <w:t>8.1.2.</w:t>
            </w:r>
          </w:p>
          <w:p w:rsidR="003B4BDC" w:rsidRDefault="003B4BDC" w:rsidP="00F22336"/>
          <w:p w:rsidR="003B4BDC" w:rsidRDefault="003B4BDC" w:rsidP="00F22336"/>
          <w:p w:rsidR="003B4BDC" w:rsidRDefault="003B4BDC" w:rsidP="00F22336">
            <w:r>
              <w:t>8.1.3.</w:t>
            </w:r>
          </w:p>
          <w:p w:rsidR="003B4BDC" w:rsidRDefault="003B4BDC" w:rsidP="00F22336"/>
          <w:p w:rsidR="003B4BDC" w:rsidRDefault="003B4BDC" w:rsidP="00F22336">
            <w:r>
              <w:t>8.1.4.</w:t>
            </w:r>
          </w:p>
          <w:p w:rsidR="003B4BDC" w:rsidRDefault="003B4BDC" w:rsidP="00F22336"/>
          <w:p w:rsidR="003B4BDC" w:rsidRDefault="003B4BDC" w:rsidP="00F22336"/>
          <w:p w:rsidR="003B4BDC" w:rsidRDefault="003B4BDC" w:rsidP="00F22336">
            <w:r>
              <w:t>8.1.5.</w:t>
            </w:r>
          </w:p>
          <w:p w:rsidR="003B4BDC" w:rsidRDefault="003B4BDC" w:rsidP="00F22336"/>
          <w:p w:rsidR="003B4BDC" w:rsidRDefault="003B4BDC" w:rsidP="00F22336">
            <w:r>
              <w:t>8.1.6.</w:t>
            </w:r>
          </w:p>
          <w:p w:rsidR="003B4BDC" w:rsidRDefault="003B4BDC" w:rsidP="00F22336"/>
          <w:p w:rsidR="003B4BDC" w:rsidRDefault="003B4BDC" w:rsidP="00F22336">
            <w:r>
              <w:t>8.1.7.</w:t>
            </w:r>
          </w:p>
          <w:p w:rsidR="003B4BDC" w:rsidRDefault="003B4BDC" w:rsidP="00F22336"/>
          <w:p w:rsidR="003B4BDC" w:rsidRPr="00917D85" w:rsidRDefault="003B4BDC" w:rsidP="00F22336">
            <w:r>
              <w:t>8.1.8.</w:t>
            </w:r>
          </w:p>
        </w:tc>
        <w:tc>
          <w:tcPr>
            <w:tcW w:w="3624" w:type="dxa"/>
          </w:tcPr>
          <w:p w:rsidR="003B4BDC" w:rsidRDefault="003B4BDC" w:rsidP="00F22336"/>
          <w:p w:rsidR="003B4BDC" w:rsidRDefault="003B4BDC" w:rsidP="00F22336">
            <w:pPr>
              <w:rPr>
                <w:b/>
              </w:rPr>
            </w:pPr>
            <w:r w:rsidRPr="007F4B8D">
              <w:rPr>
                <w:b/>
              </w:rPr>
              <w:t>POSLOVI NEPOSREDNOG SUDJELOVANJA U ODGOJNOOBRAZOVNOM PROCESU</w:t>
            </w:r>
          </w:p>
          <w:p w:rsidR="003B4BDC" w:rsidRDefault="003B4BDC" w:rsidP="00F22336">
            <w:pPr>
              <w:rPr>
                <w:b/>
              </w:rPr>
            </w:pPr>
          </w:p>
          <w:p w:rsidR="003B4BDC" w:rsidRDefault="003B4BDC" w:rsidP="00F22336">
            <w:pPr>
              <w:rPr>
                <w:b/>
              </w:rPr>
            </w:pPr>
            <w:r w:rsidRPr="003C1BA7">
              <w:rPr>
                <w:b/>
              </w:rPr>
              <w:t>Uvođenje novih programa i inovacija</w:t>
            </w:r>
          </w:p>
          <w:p w:rsidR="003B4BDC" w:rsidRDefault="003B4BDC" w:rsidP="00F22336">
            <w:r>
              <w:t>Upoznavanje nastavnika s novim nastavnim planom i programom Osiguravanje uvjeta za uvođenje inovacija –Škola za Život</w:t>
            </w:r>
          </w:p>
          <w:p w:rsidR="003B4BDC" w:rsidRDefault="003B4BDC" w:rsidP="00F22336">
            <w:r>
              <w:t>Praćenje i vrednovanje uvedenih inovacija</w:t>
            </w:r>
          </w:p>
          <w:p w:rsidR="003B4BDC" w:rsidRDefault="003B4BDC" w:rsidP="00F22336"/>
          <w:p w:rsidR="003B4BDC" w:rsidRDefault="003B4BDC" w:rsidP="00F22336">
            <w:pPr>
              <w:rPr>
                <w:b/>
              </w:rPr>
            </w:pPr>
            <w:r w:rsidRPr="008D56FD">
              <w:rPr>
                <w:b/>
              </w:rPr>
              <w:t>Praćenje odgojno-obrazovnog rada</w:t>
            </w:r>
          </w:p>
          <w:p w:rsidR="003B4BDC" w:rsidRDefault="003B4BDC" w:rsidP="00F22336"/>
          <w:p w:rsidR="003B4BDC" w:rsidRDefault="003B4BDC" w:rsidP="00F22336">
            <w:r>
              <w:t xml:space="preserve">Praćenje ostvarivanja nastavnih planova i programa </w:t>
            </w:r>
          </w:p>
          <w:p w:rsidR="003B4BDC" w:rsidRDefault="003B4BDC" w:rsidP="00F22336">
            <w:r>
              <w:t xml:space="preserve">Praćenje kvalitete izvođenja nastavnog procesa </w:t>
            </w:r>
          </w:p>
          <w:p w:rsidR="003B4BDC" w:rsidRDefault="003B4BDC" w:rsidP="00F22336">
            <w:r>
              <w:t xml:space="preserve">Praćenje izvođenja izvannastavnih aktivnosti </w:t>
            </w:r>
          </w:p>
          <w:p w:rsidR="003B4BDC" w:rsidRDefault="003B4BDC" w:rsidP="00F22336">
            <w:r>
              <w:t xml:space="preserve">Sudjelovanje u radu stručnih tijela škole </w:t>
            </w:r>
          </w:p>
          <w:p w:rsidR="003B4BDC" w:rsidRDefault="003B4BDC" w:rsidP="00F22336">
            <w:r>
              <w:t>Praćenje i analiza izostanaka učenika Utvrđivanje pedagoške situacije u RO Savjetodavno-instruktivni razgovori s učiteljima i str.sur.</w:t>
            </w:r>
          </w:p>
          <w:p w:rsidR="003B4BDC" w:rsidRDefault="003B4BDC" w:rsidP="00F22336">
            <w:r>
              <w:t>Individualni i skupni razgovor s učenicima</w:t>
            </w:r>
          </w:p>
          <w:p w:rsidR="003B4BDC" w:rsidRDefault="003B4BDC" w:rsidP="00F22336">
            <w:r>
              <w:t>Suradnja s roditeljima</w:t>
            </w:r>
          </w:p>
          <w:p w:rsidR="003B4BDC" w:rsidRDefault="003B4BDC" w:rsidP="00F22336"/>
          <w:p w:rsidR="003B4BDC" w:rsidRDefault="003B4BDC" w:rsidP="00F22336">
            <w:pPr>
              <w:rPr>
                <w:b/>
              </w:rPr>
            </w:pPr>
            <w:r w:rsidRPr="00E80136">
              <w:rPr>
                <w:b/>
              </w:rPr>
              <w:t>Rad s učenicima posebnih potreba</w:t>
            </w:r>
          </w:p>
          <w:p w:rsidR="003B4BDC" w:rsidRDefault="003B4BDC" w:rsidP="00F22336">
            <w:r>
              <w:t>Identifikacija učenika s posebnim potrebama</w:t>
            </w:r>
          </w:p>
          <w:p w:rsidR="003B4BDC" w:rsidRDefault="003B4BDC" w:rsidP="00F22336">
            <w:r>
              <w:t>Skrb za djecu teških obiteljskih prilika</w:t>
            </w:r>
          </w:p>
          <w:p w:rsidR="003B4BDC" w:rsidRDefault="003B4BDC" w:rsidP="00F22336"/>
          <w:p w:rsidR="003B4BDC" w:rsidRDefault="003B4BDC" w:rsidP="00F22336">
            <w:pPr>
              <w:rPr>
                <w:b/>
              </w:rPr>
            </w:pPr>
            <w:r w:rsidRPr="008F43B5">
              <w:rPr>
                <w:b/>
              </w:rPr>
              <w:t>Zdravstvena i socijalna zaštita</w:t>
            </w:r>
          </w:p>
          <w:p w:rsidR="003B4BDC" w:rsidRDefault="003B4BDC" w:rsidP="00F22336"/>
          <w:p w:rsidR="003B4BDC" w:rsidRDefault="003B4BDC" w:rsidP="00F22336">
            <w:r>
              <w:t>Skrb o higijeni i ekologiji odgojno-obrazovnog ambijenta</w:t>
            </w:r>
          </w:p>
          <w:p w:rsidR="003B4BDC" w:rsidRDefault="003B4BDC" w:rsidP="00F22336">
            <w:r>
              <w:t xml:space="preserve"> Rad na humanizaciji međuljudskih odnosa</w:t>
            </w:r>
          </w:p>
          <w:p w:rsidR="003B4BDC" w:rsidRDefault="003B4BDC" w:rsidP="00F22336">
            <w:r>
              <w:t xml:space="preserve">Upoznavanje i praćenje socijalnih prilika učenika </w:t>
            </w:r>
          </w:p>
          <w:p w:rsidR="003B4BDC" w:rsidRDefault="003B4BDC" w:rsidP="00F22336">
            <w:r>
              <w:t>Pomoć učenicima u ostvarivanju socijalno-zaštit.potreba</w:t>
            </w:r>
          </w:p>
          <w:p w:rsidR="003B4BDC" w:rsidRDefault="003B4BDC" w:rsidP="00F22336">
            <w:r>
              <w:t>Briga za socijalne odnose u RO</w:t>
            </w:r>
          </w:p>
          <w:p w:rsidR="003B4BDC" w:rsidRDefault="003B4BDC" w:rsidP="00F22336"/>
          <w:p w:rsidR="003B4BDC" w:rsidRDefault="003B4BDC" w:rsidP="00F22336">
            <w:pPr>
              <w:rPr>
                <w:b/>
              </w:rPr>
            </w:pPr>
          </w:p>
          <w:p w:rsidR="003B4BDC" w:rsidRDefault="003B4BDC" w:rsidP="00F22336">
            <w:pPr>
              <w:rPr>
                <w:b/>
              </w:rPr>
            </w:pPr>
          </w:p>
          <w:p w:rsidR="003B4BDC" w:rsidRDefault="003B4BDC" w:rsidP="00F22336">
            <w:pPr>
              <w:rPr>
                <w:b/>
              </w:rPr>
            </w:pPr>
            <w:r w:rsidRPr="00DC6A93">
              <w:rPr>
                <w:b/>
              </w:rPr>
              <w:t>VREDNOVANJE OSTVARENIH REZULTATA</w:t>
            </w:r>
          </w:p>
          <w:p w:rsidR="003B4BDC" w:rsidRDefault="003B4BDC" w:rsidP="00F22336">
            <w:pPr>
              <w:rPr>
                <w:b/>
              </w:rPr>
            </w:pPr>
            <w:r w:rsidRPr="00DC6A93">
              <w:rPr>
                <w:b/>
              </w:rPr>
              <w:t>Vrednovanje u odnosu na utvrđene ciljeve</w:t>
            </w:r>
          </w:p>
          <w:p w:rsidR="003B4BDC" w:rsidRDefault="003B4BDC" w:rsidP="00F22336">
            <w:r>
              <w:t xml:space="preserve">Periodične analize ostvarenih rezultata </w:t>
            </w:r>
          </w:p>
          <w:p w:rsidR="003B4BDC" w:rsidRDefault="003B4BDC" w:rsidP="00F22336">
            <w:r>
              <w:t>Analiza i izvješće na kraju školske godine</w:t>
            </w:r>
          </w:p>
          <w:p w:rsidR="003B4BDC" w:rsidRDefault="003B4BDC" w:rsidP="00F22336">
            <w:pPr>
              <w:rPr>
                <w:b/>
              </w:rPr>
            </w:pPr>
            <w:r w:rsidRPr="00DC6A93">
              <w:rPr>
                <w:b/>
              </w:rPr>
              <w:t>Utvrđivanje mjera za unapređivanje rada</w:t>
            </w:r>
          </w:p>
          <w:p w:rsidR="003B4BDC" w:rsidRDefault="003B4BDC" w:rsidP="00F22336">
            <w:pPr>
              <w:rPr>
                <w:b/>
              </w:rPr>
            </w:pPr>
            <w:r w:rsidRPr="00DC6A93">
              <w:rPr>
                <w:b/>
              </w:rPr>
              <w:t>Istraživanje u funkciji osuvremenjivanja</w:t>
            </w:r>
          </w:p>
          <w:p w:rsidR="003B4BDC" w:rsidRDefault="003B4BDC" w:rsidP="00F22336"/>
          <w:p w:rsidR="003B4BDC" w:rsidRDefault="003B4BDC" w:rsidP="00F22336">
            <w:pPr>
              <w:rPr>
                <w:b/>
              </w:rPr>
            </w:pPr>
            <w:r w:rsidRPr="00626033">
              <w:rPr>
                <w:b/>
              </w:rPr>
              <w:t>STRUČNO USAVRŠAVANJE ODGOJNO-OBRAZOVNIH DJELATNIKA</w:t>
            </w:r>
          </w:p>
          <w:p w:rsidR="003B4BDC" w:rsidRDefault="003B4BDC" w:rsidP="00F22336">
            <w:r>
              <w:t>Stručno usavršavanje nastavnika</w:t>
            </w:r>
          </w:p>
          <w:p w:rsidR="003B4BDC" w:rsidRDefault="003B4BDC" w:rsidP="00F22336">
            <w:r>
              <w:t>Izrada godišnjeg programa stručnog usavršavanja</w:t>
            </w:r>
          </w:p>
          <w:p w:rsidR="003B4BDC" w:rsidRDefault="003B4BDC" w:rsidP="00F22336">
            <w:r>
              <w:t>Praćenje rada i pružanje pomoći pripravnicima</w:t>
            </w:r>
          </w:p>
          <w:p w:rsidR="003B4BDC" w:rsidRDefault="003B4BDC" w:rsidP="00F22336">
            <w:r>
              <w:t xml:space="preserve"> Koordinacija skupnog usavršavanja u školi i izvan nje </w:t>
            </w:r>
          </w:p>
          <w:p w:rsidR="003B4BDC" w:rsidRDefault="003B4BDC" w:rsidP="00F22336">
            <w:r>
              <w:t>Sudjelovanje u radu pedagoških radionica za nastavnike</w:t>
            </w:r>
          </w:p>
          <w:p w:rsidR="003B4BDC" w:rsidRDefault="003B4BDC" w:rsidP="00F22336">
            <w:r>
              <w:lastRenderedPageBreak/>
              <w:t xml:space="preserve"> Organiziranje i vođenje stručnih rasprava</w:t>
            </w:r>
          </w:p>
          <w:p w:rsidR="003B4BDC" w:rsidRDefault="003B4BDC" w:rsidP="00F22336">
            <w:pPr>
              <w:rPr>
                <w:b/>
              </w:rPr>
            </w:pPr>
          </w:p>
          <w:p w:rsidR="003B4BDC" w:rsidRDefault="003B4BDC" w:rsidP="00F22336">
            <w:pPr>
              <w:rPr>
                <w:b/>
              </w:rPr>
            </w:pPr>
            <w:r w:rsidRPr="00FD1CC2">
              <w:rPr>
                <w:b/>
              </w:rPr>
              <w:t>DOKUMENTACIJSKA DJELATNOST</w:t>
            </w:r>
          </w:p>
          <w:p w:rsidR="003B4BDC" w:rsidRDefault="003B4BDC" w:rsidP="00F22336"/>
          <w:p w:rsidR="003B4BDC" w:rsidRDefault="003B4BDC" w:rsidP="00F22336">
            <w:pPr>
              <w:rPr>
                <w:b/>
              </w:rPr>
            </w:pPr>
            <w:r w:rsidRPr="00F910A1">
              <w:rPr>
                <w:b/>
              </w:rPr>
              <w:t>Briga o školskoj dokumentaciji</w:t>
            </w:r>
          </w:p>
          <w:p w:rsidR="003B4BDC" w:rsidRDefault="003B4BDC" w:rsidP="00F22336">
            <w:r>
              <w:t xml:space="preserve">Vođenje dokumentacije o nastavi </w:t>
            </w:r>
          </w:p>
          <w:p w:rsidR="003B4BDC" w:rsidRDefault="003B4BDC" w:rsidP="00F22336">
            <w:r>
              <w:t xml:space="preserve">Briga o nastavničkoj dokumentaciji </w:t>
            </w:r>
          </w:p>
          <w:p w:rsidR="003B4BDC" w:rsidRDefault="003B4BDC" w:rsidP="00F22336">
            <w:r>
              <w:t>Arhiviranje i otpis u skladu sa Pravilnikom zaštiti i čuvanju arhivske građe</w:t>
            </w:r>
          </w:p>
          <w:p w:rsidR="003B4BDC" w:rsidRDefault="003B4BDC" w:rsidP="00F22336"/>
          <w:p w:rsidR="003B4BDC" w:rsidRDefault="003B4BDC" w:rsidP="00F22336"/>
          <w:p w:rsidR="003B4BDC" w:rsidRDefault="003B4BDC" w:rsidP="00F22336">
            <w:pPr>
              <w:rPr>
                <w:b/>
              </w:rPr>
            </w:pPr>
            <w:r w:rsidRPr="00D204D2">
              <w:rPr>
                <w:b/>
              </w:rPr>
              <w:t>SURADNJA SA INSTITUCIJAMA I ORGANIZACIJAMA</w:t>
            </w:r>
          </w:p>
          <w:p w:rsidR="003B4BDC" w:rsidRDefault="003B4BDC" w:rsidP="00F22336">
            <w:r w:rsidRPr="00D204D2">
              <w:t xml:space="preserve">Suradnja sa </w:t>
            </w:r>
            <w:r>
              <w:t>MZOŠ-em, AZOO-om, ASOO-om, svim nadležnim ministarstvima</w:t>
            </w:r>
          </w:p>
          <w:p w:rsidR="003B4BDC" w:rsidRDefault="003B4BDC" w:rsidP="00F22336">
            <w:r>
              <w:t>Suradnja s Županijom i Gradom</w:t>
            </w:r>
          </w:p>
          <w:p w:rsidR="003B4BDC" w:rsidRDefault="003B4BDC" w:rsidP="00F22336">
            <w:r>
              <w:t>Suradnja s poduzećima institucijama udrugama koje pomažu u realizaciji programskih zadataka škole, Udruga Lions, organizacija i sudjelovanje na natjecanjima za mlade talente</w:t>
            </w:r>
          </w:p>
          <w:p w:rsidR="003B4BDC" w:rsidRDefault="003B4BDC" w:rsidP="00F22336">
            <w:r>
              <w:t>Suradnja s policijom, sigurnost u prometu, obilježavanje mjeseca ovisnosti</w:t>
            </w:r>
          </w:p>
          <w:p w:rsidR="003B4BDC" w:rsidRDefault="003B4BDC" w:rsidP="00F22336">
            <w:r>
              <w:t>Suradnja s medijima, praćenje događanja</w:t>
            </w:r>
          </w:p>
          <w:p w:rsidR="003B4BDC" w:rsidRDefault="003B4BDC" w:rsidP="00F22336">
            <w:r>
              <w:t>Suradnja s Uredom državne uprave</w:t>
            </w:r>
          </w:p>
          <w:p w:rsidR="003B4BDC" w:rsidRDefault="003B4BDC" w:rsidP="00F22336">
            <w:r>
              <w:t>Suradnja sa HGK-om ,i HOK-om, planiranje izvanučeničke nastave ,posjet Pelješkom mostu</w:t>
            </w:r>
          </w:p>
          <w:p w:rsidR="003B4BDC" w:rsidRDefault="003B4BDC" w:rsidP="00F22336"/>
          <w:p w:rsidR="003B4BDC" w:rsidRDefault="003B4BDC" w:rsidP="00F22336">
            <w:r>
              <w:t>Suradnja sa Europskim domom mladih</w:t>
            </w:r>
          </w:p>
          <w:p w:rsidR="003B4BDC" w:rsidRDefault="003B4BDC" w:rsidP="00F22336"/>
          <w:p w:rsidR="003B4BDC" w:rsidRDefault="003B4BDC" w:rsidP="00F22336"/>
          <w:p w:rsidR="003B4BDC" w:rsidRDefault="003B4BDC" w:rsidP="00F22336">
            <w:r>
              <w:t xml:space="preserve">Suradnja s Crvenim križem Grada i </w:t>
            </w:r>
          </w:p>
          <w:p w:rsidR="003B4BDC" w:rsidRDefault="003B4BDC" w:rsidP="00F22336">
            <w:r>
              <w:t>Županije</w:t>
            </w:r>
          </w:p>
          <w:p w:rsidR="003B4BDC" w:rsidRDefault="003B4BDC" w:rsidP="00F22336"/>
          <w:p w:rsidR="003B4BDC" w:rsidRDefault="003B4BDC" w:rsidP="00F22336">
            <w:pPr>
              <w:rPr>
                <w:b/>
              </w:rPr>
            </w:pPr>
          </w:p>
          <w:p w:rsidR="003B4BDC" w:rsidRDefault="003B4BDC" w:rsidP="00F22336">
            <w:pPr>
              <w:rPr>
                <w:b/>
              </w:rPr>
            </w:pPr>
          </w:p>
          <w:p w:rsidR="003B4BDC" w:rsidRDefault="003B4BDC" w:rsidP="00F22336">
            <w:pPr>
              <w:rPr>
                <w:b/>
              </w:rPr>
            </w:pPr>
            <w:r w:rsidRPr="00601F9A">
              <w:rPr>
                <w:b/>
              </w:rPr>
              <w:t>RAD NA PROJEKTIMA</w:t>
            </w:r>
          </w:p>
          <w:p w:rsidR="003B4BDC" w:rsidRDefault="003B4BDC" w:rsidP="00F22336">
            <w:r>
              <w:t xml:space="preserve"> </w:t>
            </w:r>
          </w:p>
          <w:p w:rsidR="003B4BDC" w:rsidRPr="00EC001E" w:rsidRDefault="003B4BDC" w:rsidP="00F22336">
            <w:pPr>
              <w:rPr>
                <w:b/>
              </w:rPr>
            </w:pPr>
            <w:r>
              <w:t>EU Projekt-</w:t>
            </w:r>
            <w:r w:rsidRPr="00EC001E">
              <w:rPr>
                <w:b/>
              </w:rPr>
              <w:t>Rosis 4H</w:t>
            </w:r>
            <w:r>
              <w:rPr>
                <w:b/>
              </w:rPr>
              <w:t>,</w:t>
            </w:r>
            <w:r w:rsidRPr="002D6AC7">
              <w:t>četvrto izvještajno</w:t>
            </w:r>
            <w:r>
              <w:rPr>
                <w:b/>
              </w:rPr>
              <w:t xml:space="preserve"> </w:t>
            </w:r>
            <w:r w:rsidRPr="002D6AC7">
              <w:t>razdoblje</w:t>
            </w:r>
            <w:r>
              <w:t>, revizija projekta</w:t>
            </w:r>
          </w:p>
          <w:p w:rsidR="003B4BDC" w:rsidRDefault="003B4BDC" w:rsidP="00F22336">
            <w:r>
              <w:t xml:space="preserve"> </w:t>
            </w:r>
          </w:p>
          <w:p w:rsidR="003B4BDC" w:rsidRPr="002610E5" w:rsidRDefault="003B4BDC" w:rsidP="00F22336">
            <w:pPr>
              <w:rPr>
                <w:b/>
              </w:rPr>
            </w:pPr>
            <w:r>
              <w:t xml:space="preserve">Projekt Ministarstva poljoprivrede </w:t>
            </w:r>
            <w:r w:rsidRPr="00EC001E">
              <w:rPr>
                <w:b/>
              </w:rPr>
              <w:t>Golica uljna kraljica</w:t>
            </w:r>
            <w:r>
              <w:rPr>
                <w:b/>
              </w:rPr>
              <w:t xml:space="preserve">, </w:t>
            </w:r>
            <w:r w:rsidRPr="002610E5">
              <w:t>završni radovi</w:t>
            </w:r>
            <w:r>
              <w:rPr>
                <w:b/>
              </w:rPr>
              <w:t xml:space="preserve"> </w:t>
            </w:r>
          </w:p>
          <w:p w:rsidR="003B4BDC" w:rsidRDefault="003B4BDC" w:rsidP="00F22336">
            <w:pPr>
              <w:rPr>
                <w:b/>
              </w:rPr>
            </w:pPr>
          </w:p>
          <w:p w:rsidR="003B4BDC" w:rsidRDefault="003B4BDC" w:rsidP="00F22336">
            <w:pPr>
              <w:rPr>
                <w:b/>
              </w:rPr>
            </w:pPr>
            <w:r w:rsidRPr="00EC001E">
              <w:rPr>
                <w:b/>
              </w:rPr>
              <w:t>Erasmus +K2 znanja i tehnologije</w:t>
            </w:r>
          </w:p>
          <w:p w:rsidR="003B4BDC" w:rsidRDefault="003B4BDC" w:rsidP="00F22336">
            <w:pPr>
              <w:rPr>
                <w:b/>
              </w:rPr>
            </w:pPr>
          </w:p>
          <w:p w:rsidR="003B4BDC" w:rsidRDefault="003B4BDC" w:rsidP="00F22336">
            <w:pPr>
              <w:rPr>
                <w:b/>
              </w:rPr>
            </w:pPr>
            <w:r>
              <w:rPr>
                <w:b/>
              </w:rPr>
              <w:t xml:space="preserve">Kritički prijatelj, </w:t>
            </w:r>
            <w:r w:rsidRPr="002610E5">
              <w:t>završno izvješće</w:t>
            </w:r>
            <w:r>
              <w:t>, implementacija tima za kvalitetu</w:t>
            </w:r>
          </w:p>
          <w:p w:rsidR="003B4BDC" w:rsidRDefault="003B4BDC" w:rsidP="00F22336">
            <w:pPr>
              <w:rPr>
                <w:b/>
              </w:rPr>
            </w:pPr>
          </w:p>
          <w:p w:rsidR="003B4BDC" w:rsidRDefault="003B4BDC" w:rsidP="00F22336">
            <w:pPr>
              <w:rPr>
                <w:b/>
              </w:rPr>
            </w:pPr>
          </w:p>
          <w:p w:rsidR="003B4BDC" w:rsidRPr="006C478A" w:rsidRDefault="003B4BDC" w:rsidP="00F22336">
            <w:r>
              <w:rPr>
                <w:b/>
              </w:rPr>
              <w:t>Kaskadno šumarstvo :Erasmus</w:t>
            </w:r>
            <w:r>
              <w:rPr>
                <w:b/>
                <w:vertAlign w:val="superscript"/>
              </w:rPr>
              <w:t xml:space="preserve"> </w:t>
            </w:r>
            <w:r>
              <w:t>+</w:t>
            </w:r>
          </w:p>
          <w:p w:rsidR="003B4BDC" w:rsidRDefault="003B4BDC" w:rsidP="00F22336"/>
          <w:p w:rsidR="003B4BDC" w:rsidRPr="00D430D3" w:rsidRDefault="003B4BDC" w:rsidP="00F22336">
            <w:r w:rsidRPr="00D430D3">
              <w:t>Projekt Županije</w:t>
            </w:r>
            <w:r>
              <w:t xml:space="preserve"> u izradi CTR-a</w:t>
            </w:r>
          </w:p>
          <w:p w:rsidR="003B4BDC" w:rsidRDefault="003B4BDC" w:rsidP="00F22336">
            <w:pPr>
              <w:rPr>
                <w:b/>
              </w:rPr>
            </w:pPr>
            <w:r>
              <w:rPr>
                <w:b/>
              </w:rPr>
              <w:t>Eureka-</w:t>
            </w:r>
            <w:r w:rsidRPr="00D430D3">
              <w:t>rad sa darovitom djecom</w:t>
            </w:r>
            <w:r>
              <w:t>, završna dodjela nagrada učenici</w:t>
            </w:r>
          </w:p>
          <w:p w:rsidR="003B4BDC" w:rsidRDefault="003B4BDC" w:rsidP="00F22336">
            <w:pPr>
              <w:rPr>
                <w:b/>
              </w:rPr>
            </w:pPr>
          </w:p>
          <w:p w:rsidR="003B4BDC" w:rsidRDefault="003B4BDC" w:rsidP="00F22336">
            <w:pPr>
              <w:rPr>
                <w:b/>
              </w:rPr>
            </w:pPr>
            <w:r>
              <w:rPr>
                <w:b/>
              </w:rPr>
              <w:t xml:space="preserve">Postani poduzetan, </w:t>
            </w:r>
            <w:r w:rsidRPr="00811BB9">
              <w:t>projekt škole</w:t>
            </w:r>
          </w:p>
          <w:p w:rsidR="003B4BDC" w:rsidRDefault="003B4BDC" w:rsidP="00F22336">
            <w:pPr>
              <w:rPr>
                <w:b/>
              </w:rPr>
            </w:pPr>
          </w:p>
          <w:p w:rsidR="003B4BDC" w:rsidRPr="009B0237" w:rsidRDefault="003B4BDC" w:rsidP="00F22336">
            <w:r>
              <w:rPr>
                <w:b/>
              </w:rPr>
              <w:t>Neka se zazeleni</w:t>
            </w:r>
            <w:r w:rsidRPr="005B4493">
              <w:t>, projekt škole</w:t>
            </w:r>
            <w:r>
              <w:rPr>
                <w:b/>
              </w:rPr>
              <w:t xml:space="preserve"> </w:t>
            </w:r>
            <w:r w:rsidRPr="009B0237">
              <w:t xml:space="preserve">u suradnji sa </w:t>
            </w:r>
            <w:r>
              <w:t xml:space="preserve">javnim i gradskim institucijama </w:t>
            </w:r>
          </w:p>
          <w:p w:rsidR="003B4BDC" w:rsidRDefault="003B4BDC" w:rsidP="00F22336">
            <w:pPr>
              <w:rPr>
                <w:b/>
              </w:rPr>
            </w:pPr>
            <w:r>
              <w:rPr>
                <w:b/>
              </w:rPr>
              <w:t>Solidarnost</w:t>
            </w:r>
            <w:r w:rsidRPr="00EF05A9">
              <w:t>, projekt škole</w:t>
            </w:r>
            <w:r>
              <w:t xml:space="preserve"> za osobe sa invaliditetom</w:t>
            </w:r>
          </w:p>
          <w:p w:rsidR="003B4BDC" w:rsidRDefault="003B4BDC" w:rsidP="00F22336">
            <w:pPr>
              <w:rPr>
                <w:b/>
              </w:rPr>
            </w:pPr>
          </w:p>
          <w:p w:rsidR="003B4BDC" w:rsidRDefault="003B4BDC" w:rsidP="00F22336">
            <w:r>
              <w:rPr>
                <w:b/>
              </w:rPr>
              <w:t xml:space="preserve">Obilježavanje Europskog tjedna </w:t>
            </w:r>
            <w:r w:rsidRPr="00607B67">
              <w:t>strukovnih vještina stečenih u strukovnom obrazovanju i osposobljavanju</w:t>
            </w:r>
            <w:r>
              <w:t>,</w:t>
            </w:r>
          </w:p>
          <w:p w:rsidR="003B4BDC" w:rsidRPr="00DA5A75" w:rsidRDefault="003B4BDC" w:rsidP="00F22336">
            <w:pPr>
              <w:rPr>
                <w:b/>
              </w:rPr>
            </w:pPr>
            <w:r w:rsidRPr="00DA5A75">
              <w:rPr>
                <w:b/>
              </w:rPr>
              <w:t>Satirova jesenska riznica</w:t>
            </w:r>
          </w:p>
          <w:p w:rsidR="003B4BDC" w:rsidRDefault="003B4BDC" w:rsidP="00F22336">
            <w:pPr>
              <w:rPr>
                <w:b/>
              </w:rPr>
            </w:pPr>
          </w:p>
          <w:p w:rsidR="003B4BDC" w:rsidRDefault="003B4BDC" w:rsidP="00F22336">
            <w:pPr>
              <w:rPr>
                <w:b/>
              </w:rPr>
            </w:pPr>
            <w:r>
              <w:rPr>
                <w:b/>
              </w:rPr>
              <w:lastRenderedPageBreak/>
              <w:t>STRUČNA USAVRŠAVANJA RAVNATELJICE</w:t>
            </w:r>
          </w:p>
          <w:p w:rsidR="003B4BDC" w:rsidRDefault="003B4BDC" w:rsidP="00F22336"/>
          <w:p w:rsidR="003B4BDC" w:rsidRPr="00917D85" w:rsidRDefault="003B4BDC" w:rsidP="00F22336">
            <w:r w:rsidRPr="00917D85">
              <w:t>Sudjelovanje</w:t>
            </w:r>
            <w:r>
              <w:t xml:space="preserve"> </w:t>
            </w:r>
            <w:r w:rsidRPr="00917D85">
              <w:t>u pripremama</w:t>
            </w:r>
            <w:r>
              <w:t xml:space="preserve"> </w:t>
            </w:r>
            <w:r w:rsidRPr="00917D85">
              <w:t>i rad u školskom odboru</w:t>
            </w:r>
          </w:p>
          <w:p w:rsidR="003B4BDC" w:rsidRDefault="003B4BDC" w:rsidP="00F22336">
            <w:r w:rsidRPr="00917D85">
              <w:t>Pripremanje</w:t>
            </w:r>
            <w:r>
              <w:t xml:space="preserve"> sjednica stručnih tijela škole, školskih i županijskih stručnih vijeća</w:t>
            </w:r>
          </w:p>
          <w:p w:rsidR="003B4BDC" w:rsidRDefault="003B4BDC" w:rsidP="00F22336"/>
          <w:p w:rsidR="003B4BDC" w:rsidRDefault="003B4BDC" w:rsidP="00F22336">
            <w:r>
              <w:t>Izvršni poslovi-rad na provođenju odluka i zaključaka upravnih i stručnih organa</w:t>
            </w:r>
          </w:p>
          <w:p w:rsidR="003B4BDC" w:rsidRDefault="003B4BDC" w:rsidP="00F22336">
            <w:r>
              <w:t>E-kolegiji: škola za život ,eksperimentalni program</w:t>
            </w:r>
          </w:p>
          <w:p w:rsidR="003B4BDC" w:rsidRDefault="003B4BDC" w:rsidP="00F22336">
            <w:r>
              <w:t xml:space="preserve"> </w:t>
            </w:r>
          </w:p>
          <w:p w:rsidR="003B4BDC" w:rsidRDefault="003B4BDC" w:rsidP="00F22336">
            <w:r>
              <w:t>Obilježavanje 60 te obljetnice škole</w:t>
            </w:r>
          </w:p>
          <w:p w:rsidR="003B4BDC" w:rsidRDefault="003B4BDC" w:rsidP="00F22336"/>
          <w:p w:rsidR="003B4BDC" w:rsidRDefault="003B4BDC" w:rsidP="00F22336">
            <w:r>
              <w:t>Praćenje novosti u geodeziji, stručni skupovi za ovlaštenike</w:t>
            </w:r>
          </w:p>
          <w:p w:rsidR="003B4BDC" w:rsidRDefault="003B4BDC" w:rsidP="00F22336">
            <w:r>
              <w:t>Svjetski sajam geodetske opreme u svrhu praćenja i razvijanja precizne poljoprivrede</w:t>
            </w:r>
          </w:p>
          <w:p w:rsidR="003B4BDC" w:rsidRDefault="003B4BDC" w:rsidP="00F22336">
            <w:r>
              <w:t>Organizacija sajmova na Međužupanijskom i Državnom nivou</w:t>
            </w:r>
          </w:p>
          <w:p w:rsidR="003B4BDC" w:rsidRDefault="003B4BDC" w:rsidP="00F22336"/>
          <w:p w:rsidR="003B4BDC" w:rsidRPr="00C414B7" w:rsidRDefault="003B4BDC" w:rsidP="00F22336"/>
        </w:tc>
        <w:tc>
          <w:tcPr>
            <w:tcW w:w="1813" w:type="dxa"/>
          </w:tcPr>
          <w:p w:rsidR="003B4BDC" w:rsidRPr="00B86B23" w:rsidRDefault="003B4BDC" w:rsidP="00F22336"/>
          <w:p w:rsidR="003B4BDC" w:rsidRPr="00B86B23" w:rsidRDefault="003B4BDC" w:rsidP="00F22336"/>
          <w:p w:rsidR="003B4BDC" w:rsidRPr="00B86B23" w:rsidRDefault="003B4BDC" w:rsidP="00F22336"/>
          <w:p w:rsidR="003B4BDC" w:rsidRDefault="003B4BDC" w:rsidP="00F22336"/>
          <w:p w:rsidR="003B4BDC" w:rsidRPr="00B86B23" w:rsidRDefault="003B4BDC" w:rsidP="00F22336"/>
          <w:p w:rsidR="003B4BDC" w:rsidRPr="00B86B23" w:rsidRDefault="003B4BDC" w:rsidP="00F22336"/>
          <w:p w:rsidR="003B4BDC" w:rsidRPr="00B86B23" w:rsidRDefault="003B4BDC" w:rsidP="00F22336">
            <w:r>
              <w:t xml:space="preserve">rujan </w:t>
            </w:r>
            <w:r w:rsidRPr="00B86B23">
              <w:t>-</w:t>
            </w:r>
            <w:r>
              <w:t xml:space="preserve"> </w:t>
            </w:r>
            <w:r w:rsidRPr="00B86B23">
              <w:t>lipan</w:t>
            </w:r>
            <w:r>
              <w:t>j</w:t>
            </w:r>
          </w:p>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p w:rsidR="003B4BDC" w:rsidRPr="00B86B23" w:rsidRDefault="003B4BDC" w:rsidP="00F22336"/>
          <w:p w:rsidR="003B4BDC" w:rsidRPr="00B86B23" w:rsidRDefault="003B4BDC" w:rsidP="00F22336">
            <w:r w:rsidRPr="00B86B23">
              <w:t>listopad</w:t>
            </w:r>
            <w:r>
              <w:t xml:space="preserve"> </w:t>
            </w:r>
            <w:r w:rsidRPr="00B86B23">
              <w:t>-</w:t>
            </w:r>
            <w:r>
              <w:t xml:space="preserve"> </w:t>
            </w:r>
            <w:r w:rsidRPr="00B86B23">
              <w:t xml:space="preserve">svibanj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r w:rsidRPr="00B86B23">
              <w:t xml:space="preserve"> </w:t>
            </w:r>
          </w:p>
          <w:p w:rsidR="003B4BDC" w:rsidRPr="00B86B23" w:rsidRDefault="003B4BDC" w:rsidP="00F22336"/>
          <w:p w:rsidR="003B4BDC" w:rsidRPr="00B86B23" w:rsidRDefault="003B4BDC" w:rsidP="00F22336">
            <w:r w:rsidRPr="00B86B23">
              <w:t xml:space="preserve">rujan-lipanj </w:t>
            </w:r>
          </w:p>
          <w:p w:rsidR="003B4BDC" w:rsidRPr="00B86B23" w:rsidRDefault="003B4BDC" w:rsidP="00F22336">
            <w:r w:rsidRPr="00B86B23">
              <w:t>rujan</w:t>
            </w:r>
          </w:p>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p w:rsidR="003B4BDC" w:rsidRPr="00B86B23" w:rsidRDefault="003B4BDC" w:rsidP="00F22336"/>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p w:rsidR="003B4BDC" w:rsidRPr="00B86B23" w:rsidRDefault="003B4BDC" w:rsidP="00F22336"/>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p w:rsidR="003B4BDC" w:rsidRPr="00B86B23" w:rsidRDefault="003B4BDC" w:rsidP="00F22336"/>
          <w:p w:rsidR="003B4BDC" w:rsidRPr="00B86B23" w:rsidRDefault="003B4BDC" w:rsidP="00F22336">
            <w:r w:rsidRPr="00B86B23">
              <w:t xml:space="preserve">rujan </w:t>
            </w:r>
          </w:p>
          <w:p w:rsidR="003B4BDC" w:rsidRPr="00B86B23" w:rsidRDefault="003B4BDC" w:rsidP="00F22336"/>
          <w:p w:rsidR="003B4BDC" w:rsidRPr="00B86B23" w:rsidRDefault="003B4BDC" w:rsidP="00F22336">
            <w:r w:rsidRPr="00B86B23">
              <w:t>listopad</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 xml:space="preserve">lipanj </w:t>
            </w:r>
          </w:p>
          <w:p w:rsidR="003B4BDC" w:rsidRPr="00B86B23" w:rsidRDefault="003B4BDC" w:rsidP="00F22336"/>
          <w:p w:rsidR="003B4BDC" w:rsidRPr="00B86B23" w:rsidRDefault="003B4BDC" w:rsidP="00F22336">
            <w:r w:rsidRPr="00B86B23">
              <w:t>listopad</w:t>
            </w:r>
            <w:r>
              <w:t xml:space="preserve"> </w:t>
            </w:r>
            <w:r w:rsidRPr="00B86B23">
              <w:t>-</w:t>
            </w:r>
            <w:r>
              <w:t xml:space="preserve"> </w:t>
            </w:r>
            <w:r w:rsidRPr="00B86B23">
              <w:t xml:space="preserve">svibanj </w:t>
            </w:r>
          </w:p>
          <w:p w:rsidR="003B4BDC" w:rsidRPr="00B86B23" w:rsidRDefault="003B4BDC" w:rsidP="00F22336"/>
          <w:p w:rsidR="003B4BDC" w:rsidRPr="00B86B23" w:rsidRDefault="003B4BDC" w:rsidP="00F22336">
            <w:r w:rsidRPr="00B86B23">
              <w:t>rujan</w:t>
            </w:r>
            <w:r>
              <w:t xml:space="preserve"> </w:t>
            </w:r>
            <w:r w:rsidRPr="00B86B23">
              <w:t>-</w:t>
            </w:r>
            <w:r>
              <w:t xml:space="preserve"> </w:t>
            </w:r>
            <w:r w:rsidRPr="00B86B23">
              <w:t>lipanj</w:t>
            </w:r>
          </w:p>
          <w:p w:rsidR="003B4BDC" w:rsidRPr="00B86B23" w:rsidRDefault="003B4BDC" w:rsidP="00F22336"/>
          <w:p w:rsidR="003B4BDC" w:rsidRPr="00B86B23" w:rsidRDefault="003B4BDC" w:rsidP="00F22336"/>
          <w:p w:rsidR="003B4BDC" w:rsidRPr="00B86B23" w:rsidRDefault="003B4BDC" w:rsidP="00F22336"/>
          <w:p w:rsidR="003B4BDC" w:rsidRPr="00B86B23" w:rsidRDefault="003B4BDC" w:rsidP="00F22336">
            <w:r w:rsidRPr="00B86B23">
              <w:t>rujan-kolovoz listopad-kolovoz rujan-kolovoz rujan</w:t>
            </w:r>
          </w:p>
          <w:p w:rsidR="003B4BDC" w:rsidRDefault="003B4BDC" w:rsidP="00F22336"/>
          <w:p w:rsidR="003B4BDC" w:rsidRPr="00B86B23" w:rsidRDefault="003B4BDC" w:rsidP="00F22336"/>
          <w:p w:rsidR="003B4BDC" w:rsidRDefault="003B4BDC" w:rsidP="00F22336"/>
          <w:p w:rsidR="003B4BDC" w:rsidRDefault="003B4BDC" w:rsidP="00F22336"/>
          <w:p w:rsidR="003B4BDC" w:rsidRDefault="003B4BDC" w:rsidP="00F22336"/>
          <w:p w:rsidR="003B4BDC" w:rsidRPr="00B86B23" w:rsidRDefault="003B4BDC" w:rsidP="00F22336">
            <w:r w:rsidRPr="00B86B23">
              <w:t>tijekom godine</w:t>
            </w:r>
          </w:p>
          <w:p w:rsidR="003B4BDC" w:rsidRPr="00B86B23" w:rsidRDefault="003B4BDC" w:rsidP="00F22336"/>
          <w:p w:rsidR="003B4BDC" w:rsidRPr="00B86B23" w:rsidRDefault="003B4BDC" w:rsidP="00F22336">
            <w:r w:rsidRPr="00B86B23">
              <w:t>tijekom godine</w:t>
            </w:r>
          </w:p>
          <w:p w:rsidR="003B4BDC" w:rsidRPr="00B86B23" w:rsidRDefault="003B4BDC" w:rsidP="00F22336"/>
          <w:p w:rsidR="003B4BDC" w:rsidRPr="00B86B23" w:rsidRDefault="003B4BDC" w:rsidP="00F22336">
            <w:r w:rsidRPr="00B86B23">
              <w:t>tijekom godine</w:t>
            </w:r>
          </w:p>
          <w:p w:rsidR="003B4BDC" w:rsidRDefault="003B4BDC" w:rsidP="00F22336"/>
          <w:p w:rsidR="003B4BDC" w:rsidRDefault="003B4BDC" w:rsidP="00F22336"/>
          <w:p w:rsidR="003B4BDC" w:rsidRPr="00B86B23" w:rsidRDefault="003B4BDC" w:rsidP="00F22336">
            <w:r>
              <w:t>15.listopad -15.prosinac</w:t>
            </w:r>
          </w:p>
          <w:p w:rsidR="003B4BDC" w:rsidRDefault="003B4BDC" w:rsidP="00F22336"/>
          <w:p w:rsidR="003B4BDC" w:rsidRPr="00B86B23" w:rsidRDefault="003B4BDC" w:rsidP="00F22336">
            <w:r w:rsidRPr="00B86B23">
              <w:t>tijekom godine</w:t>
            </w:r>
          </w:p>
          <w:p w:rsidR="003B4BDC" w:rsidRDefault="003B4BDC" w:rsidP="00F22336"/>
          <w:p w:rsidR="003B4BDC" w:rsidRPr="00B86B23" w:rsidRDefault="003B4BDC" w:rsidP="00F22336">
            <w:r>
              <w:t>prema dogovoru sa nadzornim inženjerom,ožujak-maj 2019</w:t>
            </w:r>
          </w:p>
          <w:p w:rsidR="003B4BDC" w:rsidRPr="00B86B23" w:rsidRDefault="003B4BDC" w:rsidP="00F22336"/>
          <w:p w:rsidR="003B4BDC" w:rsidRPr="00B86B23" w:rsidRDefault="003B4BDC" w:rsidP="00F22336">
            <w:r>
              <w:t xml:space="preserve">tijekom cijele godine,praćenje svih volonterskoh akcija ,edukacija </w:t>
            </w:r>
          </w:p>
          <w:p w:rsidR="003B4BDC" w:rsidRDefault="003B4BDC" w:rsidP="00F22336"/>
          <w:p w:rsidR="003B4BDC" w:rsidRDefault="003B4BDC" w:rsidP="00F22336"/>
          <w:p w:rsidR="003B4BDC" w:rsidRDefault="003B4BDC" w:rsidP="00F22336"/>
          <w:p w:rsidR="003B4BDC" w:rsidRDefault="003B4BDC" w:rsidP="00F22336"/>
          <w:p w:rsidR="003B4BDC" w:rsidRDefault="003B4BDC" w:rsidP="00F22336"/>
          <w:p w:rsidR="003B4BDC" w:rsidRDefault="003B4BDC" w:rsidP="00F22336">
            <w:r>
              <w:t>rujan</w:t>
            </w:r>
          </w:p>
          <w:p w:rsidR="003B4BDC" w:rsidRPr="00B86B23" w:rsidRDefault="003B4BDC" w:rsidP="00F22336">
            <w:r>
              <w:t>listopad</w:t>
            </w:r>
          </w:p>
          <w:p w:rsidR="003B4BDC" w:rsidRPr="00B86B23" w:rsidRDefault="003B4BDC" w:rsidP="00F22336"/>
          <w:p w:rsidR="003B4BDC" w:rsidRDefault="003B4BDC" w:rsidP="00F22336">
            <w:r>
              <w:t>rujan</w:t>
            </w:r>
          </w:p>
          <w:p w:rsidR="003B4BDC" w:rsidRPr="00B86B23" w:rsidRDefault="003B4BDC" w:rsidP="00F22336"/>
          <w:p w:rsidR="003B4BDC" w:rsidRDefault="003B4BDC" w:rsidP="00F22336"/>
          <w:p w:rsidR="003B4BDC" w:rsidRPr="00B86B23" w:rsidRDefault="003B4BDC" w:rsidP="00F22336">
            <w:r w:rsidRPr="00B86B23">
              <w:t>u trajanju</w:t>
            </w:r>
          </w:p>
          <w:p w:rsidR="003B4BDC" w:rsidRPr="00B86B23" w:rsidRDefault="003B4BDC" w:rsidP="00F22336"/>
          <w:p w:rsidR="003B4BDC" w:rsidRPr="00B86B23" w:rsidRDefault="003B4BDC" w:rsidP="00F22336">
            <w:r>
              <w:t>kolovoz, rujan</w:t>
            </w:r>
          </w:p>
          <w:p w:rsidR="003B4BDC" w:rsidRPr="00B86B23" w:rsidRDefault="003B4BDC" w:rsidP="00F22336"/>
          <w:p w:rsidR="003B4BDC" w:rsidRDefault="003B4BDC" w:rsidP="00F22336"/>
          <w:p w:rsidR="003B4BDC" w:rsidRPr="00B86B23" w:rsidRDefault="003B4BDC" w:rsidP="00F22336">
            <w:r w:rsidRPr="00B86B23">
              <w:t>počeo 1.9.2018.</w:t>
            </w:r>
          </w:p>
          <w:p w:rsidR="003B4BDC" w:rsidRPr="00B86B23" w:rsidRDefault="003B4BDC" w:rsidP="00F22336"/>
          <w:p w:rsidR="003B4BDC" w:rsidRPr="00B86B23" w:rsidRDefault="003B4BDC" w:rsidP="00F22336">
            <w:r>
              <w:t>završio lipanj 2019,nastavak projekta</w:t>
            </w:r>
          </w:p>
          <w:p w:rsidR="003B4BDC" w:rsidRDefault="003B4BDC" w:rsidP="00F22336"/>
          <w:p w:rsidR="003B4BDC" w:rsidRDefault="003B4BDC" w:rsidP="00F22336">
            <w:r>
              <w:t>rujan 2019-svibanj 2020</w:t>
            </w:r>
          </w:p>
          <w:p w:rsidR="003B4BDC" w:rsidRDefault="003B4BDC" w:rsidP="00F22336"/>
          <w:p w:rsidR="003B4BDC" w:rsidRDefault="003B4BDC" w:rsidP="00F22336">
            <w:r>
              <w:t>rujan 2019-rujan 2020</w:t>
            </w:r>
          </w:p>
          <w:p w:rsidR="003B4BDC" w:rsidRDefault="003B4BDC" w:rsidP="00F22336"/>
          <w:p w:rsidR="003B4BDC" w:rsidRDefault="003B4BDC" w:rsidP="00F22336">
            <w:r>
              <w:t>rujan 2019 –lipanj 2020</w:t>
            </w:r>
          </w:p>
          <w:p w:rsidR="003B4BDC" w:rsidRDefault="003B4BDC" w:rsidP="00F22336"/>
          <w:p w:rsidR="003B4BDC" w:rsidRDefault="003B4BDC" w:rsidP="00F22336">
            <w:r>
              <w:t>listopad 2019</w:t>
            </w:r>
          </w:p>
          <w:p w:rsidR="003B4BDC" w:rsidRDefault="003B4BDC" w:rsidP="00F22336"/>
          <w:p w:rsidR="003B4BDC" w:rsidRDefault="003B4BDC" w:rsidP="00F22336"/>
          <w:p w:rsidR="003B4BDC" w:rsidRDefault="003B4BDC" w:rsidP="00F22336"/>
          <w:p w:rsidR="003B4BDC" w:rsidRDefault="003B4BDC" w:rsidP="00F22336">
            <w:r>
              <w:t>listopad 2019</w:t>
            </w:r>
          </w:p>
          <w:p w:rsidR="003B4BDC" w:rsidRDefault="003B4BDC" w:rsidP="00F22336"/>
          <w:p w:rsidR="003B4BDC" w:rsidRDefault="003B4BDC" w:rsidP="00F22336"/>
          <w:p w:rsidR="003B4BDC" w:rsidRPr="00B86B23" w:rsidRDefault="003B4BDC" w:rsidP="00F22336">
            <w:r w:rsidRPr="00B86B23">
              <w:lastRenderedPageBreak/>
              <w:t>tijekom godine</w:t>
            </w:r>
          </w:p>
          <w:p w:rsidR="003B4BDC" w:rsidRPr="00B86B23" w:rsidRDefault="003B4BDC" w:rsidP="00F22336"/>
          <w:p w:rsidR="003B4BDC" w:rsidRPr="00B86B23" w:rsidRDefault="003B4BDC" w:rsidP="00F22336">
            <w:r w:rsidRPr="00B86B23">
              <w:t>tijekom godine</w:t>
            </w:r>
          </w:p>
          <w:p w:rsidR="003B4BDC" w:rsidRPr="00B86B23" w:rsidRDefault="003B4BDC" w:rsidP="00F22336"/>
          <w:p w:rsidR="003B4BDC" w:rsidRPr="00B86B23" w:rsidRDefault="003B4BDC" w:rsidP="00F22336">
            <w:r w:rsidRPr="00B86B23">
              <w:t>tijekom godine</w:t>
            </w:r>
          </w:p>
          <w:p w:rsidR="003B4BDC" w:rsidRDefault="003B4BDC" w:rsidP="00F22336"/>
          <w:p w:rsidR="003B4BDC" w:rsidRDefault="003B4BDC" w:rsidP="00F22336"/>
          <w:p w:rsidR="003B4BDC" w:rsidRDefault="003B4BDC" w:rsidP="00F22336">
            <w:r>
              <w:t>rujan 2017……u tijeku</w:t>
            </w:r>
          </w:p>
          <w:p w:rsidR="003B4BDC" w:rsidRDefault="003B4BDC" w:rsidP="00F22336"/>
          <w:p w:rsidR="003B4BDC" w:rsidRDefault="003B4BDC" w:rsidP="00F22336">
            <w:r>
              <w:t>listopad 2019</w:t>
            </w:r>
          </w:p>
          <w:p w:rsidR="003B4BDC" w:rsidRDefault="003B4BDC" w:rsidP="00F22336">
            <w:r>
              <w:t>rujan 2019 Stuttgart</w:t>
            </w:r>
          </w:p>
          <w:p w:rsidR="003B4BDC" w:rsidRDefault="003B4BDC" w:rsidP="00F22336">
            <w:r>
              <w:t>studeni 2019</w:t>
            </w:r>
          </w:p>
          <w:p w:rsidR="003B4BDC" w:rsidRDefault="003B4BDC" w:rsidP="00F22336"/>
          <w:p w:rsidR="003B4BDC" w:rsidRDefault="003B4BDC" w:rsidP="00F22336"/>
          <w:p w:rsidR="003B4BDC" w:rsidRDefault="003B4BDC" w:rsidP="00F22336">
            <w:r>
              <w:t>svibanj 2020</w:t>
            </w:r>
          </w:p>
          <w:p w:rsidR="003B4BDC" w:rsidRPr="00DA659E" w:rsidRDefault="003B4BDC" w:rsidP="00F22336"/>
          <w:p w:rsidR="003B4BDC" w:rsidRDefault="003B4BDC" w:rsidP="00F22336"/>
          <w:p w:rsidR="003B4BDC" w:rsidRPr="00DA659E" w:rsidRDefault="003B4BDC" w:rsidP="00F22336">
            <w:r>
              <w:t>svibanj 2020</w:t>
            </w:r>
          </w:p>
        </w:tc>
        <w:tc>
          <w:tcPr>
            <w:tcW w:w="1813" w:type="dxa"/>
          </w:tcPr>
          <w:p w:rsidR="003B4BDC" w:rsidRPr="003C1BA7" w:rsidRDefault="003B4BDC" w:rsidP="00F22336"/>
          <w:p w:rsidR="003B4BDC" w:rsidRPr="003C1BA7" w:rsidRDefault="003B4BDC" w:rsidP="00F22336">
            <w:r>
              <w:t>422</w:t>
            </w:r>
          </w:p>
          <w:p w:rsidR="003B4BDC" w:rsidRDefault="003B4BDC" w:rsidP="00F22336"/>
          <w:p w:rsidR="003B4BDC" w:rsidRDefault="003B4BDC" w:rsidP="00F22336">
            <w:r>
              <w:br/>
            </w:r>
          </w:p>
          <w:p w:rsidR="003B4BDC" w:rsidRDefault="003B4BDC" w:rsidP="00F22336">
            <w:r>
              <w:t>10</w:t>
            </w:r>
          </w:p>
          <w:p w:rsidR="003B4BDC" w:rsidRDefault="003B4BDC" w:rsidP="00F22336">
            <w:r>
              <w:t>10</w:t>
            </w:r>
          </w:p>
          <w:p w:rsidR="003B4BDC" w:rsidRDefault="003B4BDC" w:rsidP="00F22336"/>
          <w:p w:rsidR="003B4BDC" w:rsidRDefault="003B4BDC" w:rsidP="00F22336">
            <w:r>
              <w:t xml:space="preserve">10 </w:t>
            </w:r>
          </w:p>
          <w:p w:rsidR="003B4BDC" w:rsidRDefault="003B4BDC" w:rsidP="00F22336"/>
          <w:p w:rsidR="003B4BDC" w:rsidRDefault="003B4BDC" w:rsidP="00F22336">
            <w:r>
              <w:t>20</w:t>
            </w:r>
          </w:p>
          <w:p w:rsidR="003B4BDC" w:rsidRPr="00E67E37" w:rsidRDefault="003B4BDC" w:rsidP="00F22336"/>
          <w:p w:rsidR="003B4BDC" w:rsidRDefault="003B4BDC" w:rsidP="00F22336"/>
          <w:p w:rsidR="003B4BDC" w:rsidRDefault="003B4BDC" w:rsidP="00F22336">
            <w:r>
              <w:br/>
              <w:t xml:space="preserve">80 </w:t>
            </w:r>
          </w:p>
          <w:p w:rsidR="003B4BDC" w:rsidRDefault="003B4BDC" w:rsidP="00F22336"/>
          <w:p w:rsidR="003B4BDC" w:rsidRDefault="003B4BDC" w:rsidP="00F22336">
            <w:r>
              <w:t xml:space="preserve">20 </w:t>
            </w:r>
          </w:p>
          <w:p w:rsidR="003B4BDC" w:rsidRDefault="003B4BDC" w:rsidP="00F22336"/>
          <w:p w:rsidR="003B4BDC" w:rsidRDefault="003B4BDC" w:rsidP="00F22336">
            <w:r>
              <w:t xml:space="preserve">20 </w:t>
            </w:r>
          </w:p>
          <w:p w:rsidR="003B4BDC" w:rsidRDefault="003B4BDC" w:rsidP="00F22336"/>
          <w:p w:rsidR="003B4BDC" w:rsidRDefault="003B4BDC" w:rsidP="00F22336">
            <w:r>
              <w:t xml:space="preserve">5 </w:t>
            </w:r>
          </w:p>
          <w:p w:rsidR="003B4BDC" w:rsidRDefault="003B4BDC" w:rsidP="00F22336"/>
          <w:p w:rsidR="003B4BDC" w:rsidRDefault="003B4BDC" w:rsidP="00F22336">
            <w:r>
              <w:t xml:space="preserve">10 </w:t>
            </w:r>
          </w:p>
          <w:p w:rsidR="003B4BDC" w:rsidRDefault="003B4BDC" w:rsidP="00F22336">
            <w:r>
              <w:t xml:space="preserve">80 </w:t>
            </w:r>
          </w:p>
          <w:p w:rsidR="003B4BDC" w:rsidRDefault="003B4BDC" w:rsidP="00F22336">
            <w:r>
              <w:t>3</w:t>
            </w:r>
          </w:p>
          <w:p w:rsidR="003B4BDC" w:rsidRDefault="003B4BDC" w:rsidP="00F22336"/>
          <w:p w:rsidR="003B4BDC" w:rsidRDefault="003B4BDC" w:rsidP="00F22336">
            <w:r>
              <w:t xml:space="preserve">4 </w:t>
            </w:r>
          </w:p>
          <w:p w:rsidR="003B4BDC" w:rsidRDefault="003B4BDC" w:rsidP="00F22336"/>
          <w:p w:rsidR="003B4BDC" w:rsidRDefault="003B4BDC" w:rsidP="00F22336">
            <w:r>
              <w:t>20</w:t>
            </w:r>
          </w:p>
          <w:p w:rsidR="003B4BDC" w:rsidRDefault="003B4BDC" w:rsidP="00F22336"/>
          <w:p w:rsidR="003B4BDC" w:rsidRDefault="003B4BDC" w:rsidP="00F22336"/>
          <w:p w:rsidR="003B4BDC" w:rsidRDefault="003B4BDC" w:rsidP="00F22336">
            <w:r>
              <w:lastRenderedPageBreak/>
              <w:t>25</w:t>
            </w:r>
            <w:r>
              <w:br/>
            </w:r>
          </w:p>
          <w:p w:rsidR="003B4BDC" w:rsidRPr="004431F3" w:rsidRDefault="003B4BDC" w:rsidP="00F22336"/>
          <w:p w:rsidR="003B4BDC" w:rsidRDefault="003B4BDC" w:rsidP="00F22336"/>
          <w:p w:rsidR="003B4BDC" w:rsidRDefault="003B4BDC" w:rsidP="00F22336">
            <w:r>
              <w:t xml:space="preserve">20 </w:t>
            </w:r>
          </w:p>
          <w:p w:rsidR="003B4BDC" w:rsidRDefault="003B4BDC" w:rsidP="00F22336"/>
          <w:p w:rsidR="003B4BDC" w:rsidRDefault="003B4BDC" w:rsidP="00F22336">
            <w:r>
              <w:t xml:space="preserve">50 </w:t>
            </w:r>
          </w:p>
          <w:p w:rsidR="003B4BDC" w:rsidRDefault="003B4BDC" w:rsidP="00F22336"/>
          <w:p w:rsidR="003B4BDC" w:rsidRDefault="003B4BDC" w:rsidP="00F22336">
            <w:r>
              <w:t xml:space="preserve">5 </w:t>
            </w:r>
          </w:p>
          <w:p w:rsidR="003B4BDC" w:rsidRDefault="003B4BDC" w:rsidP="00F22336"/>
          <w:p w:rsidR="003B4BDC" w:rsidRDefault="003B4BDC" w:rsidP="00F22336">
            <w:r>
              <w:t>25</w:t>
            </w:r>
          </w:p>
          <w:p w:rsidR="003B4BDC" w:rsidRDefault="003B4BDC" w:rsidP="00F22336"/>
          <w:p w:rsidR="003B4BDC" w:rsidRDefault="003B4BDC" w:rsidP="00F22336">
            <w:r>
              <w:t>850</w:t>
            </w:r>
          </w:p>
          <w:p w:rsidR="003B4BDC" w:rsidRDefault="003B4BDC" w:rsidP="00F22336"/>
          <w:p w:rsidR="003B4BDC" w:rsidRDefault="003B4BDC" w:rsidP="00F22336"/>
          <w:p w:rsidR="003B4BDC" w:rsidRDefault="003B4BDC" w:rsidP="00F22336">
            <w:r>
              <w:t>85</w:t>
            </w:r>
          </w:p>
          <w:p w:rsidR="003B4BDC" w:rsidRDefault="003B4BDC" w:rsidP="00F22336"/>
          <w:p w:rsidR="003B4BDC" w:rsidRDefault="003B4BDC" w:rsidP="00F22336">
            <w:r>
              <w:t xml:space="preserve">50 </w:t>
            </w:r>
          </w:p>
          <w:p w:rsidR="003B4BDC" w:rsidRDefault="003B4BDC" w:rsidP="00F22336"/>
          <w:p w:rsidR="003B4BDC" w:rsidRDefault="003B4BDC" w:rsidP="00F22336">
            <w:r>
              <w:t>10</w:t>
            </w:r>
          </w:p>
          <w:p w:rsidR="003B4BDC" w:rsidRDefault="003B4BDC" w:rsidP="00F22336"/>
          <w:p w:rsidR="003B4BDC" w:rsidRDefault="003B4BDC" w:rsidP="00F22336">
            <w:r>
              <w:t xml:space="preserve">10 </w:t>
            </w:r>
          </w:p>
          <w:p w:rsidR="003B4BDC" w:rsidRDefault="003B4BDC" w:rsidP="00F22336"/>
          <w:p w:rsidR="003B4BDC" w:rsidRDefault="003B4BDC" w:rsidP="00F22336">
            <w:r>
              <w:t xml:space="preserve">5 </w:t>
            </w:r>
          </w:p>
          <w:p w:rsidR="003B4BDC" w:rsidRDefault="003B4BDC" w:rsidP="00F22336"/>
          <w:p w:rsidR="003B4BDC" w:rsidRDefault="003B4BDC" w:rsidP="00F22336"/>
          <w:p w:rsidR="003B4BDC" w:rsidRPr="00CF7F93" w:rsidRDefault="003B4BDC" w:rsidP="00F22336"/>
          <w:p w:rsidR="003B4BDC" w:rsidRDefault="003B4BDC" w:rsidP="00F22336"/>
          <w:p w:rsidR="003B4BDC" w:rsidRDefault="003B4BDC" w:rsidP="00F22336"/>
          <w:p w:rsidR="003B4BDC" w:rsidRDefault="003B4BDC" w:rsidP="00F22336">
            <w:r>
              <w:t>180</w:t>
            </w:r>
          </w:p>
          <w:p w:rsidR="003B4BDC" w:rsidRDefault="003B4BDC" w:rsidP="00F22336">
            <w:r>
              <w:t xml:space="preserve"> </w:t>
            </w:r>
          </w:p>
          <w:p w:rsidR="003B4BDC" w:rsidRDefault="003B4BDC" w:rsidP="00F22336">
            <w:r>
              <w:t xml:space="preserve">30 </w:t>
            </w:r>
          </w:p>
          <w:p w:rsidR="003B4BDC" w:rsidRDefault="003B4BDC" w:rsidP="00F22336">
            <w:r>
              <w:t>10</w:t>
            </w:r>
          </w:p>
          <w:p w:rsidR="003B4BDC" w:rsidRDefault="003B4BDC" w:rsidP="00F22336"/>
          <w:p w:rsidR="003B4BDC" w:rsidRDefault="003B4BDC" w:rsidP="00F22336">
            <w:r>
              <w:lastRenderedPageBreak/>
              <w:t>10</w:t>
            </w:r>
            <w:r>
              <w:br/>
            </w:r>
            <w:r>
              <w:br/>
              <w:t xml:space="preserve">50 </w:t>
            </w:r>
          </w:p>
          <w:p w:rsidR="003B4BDC" w:rsidRDefault="003B4BDC" w:rsidP="00F22336"/>
          <w:p w:rsidR="003B4BDC" w:rsidRDefault="003B4BDC" w:rsidP="00F22336"/>
          <w:p w:rsidR="003B4BDC" w:rsidRDefault="003B4BDC" w:rsidP="00F22336"/>
          <w:p w:rsidR="003B4BDC" w:rsidRDefault="003B4BDC" w:rsidP="00F22336">
            <w:r>
              <w:t xml:space="preserve">70 </w:t>
            </w:r>
          </w:p>
          <w:p w:rsidR="003B4BDC" w:rsidRDefault="003B4BDC" w:rsidP="00F22336"/>
          <w:p w:rsidR="003B4BDC" w:rsidRDefault="003B4BDC" w:rsidP="00F22336">
            <w:r>
              <w:t>10</w:t>
            </w:r>
          </w:p>
          <w:p w:rsidR="003B4BDC" w:rsidRPr="00AF5C7F" w:rsidRDefault="003B4BDC" w:rsidP="00F22336"/>
          <w:p w:rsidR="003B4BDC" w:rsidRDefault="003B4BDC" w:rsidP="00F22336"/>
          <w:p w:rsidR="003B4BDC" w:rsidRDefault="003B4BDC" w:rsidP="00F22336"/>
          <w:p w:rsidR="003B4BDC" w:rsidRDefault="003B4BDC" w:rsidP="00F22336"/>
          <w:p w:rsidR="003B4BDC" w:rsidRDefault="003B4BDC" w:rsidP="00F22336"/>
          <w:p w:rsidR="003B4BDC" w:rsidRDefault="003B4BDC" w:rsidP="00F22336">
            <w:r>
              <w:t xml:space="preserve">50 </w:t>
            </w:r>
          </w:p>
          <w:p w:rsidR="003B4BDC" w:rsidRDefault="003B4BDC" w:rsidP="00F22336">
            <w:r>
              <w:t xml:space="preserve">50 </w:t>
            </w:r>
          </w:p>
          <w:p w:rsidR="003B4BDC" w:rsidRDefault="003B4BDC" w:rsidP="00F22336">
            <w:r>
              <w:t xml:space="preserve">50 </w:t>
            </w:r>
          </w:p>
          <w:p w:rsidR="003B4BDC" w:rsidRDefault="003B4BDC" w:rsidP="00F22336">
            <w:r>
              <w:t>10</w:t>
            </w:r>
          </w:p>
          <w:p w:rsidR="003B4BDC" w:rsidRPr="00563C9E" w:rsidRDefault="003B4BDC" w:rsidP="00F22336">
            <w:r>
              <w:t>10</w:t>
            </w:r>
          </w:p>
          <w:p w:rsidR="003B4BDC" w:rsidRPr="00563C9E" w:rsidRDefault="003B4BDC" w:rsidP="00F22336"/>
          <w:p w:rsidR="003B4BDC" w:rsidRPr="00563C9E" w:rsidRDefault="003B4BDC" w:rsidP="00F22336"/>
          <w:p w:rsidR="003B4BDC" w:rsidRPr="00563C9E" w:rsidRDefault="003B4BDC" w:rsidP="00F22336">
            <w:r>
              <w:t>10</w:t>
            </w:r>
          </w:p>
          <w:p w:rsidR="003B4BDC" w:rsidRPr="00563C9E" w:rsidRDefault="003B4BDC" w:rsidP="00F22336"/>
          <w:p w:rsidR="003B4BDC" w:rsidRPr="00563C9E" w:rsidRDefault="003B4BDC" w:rsidP="00F22336"/>
          <w:p w:rsidR="003B4BDC" w:rsidRPr="00563C9E" w:rsidRDefault="003B4BDC" w:rsidP="00F22336"/>
          <w:p w:rsidR="003B4BDC" w:rsidRDefault="003B4BDC" w:rsidP="00F22336"/>
          <w:p w:rsidR="003B4BDC" w:rsidRDefault="003B4BDC" w:rsidP="00F22336">
            <w:r>
              <w:t>50</w:t>
            </w:r>
          </w:p>
          <w:p w:rsidR="003B4BDC" w:rsidRDefault="003B4BDC" w:rsidP="00F22336"/>
          <w:p w:rsidR="003B4BDC" w:rsidRDefault="003B4BDC" w:rsidP="00F22336">
            <w:pPr>
              <w:jc w:val="center"/>
              <w:rPr>
                <w:b/>
              </w:rPr>
            </w:pPr>
          </w:p>
          <w:p w:rsidR="003B4BDC" w:rsidRDefault="003B4BDC" w:rsidP="00F22336">
            <w:pPr>
              <w:jc w:val="center"/>
              <w:rPr>
                <w:b/>
              </w:rPr>
            </w:pPr>
          </w:p>
          <w:p w:rsidR="003B4BDC" w:rsidRDefault="003B4BDC" w:rsidP="00F22336">
            <w:pPr>
              <w:rPr>
                <w:b/>
              </w:rPr>
            </w:pPr>
            <w:r>
              <w:rPr>
                <w:b/>
              </w:rPr>
              <w:t>20</w:t>
            </w:r>
          </w:p>
          <w:p w:rsidR="003B4BDC" w:rsidRDefault="003B4BDC" w:rsidP="00F22336">
            <w:pPr>
              <w:rPr>
                <w:b/>
              </w:rPr>
            </w:pPr>
          </w:p>
          <w:p w:rsidR="003B4BDC" w:rsidRDefault="003B4BDC" w:rsidP="00F22336">
            <w:pPr>
              <w:jc w:val="center"/>
              <w:rPr>
                <w:b/>
              </w:rPr>
            </w:pPr>
          </w:p>
          <w:p w:rsidR="003B4BDC" w:rsidRDefault="003B4BDC" w:rsidP="00F22336">
            <w:pPr>
              <w:jc w:val="center"/>
              <w:rPr>
                <w:b/>
              </w:rPr>
            </w:pPr>
          </w:p>
          <w:p w:rsidR="003B4BDC" w:rsidRDefault="003B4BDC" w:rsidP="00F22336">
            <w:pPr>
              <w:jc w:val="center"/>
              <w:rPr>
                <w:b/>
              </w:rPr>
            </w:pPr>
          </w:p>
          <w:p w:rsidR="003B4BDC" w:rsidRPr="009515D5" w:rsidRDefault="003B4BDC" w:rsidP="00F22336">
            <w:pPr>
              <w:jc w:val="center"/>
              <w:rPr>
                <w:b/>
              </w:rPr>
            </w:pPr>
            <w:r>
              <w:rPr>
                <w:b/>
              </w:rPr>
              <w:lastRenderedPageBreak/>
              <w:t>1842</w:t>
            </w:r>
          </w:p>
          <w:p w:rsidR="003B4BDC" w:rsidRDefault="003B4BDC" w:rsidP="00F22336">
            <w:pPr>
              <w:jc w:val="center"/>
            </w:pPr>
          </w:p>
          <w:p w:rsidR="003B4BDC" w:rsidRDefault="003B4BDC" w:rsidP="00F22336">
            <w:pPr>
              <w:jc w:val="center"/>
            </w:pPr>
          </w:p>
          <w:p w:rsidR="003B4BDC" w:rsidRPr="00563C9E" w:rsidRDefault="003B4BDC" w:rsidP="00F22336">
            <w:pPr>
              <w:jc w:val="center"/>
            </w:pPr>
          </w:p>
        </w:tc>
      </w:tr>
    </w:tbl>
    <w:p w:rsidR="00935A16" w:rsidRPr="00C872D8" w:rsidRDefault="00935A16" w:rsidP="00935A16">
      <w:pPr>
        <w:spacing w:after="160" w:line="259" w:lineRule="auto"/>
      </w:pPr>
    </w:p>
    <w:p w:rsidR="007C09E3" w:rsidRDefault="007C09E3" w:rsidP="007C09E3">
      <w:pPr>
        <w:spacing w:after="0"/>
        <w:rPr>
          <w:b/>
        </w:rPr>
      </w:pPr>
    </w:p>
    <w:p w:rsidR="00935A16" w:rsidRPr="00A1651D" w:rsidRDefault="00935A16" w:rsidP="007C09E3">
      <w:pPr>
        <w:spacing w:after="0"/>
        <w:rPr>
          <w:b/>
        </w:rPr>
      </w:pPr>
    </w:p>
    <w:p w:rsidR="00C872D8" w:rsidRDefault="007C09E3" w:rsidP="003F6131">
      <w:pPr>
        <w:pStyle w:val="Naslov3"/>
        <w:sectPr w:rsidR="00C872D8" w:rsidSect="00DB4F38">
          <w:headerReference w:type="first" r:id="rId33"/>
          <w:footerReference w:type="first" r:id="rId34"/>
          <w:pgSz w:w="11906" w:h="16838"/>
          <w:pgMar w:top="1417" w:right="1417" w:bottom="1417" w:left="1417" w:header="720" w:footer="720" w:gutter="0"/>
          <w:cols w:space="720"/>
          <w:titlePg/>
          <w:docGrid w:linePitch="360"/>
        </w:sectPr>
      </w:pPr>
      <w:r>
        <w:br w:type="page"/>
      </w:r>
      <w:bookmarkStart w:id="259" w:name="_Toc336195996"/>
      <w:bookmarkStart w:id="260" w:name="_Toc431379001"/>
    </w:p>
    <w:p w:rsidR="007C09E3" w:rsidRPr="0087224F" w:rsidRDefault="007C09E3" w:rsidP="003F6131">
      <w:pPr>
        <w:pStyle w:val="Naslov3"/>
        <w:rPr>
          <w:rFonts w:asciiTheme="majorHAnsi" w:hAnsiTheme="majorHAnsi" w:cstheme="majorHAnsi"/>
          <w:b/>
          <w:color w:val="70AD47" w:themeColor="accent6"/>
          <w:sz w:val="28"/>
        </w:rPr>
      </w:pPr>
      <w:bookmarkStart w:id="261" w:name="_Toc20485554"/>
      <w:r w:rsidRPr="0087224F">
        <w:rPr>
          <w:rFonts w:asciiTheme="majorHAnsi" w:hAnsiTheme="majorHAnsi" w:cstheme="majorHAnsi"/>
          <w:b/>
          <w:color w:val="70AD47" w:themeColor="accent6"/>
          <w:sz w:val="28"/>
        </w:rPr>
        <w:lastRenderedPageBreak/>
        <w:t xml:space="preserve">5.1.2.  </w:t>
      </w:r>
      <w:r w:rsidRPr="0087224F">
        <w:rPr>
          <w:rFonts w:asciiTheme="majorHAnsi" w:hAnsiTheme="majorHAnsi" w:cstheme="majorHAnsi"/>
          <w:b/>
          <w:color w:val="70AD47" w:themeColor="accent6"/>
          <w:sz w:val="28"/>
          <w:lang w:val="pl-PL"/>
        </w:rPr>
        <w:t>Plan i program</w:t>
      </w:r>
      <w:r w:rsidR="0087224F" w:rsidRPr="0087224F">
        <w:rPr>
          <w:rFonts w:asciiTheme="majorHAnsi" w:hAnsiTheme="majorHAnsi" w:cstheme="majorHAnsi"/>
          <w:b/>
          <w:color w:val="70AD47" w:themeColor="accent6"/>
          <w:sz w:val="28"/>
          <w:lang w:val="pl-PL"/>
        </w:rPr>
        <w:t xml:space="preserve"> </w:t>
      </w:r>
      <w:r w:rsidRPr="0087224F">
        <w:rPr>
          <w:rFonts w:asciiTheme="majorHAnsi" w:hAnsiTheme="majorHAnsi" w:cstheme="majorHAnsi"/>
          <w:b/>
          <w:color w:val="70AD47" w:themeColor="accent6"/>
          <w:sz w:val="28"/>
          <w:lang w:val="pl-PL"/>
        </w:rPr>
        <w:t>rada pedagoga</w:t>
      </w:r>
      <w:bookmarkEnd w:id="259"/>
      <w:bookmarkEnd w:id="260"/>
      <w:bookmarkEnd w:id="261"/>
    </w:p>
    <w:p w:rsidR="003F6131" w:rsidRPr="003F6131" w:rsidRDefault="003F6131" w:rsidP="003F6131"/>
    <w:p w:rsidR="007C09E3" w:rsidRPr="00021781" w:rsidRDefault="007C09E3" w:rsidP="007C09E3">
      <w:pPr>
        <w:spacing w:after="0" w:line="240" w:lineRule="auto"/>
        <w:rPr>
          <w:rFonts w:ascii="Times New Roman" w:hAnsi="Times New Roman"/>
          <w:b/>
          <w:sz w:val="24"/>
          <w:szCs w:val="24"/>
        </w:rPr>
      </w:pPr>
      <w:r w:rsidRPr="00021781">
        <w:rPr>
          <w:rFonts w:ascii="Times New Roman" w:hAnsi="Times New Roman"/>
          <w:b/>
          <w:sz w:val="24"/>
          <w:szCs w:val="24"/>
        </w:rPr>
        <w:t xml:space="preserve"> Izvršitelj:</w:t>
      </w:r>
      <w:r w:rsidR="00983086">
        <w:rPr>
          <w:rFonts w:ascii="Times New Roman" w:hAnsi="Times New Roman"/>
          <w:b/>
          <w:sz w:val="24"/>
          <w:szCs w:val="24"/>
        </w:rPr>
        <w:t xml:space="preserve"> Biserka Halavanja, prof. savjetnik</w:t>
      </w:r>
      <w:r w:rsidRPr="00021781">
        <w:rPr>
          <w:rFonts w:ascii="Times New Roman" w:hAnsi="Times New Roman"/>
          <w:b/>
          <w:sz w:val="24"/>
          <w:szCs w:val="24"/>
        </w:rPr>
        <w:t xml:space="preserve"> </w:t>
      </w:r>
      <w:r w:rsidR="00B276F8">
        <w:rPr>
          <w:rFonts w:ascii="Times New Roman" w:hAnsi="Times New Roman"/>
          <w:b/>
          <w:sz w:val="24"/>
          <w:szCs w:val="24"/>
        </w:rPr>
        <w:t xml:space="preserve">                                                                                                    Godišnji  fond sati: 1</w:t>
      </w:r>
      <w:r w:rsidR="00983086">
        <w:rPr>
          <w:rFonts w:ascii="Times New Roman" w:hAnsi="Times New Roman"/>
          <w:b/>
          <w:sz w:val="24"/>
          <w:szCs w:val="24"/>
        </w:rPr>
        <w:t>752</w:t>
      </w:r>
    </w:p>
    <w:p w:rsidR="00E91CFB" w:rsidRDefault="00E91CFB" w:rsidP="00E91CFB">
      <w:pPr>
        <w:spacing w:after="0" w:line="240" w:lineRule="auto"/>
        <w:rPr>
          <w:rFonts w:ascii="Times New Roman" w:hAnsi="Times New Roman"/>
          <w:b/>
          <w:sz w:val="24"/>
          <w:szCs w:val="24"/>
        </w:rPr>
      </w:pPr>
    </w:p>
    <w:tbl>
      <w:tblPr>
        <w:tblW w:w="13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899"/>
        <w:gridCol w:w="1440"/>
        <w:gridCol w:w="1979"/>
        <w:gridCol w:w="3959"/>
        <w:gridCol w:w="127"/>
        <w:gridCol w:w="953"/>
        <w:gridCol w:w="1173"/>
        <w:gridCol w:w="1012"/>
        <w:gridCol w:w="1176"/>
      </w:tblGrid>
      <w:tr w:rsidR="00E91CFB" w:rsidTr="003F6131">
        <w:trPr>
          <w:cantSplit/>
          <w:trHeight w:val="1360"/>
        </w:trPr>
        <w:tc>
          <w:tcPr>
            <w:tcW w:w="46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Redni broj</w:t>
            </w:r>
          </w:p>
          <w:p w:rsidR="00E91CFB" w:rsidRDefault="00E91CFB" w:rsidP="003F6131">
            <w:pPr>
              <w:spacing w:after="0" w:line="240" w:lineRule="auto"/>
              <w:ind w:right="113"/>
              <w:jc w:val="center"/>
              <w:rPr>
                <w:rFonts w:ascii="Times New Roman" w:hAnsi="Times New Roman"/>
                <w:b/>
                <w:sz w:val="24"/>
                <w:szCs w:val="24"/>
              </w:rPr>
            </w:pPr>
          </w:p>
          <w:p w:rsidR="00E91CFB" w:rsidRDefault="00E91CFB" w:rsidP="003F6131">
            <w:pPr>
              <w:spacing w:after="0" w:line="240" w:lineRule="auto"/>
              <w:ind w:right="113"/>
              <w:jc w:val="cente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Područje</w:t>
            </w:r>
          </w:p>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rada</w:t>
            </w:r>
          </w:p>
        </w:tc>
        <w:tc>
          <w:tcPr>
            <w:tcW w:w="144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Svrha</w:t>
            </w:r>
          </w:p>
          <w:p w:rsidR="00E91CFB" w:rsidRDefault="00E91CFB" w:rsidP="003F6131">
            <w:pPr>
              <w:spacing w:after="0" w:line="240" w:lineRule="auto"/>
              <w:jc w:val="center"/>
              <w:rPr>
                <w:rFonts w:ascii="Times New Roman" w:hAnsi="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Zadaće</w:t>
            </w:r>
          </w:p>
          <w:p w:rsidR="00E91CFB" w:rsidRDefault="00E91CFB" w:rsidP="003F6131">
            <w:pPr>
              <w:spacing w:after="0" w:line="240" w:lineRule="auto"/>
              <w:jc w:val="center"/>
              <w:rPr>
                <w:rFonts w:ascii="Times New Roman" w:hAnsi="Times New Roman"/>
                <w:b/>
                <w:sz w:val="24"/>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Sadržaji</w:t>
            </w:r>
          </w:p>
          <w:p w:rsidR="00E91CFB" w:rsidRDefault="00E91CFB" w:rsidP="003F6131">
            <w:pPr>
              <w:spacing w:after="0" w:line="240" w:lineRule="auto"/>
              <w:jc w:val="center"/>
              <w:rPr>
                <w:rFonts w:ascii="Times New Roman" w:hAnsi="Times New Roman"/>
                <w:b/>
                <w:sz w:val="24"/>
                <w:szCs w:val="24"/>
              </w:rPr>
            </w:pPr>
          </w:p>
        </w:tc>
        <w:tc>
          <w:tcPr>
            <w:tcW w:w="95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Oblici</w:t>
            </w:r>
          </w:p>
          <w:p w:rsidR="00E91CFB" w:rsidRDefault="00E91CFB" w:rsidP="003F6131">
            <w:pPr>
              <w:spacing w:after="0" w:line="240" w:lineRule="auto"/>
              <w:jc w:val="center"/>
              <w:rPr>
                <w:rFonts w:ascii="Times New Roman" w:hAnsi="Times New Roman"/>
                <w:b/>
              </w:rPr>
            </w:pPr>
            <w:r>
              <w:rPr>
                <w:rFonts w:ascii="Times New Roman" w:hAnsi="Times New Roman"/>
                <w:b/>
              </w:rPr>
              <w:t>Metode</w:t>
            </w:r>
          </w:p>
          <w:p w:rsidR="00E91CFB" w:rsidRDefault="00E91CFB" w:rsidP="003F6131">
            <w:pPr>
              <w:spacing w:after="0" w:line="240" w:lineRule="auto"/>
              <w:jc w:val="center"/>
              <w:rPr>
                <w:rFonts w:ascii="Times New Roman" w:hAnsi="Times New Roman"/>
                <w:b/>
                <w:sz w:val="24"/>
                <w:szCs w:val="24"/>
              </w:rPr>
            </w:pPr>
          </w:p>
        </w:tc>
        <w:tc>
          <w:tcPr>
            <w:tcW w:w="117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sz w:val="24"/>
                <w:szCs w:val="24"/>
              </w:rPr>
              <w:t xml:space="preserve">Nositelji </w:t>
            </w:r>
            <w:r>
              <w:rPr>
                <w:rFonts w:ascii="Times New Roman" w:hAnsi="Times New Roman"/>
                <w:b/>
              </w:rPr>
              <w:t>aktivnosti</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Subjekti</w:t>
            </w:r>
          </w:p>
          <w:p w:rsidR="00E91CFB" w:rsidRDefault="00E91CFB" w:rsidP="003F6131">
            <w:pPr>
              <w:spacing w:after="0" w:line="240" w:lineRule="auto"/>
              <w:jc w:val="center"/>
              <w:rPr>
                <w:rFonts w:ascii="Times New Roman" w:hAnsi="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Mjesto</w:t>
            </w:r>
          </w:p>
          <w:p w:rsidR="00E91CFB" w:rsidRDefault="00E91CFB" w:rsidP="003F6131">
            <w:pPr>
              <w:spacing w:after="0" w:line="240" w:lineRule="auto"/>
              <w:jc w:val="center"/>
              <w:rPr>
                <w:rFonts w:ascii="Times New Roman" w:hAnsi="Times New Roman"/>
                <w:b/>
              </w:rPr>
            </w:pPr>
            <w:r>
              <w:rPr>
                <w:rFonts w:ascii="Times New Roman" w:hAnsi="Times New Roman"/>
                <w:b/>
              </w:rPr>
              <w:t>Vrijeme</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Broj</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sati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rPr>
              <w:t>Bilješke o realizaciji</w:t>
            </w:r>
          </w:p>
        </w:tc>
      </w:tr>
      <w:tr w:rsidR="00E91CFB" w:rsidTr="003F6131">
        <w:trPr>
          <w:trHeight w:val="266"/>
        </w:trPr>
        <w:tc>
          <w:tcPr>
            <w:tcW w:w="468"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sz w:val="24"/>
                <w:szCs w:val="24"/>
              </w:rPr>
            </w:pPr>
            <w:r>
              <w:rPr>
                <w:rFonts w:ascii="Times New Roman" w:hAnsi="Times New Roman"/>
                <w:b/>
                <w:sz w:val="24"/>
                <w:szCs w:val="24"/>
              </w:rPr>
              <w:t>5</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17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76"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9</w:t>
            </w:r>
          </w:p>
        </w:tc>
      </w:tr>
      <w:tr w:rsidR="00E91CFB" w:rsidTr="00E91CFB">
        <w:trPr>
          <w:cantSplit/>
          <w:trHeight w:val="630"/>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1.</w:t>
            </w: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 xml:space="preserve"> Planiranje i programiranje  odgojno-obrazovnog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Unapređivanje  cjelokupnog odgojno-obrazovnog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-utvrditi  zadatke </w:t>
            </w:r>
          </w:p>
          <w:p w:rsidR="00E91CFB" w:rsidRDefault="00E91CFB">
            <w:pPr>
              <w:spacing w:after="0" w:line="240" w:lineRule="auto"/>
              <w:rPr>
                <w:rFonts w:ascii="Times New Roman" w:hAnsi="Times New Roman"/>
                <w:sz w:val="24"/>
                <w:szCs w:val="24"/>
              </w:rPr>
            </w:pPr>
            <w:r>
              <w:rPr>
                <w:rFonts w:ascii="Times New Roman" w:hAnsi="Times New Roman"/>
                <w:sz w:val="24"/>
                <w:szCs w:val="24"/>
              </w:rPr>
              <w:t>za slijedeću školsku godinu</w:t>
            </w:r>
          </w:p>
          <w:p w:rsidR="00E91CFB" w:rsidRDefault="00E91CFB">
            <w:pPr>
              <w:spacing w:after="0" w:line="240" w:lineRule="auto"/>
              <w:rPr>
                <w:rFonts w:ascii="Times New Roman" w:hAnsi="Times New Roman"/>
                <w:sz w:val="24"/>
                <w:szCs w:val="24"/>
              </w:rPr>
            </w:pPr>
            <w:r>
              <w:rPr>
                <w:rFonts w:ascii="Times New Roman" w:hAnsi="Times New Roman"/>
                <w:sz w:val="24"/>
                <w:szCs w:val="24"/>
              </w:rPr>
              <w:t>- pripremiti teme, materijale, instrumente za vrednovanje rada</w:t>
            </w: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Godišnji plan i program rada škole</w:t>
            </w:r>
          </w:p>
          <w:p w:rsidR="00E91CFB" w:rsidRDefault="00E91CFB">
            <w:pPr>
              <w:spacing w:after="0" w:line="240" w:lineRule="auto"/>
              <w:rPr>
                <w:rFonts w:ascii="Times New Roman" w:hAnsi="Times New Roman"/>
                <w:sz w:val="24"/>
                <w:szCs w:val="24"/>
              </w:rPr>
            </w:pPr>
            <w:r>
              <w:rPr>
                <w:rFonts w:ascii="Times New Roman" w:hAnsi="Times New Roman"/>
                <w:sz w:val="24"/>
                <w:szCs w:val="24"/>
              </w:rPr>
              <w:t>Školski kurikulum</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Rad na tekstu</w:t>
            </w:r>
          </w:p>
          <w:p w:rsidR="00E91CFB" w:rsidRDefault="00E91CFB">
            <w:pPr>
              <w:spacing w:after="0" w:line="240" w:lineRule="auto"/>
              <w:rPr>
                <w:rFonts w:ascii="Times New Roman" w:hAnsi="Times New Roman"/>
                <w:sz w:val="24"/>
                <w:szCs w:val="24"/>
              </w:rPr>
            </w:pPr>
            <w:r>
              <w:rPr>
                <w:rFonts w:ascii="Times New Roman" w:hAnsi="Times New Roman"/>
                <w:sz w:val="24"/>
                <w:szCs w:val="24"/>
              </w:rPr>
              <w:t>izrada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b/>
                <w:sz w:val="16"/>
                <w:szCs w:val="16"/>
              </w:rPr>
            </w:pPr>
            <w:r>
              <w:rPr>
                <w:rFonts w:ascii="Times New Roman" w:hAnsi="Times New Roman"/>
                <w:sz w:val="16"/>
                <w:szCs w:val="16"/>
              </w:rPr>
              <w:t>ravnatelj</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70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Godišnji program rada pedagoga</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Rad na tekstu</w:t>
            </w:r>
          </w:p>
          <w:p w:rsidR="00E91CFB" w:rsidRDefault="00E91CFB">
            <w:pPr>
              <w:spacing w:after="0" w:line="240" w:lineRule="auto"/>
              <w:rPr>
                <w:rFonts w:ascii="Times New Roman" w:hAnsi="Times New Roman"/>
                <w:sz w:val="24"/>
                <w:szCs w:val="24"/>
              </w:rPr>
            </w:pPr>
            <w:r>
              <w:rPr>
                <w:rFonts w:ascii="Times New Roman" w:hAnsi="Times New Roman"/>
                <w:sz w:val="24"/>
                <w:szCs w:val="24"/>
              </w:rPr>
              <w:t>izrada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72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Individualni programa stručnog  usavršavanja</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Uvid u Katalog</w:t>
            </w:r>
          </w:p>
          <w:p w:rsidR="00E91CFB" w:rsidRDefault="00E91CFB">
            <w:pPr>
              <w:spacing w:after="0" w:line="240" w:lineRule="auto"/>
              <w:rPr>
                <w:rFonts w:ascii="Times New Roman" w:hAnsi="Times New Roman"/>
              </w:rPr>
            </w:pPr>
            <w:r>
              <w:rPr>
                <w:rFonts w:ascii="Times New Roman" w:hAnsi="Times New Roman"/>
                <w:sz w:val="20"/>
                <w:szCs w:val="20"/>
              </w:rPr>
              <w:t>Pregled literature</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2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Priprema  tema  za rad  SRO</w:t>
            </w:r>
            <w:r w:rsidR="003015E9">
              <w:rPr>
                <w:rFonts w:ascii="Times New Roman" w:hAnsi="Times New Roman"/>
                <w:sz w:val="24"/>
                <w:szCs w:val="24"/>
              </w:rPr>
              <w:t xml:space="preserve"> – Međupredmetne teme</w:t>
            </w:r>
          </w:p>
        </w:tc>
        <w:tc>
          <w:tcPr>
            <w:tcW w:w="953" w:type="dxa"/>
            <w:vMerge w:val="restart"/>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Prikupljanje PP</w:t>
            </w:r>
          </w:p>
          <w:p w:rsidR="00E91CFB" w:rsidRDefault="00E91CFB">
            <w:pPr>
              <w:spacing w:after="0" w:line="240" w:lineRule="auto"/>
              <w:rPr>
                <w:rFonts w:ascii="Times New Roman" w:hAnsi="Times New Roman"/>
                <w:sz w:val="20"/>
                <w:szCs w:val="20"/>
              </w:rPr>
            </w:pPr>
            <w:r>
              <w:rPr>
                <w:rFonts w:ascii="Times New Roman" w:hAnsi="Times New Roman"/>
                <w:sz w:val="18"/>
                <w:szCs w:val="18"/>
              </w:rPr>
              <w:t>materijala</w:t>
            </w:r>
          </w:p>
          <w:p w:rsidR="00E91CFB" w:rsidRDefault="00E91CFB">
            <w:pPr>
              <w:spacing w:after="0" w:line="240" w:lineRule="auto"/>
              <w:rPr>
                <w:rFonts w:ascii="Times New Roman" w:hAnsi="Times New Roman"/>
                <w:sz w:val="18"/>
                <w:szCs w:val="18"/>
              </w:rPr>
            </w:pPr>
            <w:r>
              <w:rPr>
                <w:rFonts w:ascii="Times New Roman" w:hAnsi="Times New Roman"/>
                <w:sz w:val="18"/>
                <w:szCs w:val="18"/>
              </w:rPr>
              <w:t>rad na literaturi</w:t>
            </w:r>
          </w:p>
        </w:tc>
        <w:tc>
          <w:tcPr>
            <w:tcW w:w="1173"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psiholog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b/>
                <w:sz w:val="24"/>
                <w:szCs w:val="24"/>
              </w:rPr>
            </w:pPr>
          </w:p>
        </w:tc>
        <w:tc>
          <w:tcPr>
            <w:tcW w:w="1012" w:type="dxa"/>
            <w:vMerge w:val="restart"/>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8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Priprema materijala za  profesionalno  usmjeravanje  učenika završnih razred</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8"/>
                <w:szCs w:val="18"/>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6"/>
                <w:szCs w:val="16"/>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64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Priprema tema  i materijala za rad s nastavnicima </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8"/>
                <w:szCs w:val="18"/>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6"/>
                <w:szCs w:val="16"/>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52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Skala procjene za nastavnike, stručne aktive , SRO, roditelje</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Rad na literaturi</w:t>
            </w:r>
          </w:p>
          <w:p w:rsidR="00E91CFB" w:rsidRDefault="00E91CFB">
            <w:pPr>
              <w:spacing w:after="0" w:line="240" w:lineRule="auto"/>
              <w:rPr>
                <w:rFonts w:ascii="Times New Roman" w:hAnsi="Times New Roman"/>
                <w:sz w:val="18"/>
                <w:szCs w:val="18"/>
              </w:rPr>
            </w:pPr>
            <w:r>
              <w:rPr>
                <w:rFonts w:ascii="Times New Roman" w:hAnsi="Times New Roman"/>
                <w:sz w:val="18"/>
                <w:szCs w:val="18"/>
              </w:rPr>
              <w:t>Izrada skala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Tijekom </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p w:rsidR="00E91CFB" w:rsidRDefault="00E91CFB">
            <w:pPr>
              <w:spacing w:after="0" w:line="240" w:lineRule="auto"/>
              <w:rPr>
                <w:rFonts w:ascii="Times New Roman" w:hAnsi="Times New Roman"/>
                <w:sz w:val="16"/>
                <w:szCs w:val="16"/>
              </w:rPr>
            </w:pPr>
            <w:r>
              <w:rPr>
                <w:rFonts w:ascii="Times New Roman" w:hAnsi="Times New Roman"/>
                <w:sz w:val="16"/>
                <w:szCs w:val="16"/>
              </w:rPr>
              <w:t>siječanj</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7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rPr>
            </w:pPr>
            <w:r>
              <w:rPr>
                <w:rFonts w:ascii="Times New Roman" w:hAnsi="Times New Roman"/>
              </w:rPr>
              <w:t xml:space="preserve">Priprema tema za rad na roditeljskim sastancima </w:t>
            </w: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Priprema  </w:t>
            </w:r>
            <w:r>
              <w:rPr>
                <w:rFonts w:ascii="Times New Roman" w:hAnsi="Times New Roman"/>
                <w:sz w:val="16"/>
                <w:szCs w:val="16"/>
              </w:rPr>
              <w:t xml:space="preserve">predavanja </w:t>
            </w:r>
            <w:r>
              <w:rPr>
                <w:rFonts w:ascii="Times New Roman" w:hAnsi="Times New Roman"/>
                <w:sz w:val="18"/>
                <w:szCs w:val="18"/>
              </w:rPr>
              <w:t>radionica, Power Point prez</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razrednik</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Tijekom </w:t>
            </w:r>
          </w:p>
          <w:p w:rsidR="00E91CFB" w:rsidRDefault="00E91CFB">
            <w:pPr>
              <w:spacing w:after="0" w:line="240" w:lineRule="auto"/>
              <w:rPr>
                <w:rFonts w:ascii="Times New Roman" w:hAnsi="Times New Roman"/>
                <w:sz w:val="20"/>
                <w:szCs w:val="20"/>
              </w:rPr>
            </w:pPr>
            <w:r>
              <w:rPr>
                <w:rFonts w:ascii="Times New Roman" w:hAnsi="Times New Roman"/>
                <w:sz w:val="20"/>
                <w:szCs w:val="20"/>
              </w:rPr>
              <w:t>godine</w:t>
            </w: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p w:rsidR="00E91CFB" w:rsidRDefault="00E91CFB">
            <w:pPr>
              <w:spacing w:after="0" w:line="240" w:lineRule="auto"/>
              <w:rPr>
                <w:rFonts w:ascii="Times New Roman" w:hAnsi="Times New Roman"/>
                <w:b/>
                <w:sz w:val="24"/>
                <w:szCs w:val="24"/>
              </w:rPr>
            </w:pPr>
            <w:r>
              <w:rPr>
                <w:rFonts w:ascii="Times New Roman" w:hAnsi="Times New Roman"/>
                <w:sz w:val="20"/>
                <w:szCs w:val="20"/>
              </w:rPr>
              <w:t>siječanj</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trHeight w:val="2565"/>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Planiranje i programiranje  odgojno-obrazovnog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Unapređivanje  cjelokupnog odgipojno-obrazovnog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r>
              <w:rPr>
                <w:rFonts w:ascii="Times New Roman" w:hAnsi="Times New Roman"/>
                <w:b/>
                <w:sz w:val="24"/>
                <w:szCs w:val="24"/>
              </w:rPr>
              <w:t>U</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-utvrditi  zadatke </w:t>
            </w:r>
          </w:p>
          <w:p w:rsidR="00E91CFB" w:rsidRDefault="00E91CFB">
            <w:pPr>
              <w:spacing w:after="0" w:line="240" w:lineRule="auto"/>
              <w:rPr>
                <w:rFonts w:ascii="Times New Roman" w:hAnsi="Times New Roman"/>
                <w:sz w:val="24"/>
                <w:szCs w:val="24"/>
              </w:rPr>
            </w:pPr>
            <w:r>
              <w:rPr>
                <w:rFonts w:ascii="Times New Roman" w:hAnsi="Times New Roman"/>
                <w:sz w:val="24"/>
                <w:szCs w:val="24"/>
              </w:rPr>
              <w:t>za slijedeću školsku godinu</w:t>
            </w:r>
          </w:p>
          <w:p w:rsidR="00E91CFB" w:rsidRDefault="00E91CFB">
            <w:pPr>
              <w:spacing w:after="0" w:line="240" w:lineRule="auto"/>
              <w:rPr>
                <w:rFonts w:ascii="Times New Roman" w:hAnsi="Times New Roman"/>
                <w:b/>
                <w:sz w:val="24"/>
                <w:szCs w:val="24"/>
              </w:rPr>
            </w:pPr>
            <w:r>
              <w:rPr>
                <w:rFonts w:ascii="Times New Roman" w:hAnsi="Times New Roman"/>
                <w:sz w:val="24"/>
                <w:szCs w:val="24"/>
              </w:rPr>
              <w:t>- pripremiti teme, materijale, instrumente za vrednovanje rada</w:t>
            </w: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Upute nastavnicima  i stručnim aktivima  za razradu  nastavnih programa </w:t>
            </w:r>
          </w:p>
          <w:p w:rsidR="00E91CFB" w:rsidRDefault="00E91CFB" w:rsidP="00077F93">
            <w:pPr>
              <w:numPr>
                <w:ilvl w:val="0"/>
                <w:numId w:val="37"/>
              </w:numPr>
              <w:spacing w:after="0" w:line="240" w:lineRule="auto"/>
              <w:rPr>
                <w:rFonts w:ascii="Times New Roman" w:hAnsi="Times New Roman"/>
                <w:sz w:val="24"/>
                <w:szCs w:val="24"/>
              </w:rPr>
            </w:pPr>
            <w:r>
              <w:rPr>
                <w:rFonts w:ascii="Times New Roman" w:hAnsi="Times New Roman"/>
                <w:sz w:val="24"/>
                <w:szCs w:val="24"/>
              </w:rPr>
              <w:t>Eksperimentalne programe</w:t>
            </w:r>
          </w:p>
          <w:p w:rsidR="00E91CFB" w:rsidRDefault="00E91CFB">
            <w:pPr>
              <w:spacing w:after="0" w:line="240" w:lineRule="auto"/>
              <w:rPr>
                <w:rFonts w:ascii="Times New Roman" w:hAnsi="Times New Roman"/>
                <w:sz w:val="24"/>
                <w:szCs w:val="24"/>
              </w:rPr>
            </w:pPr>
            <w:r>
              <w:rPr>
                <w:rFonts w:ascii="Times New Roman" w:hAnsi="Times New Roman"/>
                <w:sz w:val="24"/>
                <w:szCs w:val="24"/>
              </w:rPr>
              <w:t>I ishode učenja</w:t>
            </w:r>
          </w:p>
          <w:p w:rsidR="00E91CFB" w:rsidRDefault="00E91CFB">
            <w:pPr>
              <w:spacing w:after="0" w:line="240" w:lineRule="auto"/>
              <w:rPr>
                <w:rFonts w:ascii="Times New Roman" w:hAnsi="Times New Roman"/>
                <w:sz w:val="24"/>
                <w:szCs w:val="24"/>
              </w:rPr>
            </w:pP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godišnjeg rasporeda  nastavne građe</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godišnjeg programa  razrednika</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 xml:space="preserve">slobodnih aktivnosti  </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izborne nastave</w:t>
            </w: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Konzultacije</w:t>
            </w:r>
          </w:p>
          <w:p w:rsidR="00E91CFB" w:rsidRDefault="00E91CFB">
            <w:pPr>
              <w:spacing w:after="0" w:line="240" w:lineRule="auto"/>
              <w:rPr>
                <w:rFonts w:ascii="Times New Roman" w:hAnsi="Times New Roman"/>
                <w:sz w:val="20"/>
                <w:szCs w:val="20"/>
              </w:rPr>
            </w:pPr>
            <w:r>
              <w:rPr>
                <w:rFonts w:ascii="Times New Roman" w:hAnsi="Times New Roman"/>
                <w:sz w:val="20"/>
                <w:szCs w:val="20"/>
              </w:rPr>
              <w:t>izrada</w:t>
            </w:r>
          </w:p>
          <w:p w:rsidR="00E91CFB" w:rsidRDefault="00E91CFB">
            <w:pPr>
              <w:spacing w:after="0" w:line="240" w:lineRule="auto"/>
              <w:rPr>
                <w:rFonts w:ascii="Times New Roman" w:hAnsi="Times New Roman"/>
                <w:b/>
                <w:sz w:val="24"/>
                <w:szCs w:val="24"/>
              </w:rPr>
            </w:pP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Pedagog nastavnik</w:t>
            </w:r>
          </w:p>
          <w:p w:rsidR="00E91CFB" w:rsidRDefault="00E91CFB">
            <w:pPr>
              <w:spacing w:after="0" w:line="240" w:lineRule="auto"/>
              <w:rPr>
                <w:rFonts w:ascii="Times New Roman" w:hAnsi="Times New Roman"/>
                <w:sz w:val="20"/>
                <w:szCs w:val="20"/>
              </w:rPr>
            </w:pPr>
            <w:r>
              <w:rPr>
                <w:rFonts w:ascii="Times New Roman" w:hAnsi="Times New Roman"/>
                <w:sz w:val="20"/>
                <w:szCs w:val="20"/>
              </w:rPr>
              <w:t>razrednik</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trHeight w:val="70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upisa  i kadrova</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Analiza situacije</w:t>
            </w:r>
          </w:p>
          <w:p w:rsidR="00E91CFB" w:rsidRDefault="00E91CFB">
            <w:pPr>
              <w:spacing w:after="0" w:line="240" w:lineRule="auto"/>
              <w:rPr>
                <w:rFonts w:ascii="Times New Roman" w:hAnsi="Times New Roman"/>
                <w:sz w:val="20"/>
                <w:szCs w:val="20"/>
              </w:rPr>
            </w:pPr>
            <w:r>
              <w:rPr>
                <w:rFonts w:ascii="Times New Roman" w:hAnsi="Times New Roman"/>
                <w:sz w:val="20"/>
                <w:szCs w:val="20"/>
              </w:rPr>
              <w:t>Konzult.</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Travanj</w:t>
            </w:r>
          </w:p>
          <w:p w:rsidR="00E91CFB" w:rsidRDefault="00E91CFB">
            <w:pPr>
              <w:spacing w:after="0" w:line="240" w:lineRule="auto"/>
              <w:rPr>
                <w:rFonts w:ascii="Times New Roman" w:hAnsi="Times New Roman"/>
                <w:sz w:val="20"/>
                <w:szCs w:val="20"/>
              </w:rPr>
            </w:pPr>
            <w:r>
              <w:rPr>
                <w:rFonts w:ascii="Times New Roman" w:hAnsi="Times New Roman"/>
                <w:sz w:val="20"/>
                <w:szCs w:val="20"/>
              </w:rPr>
              <w:t>srpanj</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trHeight w:val="94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i programiranje  stručnog</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usavršavanja nastavnika </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prijedlog nabavke knjiga i drugo</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pomoć pri izradi plana i programa stručnog usavršavanja nastavnika</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izbor komisije  za praćenje  nastavnika pripravnika i rad s nastavnikom pripravnikom  na realizaciji programa</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Planiranje </w:t>
            </w: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Programiranje </w:t>
            </w: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Pripremanje </w:t>
            </w:r>
          </w:p>
          <w:p w:rsidR="00E91CFB" w:rsidRDefault="00E91CFB">
            <w:pPr>
              <w:spacing w:after="0" w:line="240" w:lineRule="auto"/>
              <w:rPr>
                <w:rFonts w:ascii="Times New Roman" w:hAnsi="Times New Roman"/>
                <w:sz w:val="18"/>
                <w:szCs w:val="18"/>
              </w:rPr>
            </w:pPr>
            <w:r>
              <w:rPr>
                <w:rFonts w:ascii="Times New Roman" w:hAnsi="Times New Roman"/>
                <w:sz w:val="18"/>
                <w:szCs w:val="18"/>
              </w:rPr>
              <w:t>Stručna literatura</w:t>
            </w:r>
          </w:p>
          <w:p w:rsidR="00E91CFB" w:rsidRDefault="00E91CFB">
            <w:pPr>
              <w:spacing w:after="0" w:line="240" w:lineRule="auto"/>
              <w:rPr>
                <w:rFonts w:ascii="Times New Roman" w:hAnsi="Times New Roman"/>
                <w:sz w:val="18"/>
                <w:szCs w:val="18"/>
              </w:rPr>
            </w:pPr>
            <w:r>
              <w:rPr>
                <w:rFonts w:ascii="Times New Roman" w:hAnsi="Times New Roman"/>
                <w:sz w:val="18"/>
                <w:szCs w:val="18"/>
              </w:rPr>
              <w:t>Upute</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Mentor</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Ravnatelj </w:t>
            </w:r>
          </w:p>
          <w:p w:rsidR="00E91CFB" w:rsidRDefault="00E91CFB">
            <w:pPr>
              <w:spacing w:after="0" w:line="240" w:lineRule="auto"/>
              <w:rPr>
                <w:rFonts w:ascii="Times New Roman" w:hAnsi="Times New Roman"/>
                <w:sz w:val="20"/>
                <w:szCs w:val="20"/>
              </w:rPr>
            </w:pPr>
            <w:r>
              <w:rPr>
                <w:rFonts w:ascii="Times New Roman" w:hAnsi="Times New Roman"/>
                <w:sz w:val="20"/>
                <w:szCs w:val="20"/>
              </w:rPr>
              <w:t>Pripravnik</w:t>
            </w:r>
          </w:p>
          <w:p w:rsidR="00E91CFB" w:rsidRDefault="00E91CFB">
            <w:pPr>
              <w:spacing w:after="0" w:line="240" w:lineRule="auto"/>
              <w:rPr>
                <w:rFonts w:ascii="Times New Roman" w:hAnsi="Times New Roman"/>
                <w:sz w:val="20"/>
                <w:szCs w:val="20"/>
              </w:rPr>
            </w:pP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Rujan i tijekom cijele godine</w:t>
            </w:r>
          </w:p>
        </w:tc>
        <w:tc>
          <w:tcPr>
            <w:tcW w:w="117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245"/>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b/>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Sudjelovanje u planiranju i programiranju slobodnih aktivnosti, projekata,</w:t>
            </w:r>
          </w:p>
          <w:p w:rsidR="00E91CFB" w:rsidRDefault="00E91CFB">
            <w:pPr>
              <w:spacing w:after="0" w:line="240" w:lineRule="auto"/>
              <w:rPr>
                <w:rFonts w:ascii="Times New Roman" w:hAnsi="Times New Roman"/>
                <w:sz w:val="24"/>
                <w:szCs w:val="24"/>
              </w:rPr>
            </w:pPr>
            <w:r>
              <w:rPr>
                <w:rFonts w:ascii="Times New Roman" w:hAnsi="Times New Roman"/>
                <w:sz w:val="24"/>
                <w:szCs w:val="24"/>
              </w:rPr>
              <w:t>Izvannastavnih aktivnosti</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Sudjelo-vanje u planira-nju i progra-miranju  </w:t>
            </w:r>
          </w:p>
          <w:p w:rsidR="00E91CFB" w:rsidRDefault="00E91CFB">
            <w:pPr>
              <w:spacing w:after="0" w:line="240" w:lineRule="auto"/>
              <w:rPr>
                <w:rFonts w:ascii="Times New Roman" w:hAnsi="Times New Roman"/>
                <w:sz w:val="20"/>
                <w:szCs w:val="20"/>
              </w:rPr>
            </w:pPr>
            <w:r>
              <w:rPr>
                <w:rFonts w:ascii="Times New Roman" w:hAnsi="Times New Roman"/>
                <w:sz w:val="20"/>
                <w:szCs w:val="20"/>
              </w:rPr>
              <w:t>Projekti-</w:t>
            </w:r>
          </w:p>
          <w:p w:rsidR="00E91CFB" w:rsidRDefault="00E91CFB">
            <w:pPr>
              <w:spacing w:after="0" w:line="240" w:lineRule="auto"/>
              <w:rPr>
                <w:rFonts w:ascii="Times New Roman" w:hAnsi="Times New Roman"/>
                <w:sz w:val="20"/>
                <w:szCs w:val="20"/>
              </w:rPr>
            </w:pPr>
            <w:r>
              <w:rPr>
                <w:rFonts w:ascii="Times New Roman" w:hAnsi="Times New Roman"/>
                <w:sz w:val="20"/>
                <w:szCs w:val="20"/>
              </w:rPr>
              <w:t>Ranje</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p w:rsidR="00E91CFB" w:rsidRDefault="00E91CFB">
            <w:pPr>
              <w:spacing w:after="0" w:line="240" w:lineRule="auto"/>
              <w:rPr>
                <w:rFonts w:ascii="Times New Roman" w:hAnsi="Times New Roman"/>
                <w:sz w:val="20"/>
                <w:szCs w:val="20"/>
              </w:rPr>
            </w:pPr>
            <w:r>
              <w:rPr>
                <w:rFonts w:ascii="Times New Roman" w:hAnsi="Times New Roman"/>
                <w:sz w:val="20"/>
                <w:szCs w:val="20"/>
              </w:rPr>
              <w:t>nastavnici</w:t>
            </w:r>
          </w:p>
          <w:p w:rsidR="00E91CFB" w:rsidRDefault="00E91CFB">
            <w:pPr>
              <w:spacing w:after="0" w:line="240" w:lineRule="auto"/>
              <w:rPr>
                <w:rFonts w:ascii="Times New Roman" w:hAnsi="Times New Roman"/>
                <w:sz w:val="20"/>
                <w:szCs w:val="20"/>
              </w:rPr>
            </w:pPr>
            <w:r>
              <w:rPr>
                <w:rFonts w:ascii="Times New Roman" w:hAnsi="Times New Roman"/>
                <w:sz w:val="20"/>
                <w:szCs w:val="20"/>
              </w:rPr>
              <w:t>učenici</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Kolovoz rujan</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72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i programiranje praktične nastave i  stručne prakse</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Plan.</w:t>
            </w:r>
          </w:p>
          <w:p w:rsidR="00E91CFB" w:rsidRDefault="00E91CFB">
            <w:pPr>
              <w:spacing w:after="0" w:line="240" w:lineRule="auto"/>
              <w:rPr>
                <w:rFonts w:ascii="Times New Roman" w:hAnsi="Times New Roman"/>
                <w:sz w:val="24"/>
                <w:szCs w:val="24"/>
              </w:rPr>
            </w:pPr>
            <w:r>
              <w:rPr>
                <w:rFonts w:ascii="Times New Roman" w:hAnsi="Times New Roman"/>
                <w:sz w:val="20"/>
                <w:szCs w:val="20"/>
              </w:rPr>
              <w:t>Program.</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Voditelj Šk ekonomije</w:t>
            </w:r>
          </w:p>
          <w:p w:rsidR="00E91CFB" w:rsidRDefault="00E91CFB">
            <w:pPr>
              <w:spacing w:after="0" w:line="240" w:lineRule="auto"/>
              <w:rPr>
                <w:rFonts w:ascii="Times New Roman" w:hAnsi="Times New Roman"/>
                <w:sz w:val="20"/>
                <w:szCs w:val="20"/>
              </w:rPr>
            </w:pPr>
            <w:r>
              <w:rPr>
                <w:rFonts w:ascii="Times New Roman" w:hAnsi="Times New Roman"/>
                <w:sz w:val="20"/>
                <w:szCs w:val="20"/>
              </w:rPr>
              <w:t>rasporedar</w:t>
            </w:r>
          </w:p>
          <w:p w:rsidR="00E91CFB" w:rsidRDefault="00E91CFB">
            <w:pPr>
              <w:spacing w:after="0" w:line="240" w:lineRule="auto"/>
              <w:rPr>
                <w:rFonts w:ascii="Times New Roman" w:hAnsi="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Kolovoz</w:t>
            </w:r>
          </w:p>
          <w:p w:rsidR="00E91CFB" w:rsidRDefault="00E91CFB">
            <w:pPr>
              <w:spacing w:after="0" w:line="240" w:lineRule="auto"/>
              <w:rPr>
                <w:rFonts w:ascii="Times New Roman" w:hAnsi="Times New Roman"/>
                <w:sz w:val="24"/>
                <w:szCs w:val="24"/>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70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ukupnog  broja sati  teorijske i praktične nastave, rasporeda sati po razredima, po nastavnicima,  pripremanje podataka za izradu rasporeda</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Planira-</w:t>
            </w:r>
          </w:p>
          <w:p w:rsidR="00E91CFB" w:rsidRDefault="00E91CFB">
            <w:pPr>
              <w:spacing w:after="0" w:line="240" w:lineRule="auto"/>
              <w:rPr>
                <w:rFonts w:ascii="Times New Roman" w:hAnsi="Times New Roman"/>
                <w:sz w:val="20"/>
                <w:szCs w:val="20"/>
              </w:rPr>
            </w:pPr>
            <w:r>
              <w:rPr>
                <w:rFonts w:ascii="Times New Roman" w:hAnsi="Times New Roman"/>
                <w:sz w:val="20"/>
                <w:szCs w:val="20"/>
              </w:rPr>
              <w:t>nje</w:t>
            </w:r>
          </w:p>
          <w:p w:rsidR="00E91CFB" w:rsidRDefault="00E91CFB">
            <w:pPr>
              <w:spacing w:after="0" w:line="240" w:lineRule="auto"/>
              <w:rPr>
                <w:rFonts w:ascii="Times New Roman" w:hAnsi="Times New Roman"/>
                <w:sz w:val="20"/>
                <w:szCs w:val="20"/>
              </w:rPr>
            </w:pPr>
            <w:r>
              <w:rPr>
                <w:rFonts w:ascii="Times New Roman" w:hAnsi="Times New Roman"/>
                <w:sz w:val="20"/>
                <w:szCs w:val="20"/>
              </w:rPr>
              <w:t>progra-miranje</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Ravnatelj 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Kolovoz, 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035"/>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2.</w:t>
            </w: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 xml:space="preserve">Organizacija i unapređivanje </w:t>
            </w: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 xml:space="preserve">   odgojno-obrazovnog rada</w:t>
            </w: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hideMark/>
          </w:tcPr>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Osmisliti  iprovoditi  suvremeni didaktičko-metodički model  odgojno-obrazovnog procesa</w:t>
            </w: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Obrasci  i ostala dokumentacija, za  planiranje i programiranje,</w:t>
            </w:r>
          </w:p>
          <w:p w:rsidR="00E91CFB" w:rsidRDefault="00E91CFB">
            <w:pPr>
              <w:spacing w:after="0" w:line="240" w:lineRule="auto"/>
              <w:rPr>
                <w:rFonts w:ascii="Times New Roman" w:hAnsi="Times New Roman"/>
                <w:sz w:val="24"/>
                <w:szCs w:val="24"/>
              </w:rPr>
            </w:pPr>
            <w:r>
              <w:rPr>
                <w:rFonts w:ascii="Times New Roman" w:hAnsi="Times New Roman"/>
                <w:sz w:val="24"/>
                <w:szCs w:val="24"/>
              </w:rPr>
              <w:t>za upise</w:t>
            </w:r>
          </w:p>
          <w:p w:rsidR="00E91CFB" w:rsidRDefault="00E91CFB">
            <w:pPr>
              <w:spacing w:after="0" w:line="240" w:lineRule="auto"/>
              <w:rPr>
                <w:rFonts w:ascii="Times New Roman" w:hAnsi="Times New Roman"/>
                <w:b/>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izrada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psiholog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Lipanj </w:t>
            </w:r>
          </w:p>
          <w:p w:rsidR="00E91CFB" w:rsidRDefault="00E91CFB">
            <w:pPr>
              <w:spacing w:after="0" w:line="240" w:lineRule="auto"/>
              <w:rPr>
                <w:rFonts w:ascii="Times New Roman" w:hAnsi="Times New Roman"/>
                <w:b/>
                <w:sz w:val="24"/>
                <w:szCs w:val="24"/>
              </w:rPr>
            </w:pPr>
            <w:r>
              <w:rPr>
                <w:rFonts w:ascii="Times New Roman" w:hAnsi="Times New Roman"/>
                <w:sz w:val="20"/>
                <w:szCs w:val="20"/>
              </w:rPr>
              <w:t>Kolovoz, 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18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Upis učenika </w:t>
            </w:r>
          </w:p>
        </w:tc>
        <w:tc>
          <w:tcPr>
            <w:tcW w:w="1080"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r>
              <w:rPr>
                <w:rFonts w:ascii="Times New Roman" w:hAnsi="Times New Roman"/>
                <w:sz w:val="16"/>
                <w:szCs w:val="16"/>
              </w:rPr>
              <w:t>Organizacija provedbe</w:t>
            </w:r>
          </w:p>
          <w:p w:rsidR="00E91CFB" w:rsidRDefault="00E91CFB">
            <w:pPr>
              <w:spacing w:after="0" w:line="240" w:lineRule="auto"/>
              <w:rPr>
                <w:rFonts w:ascii="Times New Roman" w:hAnsi="Times New Roman"/>
                <w:sz w:val="16"/>
                <w:szCs w:val="16"/>
              </w:rPr>
            </w:pPr>
            <w:r>
              <w:rPr>
                <w:rFonts w:ascii="Times New Roman" w:hAnsi="Times New Roman"/>
                <w:sz w:val="16"/>
                <w:szCs w:val="16"/>
              </w:rPr>
              <w:t>Sumiranje rezultata</w:t>
            </w:r>
          </w:p>
          <w:p w:rsidR="00E91CFB" w:rsidRDefault="00E91CFB">
            <w:pPr>
              <w:spacing w:after="0" w:line="240" w:lineRule="auto"/>
              <w:rPr>
                <w:rFonts w:ascii="Times New Roman" w:hAnsi="Times New Roman"/>
                <w:sz w:val="16"/>
                <w:szCs w:val="16"/>
              </w:rPr>
            </w:pPr>
            <w:r>
              <w:rPr>
                <w:rFonts w:ascii="Times New Roman" w:hAnsi="Times New Roman"/>
                <w:sz w:val="16"/>
                <w:szCs w:val="16"/>
              </w:rPr>
              <w:t>Objava rezultata</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r>
              <w:rPr>
                <w:rFonts w:ascii="Times New Roman" w:hAnsi="Times New Roman"/>
                <w:sz w:val="16"/>
                <w:szCs w:val="16"/>
              </w:rPr>
              <w:t>Analiza stanja</w:t>
            </w:r>
          </w:p>
          <w:p w:rsidR="00E91CFB" w:rsidRDefault="00E91CFB">
            <w:pPr>
              <w:spacing w:after="0" w:line="240" w:lineRule="auto"/>
              <w:rPr>
                <w:rFonts w:ascii="Times New Roman" w:hAnsi="Times New Roman"/>
                <w:sz w:val="18"/>
                <w:szCs w:val="18"/>
              </w:rPr>
            </w:pP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Upisna komisija</w:t>
            </w:r>
          </w:p>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p w:rsidR="00E91CFB" w:rsidRDefault="00E91CFB">
            <w:pPr>
              <w:spacing w:after="0" w:line="240" w:lineRule="auto"/>
              <w:rPr>
                <w:rFonts w:ascii="Times New Roman" w:hAnsi="Times New Roman"/>
                <w:b/>
                <w:sz w:val="24"/>
                <w:szCs w:val="24"/>
              </w:rPr>
            </w:pPr>
            <w:r>
              <w:rPr>
                <w:rFonts w:ascii="Times New Roman" w:hAnsi="Times New Roman"/>
                <w:sz w:val="20"/>
                <w:szCs w:val="20"/>
              </w:rPr>
              <w:t>pedagog</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Travanj</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Lipanj </w:t>
            </w:r>
          </w:p>
          <w:p w:rsidR="00E91CFB" w:rsidRDefault="00E91CFB">
            <w:pPr>
              <w:spacing w:after="0" w:line="240" w:lineRule="auto"/>
              <w:rPr>
                <w:rFonts w:ascii="Times New Roman" w:hAnsi="Times New Roman"/>
                <w:sz w:val="20"/>
                <w:szCs w:val="20"/>
              </w:rPr>
            </w:pPr>
            <w:r>
              <w:rPr>
                <w:rFonts w:ascii="Times New Roman" w:hAnsi="Times New Roman"/>
                <w:sz w:val="20"/>
                <w:szCs w:val="20"/>
              </w:rPr>
              <w:t>Kolovoz</w:t>
            </w: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8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Formiranje obrazovnih grupa </w:t>
            </w:r>
          </w:p>
          <w:p w:rsidR="00E91CFB" w:rsidRDefault="00E91CFB">
            <w:pPr>
              <w:spacing w:after="0" w:line="240" w:lineRule="auto"/>
              <w:rPr>
                <w:rFonts w:ascii="Times New Roman" w:hAnsi="Times New Roman"/>
                <w:sz w:val="24"/>
                <w:szCs w:val="24"/>
              </w:rPr>
            </w:pPr>
            <w:r>
              <w:rPr>
                <w:rFonts w:ascii="Times New Roman" w:hAnsi="Times New Roman"/>
                <w:sz w:val="24"/>
                <w:szCs w:val="24"/>
              </w:rPr>
              <w:t>Određivanje razrednika</w:t>
            </w:r>
          </w:p>
          <w:p w:rsidR="00E91CFB" w:rsidRDefault="00E91CFB">
            <w:pPr>
              <w:spacing w:after="0" w:line="240" w:lineRule="auto"/>
              <w:rPr>
                <w:rFonts w:ascii="Times New Roman" w:hAnsi="Times New Roman"/>
                <w:sz w:val="24"/>
                <w:szCs w:val="24"/>
              </w:rPr>
            </w:pPr>
            <w:r>
              <w:rPr>
                <w:rFonts w:ascii="Times New Roman" w:hAnsi="Times New Roman"/>
                <w:sz w:val="24"/>
                <w:szCs w:val="24"/>
              </w:rPr>
              <w:t>Imenovanje povjerenstva za praćenje  učenika i njegovog napretka</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Analiza dogovor</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Ravnatelj </w:t>
            </w: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Lipanj</w:t>
            </w:r>
          </w:p>
          <w:p w:rsidR="00E91CFB" w:rsidRDefault="00E91CFB">
            <w:pPr>
              <w:spacing w:after="0" w:line="240" w:lineRule="auto"/>
              <w:rPr>
                <w:rFonts w:ascii="Times New Roman" w:hAnsi="Times New Roman"/>
                <w:sz w:val="20"/>
                <w:szCs w:val="20"/>
              </w:rPr>
            </w:pPr>
            <w:r>
              <w:rPr>
                <w:rFonts w:ascii="Times New Roman" w:hAnsi="Times New Roman"/>
                <w:sz w:val="20"/>
                <w:szCs w:val="20"/>
              </w:rPr>
              <w:t>Kolovoz</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0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Pomoć u neposrednom pripremanju nastavnika </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 suradnja</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Pedagog nastavnik </w:t>
            </w:r>
          </w:p>
          <w:p w:rsidR="00E91CFB" w:rsidRDefault="00E91CFB">
            <w:pPr>
              <w:spacing w:after="0" w:line="240" w:lineRule="auto"/>
              <w:rPr>
                <w:rFonts w:ascii="Times New Roman" w:hAnsi="Times New Roman"/>
                <w:sz w:val="20"/>
                <w:szCs w:val="20"/>
              </w:rPr>
            </w:pPr>
            <w:r>
              <w:rPr>
                <w:rFonts w:ascii="Times New Roman" w:hAnsi="Times New Roman"/>
                <w:sz w:val="20"/>
                <w:szCs w:val="20"/>
              </w:rPr>
              <w:t>Pripravnik,</w:t>
            </w:r>
          </w:p>
          <w:p w:rsidR="00E91CFB" w:rsidRDefault="00E91CFB">
            <w:pPr>
              <w:spacing w:after="0" w:line="240" w:lineRule="auto"/>
              <w:rPr>
                <w:rFonts w:ascii="Times New Roman" w:hAnsi="Times New Roman"/>
                <w:sz w:val="20"/>
                <w:szCs w:val="20"/>
              </w:rPr>
            </w:pPr>
            <w:r>
              <w:rPr>
                <w:rFonts w:ascii="Times New Roman" w:hAnsi="Times New Roman"/>
                <w:sz w:val="20"/>
                <w:szCs w:val="20"/>
              </w:rPr>
              <w:t>mentor</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Rujan i tijekom godine</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1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Prijem pripravnika</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Suradnja,</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 pripravnik</w:t>
            </w:r>
          </w:p>
          <w:p w:rsidR="00E91CFB" w:rsidRDefault="00E91CFB">
            <w:pPr>
              <w:spacing w:after="0" w:line="240" w:lineRule="auto"/>
              <w:rPr>
                <w:rFonts w:ascii="Times New Roman" w:hAnsi="Times New Roman"/>
                <w:sz w:val="20"/>
                <w:szCs w:val="20"/>
              </w:rPr>
            </w:pP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Rujan i tijekom godine</w:t>
            </w:r>
          </w:p>
          <w:p w:rsidR="00E91CFB" w:rsidRDefault="00E91CFB">
            <w:pPr>
              <w:spacing w:after="0" w:line="240" w:lineRule="auto"/>
              <w:rPr>
                <w:rFonts w:ascii="Times New Roman" w:hAnsi="Times New Roman"/>
                <w:sz w:val="20"/>
                <w:szCs w:val="20"/>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02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Pomoć nastavnicima u neposrednom pripremanju  odgojno-obrazovnog rada</w:t>
            </w:r>
          </w:p>
          <w:p w:rsidR="00E91CFB" w:rsidRDefault="00E91CFB">
            <w:pPr>
              <w:spacing w:after="0" w:line="240" w:lineRule="auto"/>
              <w:rPr>
                <w:rFonts w:ascii="Times New Roman" w:hAnsi="Times New Roman"/>
                <w:sz w:val="24"/>
                <w:szCs w:val="24"/>
              </w:rPr>
            </w:pPr>
            <w:r>
              <w:rPr>
                <w:rFonts w:ascii="Times New Roman" w:hAnsi="Times New Roman"/>
                <w:sz w:val="24"/>
                <w:szCs w:val="24"/>
              </w:rPr>
              <w:t>Neposredni uvid u odgojno-obrazovni rad</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Unošenje inovacija u nastavni proces, </w:t>
            </w: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Razgovor konzultacija</w:t>
            </w:r>
          </w:p>
          <w:p w:rsidR="00E91CFB" w:rsidRDefault="00E91CFB">
            <w:pPr>
              <w:spacing w:after="0" w:line="240" w:lineRule="auto"/>
              <w:rPr>
                <w:rFonts w:ascii="Times New Roman" w:hAnsi="Times New Roman"/>
                <w:sz w:val="16"/>
                <w:szCs w:val="16"/>
              </w:rPr>
            </w:pPr>
            <w:r>
              <w:rPr>
                <w:rFonts w:ascii="Times New Roman" w:hAnsi="Times New Roman"/>
                <w:sz w:val="16"/>
                <w:szCs w:val="16"/>
              </w:rPr>
              <w:t>suradnja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Pedagog </w:t>
            </w:r>
          </w:p>
          <w:p w:rsidR="00E91CFB" w:rsidRDefault="00E91CFB">
            <w:pPr>
              <w:spacing w:after="0" w:line="240" w:lineRule="auto"/>
              <w:rPr>
                <w:rFonts w:ascii="Times New Roman" w:hAnsi="Times New Roman"/>
                <w:sz w:val="20"/>
                <w:szCs w:val="20"/>
              </w:rPr>
            </w:pPr>
            <w:r>
              <w:rPr>
                <w:rFonts w:ascii="Times New Roman" w:hAnsi="Times New Roman"/>
                <w:sz w:val="20"/>
                <w:szCs w:val="20"/>
              </w:rPr>
              <w:t>nastavnik</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Rujan listopad i</w:t>
            </w:r>
          </w:p>
          <w:p w:rsidR="00E91CFB" w:rsidRDefault="00E91CFB">
            <w:pPr>
              <w:spacing w:after="0" w:line="240" w:lineRule="auto"/>
              <w:rPr>
                <w:rFonts w:ascii="Times New Roman" w:hAnsi="Times New Roman"/>
                <w:sz w:val="20"/>
                <w:szCs w:val="20"/>
              </w:rPr>
            </w:pPr>
            <w:r>
              <w:rPr>
                <w:rFonts w:ascii="Times New Roman" w:hAnsi="Times New Roman"/>
                <w:sz w:val="20"/>
                <w:szCs w:val="20"/>
              </w:rPr>
              <w:t>tijekom cijele godine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3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Raspored učionica, kućni red izvod iz Zakona o odgoju i obrazovanju  u osnovnoj i  srednjoj školi  ,</w:t>
            </w:r>
          </w:p>
          <w:p w:rsidR="00E91CFB" w:rsidRDefault="00E91CFB">
            <w:pPr>
              <w:spacing w:after="0" w:line="240" w:lineRule="auto"/>
              <w:rPr>
                <w:rFonts w:ascii="Times New Roman" w:hAnsi="Times New Roman"/>
                <w:sz w:val="24"/>
                <w:szCs w:val="24"/>
              </w:rPr>
            </w:pPr>
            <w:r>
              <w:rPr>
                <w:rFonts w:ascii="Times New Roman" w:hAnsi="Times New Roman"/>
                <w:sz w:val="24"/>
                <w:szCs w:val="24"/>
              </w:rPr>
              <w:t>Pravilnik o pedagoškoj mjeri  odgojno-obrazovnog tretmana produženog  boravka</w:t>
            </w:r>
          </w:p>
          <w:p w:rsidR="00E91CFB" w:rsidRDefault="00E91CFB">
            <w:pPr>
              <w:spacing w:after="0" w:line="240" w:lineRule="auto"/>
              <w:rPr>
                <w:rFonts w:ascii="Times New Roman" w:hAnsi="Times New Roman"/>
                <w:sz w:val="24"/>
                <w:szCs w:val="24"/>
              </w:rPr>
            </w:pPr>
            <w:r>
              <w:rPr>
                <w:rFonts w:ascii="Times New Roman" w:hAnsi="Times New Roman"/>
                <w:sz w:val="24"/>
                <w:szCs w:val="24"/>
              </w:rPr>
              <w:t>i druga uputstva vezana za početak školske godine</w:t>
            </w: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Izrada </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 tajnik rasporedar</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kolovozrujan</w:t>
            </w:r>
          </w:p>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9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Materijalno osiguranje nastave </w:t>
            </w:r>
          </w:p>
          <w:p w:rsidR="00E91CFB" w:rsidRDefault="00E91CFB">
            <w:pPr>
              <w:spacing w:after="0" w:line="240" w:lineRule="auto"/>
              <w:rPr>
                <w:rFonts w:ascii="Times New Roman" w:hAnsi="Times New Roman"/>
                <w:sz w:val="24"/>
                <w:szCs w:val="24"/>
              </w:rPr>
            </w:pPr>
            <w:r>
              <w:rPr>
                <w:rFonts w:ascii="Times New Roman" w:hAnsi="Times New Roman"/>
                <w:sz w:val="24"/>
                <w:szCs w:val="24"/>
              </w:rPr>
              <w:t>(prostor, oprema, korištenje nastavnih pomagala)</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Izrada rasporeda prostora</w:t>
            </w:r>
          </w:p>
          <w:p w:rsidR="00E91CFB" w:rsidRDefault="00E91CFB">
            <w:pPr>
              <w:spacing w:after="0" w:line="240" w:lineRule="auto"/>
              <w:rPr>
                <w:rFonts w:ascii="Times New Roman" w:hAnsi="Times New Roman"/>
                <w:b/>
                <w:sz w:val="24"/>
                <w:szCs w:val="24"/>
              </w:rPr>
            </w:pPr>
            <w:r>
              <w:rPr>
                <w:rFonts w:ascii="Times New Roman" w:hAnsi="Times New Roman"/>
                <w:sz w:val="20"/>
                <w:szCs w:val="20"/>
              </w:rPr>
              <w:t>dogovor</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Pedagog nastavnik stručni aktivi</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b/>
                <w:sz w:val="24"/>
                <w:szCs w:val="24"/>
              </w:rPr>
            </w:pPr>
            <w:r>
              <w:rPr>
                <w:rFonts w:ascii="Times New Roman" w:hAnsi="Times New Roman"/>
                <w:sz w:val="24"/>
                <w:szCs w:val="24"/>
              </w:rPr>
              <w:t>Rujan , siječanj i tijekom godin</w:t>
            </w:r>
            <w:r>
              <w:rPr>
                <w:rFonts w:ascii="Times New Roman" w:hAnsi="Times New Roman"/>
                <w:b/>
                <w:sz w:val="24"/>
                <w:szCs w:val="24"/>
              </w:rPr>
              <w:t>e</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bl>
    <w:p w:rsidR="00E91CFB" w:rsidRDefault="00E91CFB" w:rsidP="00E91CFB">
      <w:pPr>
        <w:spacing w:after="0" w:line="240" w:lineRule="auto"/>
        <w:rPr>
          <w:rFonts w:ascii="Times New Roman" w:hAnsi="Times New Roman"/>
          <w:sz w:val="24"/>
          <w:szCs w:val="24"/>
        </w:rPr>
      </w:pPr>
    </w:p>
    <w:tbl>
      <w:tblPr>
        <w:tblW w:w="13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900"/>
        <w:gridCol w:w="1440"/>
        <w:gridCol w:w="1980"/>
        <w:gridCol w:w="4080"/>
        <w:gridCol w:w="7"/>
        <w:gridCol w:w="953"/>
        <w:gridCol w:w="1260"/>
        <w:gridCol w:w="925"/>
        <w:gridCol w:w="1176"/>
      </w:tblGrid>
      <w:tr w:rsidR="00E91CFB" w:rsidTr="003F6131">
        <w:trPr>
          <w:cantSplit/>
          <w:trHeight w:val="1360"/>
        </w:trPr>
        <w:tc>
          <w:tcPr>
            <w:tcW w:w="90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lastRenderedPageBreak/>
              <w:t>Redni broj</w:t>
            </w:r>
          </w:p>
          <w:p w:rsidR="00E91CFB" w:rsidRDefault="00E91CFB" w:rsidP="003F6131">
            <w:pPr>
              <w:spacing w:after="0" w:line="240" w:lineRule="auto"/>
              <w:ind w:right="113"/>
              <w:jc w:val="center"/>
              <w:rPr>
                <w:rFonts w:ascii="Times New Roman" w:hAnsi="Times New Roman"/>
                <w:b/>
                <w:sz w:val="24"/>
                <w:szCs w:val="24"/>
              </w:rPr>
            </w:pPr>
          </w:p>
          <w:p w:rsidR="00E91CFB" w:rsidRDefault="00E91CFB" w:rsidP="003F6131">
            <w:pPr>
              <w:spacing w:after="0" w:line="240" w:lineRule="auto"/>
              <w:ind w:right="113"/>
              <w:jc w:val="cente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Područje</w:t>
            </w:r>
          </w:p>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rada</w:t>
            </w:r>
          </w:p>
        </w:tc>
        <w:tc>
          <w:tcPr>
            <w:tcW w:w="144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Svrha</w:t>
            </w:r>
          </w:p>
          <w:p w:rsidR="00E91CFB" w:rsidRDefault="00E91CFB" w:rsidP="003F6131">
            <w:pPr>
              <w:spacing w:after="0" w:line="240" w:lineRule="auto"/>
              <w:jc w:val="center"/>
              <w:rPr>
                <w:rFonts w:ascii="Times New Roman" w:hAnsi="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Zadaće</w:t>
            </w:r>
          </w:p>
          <w:p w:rsidR="00E91CFB" w:rsidRDefault="00E91CFB" w:rsidP="003F6131">
            <w:pPr>
              <w:spacing w:after="0" w:line="240" w:lineRule="auto"/>
              <w:jc w:val="center"/>
              <w:rPr>
                <w:rFonts w:ascii="Times New Roman" w:hAnsi="Times New Roman"/>
                <w:b/>
                <w:sz w:val="24"/>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Sadržaji</w:t>
            </w:r>
          </w:p>
          <w:p w:rsidR="00E91CFB" w:rsidRDefault="00E91CFB" w:rsidP="003F6131">
            <w:pPr>
              <w:spacing w:after="0" w:line="240" w:lineRule="auto"/>
              <w:jc w:val="center"/>
              <w:rPr>
                <w:rFonts w:ascii="Times New Roman" w:hAnsi="Times New Roman"/>
                <w:b/>
                <w:sz w:val="24"/>
                <w:szCs w:val="24"/>
              </w:rPr>
            </w:pPr>
          </w:p>
        </w:tc>
        <w:tc>
          <w:tcPr>
            <w:tcW w:w="95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Oblici</w:t>
            </w:r>
          </w:p>
          <w:p w:rsidR="00E91CFB" w:rsidRDefault="00E91CFB" w:rsidP="003F6131">
            <w:pPr>
              <w:spacing w:after="0" w:line="240" w:lineRule="auto"/>
              <w:jc w:val="center"/>
              <w:rPr>
                <w:rFonts w:ascii="Times New Roman" w:hAnsi="Times New Roman"/>
                <w:b/>
              </w:rPr>
            </w:pPr>
            <w:r>
              <w:rPr>
                <w:rFonts w:ascii="Times New Roman" w:hAnsi="Times New Roman"/>
                <w:b/>
              </w:rPr>
              <w:t>Metode</w:t>
            </w:r>
          </w:p>
          <w:p w:rsidR="00E91CFB" w:rsidRDefault="00E91CFB" w:rsidP="003F6131">
            <w:pPr>
              <w:spacing w:after="0" w:line="240" w:lineRule="auto"/>
              <w:jc w:val="center"/>
              <w:rPr>
                <w:rFonts w:ascii="Times New Roman"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sz w:val="24"/>
                <w:szCs w:val="24"/>
              </w:rPr>
              <w:t xml:space="preserve">Nositelji </w:t>
            </w:r>
            <w:r>
              <w:rPr>
                <w:rFonts w:ascii="Times New Roman" w:hAnsi="Times New Roman"/>
                <w:b/>
              </w:rPr>
              <w:t>aktivnosti</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Subjekti</w:t>
            </w:r>
          </w:p>
          <w:p w:rsidR="00E91CFB" w:rsidRDefault="00E91CFB" w:rsidP="003F6131">
            <w:pPr>
              <w:spacing w:after="0" w:line="240" w:lineRule="auto"/>
              <w:jc w:val="center"/>
              <w:rPr>
                <w:rFonts w:ascii="Times New Roman" w:hAnsi="Times New Roman"/>
                <w:b/>
                <w:sz w:val="24"/>
                <w:szCs w:val="24"/>
              </w:rPr>
            </w:pPr>
          </w:p>
        </w:tc>
        <w:tc>
          <w:tcPr>
            <w:tcW w:w="925"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Mjesto</w:t>
            </w:r>
          </w:p>
          <w:p w:rsidR="00E91CFB" w:rsidRDefault="00E91CFB" w:rsidP="003F6131">
            <w:pPr>
              <w:spacing w:after="0" w:line="240" w:lineRule="auto"/>
              <w:jc w:val="center"/>
              <w:rPr>
                <w:rFonts w:ascii="Times New Roman" w:hAnsi="Times New Roman"/>
                <w:b/>
              </w:rPr>
            </w:pPr>
            <w:r>
              <w:rPr>
                <w:rFonts w:ascii="Times New Roman" w:hAnsi="Times New Roman"/>
                <w:b/>
              </w:rPr>
              <w:t>Vrijeme</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Broj</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sati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rPr>
              <w:t>Bilješke o realizaciji</w:t>
            </w:r>
          </w:p>
        </w:tc>
      </w:tr>
      <w:tr w:rsidR="00E91CFB" w:rsidTr="003F6131">
        <w:trPr>
          <w:trHeight w:val="266"/>
        </w:trPr>
        <w:tc>
          <w:tcPr>
            <w:tcW w:w="90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sz w:val="24"/>
                <w:szCs w:val="24"/>
              </w:rPr>
            </w:pPr>
            <w:r>
              <w:rPr>
                <w:rFonts w:ascii="Times New Roman" w:hAnsi="Times New Roman"/>
                <w:b/>
                <w:sz w:val="24"/>
                <w:szCs w:val="24"/>
              </w:rPr>
              <w:t>5</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76"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9</w:t>
            </w:r>
          </w:p>
        </w:tc>
      </w:tr>
      <w:tr w:rsidR="00E91CFB" w:rsidTr="00E91CFB">
        <w:trPr>
          <w:cantSplit/>
          <w:trHeight w:val="670"/>
        </w:trPr>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Edukativni rad s učenicima</w:t>
            </w:r>
          </w:p>
          <w:p w:rsidR="00E91CFB" w:rsidRDefault="00E91CFB">
            <w:pPr>
              <w:tabs>
                <w:tab w:val="left" w:pos="-720"/>
              </w:tabs>
              <w:suppressAutoHyphens/>
              <w:spacing w:after="0" w:line="240" w:lineRule="auto"/>
              <w:ind w:right="113"/>
              <w:jc w:val="center"/>
              <w:rPr>
                <w:rFonts w:ascii="Times New Roman" w:hAnsi="Times New Roman"/>
                <w:spacing w:val="-3"/>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Poticati razvoj socijalnih vještina učenika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podučiti  učenika samostalnom i učinkovitijem učenju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poticati pozitivnu sliku o sebi</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Međupredmetne teme:</w:t>
            </w:r>
            <w:r>
              <w:rPr>
                <w:rFonts w:ascii="Times New Roman" w:hAnsi="Times New Roman"/>
                <w:spacing w:val="-3"/>
                <w:sz w:val="20"/>
                <w:szCs w:val="24"/>
              </w:rPr>
              <w:br/>
              <w:t>Učiti kako učiti – upravljanje svojim učenjem</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grupni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radionice</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učenici 1. r.</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psiholog </w:t>
            </w:r>
          </w:p>
        </w:tc>
        <w:tc>
          <w:tcPr>
            <w:tcW w:w="925"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listopad</w:t>
            </w:r>
          </w:p>
          <w:p w:rsidR="00E91CFB" w:rsidRDefault="00E91CFB">
            <w:pPr>
              <w:tabs>
                <w:tab w:val="left" w:pos="-720"/>
              </w:tabs>
              <w:suppressAutoHyphens/>
              <w:spacing w:after="0" w:line="240" w:lineRule="auto"/>
              <w:jc w:val="center"/>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4"/>
                <w:szCs w:val="24"/>
              </w:rPr>
            </w:pPr>
          </w:p>
        </w:tc>
      </w:tr>
      <w:tr w:rsidR="00E91CFB" w:rsidTr="00E91CFB">
        <w:trPr>
          <w:cantSplit/>
          <w:trHeight w:val="70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 rad na razumijevanju pojma samopouzdanja i poticanje pozitivne svijesti   o sebi</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grupni rad</w:t>
            </w:r>
          </w:p>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 xml:space="preserve">- radionice </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xml:space="preserve">- učenici  1r.. </w:t>
            </w:r>
          </w:p>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psiholog</w:t>
            </w:r>
          </w:p>
        </w:tc>
        <w:tc>
          <w:tcPr>
            <w:tcW w:w="925" w:type="dxa"/>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line="240" w:lineRule="auto"/>
              <w:rPr>
                <w:rFonts w:ascii="Times New Roman" w:hAnsi="Times New Roman"/>
                <w:sz w:val="20"/>
                <w:szCs w:val="20"/>
              </w:rPr>
            </w:pPr>
            <w:r>
              <w:rPr>
                <w:rFonts w:ascii="Times New Roman" w:hAnsi="Times New Roman"/>
                <w:spacing w:val="-3"/>
                <w:sz w:val="20"/>
                <w:szCs w:val="24"/>
              </w:rPr>
              <w:t>listopad</w:t>
            </w:r>
          </w:p>
        </w:tc>
        <w:tc>
          <w:tcPr>
            <w:tcW w:w="1176" w:type="dxa"/>
            <w:tcBorders>
              <w:top w:val="single" w:sz="4" w:space="0" w:color="auto"/>
              <w:left w:val="single" w:sz="4" w:space="0" w:color="auto"/>
              <w:bottom w:val="single" w:sz="4" w:space="0" w:color="auto"/>
              <w:right w:val="single" w:sz="4" w:space="0" w:color="auto"/>
            </w:tcBorders>
            <w:textDirection w:val="btLr"/>
          </w:tcPr>
          <w:p w:rsidR="00E91CFB" w:rsidRDefault="00E91CFB">
            <w:pPr>
              <w:tabs>
                <w:tab w:val="left" w:pos="-720"/>
              </w:tabs>
              <w:suppressAutoHyphens/>
              <w:spacing w:after="0" w:line="240" w:lineRule="auto"/>
              <w:ind w:right="113"/>
              <w:rPr>
                <w:rFonts w:ascii="Times New Roman" w:hAnsi="Times New Roman"/>
                <w:spacing w:val="-3"/>
                <w:sz w:val="20"/>
                <w:szCs w:val="24"/>
              </w:rPr>
            </w:pPr>
          </w:p>
        </w:tc>
      </w:tr>
      <w:tr w:rsidR="00E91CFB" w:rsidTr="00E91CFB">
        <w:trPr>
          <w:cantSplit/>
          <w:trHeight w:val="720"/>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Konflikt i rješavanje konflikata</w:t>
            </w:r>
          </w:p>
          <w:p w:rsidR="00E91CFB" w:rsidRDefault="00E91CFB">
            <w:pPr>
              <w:spacing w:after="0" w:line="240" w:lineRule="auto"/>
              <w:rPr>
                <w:rFonts w:ascii="Times New Roman" w:hAnsi="Times New Roman"/>
                <w:sz w:val="24"/>
                <w:szCs w:val="24"/>
              </w:rPr>
            </w:pP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 radionice</w:t>
            </w:r>
          </w:p>
        </w:tc>
        <w:tc>
          <w:tcPr>
            <w:tcW w:w="12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Pedagog</w:t>
            </w:r>
          </w:p>
          <w:p w:rsidR="00E91CFB" w:rsidRDefault="00E91CFB">
            <w:pPr>
              <w:spacing w:after="0" w:line="240" w:lineRule="auto"/>
              <w:rPr>
                <w:rFonts w:ascii="Times New Roman" w:hAnsi="Times New Roman"/>
                <w:sz w:val="18"/>
                <w:szCs w:val="18"/>
              </w:rPr>
            </w:pPr>
            <w:r>
              <w:rPr>
                <w:rFonts w:ascii="Times New Roman" w:hAnsi="Times New Roman"/>
                <w:sz w:val="18"/>
                <w:szCs w:val="18"/>
              </w:rPr>
              <w:t>učenici</w:t>
            </w:r>
          </w:p>
          <w:p w:rsidR="00E91CFB" w:rsidRDefault="00E91CFB">
            <w:pPr>
              <w:spacing w:after="0" w:line="240" w:lineRule="auto"/>
              <w:rPr>
                <w:rFonts w:ascii="Times New Roman" w:hAnsi="Times New Roman"/>
                <w:sz w:val="18"/>
                <w:szCs w:val="18"/>
              </w:rPr>
            </w:pPr>
            <w:r>
              <w:rPr>
                <w:rFonts w:ascii="Times New Roman" w:hAnsi="Times New Roman"/>
                <w:sz w:val="18"/>
                <w:szCs w:val="18"/>
              </w:rPr>
              <w:t>psiholog</w:t>
            </w:r>
          </w:p>
        </w:tc>
        <w:tc>
          <w:tcPr>
            <w:tcW w:w="925"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Studeni </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2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Tehnike rješavanja konflikta, sukoba</w:t>
            </w:r>
          </w:p>
        </w:tc>
        <w:tc>
          <w:tcPr>
            <w:tcW w:w="95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 grupni rad</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radionice</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grupni rad</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radionice</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učenici 3. r. (bez završnih razreda)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-pedagog</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20"/>
                <w:szCs w:val="24"/>
              </w:rPr>
              <w:t>- učenici završnih razreda</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studeni</w:t>
            </w:r>
          </w:p>
        </w:tc>
        <w:tc>
          <w:tcPr>
            <w:tcW w:w="117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8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 xml:space="preserve"> Tehnike donošenja odluka</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64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Komunikacija – Aktivno slušanje</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Asertivna komunikacija</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52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Gledanje i slušanje</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Osjećaji i sukobi</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 Ped</w:t>
            </w:r>
          </w:p>
          <w:p w:rsidR="00E91CFB" w:rsidRDefault="00E91CFB">
            <w:pPr>
              <w:spacing w:after="0" w:line="240" w:lineRule="auto"/>
              <w:rPr>
                <w:rFonts w:ascii="Times New Roman" w:hAnsi="Times New Roman"/>
                <w:sz w:val="18"/>
                <w:szCs w:val="18"/>
              </w:rPr>
            </w:pPr>
            <w:r>
              <w:rPr>
                <w:rFonts w:ascii="Times New Roman" w:hAnsi="Times New Roman"/>
                <w:sz w:val="18"/>
                <w:szCs w:val="18"/>
              </w:rPr>
              <w:t>.radionica</w:t>
            </w:r>
          </w:p>
        </w:tc>
        <w:tc>
          <w:tcPr>
            <w:tcW w:w="12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pedagog Učenici 2. r i 3. raz</w:t>
            </w:r>
          </w:p>
        </w:tc>
        <w:tc>
          <w:tcPr>
            <w:tcW w:w="925"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 Listopad studeni</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70"/>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0" w:type="dxa"/>
            <w:tcBorders>
              <w:top w:val="single" w:sz="4" w:space="0" w:color="auto"/>
              <w:left w:val="nil"/>
              <w:bottom w:val="single" w:sz="4" w:space="0" w:color="auto"/>
              <w:right w:val="single" w:sz="4" w:space="0" w:color="auto"/>
            </w:tcBorders>
          </w:tcPr>
          <w:p w:rsidR="00E91CFB" w:rsidRDefault="00E91CFB">
            <w:pPr>
              <w:spacing w:after="0" w:line="240" w:lineRule="auto"/>
              <w:rPr>
                <w:rFonts w:ascii="Times New Roman" w:hAnsi="Times New Roman"/>
              </w:rPr>
            </w:pPr>
            <w:r>
              <w:rPr>
                <w:rFonts w:ascii="Times New Roman" w:hAnsi="Times New Roman"/>
              </w:rPr>
              <w:t xml:space="preserve"> Verbalna i neverbalna komunikacija</w:t>
            </w:r>
          </w:p>
          <w:p w:rsidR="00E91CFB" w:rsidRDefault="00E91CFB">
            <w:pPr>
              <w:spacing w:after="0" w:line="240" w:lineRule="auto"/>
              <w:rPr>
                <w:rFonts w:ascii="Times New Roman" w:hAnsi="Times New Roman"/>
                <w:sz w:val="18"/>
                <w:szCs w:val="18"/>
              </w:rPr>
            </w:pPr>
          </w:p>
        </w:tc>
        <w:tc>
          <w:tcPr>
            <w:tcW w:w="960" w:type="dxa"/>
            <w:gridSpan w:val="2"/>
            <w:tcBorders>
              <w:top w:val="single" w:sz="4" w:space="0" w:color="auto"/>
              <w:left w:val="nil"/>
              <w:bottom w:val="single" w:sz="4" w:space="0" w:color="auto"/>
              <w:right w:val="single" w:sz="4" w:space="0" w:color="auto"/>
            </w:tcBorders>
          </w:tcPr>
          <w:p w:rsidR="00E91CFB" w:rsidRDefault="00E91CFB">
            <w:pPr>
              <w:spacing w:after="0" w:line="240" w:lineRule="auto"/>
              <w:rPr>
                <w:rFonts w:ascii="Times New Roman" w:hAnsi="Times New Roman"/>
                <w:sz w:val="18"/>
                <w:szCs w:val="18"/>
              </w:rPr>
            </w:pPr>
            <w:r>
              <w:rPr>
                <w:rFonts w:ascii="Times New Roman" w:hAnsi="Times New Roman"/>
                <w:sz w:val="18"/>
                <w:szCs w:val="18"/>
              </w:rPr>
              <w:t>Ped. radionica</w:t>
            </w:r>
          </w:p>
          <w:p w:rsidR="00E91CFB" w:rsidRDefault="00E91CFB">
            <w:pPr>
              <w:spacing w:after="0" w:line="240" w:lineRule="auto"/>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p>
        </w:tc>
        <w:tc>
          <w:tcPr>
            <w:tcW w:w="925"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prosinac</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bl>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tbl>
      <w:tblPr>
        <w:tblW w:w="13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118"/>
        <w:gridCol w:w="1440"/>
        <w:gridCol w:w="1980"/>
        <w:gridCol w:w="4087"/>
        <w:gridCol w:w="1133"/>
        <w:gridCol w:w="993"/>
        <w:gridCol w:w="1012"/>
        <w:gridCol w:w="1176"/>
      </w:tblGrid>
      <w:tr w:rsidR="00E91CFB" w:rsidTr="003015E9">
        <w:trPr>
          <w:cantSplit/>
          <w:trHeight w:val="1360"/>
        </w:trPr>
        <w:tc>
          <w:tcPr>
            <w:tcW w:w="681"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Redni broj</w:t>
            </w:r>
          </w:p>
          <w:p w:rsidR="00E91CFB" w:rsidRDefault="00E91CFB" w:rsidP="003F6131">
            <w:pPr>
              <w:spacing w:after="0" w:line="240" w:lineRule="auto"/>
              <w:ind w:right="113"/>
              <w:jc w:val="center"/>
              <w:rPr>
                <w:rFonts w:ascii="Times New Roman" w:hAnsi="Times New Roman"/>
                <w:b/>
                <w:sz w:val="24"/>
                <w:szCs w:val="24"/>
              </w:rPr>
            </w:pPr>
          </w:p>
          <w:p w:rsidR="00E91CFB" w:rsidRDefault="00E91CFB" w:rsidP="003F6131">
            <w:pPr>
              <w:spacing w:after="0" w:line="240" w:lineRule="auto"/>
              <w:ind w:right="113"/>
              <w:jc w:val="center"/>
              <w:rPr>
                <w:rFonts w:ascii="Times New Roman" w:hAnsi="Times New Roman"/>
                <w:b/>
                <w:sz w:val="24"/>
                <w:szCs w:val="24"/>
              </w:rPr>
            </w:pPr>
          </w:p>
        </w:tc>
        <w:tc>
          <w:tcPr>
            <w:tcW w:w="1118"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Područje</w:t>
            </w:r>
          </w:p>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rada</w:t>
            </w:r>
          </w:p>
        </w:tc>
        <w:tc>
          <w:tcPr>
            <w:tcW w:w="144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Svrha</w:t>
            </w:r>
          </w:p>
          <w:p w:rsidR="00E91CFB" w:rsidRDefault="00E91CFB" w:rsidP="003F6131">
            <w:pPr>
              <w:spacing w:after="0" w:line="240" w:lineRule="auto"/>
              <w:jc w:val="center"/>
              <w:rPr>
                <w:rFonts w:ascii="Times New Roman" w:hAnsi="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Zadaće</w:t>
            </w:r>
          </w:p>
          <w:p w:rsidR="00E91CFB" w:rsidRDefault="00E91CFB" w:rsidP="003F6131">
            <w:pPr>
              <w:spacing w:after="0" w:line="240" w:lineRule="auto"/>
              <w:jc w:val="center"/>
              <w:rPr>
                <w:rFonts w:ascii="Times New Roman" w:hAnsi="Times New Roman"/>
                <w:b/>
                <w:sz w:val="24"/>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Sadržaji</w:t>
            </w:r>
          </w:p>
          <w:p w:rsidR="00E91CFB" w:rsidRDefault="00E91CFB" w:rsidP="003F6131">
            <w:pPr>
              <w:spacing w:after="0" w:line="240" w:lineRule="auto"/>
              <w:jc w:val="center"/>
              <w:rPr>
                <w:rFonts w:ascii="Times New Roman" w:hAnsi="Times New Roman"/>
                <w:b/>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Oblici</w:t>
            </w:r>
          </w:p>
          <w:p w:rsidR="00E91CFB" w:rsidRDefault="00E91CFB" w:rsidP="003F6131">
            <w:pPr>
              <w:spacing w:after="0" w:line="240" w:lineRule="auto"/>
              <w:jc w:val="center"/>
              <w:rPr>
                <w:rFonts w:ascii="Times New Roman" w:hAnsi="Times New Roman"/>
                <w:b/>
              </w:rPr>
            </w:pPr>
            <w:r>
              <w:rPr>
                <w:rFonts w:ascii="Times New Roman" w:hAnsi="Times New Roman"/>
                <w:b/>
              </w:rPr>
              <w:t>Metode</w:t>
            </w:r>
          </w:p>
          <w:p w:rsidR="00E91CFB" w:rsidRDefault="00E91CFB" w:rsidP="003F6131">
            <w:pPr>
              <w:spacing w:after="0" w:line="240" w:lineRule="auto"/>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sz w:val="24"/>
                <w:szCs w:val="24"/>
              </w:rPr>
              <w:t xml:space="preserve">Nositelji </w:t>
            </w:r>
            <w:r>
              <w:rPr>
                <w:rFonts w:ascii="Times New Roman" w:hAnsi="Times New Roman"/>
                <w:b/>
              </w:rPr>
              <w:t>aktivnosti</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Subjekti</w:t>
            </w:r>
          </w:p>
          <w:p w:rsidR="00E91CFB" w:rsidRDefault="00E91CFB" w:rsidP="003F6131">
            <w:pPr>
              <w:spacing w:after="0" w:line="240" w:lineRule="auto"/>
              <w:jc w:val="center"/>
              <w:rPr>
                <w:rFonts w:ascii="Times New Roman" w:hAnsi="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Mjesto</w:t>
            </w:r>
          </w:p>
          <w:p w:rsidR="00E91CFB" w:rsidRDefault="00E91CFB" w:rsidP="003F6131">
            <w:pPr>
              <w:spacing w:after="0" w:line="240" w:lineRule="auto"/>
              <w:jc w:val="center"/>
              <w:rPr>
                <w:rFonts w:ascii="Times New Roman" w:hAnsi="Times New Roman"/>
                <w:b/>
              </w:rPr>
            </w:pPr>
            <w:r>
              <w:rPr>
                <w:rFonts w:ascii="Times New Roman" w:hAnsi="Times New Roman"/>
                <w:b/>
              </w:rPr>
              <w:t>Vrijeme</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Broj</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sati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rPr>
              <w:t>Bilješke o realizaciji</w:t>
            </w:r>
          </w:p>
        </w:tc>
      </w:tr>
      <w:tr w:rsidR="00E91CFB" w:rsidTr="003015E9">
        <w:trPr>
          <w:trHeight w:val="255"/>
        </w:trPr>
        <w:tc>
          <w:tcPr>
            <w:tcW w:w="681"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sz w:val="24"/>
                <w:szCs w:val="24"/>
              </w:rPr>
            </w:pPr>
            <w:r>
              <w:rPr>
                <w:rFonts w:ascii="Times New Roman" w:hAnsi="Times New Roman"/>
                <w:b/>
                <w:sz w:val="24"/>
                <w:szCs w:val="24"/>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76"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9</w:t>
            </w:r>
          </w:p>
        </w:tc>
      </w:tr>
      <w:tr w:rsidR="00E91CFB" w:rsidTr="003015E9">
        <w:trPr>
          <w:trHeight w:val="102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2.1.2.</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Prikupljanje i analiza podataka  o učenicima   </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Prikupljanje podataka i praćenje uspjeha učenika u svrhu unapređenja rada</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ispitati socijalnu situaciju obitelji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izrada evidencije učenika s teškoćama u razvoju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ispitati postignuća učenika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podaci za analizu odgojne situacije</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Anketira-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nje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-ravnatelj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roditelji 1. raz.</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psiholog</w:t>
            </w:r>
          </w:p>
        </w:tc>
        <w:tc>
          <w:tcPr>
            <w:tcW w:w="1012"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 Studeni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Siječanj</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Travanj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Svibanj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lipanj</w:t>
            </w:r>
          </w:p>
        </w:tc>
        <w:tc>
          <w:tcPr>
            <w:tcW w:w="11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r>
      <w:tr w:rsidR="00E91CFB" w:rsidTr="003015E9">
        <w:trPr>
          <w:trHeight w:val="1793"/>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Analiza obrazovnih postignuća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r>
      <w:tr w:rsidR="00E91CFB" w:rsidTr="003015E9">
        <w:trPr>
          <w:trHeight w:val="24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2.1.3.</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Identifikacija i rad s</w:t>
            </w:r>
          </w:p>
          <w:p w:rsidR="00E91CFB" w:rsidRDefault="00E91CFB">
            <w:pPr>
              <w:tabs>
                <w:tab w:val="left" w:pos="-720"/>
              </w:tabs>
              <w:suppressAutoHyphens/>
              <w:spacing w:after="0" w:line="240" w:lineRule="auto"/>
              <w:jc w:val="center"/>
              <w:rPr>
                <w:rFonts w:ascii="Times New Roman" w:hAnsi="Times New Roman"/>
                <w:spacing w:val="-3"/>
                <w:sz w:val="20"/>
                <w:szCs w:val="20"/>
              </w:rPr>
            </w:pPr>
            <w:r>
              <w:rPr>
                <w:rFonts w:ascii="Times New Roman" w:hAnsi="Times New Roman"/>
                <w:spacing w:val="-3"/>
                <w:sz w:val="20"/>
                <w:szCs w:val="20"/>
              </w:rPr>
              <w:t>Identifikacija i rad s</w:t>
            </w:r>
          </w:p>
          <w:p w:rsidR="00E91CFB" w:rsidRDefault="00E91CFB">
            <w:pPr>
              <w:tabs>
                <w:tab w:val="left" w:pos="-720"/>
              </w:tabs>
              <w:suppressAutoHyphens/>
              <w:spacing w:after="0" w:line="240" w:lineRule="auto"/>
              <w:jc w:val="center"/>
              <w:rPr>
                <w:rFonts w:ascii="Times New Roman" w:hAnsi="Times New Roman"/>
                <w:spacing w:val="-3"/>
                <w:sz w:val="20"/>
                <w:szCs w:val="20"/>
              </w:rPr>
            </w:pPr>
            <w:r>
              <w:rPr>
                <w:rFonts w:ascii="Times New Roman" w:hAnsi="Times New Roman"/>
                <w:spacing w:val="-3"/>
                <w:sz w:val="20"/>
                <w:szCs w:val="20"/>
              </w:rPr>
              <w:t>učenicima s posebnim potrebama</w:t>
            </w:r>
          </w:p>
          <w:p w:rsidR="00E91CFB" w:rsidRDefault="00E91CFB">
            <w:pPr>
              <w:tabs>
                <w:tab w:val="left" w:pos="-720"/>
              </w:tabs>
              <w:suppressAutoHyphens/>
              <w:spacing w:after="0" w:line="240" w:lineRule="auto"/>
              <w:ind w:right="113"/>
              <w:jc w:val="center"/>
              <w:rPr>
                <w:rFonts w:ascii="Times New Roman" w:hAnsi="Times New Roman"/>
                <w:spacing w:val="-3"/>
                <w:sz w:val="16"/>
                <w:szCs w:val="16"/>
              </w:rPr>
            </w:pPr>
          </w:p>
          <w:p w:rsidR="00E91CFB" w:rsidRDefault="00E91CFB">
            <w:pPr>
              <w:spacing w:after="0" w:line="240" w:lineRule="auto"/>
              <w:rPr>
                <w:rFonts w:ascii="Times New Roman" w:hAnsi="Times New Roman"/>
                <w:spacing w:val="-3"/>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Otkrivanje,  uklanjanje poteškoća  i  postizanje uspjeha učenika</w:t>
            </w:r>
          </w:p>
          <w:p w:rsidR="00E91CFB" w:rsidRDefault="00E91CFB">
            <w:pPr>
              <w:spacing w:after="0" w:line="240" w:lineRule="auto"/>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poticati uključivanje učenika u dodatnu nastavu, izvannastavne aktivnosti</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Dodatna nastava, školska natjecanja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projekti</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Individu-alni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Savjetodavni rad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Razrednik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Predmetni nastavnik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Tijekom godine </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r>
      <w:tr w:rsidR="00E91CFB" w:rsidTr="003015E9">
        <w:trPr>
          <w:trHeight w:val="742"/>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pomagati u rješavanju konkretnih  problema</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grupirati učenike sa sličnim poteškoćama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Tehnike učenja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Planiranje učenja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Pomoć učenik učenik</w:t>
            </w:r>
            <w:r w:rsidR="003015E9">
              <w:rPr>
                <w:rFonts w:ascii="Times New Roman" w:hAnsi="Times New Roman"/>
                <w:spacing w:val="-3"/>
                <w:sz w:val="20"/>
                <w:szCs w:val="24"/>
              </w:rPr>
              <w:t>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Konzultacije nastavnik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Pedagoške mjere / PST</w:t>
            </w:r>
          </w:p>
        </w:tc>
        <w:tc>
          <w:tcPr>
            <w:tcW w:w="1133"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individualni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razgovor</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Razrednik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Predmetni nastavnik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psiholog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Tijekom godin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88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Poticati razvoj socijalnih vještina</w:t>
            </w:r>
          </w:p>
        </w:tc>
        <w:tc>
          <w:tcPr>
            <w:tcW w:w="4087"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Rješavanje konfliktnih situacija</w:t>
            </w:r>
          </w:p>
        </w:tc>
        <w:tc>
          <w:tcPr>
            <w:tcW w:w="1133"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individualni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razgovor</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rješavanje problema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Razrednik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Predmetni nastavnik</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240"/>
        </w:trPr>
        <w:tc>
          <w:tcPr>
            <w:tcW w:w="681"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jc w:val="center"/>
              <w:rPr>
                <w:rFonts w:ascii="Times New Roman" w:hAnsi="Times New Roman"/>
                <w:spacing w:val="-3"/>
                <w:sz w:val="20"/>
                <w:szCs w:val="24"/>
              </w:rPr>
            </w:pPr>
          </w:p>
        </w:tc>
        <w:tc>
          <w:tcPr>
            <w:tcW w:w="111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-pomagati u učenju</w:t>
            </w:r>
          </w:p>
        </w:tc>
        <w:tc>
          <w:tcPr>
            <w:tcW w:w="4087"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Organiziranje vremena učenika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PST</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Individualni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Savjeto-davni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 razgovor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rješavanje problema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 Učenik roditelj razrednik</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24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2.1.4.</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Profesionalna  orijentacija</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Pomoći  učeniku u izboru nastavka školovanja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informirati učenika o mogućnostima nastavka obrazovanja </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Posjet OŠ, organiziranje obilaska naše škole</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Individual-ni, grupni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razgovori, predavanja,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pe</w:t>
            </w:r>
            <w:r w:rsidR="00E91CFB">
              <w:rPr>
                <w:rFonts w:ascii="Times New Roman" w:hAnsi="Times New Roman"/>
                <w:spacing w:val="-3"/>
                <w:sz w:val="20"/>
                <w:szCs w:val="24"/>
              </w:rPr>
              <w:t>dagog</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1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Državna matura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donošenje odluke o izboru studija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Grupni, individual.</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predavanja, razgovor</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psiholog</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1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Predstavljanje  visokih i viših škola </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Organizaci-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ja predavanja,predavanja prezentacije</w:t>
            </w: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Predstavnici Visokih i viših škola,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 završnih razreda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Svibanj</w:t>
            </w: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56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Identifikacija učenika kojima je  potrebna zaštita  i tretman</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Detektira-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psiholog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učenik razrednik, službe izvan škole </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4235"/>
        </w:trPr>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lastRenderedPageBreak/>
              <w:t xml:space="preserve"> 2.1.5</w:t>
            </w:r>
          </w:p>
        </w:tc>
        <w:tc>
          <w:tcPr>
            <w:tcW w:w="1118"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Aktiviranje učenika u kulturnoj i javnoj djelatnosti</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škole  </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Senzibilizirati učenika za osjećaj pripadanja i brige </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za zajednicu</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 - organizirati priredbi, obilježavanje značajnijih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datuma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Svjetski Dan  turizma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Dani jabuka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Dani kruha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Tjedan cjeloživotnog učenja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Katarinski sajam</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čovjekovih prava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Dani borbe protiv ovisnosti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borbe protiv AIDS-a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škole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Planeta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Flora  fest</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Blagdani Božić, Uskrs</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Stočarska izložba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Ispraćaj maturanata </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grupni, konzultaci-je,</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tematski razgovori</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Odbor za proslavu</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Razrednici, učenici, vijeće učenika, ekološke skupine,</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pedagog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Listopad,</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prosinac,</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travanj, svibanj, lipanj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844"/>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2.1.6.</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Izvannastevne aktivnosti</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Koristitit slobodno  vrijeme na osmišljen i društveno  koristan način</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-potaknuti na aktivno sudjelovanje u radu slobodnih aktivnosti</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Informirati o radu slobodnih aktivnosti, praćenje rada</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Informira-nje (oglasna ploča</w:t>
            </w:r>
            <w:r>
              <w:rPr>
                <w:rFonts w:ascii="Times New Roman" w:hAnsi="Times New Roman"/>
                <w:spacing w:val="-3"/>
                <w:sz w:val="20"/>
                <w:szCs w:val="24"/>
              </w:rPr>
              <w:t xml:space="preserve">, oglasna </w:t>
            </w:r>
            <w:r>
              <w:rPr>
                <w:rFonts w:ascii="Times New Roman" w:hAnsi="Times New Roman"/>
                <w:spacing w:val="-3"/>
                <w:sz w:val="16"/>
                <w:szCs w:val="16"/>
              </w:rPr>
              <w:t>knjiga, konzultaci-je)</w:t>
            </w:r>
          </w:p>
          <w:p w:rsidR="00E91CFB" w:rsidRDefault="00E91CFB">
            <w:pPr>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Voditelj</w:t>
            </w:r>
            <w:r>
              <w:rPr>
                <w:rFonts w:ascii="Times New Roman" w:hAnsi="Times New Roman"/>
                <w:spacing w:val="-3"/>
                <w:sz w:val="20"/>
                <w:szCs w:val="24"/>
              </w:rPr>
              <w:t>i</w:t>
            </w:r>
            <w:r>
              <w:rPr>
                <w:rFonts w:ascii="Times New Roman" w:hAnsi="Times New Roman"/>
                <w:spacing w:val="-3"/>
                <w:sz w:val="16"/>
                <w:szCs w:val="16"/>
              </w:rPr>
              <w:t xml:space="preserve"> slobodnihaktivnosti, razrednici, učenici, pedagog </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4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-poticati na rad suport grupa vršnjaka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-pomoć u učenju-grupa podrške</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Vijeće učenika (rad s Vijećem</w:t>
            </w:r>
            <w:r w:rsidR="00E91CFB">
              <w:rPr>
                <w:rFonts w:ascii="Times New Roman" w:hAnsi="Times New Roman"/>
                <w:spacing w:val="-3"/>
                <w:sz w:val="20"/>
                <w:szCs w:val="24"/>
              </w:rPr>
              <w:t xml:space="preserve">) </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16"/>
                <w:szCs w:val="16"/>
              </w:rPr>
            </w:pPr>
            <w:r>
              <w:rPr>
                <w:rFonts w:ascii="Times New Roman" w:hAnsi="Times New Roman"/>
                <w:spacing w:val="-3"/>
                <w:sz w:val="16"/>
                <w:szCs w:val="16"/>
              </w:rPr>
              <w:t>Frontalni grupni, izlaga-nje, radioni-ce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 vijeće učenika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voditelj vijeća</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8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-afirmirati zdrav način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razonode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Neformalna nastava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16"/>
                <w:szCs w:val="16"/>
              </w:rPr>
            </w:pPr>
            <w:r>
              <w:rPr>
                <w:rFonts w:ascii="Times New Roman" w:hAnsi="Times New Roman"/>
                <w:spacing w:val="-3"/>
                <w:sz w:val="16"/>
                <w:szCs w:val="16"/>
              </w:rPr>
              <w:t>Radio-</w:t>
            </w:r>
          </w:p>
          <w:p w:rsidR="00E91CFB" w:rsidRDefault="00E91CFB">
            <w:pPr>
              <w:tabs>
                <w:tab w:val="left" w:pos="-720"/>
              </w:tabs>
              <w:suppressAutoHyphens/>
              <w:spacing w:after="0" w:line="240" w:lineRule="auto"/>
              <w:ind w:right="113"/>
              <w:jc w:val="center"/>
              <w:rPr>
                <w:rFonts w:ascii="Times New Roman" w:hAnsi="Times New Roman"/>
                <w:spacing w:val="-3"/>
                <w:sz w:val="16"/>
                <w:szCs w:val="16"/>
              </w:rPr>
            </w:pPr>
            <w:r>
              <w:rPr>
                <w:rFonts w:ascii="Times New Roman" w:hAnsi="Times New Roman"/>
                <w:spacing w:val="-3"/>
                <w:sz w:val="16"/>
                <w:szCs w:val="16"/>
              </w:rPr>
              <w:t>nice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 nastavnici, raditelji, pedagog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Svibanj,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lipanj i 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63"/>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2.2.</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Rad  s  nastavnicima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Vođenje, poticanje i davanje stručne potpore </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unapređenju OO rada</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-senzibilizirati za   kurikularno planiranje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 programiranje rada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Planiranje i programiranje neposrednog OO rada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grupni,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Pedagog,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voditelj škole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kolovoz</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90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-podrška i pomoć u rješavanju metodičkih i pedagoških problema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Praćenje neposrednog OO rada, pregled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pedagoške dokumentacije</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Individual-ni, supervizij-ski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 u pedagošku</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dokumentaciju</w:t>
            </w: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prosvjetni nadzor,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3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-upoznati s aktualnim</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stremljenjima u OO</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radu</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Individualno stručno usavršavanje</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informira-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(oglasni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pano)</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knjižničar,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6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-poticati na aktivno sudjelovanje u radu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stručnih vijeća škole 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osobno participiranje u ostvarenju programa SV,NV</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Kolektovno usavršavanje: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-poučavanje i učenje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vrednovanje i ocjenjivanje rada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učenika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grupni,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predavanje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radionice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voditelji  SA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studeni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siječanj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travanj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svibanj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lipanj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69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-uključiti nastevnika u stručno usavršavanje unutar škole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Poučavanje i učenje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Ciklus radionica za nastavnike početnike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Suradničkim učenjem  do uspješne nas</w:t>
            </w:r>
            <w:r w:rsidR="003015E9">
              <w:rPr>
                <w:rFonts w:ascii="Times New Roman" w:hAnsi="Times New Roman"/>
                <w:spacing w:val="-3"/>
                <w:sz w:val="20"/>
                <w:szCs w:val="24"/>
              </w:rPr>
              <w:t>t</w:t>
            </w:r>
            <w:r>
              <w:rPr>
                <w:rFonts w:ascii="Times New Roman" w:hAnsi="Times New Roman"/>
                <w:spacing w:val="-3"/>
                <w:sz w:val="20"/>
                <w:szCs w:val="24"/>
              </w:rPr>
              <w:t>ave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Stvaranje tima i projektni ciklus</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Razvoj kreativnog i kritičkog mišljenja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radionice , predavanja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suradno učenje u timu</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studeni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916"/>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lastRenderedPageBreak/>
              <w:t>2.2.1.</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Rad s razrednicima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Unapređenje OO rada</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-pomagati pri planiranju rada i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participiranje u radu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razrednika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Prijedlog plana rada razrednika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roditeljski sastanci</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izrada prog.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  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2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-savjetodavna praktična pomoć u ostvarivanju uspješnije komunikacije i rješavanja konkretnih situacija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Suradnja s nastevnicima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rad</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509"/>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2.2.2.</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spacing w:after="0" w:line="240" w:lineRule="auto"/>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spacing w:after="0" w:line="240" w:lineRule="auto"/>
              <w:jc w:val="center"/>
              <w:rPr>
                <w:rFonts w:ascii="Times New Roman" w:hAnsi="Times New Roman"/>
                <w:spacing w:val="-3"/>
                <w:sz w:val="20"/>
                <w:szCs w:val="24"/>
              </w:rPr>
            </w:pPr>
            <w:r>
              <w:rPr>
                <w:rFonts w:ascii="Times New Roman" w:hAnsi="Times New Roman"/>
                <w:spacing w:val="-3"/>
                <w:sz w:val="20"/>
                <w:szCs w:val="24"/>
              </w:rPr>
              <w:t>Rad s nastavnicima   početnicima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Uvođenje u profesionalnu zbilju i</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osposobljavanje za  samostalni rad</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r>
              <w:rPr>
                <w:rFonts w:asciiTheme="minorHAnsi" w:eastAsiaTheme="minorHAnsi" w:hAnsiTheme="minorHAnsi" w:cstheme="minorBidi"/>
                <w:noProof/>
                <w:sz w:val="22"/>
                <w:szCs w:val="22"/>
              </w:rPr>
              <mc:AlternateContent>
                <mc:Choice Requires="wps">
                  <w:drawing>
                    <wp:anchor distT="4294967294" distB="4294967294" distL="114298" distR="114298" simplePos="0" relativeHeight="251672576" behindDoc="0" locked="0" layoutInCell="1" allowOverlap="1">
                      <wp:simplePos x="0" y="0"/>
                      <wp:positionH relativeFrom="column">
                        <wp:posOffset>-114300</wp:posOffset>
                      </wp:positionH>
                      <wp:positionV relativeFrom="paragraph">
                        <wp:posOffset>990600</wp:posOffset>
                      </wp:positionV>
                      <wp:extent cx="0" cy="0"/>
                      <wp:effectExtent l="0" t="0" r="0" b="0"/>
                      <wp:wrapNone/>
                      <wp:docPr id="23" name="Ravni povez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EDD743" id="Ravni poveznik 23" o:spid="_x0000_s1026" style="position:absolute;z-index:2516725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pt,78pt" to="-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"/>
                  </w:pict>
                </mc:Fallback>
              </mc:AlternateConten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-uputiti i pružiti pomoć pri planiranju i programiranju OO rada na kurikularnim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osnovama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Planiranje i programiranje neposrednog rada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kolovoz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2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-osposobiti za kvalitetno neposredno</w:t>
            </w: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pripremanje za nastavni rad</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Priprema pripravnika za nastavni rad</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grupni,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-usmjeravati na sustavno praćenje,</w:t>
            </w: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vrednovanje i ocjenjivanje učenika</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Upoznavanje s pravilnikom praćenja, vrednovanja i ocjenjivanja postignuća učenika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Odredbe Pravilnika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razgovor,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 u rad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4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-pratiti i analizirati nastavni rad</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Neposredni OO rad</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nastavnog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rada</w:t>
            </w: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78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-unapređivati komunikacijske vještine sa svim sudionicima OO procesa</w:t>
            </w:r>
          </w:p>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Suradnja u nastavnom procesu</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upućivanje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 literaturu</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7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-pomagati tijekom pripreme za polaganje dopunskog PPO i stručnog ispita,</w:t>
            </w: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-uputiti na literaturu i suradnju s tajnikom</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Pripremanje oglednog sata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Opći dio programa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tajnik,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godine</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r>
      <w:tr w:rsidR="00E91CFB" w:rsidTr="003015E9">
        <w:trPr>
          <w:cantSplit/>
          <w:trHeight w:val="31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-izrada programa uvođenja i sudjelovanje u radu komisije</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Program uvođenja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Komisija za uvođenje pripravnika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Izrada programa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suradnja </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Pripravnik komisija</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26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2.3.</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spacing w:after="0" w:line="240" w:lineRule="auto"/>
              <w:jc w:val="center"/>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jc w:val="center"/>
              <w:rPr>
                <w:rFonts w:ascii="Times New Roman" w:hAnsi="Times New Roman"/>
                <w:spacing w:val="-3"/>
                <w:sz w:val="20"/>
                <w:szCs w:val="24"/>
              </w:rPr>
            </w:pPr>
          </w:p>
          <w:p w:rsidR="00E91CFB" w:rsidRDefault="00E91CFB">
            <w:pPr>
              <w:spacing w:after="0" w:line="240" w:lineRule="auto"/>
              <w:jc w:val="center"/>
              <w:rPr>
                <w:rFonts w:ascii="Times New Roman" w:hAnsi="Times New Roman"/>
                <w:spacing w:val="-3"/>
                <w:sz w:val="20"/>
                <w:szCs w:val="24"/>
              </w:rPr>
            </w:pPr>
            <w:r>
              <w:rPr>
                <w:rFonts w:ascii="Times New Roman" w:hAnsi="Times New Roman"/>
                <w:spacing w:val="-3"/>
                <w:sz w:val="20"/>
                <w:szCs w:val="24"/>
              </w:rPr>
              <w:t>Suradnja  s  roditeljima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jc w:val="center"/>
              <w:rPr>
                <w:rFonts w:ascii="Times New Roman" w:hAnsi="Times New Roman"/>
                <w:spacing w:val="-3"/>
                <w:sz w:val="20"/>
                <w:szCs w:val="24"/>
              </w:rPr>
            </w:pPr>
            <w:r>
              <w:rPr>
                <w:rFonts w:ascii="Times New Roman" w:hAnsi="Times New Roman"/>
                <w:spacing w:val="-3"/>
                <w:sz w:val="16"/>
                <w:szCs w:val="16"/>
              </w:rPr>
              <w:t>Uključivanje roditelja u unapređivanješkole i rješavanje problema s kojima se</w:t>
            </w:r>
            <w:r>
              <w:rPr>
                <w:rFonts w:ascii="Times New Roman" w:hAnsi="Times New Roman"/>
                <w:spacing w:val="-3"/>
                <w:sz w:val="20"/>
                <w:szCs w:val="24"/>
              </w:rPr>
              <w:t xml:space="preserve"> susreću. Edukacija roditelja o odgoju.</w:t>
            </w:r>
          </w:p>
          <w:p w:rsidR="00E91CFB" w:rsidRDefault="00E91CFB">
            <w:pPr>
              <w:spacing w:after="0" w:line="240" w:lineRule="auto"/>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-upoznati s organizacijom OO rada škole i oblicima suradnje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Tematska predavanja: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-važnost suradnje sa školom, uzroci neuspjeha u učenju</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roditelji I. raz.</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-uključiti roditelje u prevenciju ovisnosti</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-kako i kada započeti razgovor</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 CZPO</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roditelji II. raz.</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Ožujak</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-osvijestiti važnost</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komunikacije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-konflikt i njihovo rješavanje</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roditelji III. raz.</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bez z.r.</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Ožujak</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90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-informirati o mogućnostima nastavka školovanja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 čemu ovisi izbor studija, kamo nakon SŠ</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M.Horvat (PO)</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roditelji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završnih razreda</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Travanj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781"/>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-pomagati roditeljima u ostvarivanju kvalitetne komunikacije s dijetetom, pomagati u rješavanju konkretnog problema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Otvoreni sat,</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Roditelji koji traže savjet, informacije,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Roditelji koji dolaze na poziv.</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rad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CSR,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školski liječnik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roditelji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6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3.</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rPr>
                <w:rFonts w:ascii="Times New Roman" w:hAnsi="Times New Roman"/>
                <w:spacing w:val="-3"/>
                <w:sz w:val="20"/>
                <w:szCs w:val="24"/>
              </w:rPr>
            </w:pPr>
          </w:p>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xml:space="preserve">           Vrednovanje                                      Praćenje i vrednovanje rada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Redovito praćenje, analiza rezultata ima za svrhu  poboljšanje  i unapređenje OO rada,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pomoć nastavnicima   u korištenju suvremenih strategija rada u nastavi  ,</w:t>
            </w:r>
          </w:p>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pomoć nastavnicima, učenicima  i roditeljima  u boljoj komunikaciji</w:t>
            </w: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-redovito pratiti  cjelokupni OO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analizirati   rezultate rada        </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vrednovati i samovrednovati  rad</w:t>
            </w: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realizacije nastave, uvid u pripremanje nastavnika, određivanje ciljeva i did</w:t>
            </w:r>
            <w:r w:rsidR="003015E9">
              <w:rPr>
                <w:rFonts w:ascii="Times New Roman" w:hAnsi="Times New Roman"/>
                <w:spacing w:val="-3"/>
                <w:sz w:val="20"/>
                <w:szCs w:val="24"/>
              </w:rPr>
              <w:t>a</w:t>
            </w:r>
            <w:r>
              <w:rPr>
                <w:rFonts w:ascii="Times New Roman" w:hAnsi="Times New Roman"/>
                <w:spacing w:val="-3"/>
                <w:sz w:val="20"/>
                <w:szCs w:val="24"/>
              </w:rPr>
              <w:t>ktičko materijalne strane nastave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Neposredan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programer</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43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vođenja pedagoške dokumentacije, davanje informacija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Neposredan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3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Analiza OO rezultata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E - kvaliteta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Razrednik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Tijekom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napredovanja učenika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2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i analiza izvršenja programa pojedine OO djelatnosti</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Tijekom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4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Informiranje nastavnog vijeća o realizaciji OO zadataka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listopad</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1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Godišnji izvještaj o realizaciji programa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Pisani izvještaj</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Kolovoz,</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15"/>
        </w:trPr>
        <w:tc>
          <w:tcPr>
            <w:tcW w:w="681"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3.1</w:t>
            </w:r>
          </w:p>
        </w:tc>
        <w:tc>
          <w:tcPr>
            <w:tcW w:w="1118"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spacing w:after="0" w:line="240" w:lineRule="auto"/>
              <w:ind w:right="113"/>
              <w:rPr>
                <w:rFonts w:ascii="Times New Roman" w:hAnsi="Times New Roman"/>
                <w:spacing w:val="-3"/>
                <w:sz w:val="20"/>
                <w:szCs w:val="24"/>
              </w:rPr>
            </w:pPr>
            <w:r>
              <w:rPr>
                <w:rFonts w:ascii="Times New Roman" w:hAnsi="Times New Roman"/>
                <w:spacing w:val="-3"/>
                <w:sz w:val="20"/>
                <w:szCs w:val="24"/>
              </w:rPr>
              <w:t>Samovrednovanje</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Uočiti nedostatke i iste unaprijediti</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Imenovati Povjerenstvo  za kvalitetu i Tim za kvalitetu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Izraditi  školski razvojni plan 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SWOT analizu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E- kvaliteta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Prioritetna područja </w:t>
            </w:r>
          </w:p>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(određuju se nakon SWOT </w:t>
            </w:r>
            <w:r w:rsidR="00E91CFB">
              <w:rPr>
                <w:rFonts w:ascii="Times New Roman" w:hAnsi="Times New Roman"/>
                <w:spacing w:val="-3"/>
                <w:sz w:val="20"/>
                <w:szCs w:val="24"/>
              </w:rPr>
              <w:t>analize</w:t>
            </w:r>
            <w:r>
              <w:rPr>
                <w:rFonts w:ascii="Times New Roman" w:hAnsi="Times New Roman"/>
                <w:spacing w:val="-3"/>
                <w:sz w:val="20"/>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Pisani materijal Školski razvojni plan </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 tim za kvalitetu</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 listopad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lipanj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1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4.</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xml:space="preserve">                      Kulturna i javna djelatnost</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rPr>
                <w:rFonts w:ascii="Times New Roman" w:hAnsi="Times New Roman"/>
                <w:spacing w:val="-3"/>
                <w:sz w:val="20"/>
                <w:szCs w:val="24"/>
              </w:rPr>
            </w:pPr>
            <w:r>
              <w:rPr>
                <w:rFonts w:ascii="Times New Roman" w:hAnsi="Times New Roman"/>
                <w:spacing w:val="-3"/>
                <w:sz w:val="20"/>
                <w:szCs w:val="24"/>
              </w:rPr>
              <w:t>Senzibilizirati učenike   i razvijati osjećaj  pripadanja zajednici  i    brige za zajednicu</w:t>
            </w:r>
          </w:p>
          <w:p w:rsidR="00E91CFB" w:rsidRDefault="00E91CFB">
            <w:pPr>
              <w:spacing w:after="0" w:line="240" w:lineRule="auto"/>
              <w:rPr>
                <w:rFonts w:ascii="Times New Roman" w:hAnsi="Times New Roman"/>
                <w:spacing w:val="-3"/>
                <w:sz w:val="20"/>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lastRenderedPageBreak/>
              <w:t>Organizacija i sudjelovanje u pripremama za manifestacije „ Dani ……..“</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organizaci-ja,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obavijesti i dogovor</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Prof.Pandurić,</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Županijski ured</w:t>
            </w:r>
          </w:p>
          <w:p w:rsidR="00E91CFB" w:rsidRDefault="00E91CFB">
            <w:pPr>
              <w:tabs>
                <w:tab w:val="left" w:pos="-720"/>
              </w:tabs>
              <w:suppressAutoHyphens/>
              <w:spacing w:after="0" w:line="240" w:lineRule="auto"/>
              <w:rPr>
                <w:rFonts w:ascii="Times New Roman" w:hAnsi="Times New Roman"/>
                <w:spacing w:val="-3"/>
                <w:sz w:val="16"/>
                <w:szCs w:val="16"/>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listopad</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0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Organizacija, priprema i sudjelovanje u županijskom seminaru i sajmu „Poduzetničke inicijative“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priprema izložbe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priprema, organizaci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ja izložbe, </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Profesori,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Županijski ured</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Siječanj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0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Sudjelovanje u organizaciji i pripremi stočarske izložbe Brodsko-posavske županije</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Profesori,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Županijska komisija</w:t>
            </w:r>
          </w:p>
          <w:p w:rsidR="00E91CFB" w:rsidRDefault="00E91CFB">
            <w:pPr>
              <w:tabs>
                <w:tab w:val="left" w:pos="-720"/>
              </w:tabs>
              <w:suppressAutoHyphens/>
              <w:spacing w:after="0" w:line="240" w:lineRule="auto"/>
              <w:rPr>
                <w:rFonts w:ascii="Times New Roman" w:hAnsi="Times New Roman"/>
                <w:spacing w:val="-3"/>
                <w:sz w:val="16"/>
                <w:szCs w:val="16"/>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Svibanj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2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Sudjelovanje u javnim manifestacijama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organizaci-ja,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obavijesti i dogovor</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učenici nastavnici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0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Priprema i osiguranje aktivnosti za Dan škole i ispračaj maturanata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66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Organizacija i sudjelovanje u pripremama za županijsko natjecanje iz kemije i školska natjecanja</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Aktiv kemije,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Županijski ured</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Ožujak,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travanj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891"/>
        <w:gridCol w:w="1426"/>
        <w:gridCol w:w="1947"/>
        <w:gridCol w:w="3987"/>
        <w:gridCol w:w="899"/>
        <w:gridCol w:w="1176"/>
        <w:gridCol w:w="1074"/>
        <w:gridCol w:w="1205"/>
      </w:tblGrid>
      <w:tr w:rsidR="00E91CFB" w:rsidTr="003F6131">
        <w:tc>
          <w:tcPr>
            <w:tcW w:w="8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4"/>
                <w:szCs w:val="24"/>
              </w:rPr>
            </w:pPr>
            <w:r>
              <w:rPr>
                <w:rFonts w:ascii="Times New Roman" w:hAnsi="Times New Roman"/>
                <w:sz w:val="20"/>
                <w:szCs w:val="20"/>
              </w:rPr>
              <w:t>5.</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4"/>
                <w:szCs w:val="24"/>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Zdravstveni odgoj</w:t>
            </w:r>
          </w:p>
          <w:p w:rsidR="00E91CFB" w:rsidRDefault="00E91CFB" w:rsidP="003F6131">
            <w:pPr>
              <w:spacing w:after="0" w:line="240" w:lineRule="auto"/>
              <w:ind w:right="113"/>
              <w:jc w:val="center"/>
              <w:rPr>
                <w:rFonts w:ascii="Times New Roman" w:hAnsi="Times New Roman"/>
                <w:sz w:val="24"/>
                <w:szCs w:val="24"/>
              </w:rPr>
            </w:pPr>
          </w:p>
        </w:tc>
        <w:tc>
          <w:tcPr>
            <w:tcW w:w="142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Suradnja sa službom  za preventivnu  medicinu ,  briga za zdravlje i razvoj učenika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w:t>
            </w:r>
            <w:r w:rsidR="003015E9">
              <w:rPr>
                <w:rFonts w:ascii="Times New Roman" w:hAnsi="Times New Roman"/>
                <w:sz w:val="20"/>
                <w:szCs w:val="20"/>
              </w:rPr>
              <w:t>d</w:t>
            </w:r>
            <w:r>
              <w:rPr>
                <w:rFonts w:ascii="Times New Roman" w:hAnsi="Times New Roman"/>
                <w:sz w:val="20"/>
                <w:szCs w:val="20"/>
              </w:rPr>
              <w:t>nja sa službom za preventivnu školsku medicinu</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Izrada popisa učenika po razredima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pregled učenika</w:t>
            </w: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sistematskog pregleda za učenike prvih razreda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osiguranje vremena i prostora</w:t>
            </w:r>
          </w:p>
        </w:tc>
        <w:tc>
          <w:tcPr>
            <w:tcW w:w="1176"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24"/>
                <w:szCs w:val="24"/>
              </w:rPr>
            </w:pPr>
            <w:r>
              <w:rPr>
                <w:rFonts w:ascii="Times New Roman" w:hAnsi="Times New Roman"/>
                <w:sz w:val="16"/>
                <w:szCs w:val="16"/>
              </w:rPr>
              <w:t>liječnici</w:t>
            </w:r>
          </w:p>
        </w:tc>
        <w:tc>
          <w:tcPr>
            <w:tcW w:w="1074"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listopad</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cijepljenje učenika</w:t>
            </w: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cijepljenja učenika protiv tetanusa</w:t>
            </w:r>
          </w:p>
          <w:p w:rsidR="00E91CFB" w:rsidRDefault="00E91CFB">
            <w:pPr>
              <w:spacing w:after="0" w:line="240" w:lineRule="auto"/>
              <w:rPr>
                <w:rFonts w:ascii="Times New Roman" w:hAnsi="Times New Roman"/>
                <w:sz w:val="20"/>
                <w:szCs w:val="20"/>
              </w:rPr>
            </w:pPr>
            <w:r>
              <w:rPr>
                <w:rFonts w:ascii="Times New Roman" w:hAnsi="Times New Roman"/>
                <w:sz w:val="20"/>
                <w:szCs w:val="20"/>
              </w:rPr>
              <w:t>u završnim razredima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16"/>
                <w:szCs w:val="16"/>
              </w:rPr>
              <w:t>osiguranje vremena i prostora</w:t>
            </w:r>
          </w:p>
        </w:tc>
        <w:tc>
          <w:tcPr>
            <w:tcW w:w="1176"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24"/>
                <w:szCs w:val="24"/>
              </w:rPr>
            </w:pPr>
            <w:r>
              <w:rPr>
                <w:rFonts w:ascii="Times New Roman" w:hAnsi="Times New Roman"/>
                <w:sz w:val="16"/>
                <w:szCs w:val="16"/>
              </w:rPr>
              <w:t>liječnici</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listopad</w:t>
            </w:r>
          </w:p>
          <w:p w:rsidR="00E91CFB" w:rsidRDefault="00E91CFB">
            <w:pPr>
              <w:spacing w:after="0" w:line="240" w:lineRule="auto"/>
              <w:rPr>
                <w:rFonts w:ascii="Times New Roman" w:hAnsi="Times New Roman"/>
                <w:sz w:val="20"/>
                <w:szCs w:val="20"/>
              </w:rPr>
            </w:pP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Redovito provjetravanje</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čiščenje  i dezinfekcija kvaka i </w:t>
            </w:r>
          </w:p>
          <w:p w:rsidR="00E91CFB" w:rsidRDefault="00E91CFB">
            <w:pPr>
              <w:spacing w:after="0" w:line="240" w:lineRule="auto"/>
              <w:rPr>
                <w:rFonts w:ascii="Times New Roman" w:hAnsi="Times New Roman"/>
                <w:sz w:val="24"/>
                <w:szCs w:val="24"/>
              </w:rPr>
            </w:pPr>
            <w:r>
              <w:rPr>
                <w:rFonts w:ascii="Times New Roman" w:hAnsi="Times New Roman"/>
                <w:sz w:val="20"/>
                <w:szCs w:val="20"/>
              </w:rPr>
              <w:t>sanitarnih prostora</w:t>
            </w: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Higijensko sanitarna zaštita učenika u cilju suzbijanja zaraznih bolesti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Tajnik.</w:t>
            </w:r>
          </w:p>
          <w:p w:rsidR="00E91CFB" w:rsidRDefault="00E91CFB">
            <w:pPr>
              <w:spacing w:after="0" w:line="240" w:lineRule="auto"/>
              <w:rPr>
                <w:rFonts w:ascii="Times New Roman" w:hAnsi="Times New Roman"/>
                <w:sz w:val="20"/>
                <w:szCs w:val="20"/>
              </w:rPr>
            </w:pPr>
            <w:r>
              <w:rPr>
                <w:rFonts w:ascii="Times New Roman" w:hAnsi="Times New Roman"/>
                <w:sz w:val="16"/>
                <w:szCs w:val="16"/>
              </w:rPr>
              <w:t>podvornik</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Briga za učenike oslobođene nastave tjelesne i zdravstvene kulture</w:t>
            </w: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Prof.TIZK</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703"/>
        </w:trPr>
        <w:tc>
          <w:tcPr>
            <w:tcW w:w="889"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ind w:right="113"/>
              <w:rPr>
                <w:rFonts w:ascii="Times New Roman" w:hAnsi="Times New Roman"/>
                <w:sz w:val="24"/>
                <w:szCs w:val="24"/>
              </w:rPr>
            </w:pPr>
          </w:p>
        </w:tc>
        <w:tc>
          <w:tcPr>
            <w:tcW w:w="891"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0"/>
                <w:szCs w:val="20"/>
              </w:rPr>
            </w:pPr>
          </w:p>
          <w:p w:rsidR="00E91CFB" w:rsidRDefault="00E91CFB">
            <w:pPr>
              <w:spacing w:after="0" w:line="240" w:lineRule="auto"/>
              <w:rPr>
                <w:rFonts w:ascii="Times New Roman" w:hAnsi="Times New Roman"/>
                <w:sz w:val="24"/>
                <w:szCs w:val="24"/>
              </w:rPr>
            </w:pPr>
          </w:p>
        </w:tc>
        <w:tc>
          <w:tcPr>
            <w:tcW w:w="142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predavanja, tribina i radionica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Dobrovoljni davaoci krvi</w:t>
            </w: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Zavod za </w:t>
            </w:r>
          </w:p>
          <w:p w:rsidR="00E91CFB" w:rsidRDefault="00E91CFB">
            <w:pPr>
              <w:spacing w:after="0" w:line="240" w:lineRule="auto"/>
              <w:rPr>
                <w:rFonts w:ascii="Times New Roman" w:hAnsi="Times New Roman"/>
                <w:sz w:val="16"/>
                <w:szCs w:val="16"/>
              </w:rPr>
            </w:pPr>
            <w:r>
              <w:rPr>
                <w:rFonts w:ascii="Times New Roman" w:hAnsi="Times New Roman"/>
                <w:sz w:val="16"/>
                <w:szCs w:val="16"/>
              </w:rPr>
              <w:t>javno</w:t>
            </w:r>
          </w:p>
          <w:p w:rsidR="00E91CFB" w:rsidRDefault="00E91CFB">
            <w:pPr>
              <w:spacing w:after="0" w:line="240" w:lineRule="auto"/>
              <w:rPr>
                <w:rFonts w:ascii="Times New Roman" w:hAnsi="Times New Roman"/>
                <w:sz w:val="16"/>
                <w:szCs w:val="16"/>
              </w:rPr>
            </w:pPr>
            <w:r>
              <w:rPr>
                <w:rFonts w:ascii="Times New Roman" w:hAnsi="Times New Roman"/>
                <w:sz w:val="16"/>
                <w:szCs w:val="16"/>
              </w:rPr>
              <w:t>zdravstvo</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Suradnja sa Službom školske medicine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Rad sa roditeljima i pomoć u rješavanju problema koji proizlaze iz odnosa roditelja i učenika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Identifikacija djece i omladine kojima je potrebna zaštita i tretman</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psiholog</w:t>
            </w:r>
          </w:p>
          <w:p w:rsidR="00E91CFB" w:rsidRDefault="00E91CFB">
            <w:pPr>
              <w:spacing w:after="0" w:line="240" w:lineRule="auto"/>
              <w:rPr>
                <w:rFonts w:ascii="Times New Roman" w:hAnsi="Times New Roman"/>
                <w:sz w:val="24"/>
                <w:szCs w:val="24"/>
              </w:rPr>
            </w:pPr>
            <w:r>
              <w:rPr>
                <w:rFonts w:ascii="Times New Roman" w:hAnsi="Times New Roman"/>
                <w:sz w:val="24"/>
                <w:szCs w:val="24"/>
              </w:rPr>
              <w:t>pedagog</w:t>
            </w:r>
          </w:p>
          <w:p w:rsidR="00E91CFB" w:rsidRDefault="00E91CFB">
            <w:pPr>
              <w:spacing w:after="0" w:line="240" w:lineRule="auto"/>
              <w:rPr>
                <w:rFonts w:ascii="Times New Roman" w:hAnsi="Times New Roman"/>
                <w:sz w:val="24"/>
                <w:szCs w:val="24"/>
              </w:rPr>
            </w:pPr>
            <w:r>
              <w:rPr>
                <w:rFonts w:ascii="Times New Roman" w:hAnsi="Times New Roman"/>
                <w:sz w:val="24"/>
                <w:szCs w:val="24"/>
              </w:rPr>
              <w:t>razrednici</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i provođenje nacionalnog programa preventivne zaštite od droge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pacing w:val="-3"/>
                <w:sz w:val="16"/>
                <w:szCs w:val="16"/>
              </w:rPr>
            </w:pPr>
            <w:r>
              <w:rPr>
                <w:rFonts w:ascii="Times New Roman" w:hAnsi="Times New Roman"/>
                <w:spacing w:val="-3"/>
                <w:sz w:val="16"/>
                <w:szCs w:val="16"/>
              </w:rPr>
              <w:t>godine,</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studeni</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0"/>
        <w:gridCol w:w="907"/>
        <w:gridCol w:w="1377"/>
        <w:gridCol w:w="1952"/>
        <w:gridCol w:w="4009"/>
        <w:gridCol w:w="999"/>
        <w:gridCol w:w="1077"/>
        <w:gridCol w:w="1075"/>
        <w:gridCol w:w="1212"/>
      </w:tblGrid>
      <w:tr w:rsidR="00E91CFB" w:rsidTr="003F6131">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6.</w:t>
            </w:r>
          </w:p>
        </w:tc>
        <w:tc>
          <w:tcPr>
            <w:tcW w:w="9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16"/>
                <w:szCs w:val="16"/>
              </w:rPr>
              <w:t>Suradnja s ravnatel</w:t>
            </w:r>
            <w:r>
              <w:rPr>
                <w:rFonts w:ascii="Times New Roman" w:hAnsi="Times New Roman"/>
                <w:sz w:val="20"/>
                <w:szCs w:val="20"/>
              </w:rPr>
              <w:t>jem</w:t>
            </w:r>
          </w:p>
        </w:tc>
        <w:tc>
          <w:tcPr>
            <w:tcW w:w="137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16"/>
                <w:szCs w:val="16"/>
              </w:rPr>
              <w:t>Unapređivanje kvalitete rada škole</w:t>
            </w:r>
            <w:r>
              <w:rPr>
                <w:rFonts w:ascii="Times New Roman" w:hAnsi="Times New Roman"/>
                <w:sz w:val="20"/>
                <w:szCs w:val="20"/>
              </w:rPr>
              <w:t>- stvaranje imidža škole</w:t>
            </w: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-dogovoriti se oko</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postavki za izradu godišnjeg plana </w:t>
            </w:r>
            <w:r>
              <w:rPr>
                <w:rFonts w:ascii="Times New Roman" w:hAnsi="Times New Roman"/>
                <w:sz w:val="24"/>
                <w:szCs w:val="24"/>
              </w:rPr>
              <w:t>i</w:t>
            </w:r>
            <w:r>
              <w:rPr>
                <w:rFonts w:ascii="Times New Roman" w:hAnsi="Times New Roman"/>
                <w:sz w:val="20"/>
                <w:szCs w:val="20"/>
              </w:rPr>
              <w:t xml:space="preserve"> programa rada škole</w:t>
            </w:r>
          </w:p>
          <w:p w:rsidR="00E91CFB" w:rsidRDefault="00E91CFB">
            <w:pPr>
              <w:spacing w:after="0" w:line="240" w:lineRule="auto"/>
              <w:rPr>
                <w:rFonts w:ascii="Times New Roman" w:hAnsi="Times New Roman"/>
                <w:sz w:val="20"/>
                <w:szCs w:val="20"/>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Godišnji plan i program rada škole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w:t>
            </w: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razmjena</w:t>
            </w:r>
          </w:p>
          <w:p w:rsidR="00E91CFB" w:rsidRDefault="00E91CFB">
            <w:pPr>
              <w:spacing w:after="0" w:line="240" w:lineRule="auto"/>
              <w:rPr>
                <w:rFonts w:ascii="Times New Roman" w:hAnsi="Times New Roman"/>
                <w:sz w:val="16"/>
                <w:szCs w:val="16"/>
              </w:rPr>
            </w:pPr>
            <w:r>
              <w:rPr>
                <w:rFonts w:ascii="Times New Roman" w:hAnsi="Times New Roman"/>
                <w:sz w:val="16"/>
                <w:szCs w:val="16"/>
              </w:rPr>
              <w:t>iskustva,</w:t>
            </w:r>
          </w:p>
          <w:p w:rsidR="00E91CFB" w:rsidRDefault="00E91CFB">
            <w:pPr>
              <w:spacing w:after="0" w:line="240" w:lineRule="auto"/>
              <w:rPr>
                <w:rFonts w:ascii="Times New Roman" w:hAnsi="Times New Roman"/>
                <w:sz w:val="16"/>
                <w:szCs w:val="16"/>
              </w:rPr>
            </w:pPr>
            <w:r>
              <w:rPr>
                <w:rFonts w:ascii="Times New Roman" w:hAnsi="Times New Roman"/>
                <w:sz w:val="16"/>
                <w:szCs w:val="16"/>
              </w:rPr>
              <w:t>zapažanje,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smjernice</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uč.</w:t>
            </w:r>
          </w:p>
          <w:p w:rsidR="00E91CFB" w:rsidRDefault="00E91CFB">
            <w:pPr>
              <w:spacing w:after="0" w:line="240" w:lineRule="auto"/>
              <w:rPr>
                <w:rFonts w:ascii="Times New Roman" w:hAnsi="Times New Roman"/>
                <w:sz w:val="16"/>
                <w:szCs w:val="16"/>
              </w:rPr>
            </w:pPr>
            <w:r>
              <w:rPr>
                <w:rFonts w:ascii="Times New Roman" w:hAnsi="Times New Roman"/>
                <w:sz w:val="16"/>
                <w:szCs w:val="16"/>
              </w:rPr>
              <w:t>doma,</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 i SA,</w:t>
            </w: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Kolovoz,</w:t>
            </w:r>
          </w:p>
          <w:p w:rsidR="00E91CFB" w:rsidRDefault="00E91CFB">
            <w:pPr>
              <w:spacing w:after="0" w:line="240" w:lineRule="auto"/>
              <w:rPr>
                <w:rFonts w:ascii="Times New Roman" w:hAnsi="Times New Roman"/>
                <w:sz w:val="16"/>
                <w:szCs w:val="16"/>
              </w:rPr>
            </w:pPr>
            <w:r>
              <w:rPr>
                <w:rFonts w:ascii="Times New Roman" w:hAnsi="Times New Roman"/>
                <w:sz w:val="16"/>
                <w:szCs w:val="16"/>
              </w:rPr>
              <w:t>premaplanu</w:t>
            </w:r>
          </w:p>
          <w:p w:rsidR="00E91CFB" w:rsidRDefault="00E91CFB">
            <w:pPr>
              <w:spacing w:after="0" w:line="240" w:lineRule="auto"/>
              <w:rPr>
                <w:rFonts w:ascii="Times New Roman" w:hAnsi="Times New Roman"/>
                <w:sz w:val="16"/>
                <w:szCs w:val="16"/>
              </w:rPr>
            </w:pPr>
            <w:r>
              <w:rPr>
                <w:rFonts w:ascii="Times New Roman" w:hAnsi="Times New Roman"/>
                <w:sz w:val="16"/>
                <w:szCs w:val="16"/>
              </w:rPr>
              <w:t>OO rad</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-predlagati inovacije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Oprema škole, literature, aktivnosti</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       „</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NV, voditelj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voditelji SA,</w:t>
            </w:r>
          </w:p>
          <w:p w:rsidR="00E91CFB" w:rsidRDefault="00E91CFB">
            <w:pPr>
              <w:spacing w:after="0" w:line="240" w:lineRule="auto"/>
              <w:rPr>
                <w:rFonts w:ascii="Times New Roman" w:hAnsi="Times New Roman"/>
                <w:sz w:val="16"/>
                <w:szCs w:val="16"/>
              </w:rPr>
            </w:pPr>
            <w:r>
              <w:rPr>
                <w:rFonts w:ascii="Times New Roman" w:hAnsi="Times New Roman"/>
                <w:sz w:val="16"/>
                <w:szCs w:val="16"/>
              </w:rPr>
              <w:t>knjižničar</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3015E9">
            <w:pPr>
              <w:spacing w:after="0" w:line="240" w:lineRule="auto"/>
              <w:rPr>
                <w:rFonts w:ascii="Times New Roman" w:hAnsi="Times New Roman"/>
                <w:sz w:val="20"/>
                <w:szCs w:val="20"/>
              </w:rPr>
            </w:pPr>
            <w:r>
              <w:rPr>
                <w:rFonts w:ascii="Times New Roman" w:hAnsi="Times New Roman"/>
                <w:sz w:val="20"/>
                <w:szCs w:val="20"/>
              </w:rPr>
              <w:t>-dogovor</w:t>
            </w:r>
            <w:r w:rsidR="00E91CFB">
              <w:rPr>
                <w:rFonts w:ascii="Times New Roman" w:hAnsi="Times New Roman"/>
                <w:sz w:val="20"/>
                <w:szCs w:val="20"/>
              </w:rPr>
              <w:t>iti se o radu</w:t>
            </w:r>
          </w:p>
          <w:p w:rsidR="00E91CFB" w:rsidRDefault="00E91CFB">
            <w:pPr>
              <w:spacing w:after="0" w:line="240" w:lineRule="auto"/>
              <w:rPr>
                <w:rFonts w:ascii="Times New Roman" w:hAnsi="Times New Roman"/>
                <w:sz w:val="20"/>
                <w:szCs w:val="20"/>
              </w:rPr>
            </w:pPr>
            <w:r>
              <w:rPr>
                <w:rFonts w:ascii="Times New Roman" w:hAnsi="Times New Roman"/>
                <w:sz w:val="20"/>
                <w:szCs w:val="20"/>
              </w:rPr>
              <w:t>NV, RV, IO</w:t>
            </w:r>
          </w:p>
          <w:p w:rsidR="00E91CFB" w:rsidRDefault="00E91CFB">
            <w:pPr>
              <w:spacing w:after="0" w:line="240" w:lineRule="auto"/>
              <w:rPr>
                <w:rFonts w:ascii="Times New Roman" w:hAnsi="Times New Roman"/>
                <w:sz w:val="24"/>
                <w:szCs w:val="24"/>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Rad stručnih tijela škole</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      „</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škole</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Prema GPR</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u praćenju nastavnog procesa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Neposredni OO rad</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uvid u</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nastavu</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Listopad do</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travanj, </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r>
              <w:rPr>
                <w:rFonts w:ascii="Times New Roman" w:hAnsi="Times New Roman"/>
                <w:sz w:val="20"/>
                <w:szCs w:val="20"/>
              </w:rPr>
              <w:t>-surađivati u osmišljavanju permanentnog usavršavanja nastavnika</w:t>
            </w: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SA, seminari, tribine, izložbe, stručne</w:t>
            </w:r>
          </w:p>
          <w:p w:rsidR="00E91CFB" w:rsidRDefault="00E91CFB">
            <w:pPr>
              <w:spacing w:after="0" w:line="240" w:lineRule="auto"/>
              <w:rPr>
                <w:rFonts w:ascii="Times New Roman" w:hAnsi="Times New Roman"/>
                <w:sz w:val="20"/>
                <w:szCs w:val="20"/>
              </w:rPr>
            </w:pPr>
            <w:r>
              <w:rPr>
                <w:rFonts w:ascii="Times New Roman" w:hAnsi="Times New Roman"/>
                <w:sz w:val="20"/>
                <w:szCs w:val="20"/>
              </w:rPr>
              <w:t>ekskurzije</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tc>
        <w:tc>
          <w:tcPr>
            <w:tcW w:w="1077"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voditelji akt.,</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w:t>
            </w:r>
          </w:p>
          <w:p w:rsidR="00E91CFB" w:rsidRDefault="00E91CFB">
            <w:pPr>
              <w:spacing w:after="0" w:line="240" w:lineRule="auto"/>
              <w:rPr>
                <w:rFonts w:ascii="Times New Roman" w:hAnsi="Times New Roman"/>
                <w:sz w:val="16"/>
                <w:szCs w:val="16"/>
              </w:rPr>
            </w:pPr>
            <w:r>
              <w:rPr>
                <w:rFonts w:ascii="Times New Roman" w:hAnsi="Times New Roman"/>
                <w:sz w:val="16"/>
                <w:szCs w:val="16"/>
              </w:rPr>
              <w:t>Ministarstvo</w:t>
            </w:r>
          </w:p>
          <w:p w:rsidR="00E91CFB" w:rsidRDefault="00E91CFB">
            <w:pPr>
              <w:spacing w:after="0" w:line="240" w:lineRule="auto"/>
              <w:rPr>
                <w:rFonts w:ascii="Times New Roman" w:hAnsi="Times New Roman"/>
                <w:sz w:val="16"/>
                <w:szCs w:val="16"/>
              </w:rPr>
            </w:pPr>
            <w:r>
              <w:rPr>
                <w:rFonts w:ascii="Times New Roman" w:hAnsi="Times New Roman"/>
                <w:sz w:val="16"/>
                <w:szCs w:val="16"/>
              </w:rPr>
              <w:t>stručne zaj.,</w:t>
            </w:r>
          </w:p>
          <w:p w:rsidR="00E91CFB" w:rsidRDefault="00E91CFB">
            <w:pPr>
              <w:spacing w:after="0" w:line="240" w:lineRule="auto"/>
              <w:rPr>
                <w:rFonts w:ascii="Times New Roman" w:hAnsi="Times New Roman"/>
                <w:sz w:val="16"/>
                <w:szCs w:val="16"/>
              </w:rPr>
            </w:pPr>
            <w:r>
              <w:rPr>
                <w:rFonts w:ascii="Times New Roman" w:hAnsi="Times New Roman"/>
                <w:sz w:val="16"/>
                <w:szCs w:val="16"/>
              </w:rPr>
              <w:t>fakulteti,</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-informirati ravnatelja o svim značajnim postignućima i ostvarivanju NP</w:t>
            </w:r>
          </w:p>
          <w:p w:rsidR="00E91CFB" w:rsidRDefault="00E91CFB">
            <w:pPr>
              <w:spacing w:after="0" w:line="240" w:lineRule="auto"/>
              <w:rPr>
                <w:rFonts w:ascii="Times New Roman" w:hAnsi="Times New Roman"/>
                <w:sz w:val="20"/>
                <w:szCs w:val="20"/>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Izvješća</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SA,</w:t>
            </w:r>
          </w:p>
          <w:p w:rsidR="00E91CFB" w:rsidRDefault="00E91CFB">
            <w:pPr>
              <w:spacing w:after="0" w:line="240" w:lineRule="auto"/>
              <w:rPr>
                <w:rFonts w:ascii="Times New Roman" w:hAnsi="Times New Roman"/>
                <w:sz w:val="16"/>
                <w:szCs w:val="16"/>
              </w:rPr>
            </w:pPr>
            <w:r>
              <w:rPr>
                <w:rFonts w:ascii="Times New Roman" w:hAnsi="Times New Roman"/>
                <w:sz w:val="16"/>
                <w:szCs w:val="16"/>
              </w:rPr>
              <w:t>kolegij</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oko izrade materijala za prof. orijentaciju</w:t>
            </w:r>
          </w:p>
          <w:p w:rsidR="00E91CFB" w:rsidRDefault="00E91CFB">
            <w:pPr>
              <w:spacing w:after="0" w:line="240" w:lineRule="auto"/>
              <w:rPr>
                <w:rFonts w:ascii="Times New Roman" w:hAnsi="Times New Roman"/>
                <w:sz w:val="20"/>
                <w:szCs w:val="20"/>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Profesionalna orijentacija</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SA,</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prakse</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Ožujak</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
        <w:gridCol w:w="892"/>
        <w:gridCol w:w="1420"/>
        <w:gridCol w:w="1955"/>
        <w:gridCol w:w="3864"/>
        <w:gridCol w:w="1092"/>
        <w:gridCol w:w="1076"/>
        <w:gridCol w:w="1068"/>
        <w:gridCol w:w="1222"/>
      </w:tblGrid>
      <w:tr w:rsidR="00E91CFB" w:rsidTr="003F6131">
        <w:tc>
          <w:tcPr>
            <w:tcW w:w="893"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7.</w:t>
            </w:r>
          </w:p>
        </w:tc>
        <w:tc>
          <w:tcPr>
            <w:tcW w:w="8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Suradnja  s institucijama koje prate odgojno obrazovni rad</w:t>
            </w:r>
          </w:p>
        </w:tc>
        <w:tc>
          <w:tcPr>
            <w:tcW w:w="14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Suradnja i rješavanje otvorenih pitanja</w:t>
            </w: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AZOO</w:t>
            </w: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Praćenje rada  nastavnika.</w:t>
            </w:r>
          </w:p>
          <w:p w:rsidR="00E91CFB" w:rsidRDefault="00E91CFB">
            <w:pPr>
              <w:spacing w:after="0" w:line="240" w:lineRule="auto"/>
              <w:rPr>
                <w:rFonts w:ascii="Times New Roman" w:hAnsi="Times New Roman"/>
                <w:sz w:val="20"/>
                <w:szCs w:val="20"/>
              </w:rPr>
            </w:pPr>
            <w:r>
              <w:rPr>
                <w:rFonts w:ascii="Times New Roman" w:hAnsi="Times New Roman"/>
                <w:sz w:val="20"/>
                <w:szCs w:val="20"/>
              </w:rPr>
              <w:t>Rješavanje konkretnih situacija s kojima se</w:t>
            </w:r>
          </w:p>
          <w:p w:rsidR="00E91CFB" w:rsidRDefault="00E91CFB">
            <w:pPr>
              <w:spacing w:after="0" w:line="240" w:lineRule="auto"/>
              <w:rPr>
                <w:rFonts w:ascii="Times New Roman" w:hAnsi="Times New Roman"/>
                <w:sz w:val="20"/>
                <w:szCs w:val="20"/>
              </w:rPr>
            </w:pPr>
            <w:r>
              <w:rPr>
                <w:rFonts w:ascii="Times New Roman" w:hAnsi="Times New Roman"/>
                <w:sz w:val="20"/>
                <w:szCs w:val="20"/>
              </w:rPr>
              <w:t>susrećemo.</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r>
              <w:rPr>
                <w:rFonts w:ascii="Times New Roman" w:hAnsi="Times New Roman"/>
                <w:sz w:val="16"/>
                <w:szCs w:val="16"/>
              </w:rPr>
              <w:t>tel.kontakti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viši savjet.,</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1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Centr.</w:t>
            </w:r>
          </w:p>
          <w:p w:rsidR="00E91CFB" w:rsidRDefault="00E91CFB">
            <w:pPr>
              <w:spacing w:after="0" w:line="240" w:lineRule="auto"/>
              <w:rPr>
                <w:rFonts w:ascii="Times New Roman" w:hAnsi="Times New Roman"/>
                <w:sz w:val="20"/>
                <w:szCs w:val="20"/>
              </w:rPr>
            </w:pPr>
            <w:r>
              <w:rPr>
                <w:rFonts w:ascii="Times New Roman" w:hAnsi="Times New Roman"/>
                <w:sz w:val="20"/>
                <w:szCs w:val="20"/>
              </w:rPr>
              <w:t>za socijalnu skrb,</w:t>
            </w:r>
          </w:p>
          <w:p w:rsidR="00E91CFB" w:rsidRDefault="00E91CFB">
            <w:pPr>
              <w:spacing w:after="0" w:line="240" w:lineRule="auto"/>
              <w:rPr>
                <w:rFonts w:ascii="Times New Roman" w:hAnsi="Times New Roman"/>
                <w:sz w:val="20"/>
                <w:szCs w:val="20"/>
              </w:rPr>
            </w:pPr>
            <w:r>
              <w:rPr>
                <w:rFonts w:ascii="Times New Roman" w:hAnsi="Times New Roman"/>
                <w:sz w:val="20"/>
                <w:szCs w:val="20"/>
              </w:rPr>
              <w:t>Policijskom upravom</w:t>
            </w:r>
          </w:p>
          <w:p w:rsidR="00E91CFB" w:rsidRDefault="00E91CFB">
            <w:pPr>
              <w:spacing w:after="0" w:line="240" w:lineRule="auto"/>
              <w:rPr>
                <w:rFonts w:ascii="Times New Roman" w:hAnsi="Times New Roman"/>
                <w:sz w:val="20"/>
                <w:szCs w:val="20"/>
              </w:rPr>
            </w:pPr>
            <w:r>
              <w:rPr>
                <w:rFonts w:ascii="Times New Roman" w:hAnsi="Times New Roman"/>
                <w:sz w:val="20"/>
                <w:szCs w:val="20"/>
              </w:rPr>
              <w:t>i Domom za djecu i</w:t>
            </w:r>
          </w:p>
          <w:p w:rsidR="00E91CFB" w:rsidRDefault="00E91CFB">
            <w:pPr>
              <w:spacing w:after="0" w:line="240" w:lineRule="auto"/>
              <w:rPr>
                <w:rFonts w:ascii="Times New Roman" w:hAnsi="Times New Roman"/>
                <w:sz w:val="20"/>
                <w:szCs w:val="20"/>
              </w:rPr>
            </w:pPr>
            <w:r>
              <w:rPr>
                <w:rFonts w:ascii="Times New Roman" w:hAnsi="Times New Roman"/>
                <w:sz w:val="20"/>
                <w:szCs w:val="20"/>
              </w:rPr>
              <w:t>omladinu.</w:t>
            </w: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Ublažavanje i rješavanje poteškoća učenika</w:t>
            </w:r>
          </w:p>
          <w:p w:rsidR="00E91CFB" w:rsidRDefault="00E91CFB">
            <w:pPr>
              <w:spacing w:after="0" w:line="240" w:lineRule="auto"/>
              <w:rPr>
                <w:rFonts w:ascii="Times New Roman" w:hAnsi="Times New Roman"/>
                <w:sz w:val="20"/>
                <w:szCs w:val="20"/>
              </w:rPr>
            </w:pPr>
            <w:r>
              <w:rPr>
                <w:rFonts w:ascii="Times New Roman" w:hAnsi="Times New Roman"/>
                <w:sz w:val="20"/>
                <w:szCs w:val="20"/>
              </w:rPr>
              <w:t>asocijalnog ponašanja, socijalno ugroženih.</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razgovori,</w:t>
            </w:r>
          </w:p>
          <w:p w:rsidR="00E91CFB" w:rsidRDefault="00E91CFB">
            <w:pPr>
              <w:spacing w:after="0" w:line="240" w:lineRule="auto"/>
              <w:rPr>
                <w:rFonts w:ascii="Times New Roman" w:hAnsi="Times New Roman"/>
                <w:sz w:val="16"/>
                <w:szCs w:val="16"/>
              </w:rPr>
            </w:pPr>
            <w:r>
              <w:rPr>
                <w:rFonts w:ascii="Times New Roman" w:hAnsi="Times New Roman"/>
                <w:sz w:val="16"/>
                <w:szCs w:val="16"/>
              </w:rPr>
              <w:t>tel.kontakti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soc. radnici,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učenici,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roditelji</w:t>
            </w: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zdravst.</w:t>
            </w:r>
          </w:p>
          <w:p w:rsidR="00E91CFB" w:rsidRDefault="00E91CFB">
            <w:pPr>
              <w:spacing w:after="0" w:line="240" w:lineRule="auto"/>
              <w:rPr>
                <w:rFonts w:ascii="Times New Roman" w:hAnsi="Times New Roman"/>
                <w:sz w:val="20"/>
                <w:szCs w:val="20"/>
              </w:rPr>
            </w:pPr>
            <w:r>
              <w:rPr>
                <w:rFonts w:ascii="Times New Roman" w:hAnsi="Times New Roman"/>
                <w:sz w:val="20"/>
                <w:szCs w:val="20"/>
              </w:rPr>
              <w:t>ustanovama, Centrom</w:t>
            </w: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za prevenciju</w:t>
            </w:r>
          </w:p>
          <w:p w:rsidR="00E91CFB" w:rsidRDefault="00E91CFB">
            <w:pPr>
              <w:spacing w:after="0" w:line="240" w:lineRule="auto"/>
              <w:rPr>
                <w:rFonts w:ascii="Times New Roman" w:hAnsi="Times New Roman"/>
                <w:sz w:val="20"/>
                <w:szCs w:val="20"/>
              </w:rPr>
            </w:pPr>
            <w:r>
              <w:rPr>
                <w:rFonts w:ascii="Times New Roman" w:hAnsi="Times New Roman"/>
                <w:sz w:val="20"/>
                <w:szCs w:val="20"/>
              </w:rPr>
              <w:t>ovisnosti</w:t>
            </w:r>
          </w:p>
          <w:p w:rsidR="00E91CFB" w:rsidRDefault="00E91CFB">
            <w:pPr>
              <w:spacing w:after="0" w:line="240" w:lineRule="auto"/>
              <w:rPr>
                <w:rFonts w:ascii="Times New Roman" w:hAnsi="Times New Roman"/>
                <w:sz w:val="20"/>
                <w:szCs w:val="20"/>
              </w:rPr>
            </w:pP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Zdravstveno prosvjećivanje nastavnika i</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učenika. Sistamatski i specijalistički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pregledi učenika. Pomoć učenicima s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zdravstvenim problemima. </w:t>
            </w: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Frontalni,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predavanja,</w:t>
            </w:r>
          </w:p>
          <w:p w:rsidR="00E91CFB" w:rsidRDefault="00E91CFB">
            <w:pPr>
              <w:spacing w:after="0" w:line="240" w:lineRule="auto"/>
              <w:rPr>
                <w:rFonts w:ascii="Times New Roman" w:hAnsi="Times New Roman"/>
                <w:sz w:val="16"/>
                <w:szCs w:val="16"/>
              </w:rPr>
            </w:pPr>
            <w:r>
              <w:rPr>
                <w:rFonts w:ascii="Times New Roman" w:hAnsi="Times New Roman"/>
                <w:sz w:val="16"/>
                <w:szCs w:val="16"/>
              </w:rPr>
              <w:t>tribinesusreti,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Šk.liječnici,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sp.liječnici,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razrednik,</w:t>
            </w:r>
          </w:p>
          <w:p w:rsidR="00E91CFB" w:rsidRDefault="00E91CFB">
            <w:pPr>
              <w:spacing w:after="0" w:line="240" w:lineRule="auto"/>
              <w:rPr>
                <w:rFonts w:ascii="Times New Roman" w:hAnsi="Times New Roman"/>
                <w:sz w:val="16"/>
                <w:szCs w:val="16"/>
              </w:rPr>
            </w:pPr>
            <w:r>
              <w:rPr>
                <w:rFonts w:ascii="Times New Roman" w:hAnsi="Times New Roman"/>
                <w:sz w:val="16"/>
                <w:szCs w:val="16"/>
              </w:rPr>
              <w:t>učenici</w:t>
            </w:r>
          </w:p>
          <w:p w:rsidR="00E91CFB" w:rsidRDefault="00E91CFB">
            <w:pPr>
              <w:spacing w:after="0" w:line="240" w:lineRule="auto"/>
              <w:rPr>
                <w:rFonts w:ascii="Times New Roman" w:hAnsi="Times New Roman"/>
                <w:sz w:val="16"/>
                <w:szCs w:val="16"/>
              </w:rPr>
            </w:pPr>
            <w:r>
              <w:rPr>
                <w:rFonts w:ascii="Times New Roman" w:hAnsi="Times New Roman"/>
                <w:sz w:val="16"/>
                <w:szCs w:val="16"/>
              </w:rPr>
              <w:lastRenderedPageBreak/>
              <w:t>roditelji</w:t>
            </w: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1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-surađivati sa </w:t>
            </w:r>
          </w:p>
          <w:p w:rsidR="00E91CFB" w:rsidRDefault="00E91CFB">
            <w:pPr>
              <w:spacing w:after="0" w:line="240" w:lineRule="auto"/>
              <w:rPr>
                <w:rFonts w:ascii="Times New Roman" w:hAnsi="Times New Roman"/>
                <w:sz w:val="20"/>
                <w:szCs w:val="20"/>
              </w:rPr>
            </w:pPr>
            <w:r>
              <w:rPr>
                <w:rFonts w:ascii="Times New Roman" w:hAnsi="Times New Roman"/>
                <w:sz w:val="20"/>
                <w:szCs w:val="20"/>
              </w:rPr>
              <w:t>osnovnim školama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Profesionalna orijentacija u osnovnim</w:t>
            </w:r>
          </w:p>
          <w:p w:rsidR="00E91CFB" w:rsidRDefault="00E91CFB">
            <w:pPr>
              <w:spacing w:after="0" w:line="240" w:lineRule="auto"/>
              <w:rPr>
                <w:rFonts w:ascii="Times New Roman" w:hAnsi="Times New Roman"/>
                <w:sz w:val="20"/>
                <w:szCs w:val="20"/>
              </w:rPr>
            </w:pPr>
            <w:r>
              <w:rPr>
                <w:rFonts w:ascii="Times New Roman" w:hAnsi="Times New Roman"/>
                <w:sz w:val="20"/>
                <w:szCs w:val="20"/>
              </w:rPr>
              <w:t>školama.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tel.kontakti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voditelj </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8.razredi OŠ</w:t>
            </w: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Travanj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-surađivati sa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Zavodom za </w:t>
            </w:r>
          </w:p>
          <w:p w:rsidR="00E91CFB" w:rsidRDefault="00E91CFB">
            <w:pPr>
              <w:spacing w:after="0" w:line="240" w:lineRule="auto"/>
              <w:rPr>
                <w:rFonts w:ascii="Times New Roman" w:hAnsi="Times New Roman"/>
                <w:sz w:val="20"/>
                <w:szCs w:val="20"/>
              </w:rPr>
            </w:pPr>
            <w:r>
              <w:rPr>
                <w:rFonts w:ascii="Times New Roman" w:hAnsi="Times New Roman"/>
                <w:sz w:val="20"/>
                <w:szCs w:val="20"/>
              </w:rPr>
              <w:t>zapošljavanje</w:t>
            </w: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Profesionalna orijentacija završnih razreda.</w:t>
            </w:r>
          </w:p>
          <w:p w:rsidR="00E91CFB" w:rsidRDefault="00E91CFB">
            <w:pPr>
              <w:spacing w:after="0" w:line="240" w:lineRule="auto"/>
              <w:rPr>
                <w:rFonts w:ascii="Times New Roman" w:hAnsi="Times New Roman"/>
                <w:sz w:val="20"/>
                <w:szCs w:val="20"/>
              </w:rPr>
            </w:pPr>
            <w:r>
              <w:rPr>
                <w:rFonts w:ascii="Times New Roman" w:hAnsi="Times New Roman"/>
                <w:sz w:val="20"/>
                <w:szCs w:val="20"/>
              </w:rPr>
              <w:t>Individualna obrada učenika s teškoćama u</w:t>
            </w:r>
          </w:p>
          <w:p w:rsidR="00E91CFB" w:rsidRDefault="00E91CFB">
            <w:pPr>
              <w:spacing w:after="0" w:line="240" w:lineRule="auto"/>
              <w:rPr>
                <w:rFonts w:ascii="Times New Roman" w:hAnsi="Times New Roman"/>
                <w:sz w:val="20"/>
                <w:szCs w:val="20"/>
              </w:rPr>
            </w:pPr>
            <w:r>
              <w:rPr>
                <w:rFonts w:ascii="Times New Roman" w:hAnsi="Times New Roman"/>
                <w:sz w:val="20"/>
                <w:szCs w:val="20"/>
              </w:rPr>
              <w:t>razvoju.</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razgovor</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voditelj </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Ožujak,</w:t>
            </w:r>
          </w:p>
          <w:p w:rsidR="00E91CFB" w:rsidRDefault="00E91CFB">
            <w:pPr>
              <w:spacing w:after="0" w:line="240" w:lineRule="auto"/>
              <w:rPr>
                <w:rFonts w:ascii="Times New Roman" w:hAnsi="Times New Roman"/>
                <w:sz w:val="16"/>
                <w:szCs w:val="16"/>
              </w:rPr>
            </w:pPr>
            <w:r>
              <w:rPr>
                <w:rFonts w:ascii="Times New Roman" w:hAnsi="Times New Roman"/>
                <w:sz w:val="16"/>
                <w:szCs w:val="16"/>
              </w:rPr>
              <w:t>travanj.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Županijskim uredom</w:t>
            </w:r>
          </w:p>
          <w:p w:rsidR="00E91CFB" w:rsidRDefault="00E91CFB">
            <w:pPr>
              <w:spacing w:after="0" w:line="240" w:lineRule="auto"/>
              <w:rPr>
                <w:rFonts w:ascii="Times New Roman" w:hAnsi="Times New Roman"/>
                <w:sz w:val="20"/>
                <w:szCs w:val="20"/>
              </w:rPr>
            </w:pPr>
            <w:r>
              <w:rPr>
                <w:rFonts w:ascii="Times New Roman" w:hAnsi="Times New Roman"/>
                <w:sz w:val="20"/>
                <w:szCs w:val="20"/>
              </w:rPr>
              <w:t>za kulturu i</w:t>
            </w:r>
          </w:p>
          <w:p w:rsidR="00E91CFB" w:rsidRDefault="00E91CFB">
            <w:pPr>
              <w:spacing w:after="0" w:line="240" w:lineRule="auto"/>
              <w:rPr>
                <w:rFonts w:ascii="Times New Roman" w:hAnsi="Times New Roman"/>
                <w:sz w:val="20"/>
                <w:szCs w:val="20"/>
              </w:rPr>
            </w:pP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Izvršavanje konkretnih zadaća.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Tijekom </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889"/>
        <w:gridCol w:w="1430"/>
        <w:gridCol w:w="1952"/>
        <w:gridCol w:w="3833"/>
        <w:gridCol w:w="1139"/>
        <w:gridCol w:w="1074"/>
        <w:gridCol w:w="1078"/>
        <w:gridCol w:w="1208"/>
      </w:tblGrid>
      <w:tr w:rsidR="00E91CFB" w:rsidTr="003F6131">
        <w:trPr>
          <w:cantSplit/>
          <w:trHeight w:val="1134"/>
        </w:trPr>
        <w:tc>
          <w:tcPr>
            <w:tcW w:w="88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8.</w:t>
            </w: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Stručno  dokumentacijska</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djelatnost</w:t>
            </w:r>
          </w:p>
        </w:tc>
        <w:tc>
          <w:tcPr>
            <w:tcW w:w="143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Izrada pedagoške</w:t>
            </w:r>
          </w:p>
          <w:p w:rsidR="00E91CFB" w:rsidRDefault="00E91CFB" w:rsidP="003F6131">
            <w:pPr>
              <w:spacing w:after="0" w:line="240" w:lineRule="auto"/>
              <w:ind w:right="113"/>
              <w:jc w:val="center"/>
              <w:rPr>
                <w:rFonts w:ascii="Times New Roman" w:hAnsi="Times New Roman"/>
                <w:sz w:val="24"/>
                <w:szCs w:val="24"/>
              </w:rPr>
            </w:pPr>
            <w:r>
              <w:rPr>
                <w:rFonts w:ascii="Times New Roman" w:hAnsi="Times New Roman"/>
                <w:sz w:val="24"/>
                <w:szCs w:val="24"/>
              </w:rPr>
              <w:t>dokumentacije</w:t>
            </w:r>
          </w:p>
          <w:p w:rsidR="00E91CFB" w:rsidRDefault="00E91CFB" w:rsidP="003F6131">
            <w:pPr>
              <w:spacing w:after="0" w:line="240" w:lineRule="auto"/>
              <w:ind w:right="113"/>
              <w:jc w:val="center"/>
              <w:rPr>
                <w:rFonts w:ascii="Times New Roman" w:hAnsi="Times New Roman"/>
                <w:sz w:val="24"/>
                <w:szCs w:val="24"/>
              </w:rPr>
            </w:pPr>
          </w:p>
          <w:p w:rsidR="00E91CFB" w:rsidRDefault="00E91CFB" w:rsidP="003F6131">
            <w:pPr>
              <w:spacing w:after="0" w:line="240" w:lineRule="auto"/>
              <w:ind w:right="113"/>
              <w:jc w:val="center"/>
              <w:rPr>
                <w:rFonts w:ascii="Times New Roman" w:hAnsi="Times New Roman"/>
                <w:sz w:val="24"/>
                <w:szCs w:val="24"/>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-kontinuirano</w:t>
            </w:r>
          </w:p>
          <w:p w:rsidR="00E91CFB" w:rsidRDefault="00E91CFB">
            <w:pPr>
              <w:spacing w:after="0" w:line="240" w:lineRule="auto"/>
              <w:rPr>
                <w:rFonts w:ascii="Times New Roman" w:hAnsi="Times New Roman"/>
                <w:sz w:val="20"/>
                <w:szCs w:val="20"/>
              </w:rPr>
            </w:pPr>
            <w:r>
              <w:rPr>
                <w:rFonts w:ascii="Times New Roman" w:hAnsi="Times New Roman"/>
                <w:sz w:val="20"/>
                <w:szCs w:val="20"/>
              </w:rPr>
              <w:t>voditi pedagošku</w:t>
            </w:r>
          </w:p>
          <w:p w:rsidR="00E91CFB" w:rsidRDefault="00E91CFB">
            <w:pPr>
              <w:spacing w:after="0" w:line="240" w:lineRule="auto"/>
              <w:rPr>
                <w:rFonts w:ascii="Times New Roman" w:hAnsi="Times New Roman"/>
                <w:sz w:val="20"/>
                <w:szCs w:val="20"/>
              </w:rPr>
            </w:pPr>
            <w:r>
              <w:rPr>
                <w:rFonts w:ascii="Times New Roman" w:hAnsi="Times New Roman"/>
                <w:sz w:val="20"/>
                <w:szCs w:val="20"/>
              </w:rPr>
              <w:t>dokumentaciju</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Pedagoška dokumentacija stručnog suradnika</w:t>
            </w: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Pisanje</w:t>
            </w:r>
          </w:p>
          <w:p w:rsidR="00E91CFB" w:rsidRDefault="00E91CFB">
            <w:pPr>
              <w:spacing w:after="0" w:line="240" w:lineRule="auto"/>
              <w:rPr>
                <w:rFonts w:ascii="Times New Roman" w:hAnsi="Times New Roman"/>
                <w:sz w:val="20"/>
                <w:szCs w:val="20"/>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3F6131">
        <w:trPr>
          <w:cantSplit/>
          <w:trHeight w:val="1134"/>
        </w:trPr>
        <w:tc>
          <w:tcPr>
            <w:tcW w:w="88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9.</w:t>
            </w:r>
          </w:p>
          <w:p w:rsidR="00E91CFB" w:rsidRDefault="00E91CFB" w:rsidP="003F6131">
            <w:pPr>
              <w:spacing w:after="0" w:line="240" w:lineRule="auto"/>
              <w:ind w:right="113"/>
              <w:jc w:val="center"/>
              <w:rPr>
                <w:rFonts w:ascii="Times New Roman" w:hAnsi="Times New Roman"/>
                <w:sz w:val="24"/>
                <w:szCs w:val="24"/>
              </w:rPr>
            </w:pP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Stručno</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usavršavanje</w:t>
            </w:r>
          </w:p>
        </w:tc>
        <w:tc>
          <w:tcPr>
            <w:tcW w:w="143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Unapređivanje</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svog osobnog</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rada</w:t>
            </w: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-pratiti novu literat.</w:t>
            </w:r>
          </w:p>
          <w:p w:rsidR="00E91CFB" w:rsidRDefault="00E91CFB">
            <w:pPr>
              <w:spacing w:after="0" w:line="240" w:lineRule="auto"/>
              <w:rPr>
                <w:rFonts w:ascii="Times New Roman" w:hAnsi="Times New Roman"/>
                <w:sz w:val="20"/>
                <w:szCs w:val="20"/>
              </w:rPr>
            </w:pPr>
            <w:r>
              <w:rPr>
                <w:rFonts w:ascii="Times New Roman" w:hAnsi="Times New Roman"/>
                <w:sz w:val="20"/>
                <w:szCs w:val="20"/>
              </w:rPr>
              <w:t>-sudjelovati na struč.</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skupovima i semin.</w:t>
            </w:r>
          </w:p>
          <w:p w:rsidR="00E91CFB" w:rsidRDefault="00E91CFB">
            <w:pPr>
              <w:spacing w:after="0" w:line="240" w:lineRule="auto"/>
              <w:rPr>
                <w:rFonts w:ascii="Times New Roman" w:hAnsi="Times New Roman"/>
                <w:sz w:val="20"/>
                <w:szCs w:val="20"/>
              </w:rPr>
            </w:pPr>
            <w:r>
              <w:rPr>
                <w:rFonts w:ascii="Times New Roman" w:hAnsi="Times New Roman"/>
                <w:sz w:val="20"/>
                <w:szCs w:val="20"/>
              </w:rPr>
              <w:t>-voditi rad stručnog</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kolegija</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Stručna literatura</w:t>
            </w:r>
          </w:p>
          <w:p w:rsidR="00E91CFB" w:rsidRDefault="00E91CFB">
            <w:pPr>
              <w:spacing w:after="0" w:line="240" w:lineRule="auto"/>
              <w:rPr>
                <w:rFonts w:ascii="Times New Roman" w:hAnsi="Times New Roman"/>
                <w:sz w:val="20"/>
                <w:szCs w:val="20"/>
              </w:rPr>
            </w:pPr>
            <w:r>
              <w:rPr>
                <w:rFonts w:ascii="Times New Roman" w:hAnsi="Times New Roman"/>
                <w:sz w:val="20"/>
                <w:szCs w:val="20"/>
              </w:rPr>
              <w:t>Seminari</w:t>
            </w:r>
          </w:p>
          <w:p w:rsidR="00E91CFB" w:rsidRDefault="00E91CFB">
            <w:pPr>
              <w:spacing w:after="0" w:line="240" w:lineRule="auto"/>
              <w:rPr>
                <w:rFonts w:ascii="Times New Roman" w:hAnsi="Times New Roman"/>
                <w:sz w:val="20"/>
                <w:szCs w:val="20"/>
              </w:rPr>
            </w:pPr>
            <w:r>
              <w:rPr>
                <w:rFonts w:ascii="Times New Roman" w:hAnsi="Times New Roman"/>
                <w:sz w:val="20"/>
                <w:szCs w:val="20"/>
              </w:rPr>
              <w:t>Stručni skupovi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Obrada</w:t>
            </w:r>
          </w:p>
          <w:p w:rsidR="00E91CFB" w:rsidRDefault="00E91CFB">
            <w:pPr>
              <w:spacing w:after="0" w:line="240" w:lineRule="auto"/>
              <w:rPr>
                <w:rFonts w:ascii="Times New Roman" w:hAnsi="Times New Roman"/>
                <w:sz w:val="16"/>
                <w:szCs w:val="16"/>
              </w:rPr>
            </w:pPr>
            <w:r>
              <w:rPr>
                <w:rFonts w:ascii="Times New Roman" w:hAnsi="Times New Roman"/>
                <w:sz w:val="16"/>
                <w:szCs w:val="16"/>
              </w:rPr>
              <w:t>literature,</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vođenje </w:t>
            </w:r>
          </w:p>
          <w:p w:rsidR="00E91CFB" w:rsidRDefault="00E91CFB">
            <w:pPr>
              <w:spacing w:after="0" w:line="240" w:lineRule="auto"/>
              <w:rPr>
                <w:rFonts w:ascii="Times New Roman" w:hAnsi="Times New Roman"/>
                <w:sz w:val="16"/>
                <w:szCs w:val="16"/>
              </w:rPr>
            </w:pPr>
            <w:r>
              <w:rPr>
                <w:rFonts w:ascii="Times New Roman" w:hAnsi="Times New Roman"/>
                <w:sz w:val="16"/>
                <w:szCs w:val="16"/>
              </w:rPr>
              <w:t>bilježaka,</w:t>
            </w:r>
          </w:p>
          <w:p w:rsidR="00E91CFB" w:rsidRDefault="00E91CFB">
            <w:pPr>
              <w:spacing w:after="0" w:line="240" w:lineRule="auto"/>
              <w:rPr>
                <w:rFonts w:ascii="Times New Roman" w:hAnsi="Times New Roman"/>
                <w:sz w:val="16"/>
                <w:szCs w:val="16"/>
              </w:rPr>
            </w:pPr>
            <w:r>
              <w:rPr>
                <w:rFonts w:ascii="Times New Roman" w:hAnsi="Times New Roman"/>
                <w:sz w:val="16"/>
                <w:szCs w:val="16"/>
              </w:rPr>
              <w:t>timski rad</w:t>
            </w:r>
          </w:p>
          <w:p w:rsidR="00E91CFB" w:rsidRDefault="00E91CFB">
            <w:pPr>
              <w:spacing w:after="0" w:line="240" w:lineRule="auto"/>
              <w:rPr>
                <w:rFonts w:ascii="Times New Roman" w:hAnsi="Times New Roman"/>
                <w:sz w:val="16"/>
                <w:szCs w:val="16"/>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stručni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kolegij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Prema</w:t>
            </w:r>
          </w:p>
          <w:p w:rsidR="00E91CFB" w:rsidRDefault="00E91CFB">
            <w:pPr>
              <w:spacing w:after="0" w:line="240" w:lineRule="auto"/>
              <w:rPr>
                <w:rFonts w:ascii="Times New Roman" w:hAnsi="Times New Roman"/>
                <w:sz w:val="16"/>
                <w:szCs w:val="16"/>
              </w:rPr>
            </w:pPr>
            <w:r>
              <w:rPr>
                <w:rFonts w:ascii="Times New Roman" w:hAnsi="Times New Roman"/>
                <w:sz w:val="16"/>
                <w:szCs w:val="16"/>
              </w:rPr>
              <w:t>planu</w:t>
            </w:r>
          </w:p>
          <w:p w:rsidR="00E91CFB" w:rsidRDefault="00E91CFB">
            <w:pPr>
              <w:spacing w:after="0" w:line="240" w:lineRule="auto"/>
              <w:rPr>
                <w:rFonts w:ascii="Times New Roman" w:hAnsi="Times New Roman"/>
                <w:sz w:val="16"/>
                <w:szCs w:val="16"/>
              </w:rPr>
            </w:pPr>
            <w:r>
              <w:rPr>
                <w:rFonts w:ascii="Times New Roman" w:hAnsi="Times New Roman"/>
                <w:sz w:val="16"/>
                <w:szCs w:val="16"/>
              </w:rPr>
              <w:t>usavršavanja</w:t>
            </w: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3F6131">
        <w:tc>
          <w:tcPr>
            <w:tcW w:w="8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10.</w:t>
            </w:r>
          </w:p>
        </w:tc>
        <w:tc>
          <w:tcPr>
            <w:tcW w:w="8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Rad  na  projektu</w:t>
            </w:r>
          </w:p>
        </w:tc>
        <w:tc>
          <w:tcPr>
            <w:tcW w:w="143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Unaprijediti rad nastavnika</w:t>
            </w: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 xml:space="preserve"> Suvremene strategije rada u nastavi</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Nacionalni okvirni kurikulum </w:t>
            </w:r>
          </w:p>
        </w:tc>
        <w:tc>
          <w:tcPr>
            <w:tcW w:w="3833"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 xml:space="preserve">  zajednica učenja u školi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svi koji žele</w:t>
            </w:r>
          </w:p>
          <w:p w:rsidR="00E91CFB" w:rsidRDefault="00E91CFB">
            <w:pPr>
              <w:spacing w:after="0" w:line="240" w:lineRule="auto"/>
              <w:rPr>
                <w:rFonts w:ascii="Times New Roman" w:hAnsi="Times New Roman"/>
                <w:sz w:val="20"/>
                <w:szCs w:val="20"/>
              </w:rPr>
            </w:pPr>
            <w:r>
              <w:rPr>
                <w:rFonts w:ascii="Times New Roman" w:hAnsi="Times New Roman"/>
                <w:sz w:val="20"/>
                <w:szCs w:val="20"/>
              </w:rPr>
              <w:t>pripravnici</w:t>
            </w: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predavanja radionice suradničko  učenje u timu</w:t>
            </w:r>
          </w:p>
          <w:p w:rsidR="00E91CFB" w:rsidRDefault="00E91CFB">
            <w:pPr>
              <w:spacing w:after="0" w:line="240" w:lineRule="auto"/>
              <w:rPr>
                <w:rFonts w:ascii="Times New Roman" w:hAnsi="Times New Roman"/>
                <w:sz w:val="16"/>
                <w:szCs w:val="16"/>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lastRenderedPageBreak/>
              <w:t xml:space="preserve">  3 puta godišnje </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-educirati nastavnike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izlaganje,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radionice</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 Dva puta mjesečno tijekom godine</w:t>
            </w: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-vrednovanje rezultata</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Primjena upitnika.</w:t>
            </w:r>
          </w:p>
          <w:p w:rsidR="00E91CFB" w:rsidRDefault="00E91CFB">
            <w:pPr>
              <w:spacing w:after="0" w:line="240" w:lineRule="auto"/>
              <w:rPr>
                <w:rFonts w:ascii="Times New Roman" w:hAnsi="Times New Roman"/>
                <w:sz w:val="20"/>
                <w:szCs w:val="20"/>
              </w:rPr>
            </w:pPr>
            <w:r>
              <w:rPr>
                <w:rFonts w:ascii="Times New Roman" w:hAnsi="Times New Roman"/>
                <w:sz w:val="20"/>
                <w:szCs w:val="20"/>
              </w:rPr>
              <w:t>Obrada ankete.</w:t>
            </w: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Anketiranje,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analiza</w:t>
            </w:r>
          </w:p>
          <w:p w:rsidR="00E91CFB" w:rsidRDefault="00E91CFB">
            <w:pPr>
              <w:spacing w:after="0" w:line="240" w:lineRule="auto"/>
              <w:rPr>
                <w:rFonts w:ascii="Times New Roman" w:hAnsi="Times New Roman"/>
                <w:sz w:val="16"/>
                <w:szCs w:val="16"/>
              </w:rPr>
            </w:pPr>
            <w:r>
              <w:rPr>
                <w:rFonts w:ascii="Times New Roman" w:hAnsi="Times New Roman"/>
                <w:sz w:val="16"/>
                <w:szCs w:val="16"/>
              </w:rPr>
              <w:t>podataka.</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učenici.</w:t>
            </w: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Listopad</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16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-utvrditi zadaće i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prijedloge za dalji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rad</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Valorizacija rada.</w:t>
            </w:r>
          </w:p>
          <w:p w:rsidR="00E91CFB" w:rsidRDefault="00E91CFB">
            <w:pPr>
              <w:spacing w:after="0" w:line="240" w:lineRule="auto"/>
              <w:rPr>
                <w:rFonts w:ascii="Times New Roman" w:hAnsi="Times New Roman"/>
                <w:sz w:val="20"/>
                <w:szCs w:val="20"/>
              </w:rPr>
            </w:pPr>
            <w:r>
              <w:rPr>
                <w:rFonts w:ascii="Times New Roman" w:hAnsi="Times New Roman"/>
                <w:sz w:val="20"/>
                <w:szCs w:val="20"/>
              </w:rPr>
              <w:t>Plan aktivnosti.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rasprava.</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Rad u radnoj skupini  </w:t>
            </w:r>
          </w:p>
          <w:p w:rsidR="00E91CFB" w:rsidRDefault="00E91CFB">
            <w:pPr>
              <w:spacing w:after="0" w:line="240" w:lineRule="auto"/>
              <w:rPr>
                <w:rFonts w:ascii="Times New Roman" w:hAnsi="Times New Roman"/>
                <w:sz w:val="16"/>
                <w:szCs w:val="16"/>
              </w:rPr>
            </w:pPr>
            <w:r>
              <w:rPr>
                <w:rFonts w:ascii="Times New Roman" w:hAnsi="Times New Roman"/>
                <w:sz w:val="16"/>
                <w:szCs w:val="16"/>
              </w:rPr>
              <w:t>Izrada  strategije</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Nastavno</w:t>
            </w:r>
          </w:p>
          <w:p w:rsidR="00E91CFB" w:rsidRDefault="00E91CFB">
            <w:pPr>
              <w:spacing w:after="0" w:line="240" w:lineRule="auto"/>
              <w:rPr>
                <w:rFonts w:ascii="Times New Roman" w:hAnsi="Times New Roman"/>
                <w:sz w:val="16"/>
                <w:szCs w:val="16"/>
              </w:rPr>
            </w:pPr>
            <w:r>
              <w:rPr>
                <w:rFonts w:ascii="Times New Roman" w:hAnsi="Times New Roman"/>
                <w:sz w:val="16"/>
                <w:szCs w:val="16"/>
              </w:rPr>
              <w:t>vijeće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Projektni tim</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Prosinac</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2011/12.</w:t>
            </w: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8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Eko hory  lab</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Izvršavanje zadaća projekta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Rad u projektnom timu </w:t>
            </w:r>
          </w:p>
        </w:tc>
        <w:tc>
          <w:tcPr>
            <w:tcW w:w="1074"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Projektni tim</w:t>
            </w:r>
          </w:p>
        </w:tc>
        <w:tc>
          <w:tcPr>
            <w:tcW w:w="1078"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2011.-12.</w:t>
            </w: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894"/>
        <w:gridCol w:w="1405"/>
        <w:gridCol w:w="1929"/>
        <w:gridCol w:w="3881"/>
        <w:gridCol w:w="1079"/>
        <w:gridCol w:w="1074"/>
        <w:gridCol w:w="1071"/>
        <w:gridCol w:w="1230"/>
      </w:tblGrid>
      <w:tr w:rsidR="00E91CFB" w:rsidTr="003F6131">
        <w:trPr>
          <w:cantSplit/>
          <w:trHeight w:val="1134"/>
        </w:trPr>
        <w:tc>
          <w:tcPr>
            <w:tcW w:w="913"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11.</w:t>
            </w:r>
          </w:p>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4"/>
                <w:szCs w:val="24"/>
              </w:rPr>
            </w:pPr>
          </w:p>
        </w:tc>
        <w:tc>
          <w:tcPr>
            <w:tcW w:w="894"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Stručni</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organi</w:t>
            </w:r>
          </w:p>
        </w:tc>
        <w:tc>
          <w:tcPr>
            <w:tcW w:w="14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92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881"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Planiranje i sudjelovanje u realizaciji svih</w:t>
            </w:r>
          </w:p>
          <w:p w:rsidR="00E91CFB" w:rsidRDefault="00E91CFB">
            <w:pPr>
              <w:spacing w:after="0" w:line="240" w:lineRule="auto"/>
              <w:rPr>
                <w:rFonts w:ascii="Times New Roman" w:hAnsi="Times New Roman"/>
                <w:sz w:val="20"/>
                <w:szCs w:val="20"/>
              </w:rPr>
            </w:pPr>
            <w:r>
              <w:rPr>
                <w:rFonts w:ascii="Times New Roman" w:hAnsi="Times New Roman"/>
                <w:sz w:val="20"/>
                <w:szCs w:val="20"/>
              </w:rPr>
              <w:t>stručnih organa u školi</w:t>
            </w:r>
          </w:p>
          <w:p w:rsidR="00E91CFB" w:rsidRDefault="00E91CFB">
            <w:pPr>
              <w:spacing w:after="0" w:line="240" w:lineRule="auto"/>
              <w:rPr>
                <w:rFonts w:ascii="Times New Roman" w:hAnsi="Times New Roman"/>
                <w:sz w:val="20"/>
                <w:szCs w:val="20"/>
              </w:rPr>
            </w:pPr>
            <w:r>
              <w:rPr>
                <w:rFonts w:ascii="Times New Roman" w:hAnsi="Times New Roman"/>
                <w:sz w:val="20"/>
                <w:szCs w:val="20"/>
              </w:rPr>
              <w:t>-nastavnim vijećima,</w:t>
            </w:r>
          </w:p>
          <w:p w:rsidR="00E91CFB" w:rsidRDefault="00E91CFB">
            <w:pPr>
              <w:spacing w:after="0" w:line="240" w:lineRule="auto"/>
              <w:rPr>
                <w:rFonts w:ascii="Times New Roman" w:hAnsi="Times New Roman"/>
                <w:sz w:val="20"/>
                <w:szCs w:val="20"/>
              </w:rPr>
            </w:pPr>
            <w:r>
              <w:rPr>
                <w:rFonts w:ascii="Times New Roman" w:hAnsi="Times New Roman"/>
                <w:sz w:val="20"/>
                <w:szCs w:val="20"/>
              </w:rPr>
              <w:t>-razrednim vijećima</w:t>
            </w:r>
          </w:p>
          <w:p w:rsidR="00E91CFB" w:rsidRDefault="00E91CFB">
            <w:pPr>
              <w:spacing w:after="0" w:line="240" w:lineRule="auto"/>
              <w:rPr>
                <w:rFonts w:ascii="Times New Roman" w:hAnsi="Times New Roman"/>
                <w:sz w:val="20"/>
                <w:szCs w:val="20"/>
              </w:rPr>
            </w:pPr>
            <w:r>
              <w:rPr>
                <w:rFonts w:ascii="Times New Roman" w:hAnsi="Times New Roman"/>
                <w:sz w:val="20"/>
                <w:szCs w:val="20"/>
              </w:rPr>
              <w:t>-ispitnim odborima</w:t>
            </w:r>
          </w:p>
          <w:p w:rsidR="00E91CFB" w:rsidRDefault="00E91CFB">
            <w:pPr>
              <w:spacing w:after="0" w:line="240" w:lineRule="auto"/>
              <w:rPr>
                <w:rFonts w:ascii="Times New Roman" w:hAnsi="Times New Roman"/>
                <w:sz w:val="20"/>
                <w:szCs w:val="20"/>
              </w:rPr>
            </w:pPr>
            <w:r>
              <w:rPr>
                <w:rFonts w:ascii="Times New Roman" w:hAnsi="Times New Roman"/>
                <w:sz w:val="20"/>
                <w:szCs w:val="20"/>
              </w:rPr>
              <w:t>-učeničkom vijeću</w:t>
            </w:r>
          </w:p>
          <w:p w:rsidR="00E91CFB" w:rsidRDefault="00E91CFB">
            <w:pPr>
              <w:spacing w:after="0" w:line="240" w:lineRule="auto"/>
              <w:rPr>
                <w:rFonts w:ascii="Times New Roman" w:hAnsi="Times New Roman"/>
                <w:sz w:val="20"/>
                <w:szCs w:val="20"/>
              </w:rPr>
            </w:pPr>
            <w:r>
              <w:rPr>
                <w:rFonts w:ascii="Times New Roman" w:hAnsi="Times New Roman"/>
                <w:sz w:val="20"/>
                <w:szCs w:val="20"/>
              </w:rPr>
              <w:t>-roditeljskom vijeću</w:t>
            </w:r>
          </w:p>
          <w:p w:rsidR="00E91CFB" w:rsidRDefault="00E91CFB">
            <w:pPr>
              <w:spacing w:after="0" w:line="240" w:lineRule="auto"/>
              <w:rPr>
                <w:rFonts w:ascii="Times New Roman" w:hAnsi="Times New Roman"/>
                <w:sz w:val="20"/>
                <w:szCs w:val="20"/>
              </w:rPr>
            </w:pPr>
          </w:p>
        </w:tc>
        <w:tc>
          <w:tcPr>
            <w:tcW w:w="107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Planiranje,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predavanje,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informiranje.</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voditelji</w:t>
            </w:r>
          </w:p>
          <w:p w:rsidR="00E91CFB" w:rsidRDefault="00E91CFB">
            <w:pPr>
              <w:spacing w:after="0" w:line="240" w:lineRule="auto"/>
              <w:rPr>
                <w:rFonts w:ascii="Times New Roman" w:hAnsi="Times New Roman"/>
                <w:sz w:val="16"/>
                <w:szCs w:val="16"/>
              </w:rPr>
            </w:pPr>
            <w:r>
              <w:rPr>
                <w:rFonts w:ascii="Times New Roman" w:hAnsi="Times New Roman"/>
                <w:sz w:val="16"/>
                <w:szCs w:val="16"/>
              </w:rPr>
              <w:t>vijeća</w:t>
            </w:r>
          </w:p>
        </w:tc>
        <w:tc>
          <w:tcPr>
            <w:tcW w:w="1071"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tc>
        <w:tc>
          <w:tcPr>
            <w:tcW w:w="123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rPr>
          <w:rFonts w:asciiTheme="minorHAnsi" w:eastAsiaTheme="minorHAnsi" w:hAnsiTheme="minorHAnsi" w:cstheme="minorBidi"/>
          <w:sz w:val="22"/>
          <w:szCs w:val="22"/>
          <w:lang w:eastAsia="en-US"/>
        </w:rPr>
      </w:pPr>
    </w:p>
    <w:p w:rsidR="007C09E3" w:rsidRDefault="007C09E3" w:rsidP="007C09E3">
      <w:pPr>
        <w:spacing w:after="0" w:line="240" w:lineRule="auto"/>
        <w:rPr>
          <w:rFonts w:ascii="Times New Roman" w:hAnsi="Times New Roman"/>
          <w:b/>
          <w:sz w:val="24"/>
          <w:szCs w:val="24"/>
          <w:u w:val="single"/>
          <w:lang w:val="pl-PL"/>
        </w:rPr>
        <w:sectPr w:rsidR="007C09E3" w:rsidSect="00DB4F38">
          <w:pgSz w:w="16838" w:h="11906" w:orient="landscape"/>
          <w:pgMar w:top="1417" w:right="1417" w:bottom="1417" w:left="1417" w:header="720" w:footer="720" w:gutter="0"/>
          <w:cols w:space="720"/>
          <w:titlePg/>
          <w:docGrid w:linePitch="360"/>
        </w:sectPr>
      </w:pPr>
    </w:p>
    <w:p w:rsidR="007C09E3" w:rsidRPr="0087224F" w:rsidRDefault="007C09E3" w:rsidP="000C2509">
      <w:pPr>
        <w:pStyle w:val="Naslov3"/>
        <w:rPr>
          <w:rFonts w:asciiTheme="majorHAnsi" w:hAnsiTheme="majorHAnsi" w:cstheme="majorHAnsi"/>
          <w:b/>
          <w:color w:val="70AD47" w:themeColor="accent6"/>
          <w:sz w:val="28"/>
        </w:rPr>
      </w:pPr>
      <w:bookmarkStart w:id="262" w:name="_Toc336195997"/>
      <w:bookmarkStart w:id="263" w:name="_Toc431379002"/>
      <w:bookmarkStart w:id="264" w:name="_Toc20485555"/>
      <w:r w:rsidRPr="0087224F">
        <w:rPr>
          <w:rFonts w:asciiTheme="majorHAnsi" w:hAnsiTheme="majorHAnsi" w:cstheme="majorHAnsi"/>
          <w:b/>
          <w:color w:val="70AD47" w:themeColor="accent6"/>
          <w:sz w:val="28"/>
          <w:lang w:val="pl-PL"/>
        </w:rPr>
        <w:lastRenderedPageBreak/>
        <w:t xml:space="preserve">5.1.3. </w:t>
      </w:r>
      <w:r w:rsidRPr="0087224F">
        <w:rPr>
          <w:rFonts w:asciiTheme="majorHAnsi" w:hAnsiTheme="majorHAnsi" w:cstheme="majorHAnsi"/>
          <w:b/>
          <w:color w:val="70AD47" w:themeColor="accent6"/>
          <w:sz w:val="28"/>
        </w:rPr>
        <w:t>Plan i program rada školskog psihologa</w:t>
      </w:r>
      <w:bookmarkEnd w:id="262"/>
      <w:bookmarkEnd w:id="263"/>
      <w:bookmarkEnd w:id="264"/>
    </w:p>
    <w:p w:rsidR="008F1BD1" w:rsidRPr="008F1BD1" w:rsidRDefault="008F1BD1" w:rsidP="008F1BD1"/>
    <w:p w:rsidR="004C16CB" w:rsidRDefault="004C16CB" w:rsidP="004C16CB">
      <w:pPr>
        <w:spacing w:after="0" w:line="240" w:lineRule="auto"/>
        <w:rPr>
          <w:rFonts w:cs="Arial"/>
          <w:bCs/>
          <w:sz w:val="24"/>
          <w:szCs w:val="24"/>
        </w:rPr>
      </w:pPr>
      <w:r w:rsidRPr="008F1BD1">
        <w:rPr>
          <w:rFonts w:cs="Arial"/>
          <w:b/>
          <w:bCs/>
          <w:sz w:val="24"/>
          <w:szCs w:val="24"/>
        </w:rPr>
        <w:t>Psiholog:</w:t>
      </w:r>
      <w:r w:rsidR="008F1BD1">
        <w:rPr>
          <w:rFonts w:cs="Arial"/>
          <w:bCs/>
          <w:sz w:val="24"/>
          <w:szCs w:val="24"/>
        </w:rPr>
        <w:t xml:space="preserve"> </w:t>
      </w:r>
      <w:r w:rsidR="00CF5EF4">
        <w:rPr>
          <w:rFonts w:cs="Arial"/>
          <w:bCs/>
          <w:sz w:val="24"/>
          <w:szCs w:val="24"/>
        </w:rPr>
        <w:t xml:space="preserve">Marija Pišonić Aleksić                 </w:t>
      </w:r>
      <w:r w:rsidR="00CF5EF4">
        <w:rPr>
          <w:rFonts w:cs="Arial"/>
          <w:bCs/>
          <w:sz w:val="24"/>
          <w:szCs w:val="24"/>
        </w:rPr>
        <w:tab/>
      </w:r>
      <w:r w:rsidR="00CF5EF4">
        <w:rPr>
          <w:rFonts w:cs="Arial"/>
          <w:bCs/>
          <w:sz w:val="24"/>
          <w:szCs w:val="24"/>
        </w:rPr>
        <w:tab/>
        <w:t xml:space="preserve">                                  </w:t>
      </w:r>
      <w:r w:rsidRPr="008F1BD1">
        <w:rPr>
          <w:rFonts w:cs="Arial"/>
          <w:b/>
          <w:bCs/>
          <w:sz w:val="24"/>
          <w:szCs w:val="24"/>
        </w:rPr>
        <w:t>Godišnji fond sati:</w:t>
      </w:r>
      <w:r w:rsidR="00EF7456">
        <w:rPr>
          <w:rFonts w:cs="Arial"/>
          <w:bCs/>
          <w:sz w:val="24"/>
          <w:szCs w:val="24"/>
        </w:rPr>
        <w:t xml:space="preserve"> </w:t>
      </w:r>
      <w:r>
        <w:rPr>
          <w:rFonts w:cs="Arial"/>
          <w:bCs/>
          <w:sz w:val="24"/>
          <w:szCs w:val="24"/>
        </w:rPr>
        <w:t>8</w:t>
      </w:r>
      <w:r w:rsidR="00EF7456">
        <w:rPr>
          <w:rFonts w:cs="Arial"/>
          <w:bCs/>
          <w:sz w:val="24"/>
          <w:szCs w:val="24"/>
        </w:rPr>
        <w:t>76</w:t>
      </w:r>
    </w:p>
    <w:p w:rsidR="004C16CB" w:rsidRDefault="004C16CB" w:rsidP="004C16CB">
      <w:pPr>
        <w:spacing w:after="0" w:line="240" w:lineRule="auto"/>
        <w:rPr>
          <w:rFonts w:cs="Arial"/>
          <w:b/>
          <w:bCs/>
          <w:sz w:val="24"/>
          <w:szCs w:val="24"/>
        </w:rPr>
      </w:pPr>
    </w:p>
    <w:tbl>
      <w:tblPr>
        <w:tblW w:w="806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065"/>
      </w:tblGrid>
      <w:tr w:rsidR="00EF7456" w:rsidRPr="00961F80" w:rsidTr="00EF7456">
        <w:trPr>
          <w:jc w:val="center"/>
        </w:trPr>
        <w:tc>
          <w:tcPr>
            <w:tcW w:w="8065" w:type="dxa"/>
            <w:shd w:val="clear" w:color="auto" w:fill="C9C9C9" w:themeFill="accent3" w:themeFillTint="99"/>
            <w:vAlign w:val="center"/>
          </w:tcPr>
          <w:p w:rsidR="00EF7456" w:rsidRPr="00961F80" w:rsidRDefault="00EF7456" w:rsidP="00EF7456">
            <w:pPr>
              <w:spacing w:after="0" w:line="240" w:lineRule="auto"/>
              <w:rPr>
                <w:rFonts w:cs="Arial"/>
                <w:b/>
                <w:sz w:val="24"/>
                <w:szCs w:val="24"/>
              </w:rPr>
            </w:pPr>
          </w:p>
          <w:p w:rsidR="00EF7456" w:rsidRPr="00961F80" w:rsidRDefault="00EF7456" w:rsidP="00EF7456">
            <w:pPr>
              <w:spacing w:after="0" w:line="240" w:lineRule="auto"/>
              <w:rPr>
                <w:rFonts w:cs="Arial"/>
                <w:b/>
                <w:sz w:val="24"/>
                <w:szCs w:val="24"/>
              </w:rPr>
            </w:pPr>
            <w:r>
              <w:rPr>
                <w:rFonts w:cs="Arial"/>
                <w:b/>
                <w:sz w:val="24"/>
                <w:szCs w:val="24"/>
              </w:rPr>
              <w:t>POSLOVI I ZADACI PSIHOLOGA</w:t>
            </w:r>
          </w:p>
          <w:p w:rsidR="00EF7456" w:rsidRPr="00961F80" w:rsidRDefault="00EF7456" w:rsidP="00EF7456">
            <w:pPr>
              <w:spacing w:after="0" w:line="240" w:lineRule="auto"/>
              <w:rPr>
                <w:rFonts w:cs="Arial"/>
                <w:b/>
                <w:sz w:val="24"/>
                <w:szCs w:val="24"/>
              </w:rPr>
            </w:pPr>
          </w:p>
        </w:tc>
      </w:tr>
      <w:tr w:rsidR="00EF7456" w:rsidRPr="00961F80" w:rsidTr="00EF7456">
        <w:trPr>
          <w:trHeight w:val="1262"/>
          <w:jc w:val="center"/>
        </w:trPr>
        <w:tc>
          <w:tcPr>
            <w:tcW w:w="8065" w:type="dxa"/>
            <w:vAlign w:val="bottom"/>
          </w:tcPr>
          <w:p w:rsidR="00EF7456" w:rsidRPr="00961F80" w:rsidRDefault="00EF7456" w:rsidP="00EF7456">
            <w:pPr>
              <w:spacing w:after="0" w:line="240" w:lineRule="auto"/>
              <w:rPr>
                <w:rFonts w:cs="Arial"/>
                <w:b/>
                <w:sz w:val="24"/>
                <w:szCs w:val="24"/>
              </w:rPr>
            </w:pPr>
            <w:r w:rsidRPr="00961F80">
              <w:rPr>
                <w:rFonts w:cs="Arial"/>
                <w:b/>
                <w:sz w:val="24"/>
                <w:szCs w:val="24"/>
              </w:rPr>
              <w:t>I. ORGANIZACIJ</w:t>
            </w:r>
            <w:r>
              <w:rPr>
                <w:rFonts w:cs="Arial"/>
                <w:b/>
                <w:sz w:val="24"/>
                <w:szCs w:val="24"/>
              </w:rPr>
              <w:t>A RADA ŠKOLE</w:t>
            </w:r>
          </w:p>
          <w:p w:rsidR="00EF7456" w:rsidRPr="00961F80" w:rsidRDefault="00EF7456" w:rsidP="00EF7456">
            <w:pPr>
              <w:spacing w:after="0" w:line="240" w:lineRule="auto"/>
              <w:rPr>
                <w:rFonts w:cs="Arial"/>
                <w:sz w:val="24"/>
                <w:szCs w:val="24"/>
              </w:rPr>
            </w:pPr>
            <w:r>
              <w:rPr>
                <w:rFonts w:cs="Arial"/>
                <w:sz w:val="24"/>
                <w:szCs w:val="24"/>
              </w:rPr>
              <w:t>a) planiranje i programiranje rada škole</w:t>
            </w:r>
          </w:p>
          <w:p w:rsidR="00EF7456" w:rsidRPr="00961F80" w:rsidRDefault="00EF7456" w:rsidP="00EF7456">
            <w:pPr>
              <w:spacing w:after="0" w:line="240" w:lineRule="auto"/>
              <w:rPr>
                <w:rFonts w:cs="Arial"/>
                <w:sz w:val="24"/>
                <w:szCs w:val="24"/>
              </w:rPr>
            </w:pPr>
            <w:r>
              <w:rPr>
                <w:rFonts w:cs="Arial"/>
                <w:sz w:val="24"/>
                <w:szCs w:val="24"/>
              </w:rPr>
              <w:t>b) praćenje realizacije Godišnjeg plana i programa rada škole i izrada izvješća</w:t>
            </w:r>
          </w:p>
          <w:p w:rsidR="00EF7456" w:rsidRDefault="00EF7456" w:rsidP="00EF7456">
            <w:pPr>
              <w:spacing w:after="0" w:line="240" w:lineRule="auto"/>
              <w:rPr>
                <w:rFonts w:cs="Arial"/>
                <w:sz w:val="24"/>
                <w:szCs w:val="24"/>
              </w:rPr>
            </w:pPr>
            <w:r>
              <w:rPr>
                <w:rFonts w:cs="Arial"/>
                <w:sz w:val="24"/>
                <w:szCs w:val="24"/>
              </w:rPr>
              <w:t>c) evaluacija</w:t>
            </w:r>
          </w:p>
          <w:p w:rsidR="00EF7456" w:rsidRPr="00961F80" w:rsidRDefault="00EF7456" w:rsidP="00EF7456">
            <w:pPr>
              <w:spacing w:after="0" w:line="240" w:lineRule="auto"/>
              <w:rPr>
                <w:rFonts w:cs="Arial"/>
                <w:b/>
                <w:sz w:val="24"/>
                <w:szCs w:val="24"/>
              </w:rPr>
            </w:pPr>
          </w:p>
        </w:tc>
      </w:tr>
      <w:tr w:rsidR="00EF7456" w:rsidRPr="00961F80" w:rsidTr="00EF7456">
        <w:trPr>
          <w:jc w:val="center"/>
        </w:trPr>
        <w:tc>
          <w:tcPr>
            <w:tcW w:w="8065" w:type="dxa"/>
            <w:shd w:val="clear" w:color="auto" w:fill="C9C9C9" w:themeFill="accent3" w:themeFillTint="99"/>
            <w:vAlign w:val="bottom"/>
          </w:tcPr>
          <w:p w:rsidR="00EF7456" w:rsidRPr="00961F80" w:rsidRDefault="00EF7456" w:rsidP="00EF7456">
            <w:pPr>
              <w:spacing w:after="0" w:line="240" w:lineRule="auto"/>
              <w:rPr>
                <w:rFonts w:cs="Arial"/>
                <w:b/>
                <w:sz w:val="24"/>
                <w:szCs w:val="24"/>
              </w:rPr>
            </w:pPr>
          </w:p>
        </w:tc>
      </w:tr>
      <w:tr w:rsidR="00EF7456" w:rsidRPr="00961F80" w:rsidTr="00EF7456">
        <w:trPr>
          <w:trHeight w:val="1262"/>
          <w:jc w:val="center"/>
        </w:trPr>
        <w:tc>
          <w:tcPr>
            <w:tcW w:w="8065" w:type="dxa"/>
            <w:vAlign w:val="bottom"/>
          </w:tcPr>
          <w:p w:rsidR="00EF7456" w:rsidRPr="00961F80" w:rsidRDefault="00EF7456" w:rsidP="00EF7456">
            <w:pPr>
              <w:spacing w:after="0" w:line="240" w:lineRule="auto"/>
              <w:rPr>
                <w:rFonts w:cs="Arial"/>
                <w:sz w:val="24"/>
                <w:szCs w:val="24"/>
              </w:rPr>
            </w:pPr>
            <w:r w:rsidRPr="00961F80">
              <w:rPr>
                <w:rFonts w:cs="Arial"/>
                <w:b/>
                <w:sz w:val="24"/>
                <w:szCs w:val="24"/>
              </w:rPr>
              <w:t>II. RAD S UČENICIMA</w:t>
            </w:r>
          </w:p>
          <w:p w:rsidR="00EF7456" w:rsidRPr="00961F80" w:rsidRDefault="00EF7456" w:rsidP="00EF7456">
            <w:pPr>
              <w:spacing w:after="0" w:line="240" w:lineRule="auto"/>
              <w:rPr>
                <w:rFonts w:cs="Arial"/>
                <w:sz w:val="24"/>
                <w:szCs w:val="24"/>
              </w:rPr>
            </w:pPr>
            <w:r w:rsidRPr="00961F80">
              <w:rPr>
                <w:rFonts w:cs="Arial"/>
                <w:sz w:val="24"/>
                <w:szCs w:val="24"/>
              </w:rPr>
              <w:t xml:space="preserve">a) </w:t>
            </w:r>
            <w:r>
              <w:rPr>
                <w:rFonts w:cs="Arial"/>
                <w:sz w:val="24"/>
                <w:szCs w:val="24"/>
              </w:rPr>
              <w:t>individualni i skupni savjetodavni rad s učenicima</w:t>
            </w:r>
          </w:p>
          <w:p w:rsidR="00EF7456" w:rsidRPr="00961F80" w:rsidRDefault="00EF7456" w:rsidP="00EF7456">
            <w:pPr>
              <w:spacing w:after="0" w:line="240" w:lineRule="auto"/>
              <w:rPr>
                <w:rFonts w:cs="Arial"/>
                <w:sz w:val="24"/>
                <w:szCs w:val="24"/>
              </w:rPr>
            </w:pPr>
            <w:r>
              <w:rPr>
                <w:rFonts w:cs="Arial"/>
                <w:sz w:val="24"/>
                <w:szCs w:val="24"/>
              </w:rPr>
              <w:t>b) rad u razrednom odjelu</w:t>
            </w:r>
          </w:p>
          <w:p w:rsidR="00EF7456" w:rsidRDefault="00EF7456" w:rsidP="00EF7456">
            <w:pPr>
              <w:spacing w:after="0" w:line="240" w:lineRule="auto"/>
              <w:rPr>
                <w:rFonts w:cs="Arial"/>
                <w:sz w:val="24"/>
                <w:szCs w:val="24"/>
              </w:rPr>
            </w:pPr>
            <w:r>
              <w:rPr>
                <w:rFonts w:cs="Arial"/>
                <w:sz w:val="24"/>
                <w:szCs w:val="24"/>
              </w:rPr>
              <w:t>c) edukacija o temama u skladu s razvojnim potrebama učenika</w:t>
            </w:r>
          </w:p>
          <w:p w:rsidR="00EF7456" w:rsidRPr="00961F80" w:rsidRDefault="00EF7456" w:rsidP="00EF7456">
            <w:pPr>
              <w:spacing w:after="0" w:line="240" w:lineRule="auto"/>
              <w:rPr>
                <w:rFonts w:cs="Arial"/>
                <w:sz w:val="24"/>
                <w:szCs w:val="24"/>
              </w:rPr>
            </w:pPr>
          </w:p>
        </w:tc>
      </w:tr>
      <w:tr w:rsidR="00EF7456" w:rsidRPr="00961F80" w:rsidTr="00EF7456">
        <w:trPr>
          <w:jc w:val="center"/>
        </w:trPr>
        <w:tc>
          <w:tcPr>
            <w:tcW w:w="8065" w:type="dxa"/>
            <w:shd w:val="clear" w:color="auto" w:fill="C9C9C9" w:themeFill="accent3" w:themeFillTint="99"/>
            <w:vAlign w:val="bottom"/>
          </w:tcPr>
          <w:p w:rsidR="00EF7456" w:rsidRPr="00961F80" w:rsidRDefault="00EF7456" w:rsidP="00EF7456">
            <w:pPr>
              <w:spacing w:after="0" w:line="240" w:lineRule="auto"/>
              <w:rPr>
                <w:rFonts w:cs="Arial"/>
                <w:sz w:val="24"/>
                <w:szCs w:val="24"/>
              </w:rPr>
            </w:pPr>
          </w:p>
        </w:tc>
      </w:tr>
      <w:tr w:rsidR="00EF7456" w:rsidRPr="00961F80" w:rsidTr="00EF7456">
        <w:trPr>
          <w:trHeight w:val="939"/>
          <w:jc w:val="center"/>
        </w:trPr>
        <w:tc>
          <w:tcPr>
            <w:tcW w:w="8065" w:type="dxa"/>
            <w:vAlign w:val="bottom"/>
          </w:tcPr>
          <w:p w:rsidR="00EF7456" w:rsidRPr="00272928" w:rsidRDefault="00EF7456" w:rsidP="00EF7456">
            <w:pPr>
              <w:spacing w:after="0" w:line="240" w:lineRule="auto"/>
              <w:rPr>
                <w:rFonts w:cs="Arial"/>
                <w:b/>
                <w:sz w:val="24"/>
                <w:szCs w:val="24"/>
              </w:rPr>
            </w:pPr>
            <w:r w:rsidRPr="00272928">
              <w:rPr>
                <w:rFonts w:cs="Arial"/>
                <w:b/>
                <w:sz w:val="24"/>
                <w:szCs w:val="24"/>
              </w:rPr>
              <w:t>II. RAD S NASTAVNICIMA</w:t>
            </w:r>
          </w:p>
          <w:p w:rsidR="00EF7456" w:rsidRPr="00961F80" w:rsidRDefault="00EF7456" w:rsidP="00EF7456">
            <w:pPr>
              <w:spacing w:after="0" w:line="240" w:lineRule="auto"/>
              <w:rPr>
                <w:rFonts w:cs="Arial"/>
                <w:sz w:val="24"/>
                <w:szCs w:val="24"/>
              </w:rPr>
            </w:pPr>
            <w:r>
              <w:rPr>
                <w:rFonts w:cs="Arial"/>
                <w:sz w:val="24"/>
                <w:szCs w:val="24"/>
              </w:rPr>
              <w:t>a) sudjelovanje u radu Razrednih i Nastavničkih vijeća</w:t>
            </w:r>
          </w:p>
          <w:p w:rsidR="00EF7456" w:rsidRDefault="00EF7456" w:rsidP="00EF7456">
            <w:pPr>
              <w:spacing w:after="0" w:line="240" w:lineRule="auto"/>
              <w:rPr>
                <w:rFonts w:cs="Arial"/>
                <w:sz w:val="24"/>
                <w:szCs w:val="24"/>
              </w:rPr>
            </w:pPr>
            <w:r>
              <w:rPr>
                <w:rFonts w:cs="Arial"/>
                <w:sz w:val="24"/>
                <w:szCs w:val="24"/>
              </w:rPr>
              <w:t>b) rad s pripravnicima i razrednicima</w:t>
            </w:r>
          </w:p>
          <w:p w:rsidR="00EF7456" w:rsidRPr="00272928" w:rsidRDefault="00EF7456" w:rsidP="00EF7456">
            <w:pPr>
              <w:spacing w:after="0" w:line="240" w:lineRule="auto"/>
              <w:rPr>
                <w:rFonts w:cs="Arial"/>
                <w:b/>
                <w:sz w:val="24"/>
                <w:szCs w:val="24"/>
              </w:rPr>
            </w:pPr>
          </w:p>
        </w:tc>
      </w:tr>
      <w:tr w:rsidR="00EF7456" w:rsidRPr="00961F80" w:rsidTr="00EF7456">
        <w:trPr>
          <w:jc w:val="center"/>
        </w:trPr>
        <w:tc>
          <w:tcPr>
            <w:tcW w:w="8065" w:type="dxa"/>
            <w:shd w:val="clear" w:color="auto" w:fill="C9C9C9" w:themeFill="accent3" w:themeFillTint="99"/>
            <w:vAlign w:val="bottom"/>
          </w:tcPr>
          <w:p w:rsidR="00EF7456" w:rsidRPr="00961F80" w:rsidRDefault="00EF7456" w:rsidP="00EF7456">
            <w:pPr>
              <w:spacing w:after="0" w:line="240" w:lineRule="auto"/>
              <w:rPr>
                <w:rFonts w:cs="Arial"/>
                <w:sz w:val="24"/>
                <w:szCs w:val="24"/>
              </w:rPr>
            </w:pPr>
          </w:p>
        </w:tc>
      </w:tr>
      <w:tr w:rsidR="00EF7456" w:rsidRPr="00961F80" w:rsidTr="00EF7456">
        <w:trPr>
          <w:trHeight w:val="1585"/>
          <w:jc w:val="center"/>
        </w:trPr>
        <w:tc>
          <w:tcPr>
            <w:tcW w:w="8065" w:type="dxa"/>
            <w:vAlign w:val="bottom"/>
          </w:tcPr>
          <w:p w:rsidR="00EF7456" w:rsidRPr="00072685" w:rsidRDefault="00EF7456" w:rsidP="00EF7456">
            <w:pPr>
              <w:spacing w:after="0" w:line="240" w:lineRule="auto"/>
              <w:rPr>
                <w:rFonts w:cs="Arial"/>
                <w:b/>
                <w:sz w:val="24"/>
                <w:szCs w:val="24"/>
              </w:rPr>
            </w:pPr>
            <w:r w:rsidRPr="00072685">
              <w:rPr>
                <w:rFonts w:cs="Arial"/>
                <w:b/>
                <w:sz w:val="24"/>
                <w:szCs w:val="24"/>
              </w:rPr>
              <w:t>III. RAD S RODITELJIMA</w:t>
            </w:r>
          </w:p>
          <w:p w:rsidR="00EF7456" w:rsidRPr="00961F80" w:rsidRDefault="00EF7456" w:rsidP="00EF7456">
            <w:pPr>
              <w:spacing w:after="0" w:line="240" w:lineRule="auto"/>
              <w:rPr>
                <w:rFonts w:cs="Arial"/>
                <w:sz w:val="24"/>
                <w:szCs w:val="24"/>
              </w:rPr>
            </w:pPr>
            <w:r>
              <w:rPr>
                <w:rFonts w:cs="Arial"/>
                <w:sz w:val="24"/>
                <w:szCs w:val="24"/>
              </w:rPr>
              <w:t>a) individualni i grupni savjetodavni rad</w:t>
            </w:r>
          </w:p>
          <w:p w:rsidR="00EF7456" w:rsidRPr="00961F80" w:rsidRDefault="00EF7456" w:rsidP="00EF7456">
            <w:pPr>
              <w:spacing w:after="0" w:line="240" w:lineRule="auto"/>
              <w:rPr>
                <w:rFonts w:cs="Arial"/>
                <w:sz w:val="24"/>
                <w:szCs w:val="24"/>
              </w:rPr>
            </w:pPr>
            <w:r>
              <w:rPr>
                <w:rFonts w:cs="Arial"/>
                <w:sz w:val="24"/>
                <w:szCs w:val="24"/>
              </w:rPr>
              <w:t>b) rad s roditeljima na roditeljskim sastancima</w:t>
            </w:r>
          </w:p>
          <w:p w:rsidR="00EF7456" w:rsidRDefault="00EF7456" w:rsidP="00EF7456">
            <w:pPr>
              <w:spacing w:after="0" w:line="240" w:lineRule="auto"/>
              <w:rPr>
                <w:rFonts w:cs="Arial"/>
                <w:sz w:val="24"/>
                <w:szCs w:val="24"/>
              </w:rPr>
            </w:pPr>
            <w:r>
              <w:rPr>
                <w:rFonts w:cs="Arial"/>
                <w:sz w:val="24"/>
                <w:szCs w:val="24"/>
              </w:rPr>
              <w:t>c) konzultativni rad</w:t>
            </w:r>
          </w:p>
          <w:p w:rsidR="00EF7456" w:rsidRDefault="00EF7456" w:rsidP="00EF7456">
            <w:pPr>
              <w:spacing w:after="0" w:line="240" w:lineRule="auto"/>
              <w:rPr>
                <w:rFonts w:cs="Arial"/>
                <w:sz w:val="24"/>
                <w:szCs w:val="24"/>
              </w:rPr>
            </w:pPr>
            <w:r>
              <w:rPr>
                <w:rFonts w:cs="Arial"/>
                <w:sz w:val="24"/>
                <w:szCs w:val="24"/>
              </w:rPr>
              <w:t>d) sudjelovanje u radu Vijeća roditelja</w:t>
            </w:r>
          </w:p>
          <w:p w:rsidR="00EF7456" w:rsidRPr="00072685" w:rsidRDefault="00EF7456" w:rsidP="00EF7456">
            <w:pPr>
              <w:spacing w:after="0" w:line="240" w:lineRule="auto"/>
              <w:rPr>
                <w:rFonts w:cs="Arial"/>
                <w:b/>
                <w:sz w:val="24"/>
                <w:szCs w:val="24"/>
              </w:rPr>
            </w:pPr>
          </w:p>
        </w:tc>
      </w:tr>
      <w:tr w:rsidR="00EF7456" w:rsidRPr="00961F80" w:rsidTr="00EF7456">
        <w:trPr>
          <w:jc w:val="center"/>
        </w:trPr>
        <w:tc>
          <w:tcPr>
            <w:tcW w:w="8065" w:type="dxa"/>
            <w:shd w:val="clear" w:color="auto" w:fill="C9C9C9" w:themeFill="accent3" w:themeFillTint="99"/>
            <w:vAlign w:val="bottom"/>
          </w:tcPr>
          <w:p w:rsidR="00EF7456" w:rsidRDefault="00EF7456" w:rsidP="00EF7456">
            <w:pPr>
              <w:spacing w:after="0" w:line="240" w:lineRule="auto"/>
              <w:rPr>
                <w:rFonts w:cs="Arial"/>
                <w:sz w:val="24"/>
                <w:szCs w:val="24"/>
              </w:rPr>
            </w:pPr>
          </w:p>
        </w:tc>
      </w:tr>
      <w:tr w:rsidR="00EF7456" w:rsidRPr="00961F80" w:rsidTr="00EF7456">
        <w:trPr>
          <w:trHeight w:val="3200"/>
          <w:jc w:val="center"/>
        </w:trPr>
        <w:tc>
          <w:tcPr>
            <w:tcW w:w="8065" w:type="dxa"/>
            <w:vAlign w:val="bottom"/>
          </w:tcPr>
          <w:p w:rsidR="00EF7456" w:rsidRDefault="00EF7456" w:rsidP="00EF7456">
            <w:pPr>
              <w:spacing w:after="0" w:line="240" w:lineRule="auto"/>
              <w:rPr>
                <w:rFonts w:cs="Arial"/>
                <w:b/>
                <w:bCs/>
                <w:sz w:val="24"/>
                <w:szCs w:val="24"/>
              </w:rPr>
            </w:pPr>
            <w:r>
              <w:rPr>
                <w:rFonts w:cs="Arial"/>
                <w:b/>
                <w:bCs/>
                <w:sz w:val="24"/>
                <w:szCs w:val="24"/>
              </w:rPr>
              <w:t>I</w:t>
            </w:r>
            <w:r w:rsidRPr="00961F80">
              <w:rPr>
                <w:rFonts w:cs="Arial"/>
                <w:b/>
                <w:bCs/>
                <w:sz w:val="24"/>
                <w:szCs w:val="24"/>
              </w:rPr>
              <w:t>V.</w:t>
            </w:r>
            <w:r w:rsidRPr="00961F80">
              <w:rPr>
                <w:rFonts w:cs="Arial"/>
                <w:sz w:val="24"/>
                <w:szCs w:val="24"/>
              </w:rPr>
              <w:t xml:space="preserve"> </w:t>
            </w:r>
            <w:r w:rsidRPr="00961F80">
              <w:rPr>
                <w:rFonts w:cs="Arial"/>
                <w:b/>
                <w:bCs/>
                <w:sz w:val="24"/>
                <w:szCs w:val="24"/>
              </w:rPr>
              <w:t xml:space="preserve">OSTALI POSLOVI </w:t>
            </w:r>
          </w:p>
          <w:p w:rsidR="00EF7456" w:rsidRPr="00CE5DAC" w:rsidRDefault="00EF7456" w:rsidP="00EF7456">
            <w:pPr>
              <w:spacing w:after="0" w:line="240" w:lineRule="auto"/>
              <w:rPr>
                <w:rFonts w:cs="Arial"/>
                <w:sz w:val="24"/>
                <w:szCs w:val="24"/>
              </w:rPr>
            </w:pPr>
            <w:r>
              <w:rPr>
                <w:rFonts w:cs="Arial"/>
                <w:bCs/>
                <w:sz w:val="24"/>
                <w:szCs w:val="24"/>
              </w:rPr>
              <w:t>a)</w:t>
            </w:r>
            <w:r w:rsidR="00CF5EF4">
              <w:rPr>
                <w:rFonts w:cs="Arial"/>
                <w:bCs/>
                <w:sz w:val="24"/>
                <w:szCs w:val="24"/>
              </w:rPr>
              <w:t xml:space="preserve"> </w:t>
            </w:r>
            <w:r>
              <w:rPr>
                <w:rFonts w:cs="Arial"/>
                <w:bCs/>
                <w:sz w:val="24"/>
                <w:szCs w:val="24"/>
              </w:rPr>
              <w:t>rad u eksperimentalnom programu</w:t>
            </w:r>
          </w:p>
          <w:p w:rsidR="00EF7456" w:rsidRDefault="00EF7456" w:rsidP="00EF7456">
            <w:pPr>
              <w:spacing w:after="0" w:line="240" w:lineRule="auto"/>
              <w:rPr>
                <w:rFonts w:cs="Arial"/>
                <w:sz w:val="24"/>
                <w:szCs w:val="24"/>
              </w:rPr>
            </w:pPr>
            <w:r>
              <w:rPr>
                <w:rFonts w:cs="Arial"/>
                <w:sz w:val="24"/>
                <w:szCs w:val="24"/>
              </w:rPr>
              <w:t>b) rad u školskim povjerenstvima</w:t>
            </w:r>
          </w:p>
          <w:p w:rsidR="00EF7456" w:rsidRDefault="00EF7456" w:rsidP="00EF7456">
            <w:pPr>
              <w:spacing w:after="0" w:line="240" w:lineRule="auto"/>
              <w:rPr>
                <w:rFonts w:cs="Arial"/>
                <w:sz w:val="24"/>
                <w:szCs w:val="24"/>
              </w:rPr>
            </w:pPr>
            <w:r>
              <w:rPr>
                <w:rFonts w:cs="Arial"/>
                <w:sz w:val="24"/>
                <w:szCs w:val="24"/>
              </w:rPr>
              <w:t>c) stručno usavršavanje</w:t>
            </w:r>
          </w:p>
          <w:p w:rsidR="00EF7456" w:rsidRDefault="00EF7456" w:rsidP="00EF7456">
            <w:pPr>
              <w:spacing w:after="0" w:line="240" w:lineRule="auto"/>
              <w:rPr>
                <w:rFonts w:cs="Arial"/>
                <w:sz w:val="24"/>
                <w:szCs w:val="24"/>
              </w:rPr>
            </w:pPr>
            <w:r>
              <w:rPr>
                <w:rFonts w:cs="Arial"/>
                <w:sz w:val="24"/>
                <w:szCs w:val="24"/>
              </w:rPr>
              <w:t>d) suradnja s drugim institucijama</w:t>
            </w:r>
          </w:p>
          <w:p w:rsidR="00EF7456" w:rsidRPr="00961F80" w:rsidRDefault="00EF7456" w:rsidP="00EF7456">
            <w:pPr>
              <w:spacing w:after="0" w:line="240" w:lineRule="auto"/>
              <w:rPr>
                <w:rFonts w:cs="Arial"/>
                <w:sz w:val="24"/>
                <w:szCs w:val="24"/>
              </w:rPr>
            </w:pPr>
            <w:r>
              <w:rPr>
                <w:rFonts w:cs="Arial"/>
                <w:sz w:val="24"/>
                <w:szCs w:val="24"/>
              </w:rPr>
              <w:t>e) suradnja s ravnateljem i stručnim suradnicima</w:t>
            </w:r>
          </w:p>
          <w:p w:rsidR="00EF7456" w:rsidRPr="00F85F2A" w:rsidRDefault="00EF7456" w:rsidP="00EF7456">
            <w:pPr>
              <w:spacing w:after="0" w:line="240" w:lineRule="auto"/>
              <w:rPr>
                <w:rFonts w:cs="Arial"/>
                <w:bCs/>
                <w:sz w:val="24"/>
                <w:szCs w:val="24"/>
              </w:rPr>
            </w:pPr>
            <w:r>
              <w:rPr>
                <w:rFonts w:cs="Arial"/>
                <w:bCs/>
                <w:sz w:val="24"/>
                <w:szCs w:val="24"/>
              </w:rPr>
              <w:t>f</w:t>
            </w:r>
            <w:r w:rsidRPr="00F85F2A">
              <w:rPr>
                <w:rFonts w:cs="Arial"/>
                <w:bCs/>
                <w:sz w:val="24"/>
                <w:szCs w:val="24"/>
              </w:rPr>
              <w:t>)</w:t>
            </w:r>
            <w:r>
              <w:rPr>
                <w:rFonts w:cs="Arial"/>
                <w:bCs/>
                <w:sz w:val="24"/>
                <w:szCs w:val="24"/>
              </w:rPr>
              <w:t xml:space="preserve"> </w:t>
            </w:r>
            <w:r w:rsidRPr="00F85F2A">
              <w:rPr>
                <w:rFonts w:cs="Arial"/>
                <w:bCs/>
                <w:sz w:val="24"/>
                <w:szCs w:val="24"/>
              </w:rPr>
              <w:t xml:space="preserve">profesionalno </w:t>
            </w:r>
            <w:r>
              <w:rPr>
                <w:rFonts w:cs="Arial"/>
                <w:bCs/>
                <w:sz w:val="24"/>
                <w:szCs w:val="24"/>
              </w:rPr>
              <w:t>usmjeravanje</w:t>
            </w:r>
          </w:p>
          <w:p w:rsidR="00EF7456" w:rsidRDefault="00EF7456" w:rsidP="00EF7456">
            <w:pPr>
              <w:spacing w:after="0" w:line="240" w:lineRule="auto"/>
              <w:rPr>
                <w:rFonts w:cs="Arial"/>
                <w:sz w:val="24"/>
                <w:szCs w:val="24"/>
              </w:rPr>
            </w:pPr>
            <w:r>
              <w:rPr>
                <w:rFonts w:cs="Arial"/>
                <w:sz w:val="24"/>
                <w:szCs w:val="24"/>
              </w:rPr>
              <w:t>g) promocija škole</w:t>
            </w:r>
          </w:p>
          <w:p w:rsidR="00EF7456" w:rsidRDefault="00EF7456" w:rsidP="00EF7456">
            <w:pPr>
              <w:spacing w:after="0" w:line="240" w:lineRule="auto"/>
              <w:rPr>
                <w:rFonts w:cs="Arial"/>
                <w:sz w:val="24"/>
                <w:szCs w:val="24"/>
              </w:rPr>
            </w:pPr>
            <w:r>
              <w:rPr>
                <w:rFonts w:cs="Arial"/>
                <w:sz w:val="24"/>
                <w:szCs w:val="24"/>
              </w:rPr>
              <w:t>h) projekti</w:t>
            </w:r>
          </w:p>
          <w:p w:rsidR="00EF7456" w:rsidRDefault="00EF7456" w:rsidP="00EF7456">
            <w:pPr>
              <w:spacing w:after="0" w:line="240" w:lineRule="auto"/>
              <w:rPr>
                <w:rFonts w:cs="Arial"/>
                <w:sz w:val="24"/>
                <w:szCs w:val="24"/>
              </w:rPr>
            </w:pPr>
            <w:r>
              <w:rPr>
                <w:rFonts w:cs="Arial"/>
                <w:sz w:val="24"/>
                <w:szCs w:val="24"/>
              </w:rPr>
              <w:t>i) dokumentacija</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r>
    </w:tbl>
    <w:p w:rsidR="004C16CB" w:rsidRDefault="004C16CB" w:rsidP="00EF7456">
      <w:pPr>
        <w:spacing w:after="0" w:line="240" w:lineRule="auto"/>
        <w:jc w:val="center"/>
        <w:rPr>
          <w:rFonts w:asciiTheme="minorHAnsi" w:hAnsiTheme="minorHAnsi"/>
          <w:sz w:val="24"/>
          <w:szCs w:val="24"/>
        </w:rPr>
      </w:pPr>
    </w:p>
    <w:p w:rsidR="004C16CB" w:rsidRDefault="004C16CB" w:rsidP="004C16CB">
      <w:pPr>
        <w:spacing w:after="0" w:line="240" w:lineRule="auto"/>
        <w:rPr>
          <w:sz w:val="24"/>
          <w:szCs w:val="24"/>
        </w:rPr>
      </w:pPr>
    </w:p>
    <w:p w:rsidR="004C16CB" w:rsidRDefault="004C16CB" w:rsidP="004C16CB">
      <w:pPr>
        <w:spacing w:after="0" w:line="240" w:lineRule="auto"/>
        <w:rPr>
          <w:sz w:val="24"/>
          <w:szCs w:val="24"/>
        </w:rPr>
        <w:sectPr w:rsidR="004C16CB" w:rsidSect="00CF5EF4">
          <w:pgSz w:w="11906" w:h="16838"/>
          <w:pgMar w:top="1417" w:right="1417" w:bottom="1417" w:left="1417" w:header="709" w:footer="0" w:gutter="0"/>
          <w:pgNumType w:chapStyle="1"/>
          <w:cols w:space="720"/>
          <w:docGrid w:linePitch="28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00" w:firstRow="0" w:lastRow="0" w:firstColumn="0" w:lastColumn="0" w:noHBand="1" w:noVBand="1"/>
      </w:tblPr>
      <w:tblGrid>
        <w:gridCol w:w="5861"/>
        <w:gridCol w:w="2800"/>
        <w:gridCol w:w="2649"/>
        <w:gridCol w:w="1624"/>
        <w:gridCol w:w="1040"/>
      </w:tblGrid>
      <w:tr w:rsidR="00EF7456" w:rsidRPr="00961F80" w:rsidTr="00EF7456">
        <w:tc>
          <w:tcPr>
            <w:tcW w:w="2097"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lastRenderedPageBreak/>
              <w:t>Područje</w:t>
            </w:r>
            <w:r w:rsidRPr="00961F80">
              <w:rPr>
                <w:rFonts w:cs="Arial"/>
                <w:b/>
                <w:color w:val="0D0D0D"/>
                <w:sz w:val="24"/>
                <w:szCs w:val="24"/>
              </w:rPr>
              <w:t xml:space="preserve"> rada</w:t>
            </w:r>
            <w:r>
              <w:rPr>
                <w:rFonts w:cs="Arial"/>
                <w:b/>
                <w:color w:val="0D0D0D"/>
                <w:sz w:val="24"/>
                <w:szCs w:val="24"/>
              </w:rPr>
              <w:t xml:space="preserve"> i sadržaj</w:t>
            </w:r>
          </w:p>
        </w:tc>
        <w:tc>
          <w:tcPr>
            <w:tcW w:w="1002"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t>Svrha i zadaće</w:t>
            </w:r>
          </w:p>
        </w:tc>
        <w:tc>
          <w:tcPr>
            <w:tcW w:w="948"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sidRPr="00961F80">
              <w:rPr>
                <w:rFonts w:cs="Arial"/>
                <w:b/>
                <w:color w:val="0D0D0D"/>
                <w:sz w:val="24"/>
                <w:szCs w:val="24"/>
              </w:rPr>
              <w:t>Oblici i metode</w:t>
            </w:r>
            <w:r>
              <w:rPr>
                <w:rFonts w:cs="Arial"/>
                <w:b/>
                <w:color w:val="0D0D0D"/>
                <w:sz w:val="24"/>
                <w:szCs w:val="24"/>
              </w:rPr>
              <w:t xml:space="preserve"> rada</w:t>
            </w:r>
          </w:p>
        </w:tc>
        <w:tc>
          <w:tcPr>
            <w:tcW w:w="581"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t>Suradnici i sudionici</w:t>
            </w:r>
          </w:p>
        </w:tc>
        <w:tc>
          <w:tcPr>
            <w:tcW w:w="372"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t>Vrijeme</w:t>
            </w:r>
          </w:p>
        </w:tc>
      </w:tr>
      <w:tr w:rsidR="00EF7456" w:rsidRPr="00961F80" w:rsidTr="00EF7456">
        <w:trPr>
          <w:trHeight w:val="1317"/>
        </w:trPr>
        <w:tc>
          <w:tcPr>
            <w:tcW w:w="2097" w:type="pct"/>
          </w:tcPr>
          <w:p w:rsidR="00EF7456" w:rsidRDefault="00EF7456" w:rsidP="00EF7456">
            <w:pPr>
              <w:spacing w:after="0" w:line="240" w:lineRule="auto"/>
              <w:rPr>
                <w:rFonts w:cs="Arial"/>
                <w:b/>
                <w:color w:val="FF6600"/>
                <w:sz w:val="24"/>
                <w:szCs w:val="24"/>
              </w:rPr>
            </w:pPr>
            <w:r w:rsidRPr="00961F80">
              <w:rPr>
                <w:rFonts w:cs="Arial"/>
                <w:b/>
                <w:color w:val="FF6600"/>
                <w:sz w:val="24"/>
                <w:szCs w:val="24"/>
              </w:rPr>
              <w:t>I. ORGANIZACIJ</w:t>
            </w:r>
            <w:r>
              <w:rPr>
                <w:rFonts w:cs="Arial"/>
                <w:b/>
                <w:color w:val="FF6600"/>
                <w:sz w:val="24"/>
                <w:szCs w:val="24"/>
              </w:rPr>
              <w:t>A RADA ŠKOLE</w:t>
            </w:r>
          </w:p>
          <w:p w:rsidR="00EF7456" w:rsidRPr="00961F80" w:rsidRDefault="00EF7456" w:rsidP="00EF7456">
            <w:pPr>
              <w:spacing w:after="0" w:line="240" w:lineRule="auto"/>
              <w:rPr>
                <w:rFonts w:cs="Arial"/>
                <w:b/>
                <w:color w:val="FF6600"/>
                <w:sz w:val="24"/>
                <w:szCs w:val="24"/>
              </w:rPr>
            </w:pPr>
          </w:p>
          <w:p w:rsidR="00EF7456" w:rsidRPr="000561F8" w:rsidRDefault="00EF7456" w:rsidP="00EF7456">
            <w:pPr>
              <w:spacing w:after="0" w:line="240" w:lineRule="auto"/>
              <w:rPr>
                <w:rFonts w:cs="Arial"/>
                <w:b/>
                <w:color w:val="00B050"/>
                <w:sz w:val="24"/>
                <w:szCs w:val="24"/>
              </w:rPr>
            </w:pPr>
            <w:r w:rsidRPr="006B5240">
              <w:rPr>
                <w:rFonts w:cs="Arial"/>
                <w:b/>
                <w:color w:val="00B050"/>
                <w:sz w:val="24"/>
                <w:szCs w:val="24"/>
              </w:rPr>
              <w:t>1. PLANIRANJE I PROGRAMIRANJE RADA ŠKOLE</w:t>
            </w:r>
          </w:p>
          <w:p w:rsidR="00EF7456" w:rsidRDefault="00EF7456" w:rsidP="00EF7456">
            <w:pPr>
              <w:spacing w:after="0" w:line="240" w:lineRule="auto"/>
              <w:rPr>
                <w:rFonts w:cs="Arial"/>
                <w:sz w:val="24"/>
                <w:szCs w:val="24"/>
              </w:rPr>
            </w:pPr>
            <w:r w:rsidRPr="00961F80">
              <w:rPr>
                <w:rFonts w:cs="Arial"/>
                <w:sz w:val="24"/>
                <w:szCs w:val="24"/>
              </w:rPr>
              <w:t>-Sudjelovanje u izradi Godišnjeg plana i programa rada za šk. god. 201</w:t>
            </w:r>
            <w:r w:rsidR="00E256E7">
              <w:rPr>
                <w:rFonts w:cs="Arial"/>
                <w:sz w:val="24"/>
                <w:szCs w:val="24"/>
              </w:rPr>
              <w:t>9./2020</w:t>
            </w:r>
            <w:r w:rsidRPr="00961F80">
              <w:rPr>
                <w:rFonts w:cs="Arial"/>
                <w:sz w:val="24"/>
                <w:szCs w:val="24"/>
              </w:rPr>
              <w:t xml:space="preserve">.: </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w:t>
            </w:r>
            <w:r w:rsidRPr="00961F80">
              <w:rPr>
                <w:rFonts w:cs="Arial"/>
                <w:sz w:val="24"/>
                <w:szCs w:val="24"/>
              </w:rPr>
              <w:t>izrada plana</w:t>
            </w:r>
            <w:r>
              <w:rPr>
                <w:rFonts w:cs="Arial"/>
                <w:sz w:val="24"/>
                <w:szCs w:val="24"/>
              </w:rPr>
              <w:t xml:space="preserve"> i programa</w:t>
            </w:r>
            <w:r w:rsidRPr="00961F80">
              <w:rPr>
                <w:rFonts w:cs="Arial"/>
                <w:sz w:val="24"/>
                <w:szCs w:val="24"/>
              </w:rPr>
              <w:t xml:space="preserve"> rada psihologa</w:t>
            </w:r>
          </w:p>
          <w:p w:rsidR="00EF7456" w:rsidRDefault="00EF7456" w:rsidP="00EF7456">
            <w:pPr>
              <w:spacing w:after="0" w:line="240" w:lineRule="auto"/>
              <w:rPr>
                <w:rFonts w:cs="Arial"/>
                <w:sz w:val="24"/>
                <w:szCs w:val="24"/>
              </w:rPr>
            </w:pPr>
            <w:r>
              <w:rPr>
                <w:rFonts w:cs="Arial"/>
                <w:sz w:val="24"/>
                <w:szCs w:val="24"/>
              </w:rPr>
              <w:t>-izrada Školskog preventivnog programa</w:t>
            </w:r>
          </w:p>
          <w:p w:rsidR="00EF7456" w:rsidRPr="00961F80" w:rsidRDefault="00EF7456" w:rsidP="00EF7456">
            <w:pPr>
              <w:spacing w:after="0" w:line="240" w:lineRule="auto"/>
              <w:rPr>
                <w:rFonts w:cs="Arial"/>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Default="00EF7456" w:rsidP="00EF7456">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EF7456" w:rsidRPr="009D3234" w:rsidRDefault="00EF7456" w:rsidP="00EF7456">
            <w:pPr>
              <w:spacing w:after="0" w:line="240" w:lineRule="auto"/>
              <w:rPr>
                <w:rFonts w:cs="Arial"/>
                <w:sz w:val="24"/>
                <w:szCs w:val="24"/>
              </w:rPr>
            </w:pPr>
          </w:p>
          <w:p w:rsidR="00EF7456" w:rsidRPr="004A210F"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961F80" w:rsidRDefault="00EF7456" w:rsidP="00EF7456">
            <w:pPr>
              <w:spacing w:after="0" w:line="240" w:lineRule="auto"/>
              <w:rPr>
                <w:rFonts w:cs="Arial"/>
                <w:sz w:val="24"/>
                <w:szCs w:val="24"/>
              </w:rPr>
            </w:pPr>
            <w:r w:rsidRPr="00961F80">
              <w:rPr>
                <w:rFonts w:cs="Arial"/>
                <w:sz w:val="24"/>
                <w:szCs w:val="24"/>
              </w:rPr>
              <w:t xml:space="preserve">- predlagati uvođenje inovacija </w:t>
            </w:r>
          </w:p>
          <w:p w:rsidR="00EF7456" w:rsidRPr="00961F80" w:rsidRDefault="00EF7456" w:rsidP="00EF7456">
            <w:pPr>
              <w:spacing w:after="0" w:line="240" w:lineRule="auto"/>
              <w:rPr>
                <w:rFonts w:cs="Arial"/>
                <w:sz w:val="24"/>
                <w:szCs w:val="24"/>
              </w:rPr>
            </w:pPr>
            <w:r w:rsidRPr="00961F80">
              <w:rPr>
                <w:rFonts w:cs="Arial"/>
                <w:sz w:val="24"/>
                <w:szCs w:val="24"/>
              </w:rPr>
              <w:t>-</w:t>
            </w:r>
            <w:r>
              <w:rPr>
                <w:rFonts w:cs="Arial"/>
                <w:sz w:val="24"/>
                <w:szCs w:val="24"/>
              </w:rPr>
              <w:t>utvrditi zadatke za sljedeću školsku godinu</w:t>
            </w:r>
          </w:p>
          <w:p w:rsidR="00EF7456" w:rsidRPr="00961F80" w:rsidRDefault="00EF7456" w:rsidP="00EF7456">
            <w:pPr>
              <w:spacing w:after="0" w:line="240" w:lineRule="auto"/>
              <w:rPr>
                <w:rFonts w:cs="Arial"/>
                <w:sz w:val="24"/>
                <w:szCs w:val="24"/>
              </w:rPr>
            </w:pPr>
            <w:r>
              <w:rPr>
                <w:rFonts w:cs="Arial"/>
                <w:sz w:val="24"/>
                <w:szCs w:val="24"/>
              </w:rPr>
              <w:t>-pripremiti teme, materijale, instrumente za evaluaciju rada</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Default="00EF7456" w:rsidP="00EF7456">
            <w:pPr>
              <w:spacing w:after="0" w:line="240" w:lineRule="auto"/>
              <w:rPr>
                <w:rFonts w:cs="Arial"/>
                <w:sz w:val="24"/>
                <w:szCs w:val="24"/>
              </w:rPr>
            </w:pPr>
            <w:r w:rsidRPr="00961F80">
              <w:rPr>
                <w:rFonts w:cs="Arial"/>
                <w:sz w:val="24"/>
                <w:szCs w:val="24"/>
              </w:rPr>
              <w:t>Individualni i timski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w:t>
            </w:r>
            <w:r>
              <w:rPr>
                <w:rFonts w:cs="Arial"/>
                <w:sz w:val="24"/>
                <w:szCs w:val="24"/>
              </w:rPr>
              <w:t>proučavanje literature</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-prikupljanje materijala</w:t>
            </w:r>
          </w:p>
        </w:tc>
        <w:tc>
          <w:tcPr>
            <w:tcW w:w="581" w:type="pct"/>
          </w:tcPr>
          <w:p w:rsidR="00EF7456" w:rsidRDefault="00EF7456" w:rsidP="00EF7456">
            <w:pPr>
              <w:spacing w:after="0" w:line="240" w:lineRule="auto"/>
              <w:rPr>
                <w:rFonts w:cs="Arial"/>
                <w:sz w:val="24"/>
                <w:szCs w:val="24"/>
              </w:rPr>
            </w:pPr>
            <w:r>
              <w:rPr>
                <w:rFonts w:cs="Arial"/>
                <w:sz w:val="24"/>
                <w:szCs w:val="24"/>
              </w:rPr>
              <w:t>Ravnatelj, pedagoginja,</w:t>
            </w:r>
          </w:p>
          <w:p w:rsidR="00EF7456" w:rsidRDefault="00EF7456" w:rsidP="00EF7456">
            <w:pPr>
              <w:spacing w:after="0" w:line="240" w:lineRule="auto"/>
              <w:rPr>
                <w:rFonts w:cs="Arial"/>
                <w:sz w:val="24"/>
                <w:szCs w:val="24"/>
              </w:rPr>
            </w:pPr>
            <w:r>
              <w:rPr>
                <w:rFonts w:cs="Arial"/>
                <w:sz w:val="24"/>
                <w:szCs w:val="24"/>
              </w:rPr>
              <w:t xml:space="preserve">razrednici, </w:t>
            </w:r>
          </w:p>
          <w:p w:rsidR="00EF7456" w:rsidRDefault="00EF7456" w:rsidP="00EF7456">
            <w:pPr>
              <w:spacing w:after="0" w:line="240" w:lineRule="auto"/>
              <w:rPr>
                <w:rFonts w:cs="Arial"/>
                <w:sz w:val="24"/>
                <w:szCs w:val="24"/>
              </w:rPr>
            </w:pPr>
            <w:r>
              <w:rPr>
                <w:rFonts w:cs="Arial"/>
                <w:sz w:val="24"/>
                <w:szCs w:val="24"/>
              </w:rPr>
              <w:t>psiholog,</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372" w:type="pct"/>
          </w:tcPr>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R</w:t>
            </w:r>
            <w:r>
              <w:rPr>
                <w:rFonts w:cs="Arial"/>
                <w:sz w:val="24"/>
                <w:szCs w:val="24"/>
              </w:rPr>
              <w:t>ujan</w:t>
            </w:r>
          </w:p>
          <w:p w:rsidR="00EF7456" w:rsidRPr="00961F80" w:rsidRDefault="00EF7456" w:rsidP="00EF7456">
            <w:pPr>
              <w:spacing w:after="0" w:line="240" w:lineRule="auto"/>
              <w:rPr>
                <w:rFonts w:cs="Arial"/>
                <w:sz w:val="24"/>
                <w:szCs w:val="24"/>
              </w:rPr>
            </w:pPr>
          </w:p>
        </w:tc>
      </w:tr>
      <w:tr w:rsidR="00EF7456" w:rsidRPr="00961F80" w:rsidTr="00EF7456">
        <w:tc>
          <w:tcPr>
            <w:tcW w:w="2097" w:type="pct"/>
          </w:tcPr>
          <w:p w:rsidR="00EF7456" w:rsidRPr="006B5240" w:rsidRDefault="00EF7456" w:rsidP="00EF7456">
            <w:pPr>
              <w:spacing w:after="0" w:line="240" w:lineRule="auto"/>
              <w:rPr>
                <w:rFonts w:cs="Arial"/>
                <w:b/>
                <w:color w:val="00B050"/>
                <w:sz w:val="24"/>
                <w:szCs w:val="24"/>
              </w:rPr>
            </w:pPr>
            <w:r w:rsidRPr="006B5240">
              <w:rPr>
                <w:rFonts w:cs="Arial"/>
                <w:b/>
                <w:color w:val="00B050"/>
                <w:sz w:val="24"/>
                <w:szCs w:val="24"/>
              </w:rPr>
              <w:t>2. PRAĆENJE REALIZACIJE GODIŠNJEG PLANA I PROGRAMA RADA ŠKOLE I IZRADA IZVJEŠĆA</w:t>
            </w:r>
          </w:p>
          <w:p w:rsidR="00EF7456" w:rsidRDefault="00EF7456" w:rsidP="00EF7456">
            <w:pPr>
              <w:spacing w:after="0" w:line="240" w:lineRule="auto"/>
              <w:rPr>
                <w:rFonts w:cs="Arial"/>
                <w:sz w:val="24"/>
                <w:szCs w:val="24"/>
              </w:rPr>
            </w:pPr>
            <w:r w:rsidRPr="00961F80">
              <w:rPr>
                <w:rFonts w:cs="Arial"/>
                <w:sz w:val="24"/>
                <w:szCs w:val="24"/>
              </w:rPr>
              <w:t>-Praćenje realizacije God. plana i programa rada Škole i izrada izvješća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i/>
                <w:iCs/>
                <w:sz w:val="24"/>
                <w:szCs w:val="24"/>
              </w:rPr>
            </w:pPr>
            <w:r>
              <w:rPr>
                <w:rFonts w:cs="Arial"/>
                <w:sz w:val="24"/>
                <w:szCs w:val="24"/>
              </w:rPr>
              <w:t xml:space="preserve">1.  </w:t>
            </w:r>
            <w:r w:rsidRPr="00961F80">
              <w:rPr>
                <w:rFonts w:cs="Arial"/>
                <w:i/>
                <w:iCs/>
                <w:sz w:val="24"/>
                <w:szCs w:val="24"/>
              </w:rPr>
              <w:t xml:space="preserve">Izrada izvješća </w:t>
            </w:r>
            <w:r>
              <w:rPr>
                <w:rFonts w:cs="Arial"/>
                <w:i/>
                <w:iCs/>
                <w:sz w:val="24"/>
                <w:szCs w:val="24"/>
              </w:rPr>
              <w:t>o radu psihologa</w:t>
            </w:r>
          </w:p>
          <w:p w:rsidR="00EF7456" w:rsidRPr="00961F80" w:rsidRDefault="00EF7456" w:rsidP="00EF7456">
            <w:pPr>
              <w:spacing w:after="0" w:line="240" w:lineRule="auto"/>
              <w:ind w:left="720"/>
              <w:rPr>
                <w:rFonts w:cs="Arial"/>
                <w:i/>
                <w:iCs/>
                <w:sz w:val="24"/>
                <w:szCs w:val="24"/>
              </w:rPr>
            </w:pPr>
          </w:p>
          <w:p w:rsidR="00EF7456" w:rsidRDefault="00EF7456" w:rsidP="00EF7456">
            <w:pPr>
              <w:spacing w:after="0" w:line="240" w:lineRule="auto"/>
              <w:rPr>
                <w:rFonts w:cs="Arial"/>
                <w:i/>
                <w:iCs/>
                <w:sz w:val="24"/>
                <w:szCs w:val="24"/>
              </w:rPr>
            </w:pPr>
            <w:r>
              <w:rPr>
                <w:rFonts w:cs="Arial"/>
                <w:i/>
                <w:iCs/>
                <w:sz w:val="24"/>
                <w:szCs w:val="24"/>
              </w:rPr>
              <w:t xml:space="preserve">2. </w:t>
            </w:r>
            <w:r w:rsidRPr="00961F80">
              <w:rPr>
                <w:rFonts w:cs="Arial"/>
                <w:i/>
                <w:iCs/>
                <w:sz w:val="24"/>
                <w:szCs w:val="24"/>
              </w:rPr>
              <w:t>Izrada izvješća o realizaciji školskog preventivnog programa</w:t>
            </w:r>
          </w:p>
          <w:p w:rsidR="00EF7456" w:rsidRDefault="00EF7456" w:rsidP="00EF7456">
            <w:pPr>
              <w:spacing w:after="0" w:line="240" w:lineRule="auto"/>
              <w:rPr>
                <w:rFonts w:cs="Arial"/>
                <w:i/>
                <w:iCs/>
                <w:sz w:val="24"/>
                <w:szCs w:val="24"/>
              </w:rPr>
            </w:pPr>
          </w:p>
          <w:p w:rsidR="00EF7456" w:rsidRDefault="00EF7456" w:rsidP="00EF7456">
            <w:pPr>
              <w:spacing w:after="0" w:line="240" w:lineRule="auto"/>
              <w:rPr>
                <w:rFonts w:cs="Arial"/>
                <w:i/>
                <w:iCs/>
                <w:sz w:val="24"/>
                <w:szCs w:val="24"/>
              </w:rPr>
            </w:pPr>
          </w:p>
          <w:p w:rsidR="00EF7456" w:rsidRDefault="00EF7456" w:rsidP="00EF7456">
            <w:pPr>
              <w:spacing w:after="0" w:line="240" w:lineRule="auto"/>
              <w:rPr>
                <w:rFonts w:cs="Arial"/>
                <w:i/>
                <w:iCs/>
                <w:sz w:val="24"/>
                <w:szCs w:val="24"/>
              </w:rPr>
            </w:pPr>
          </w:p>
          <w:p w:rsidR="00EF7456" w:rsidRDefault="00EF7456" w:rsidP="00EF7456">
            <w:pPr>
              <w:spacing w:after="0" w:line="240" w:lineRule="auto"/>
              <w:rPr>
                <w:rFonts w:cs="Arial"/>
                <w:i/>
                <w:iCs/>
                <w:sz w:val="24"/>
                <w:szCs w:val="24"/>
              </w:rPr>
            </w:pPr>
          </w:p>
          <w:p w:rsidR="00E256E7" w:rsidRDefault="00E256E7" w:rsidP="00EF7456">
            <w:pPr>
              <w:spacing w:after="0" w:line="240" w:lineRule="auto"/>
              <w:rPr>
                <w:rFonts w:cs="Arial"/>
                <w:i/>
                <w:iCs/>
                <w:sz w:val="24"/>
                <w:szCs w:val="24"/>
              </w:rPr>
            </w:pPr>
          </w:p>
          <w:p w:rsidR="00EF7456" w:rsidRPr="002A0B6C" w:rsidRDefault="00EF7456" w:rsidP="00EF7456">
            <w:pPr>
              <w:spacing w:after="0" w:line="240" w:lineRule="auto"/>
              <w:rPr>
                <w:rFonts w:cs="Arial"/>
                <w:i/>
                <w:iCs/>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961F80" w:rsidRDefault="00EF7456" w:rsidP="00EF7456">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EF7456" w:rsidRDefault="00EF7456" w:rsidP="00EF7456">
            <w:pPr>
              <w:spacing w:after="0" w:line="240" w:lineRule="auto"/>
              <w:rPr>
                <w:rFonts w:cs="Arial"/>
                <w:sz w:val="24"/>
                <w:szCs w:val="24"/>
              </w:rPr>
            </w:pPr>
          </w:p>
          <w:p w:rsidR="00EF7456" w:rsidRPr="004A210F"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 pr</w:t>
            </w:r>
            <w:r>
              <w:rPr>
                <w:rFonts w:cs="Arial"/>
                <w:sz w:val="24"/>
                <w:szCs w:val="24"/>
              </w:rPr>
              <w:t>aćenje i analiza rada</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-uočavanje prostora za poboljšanje</w:t>
            </w:r>
          </w:p>
        </w:tc>
        <w:tc>
          <w:tcPr>
            <w:tcW w:w="948" w:type="pct"/>
          </w:tcPr>
          <w:p w:rsidR="00EF7456" w:rsidRPr="00961F80" w:rsidRDefault="00EF7456" w:rsidP="00EF7456">
            <w:pPr>
              <w:spacing w:after="0" w:line="240" w:lineRule="auto"/>
              <w:rPr>
                <w:rFonts w:cs="Arial"/>
                <w:sz w:val="24"/>
                <w:szCs w:val="24"/>
              </w:rPr>
            </w:pPr>
          </w:p>
        </w:tc>
        <w:tc>
          <w:tcPr>
            <w:tcW w:w="581" w:type="pct"/>
          </w:tcPr>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Ravnatelj, pedagoginja</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372" w:type="pct"/>
          </w:tcPr>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Tijekom godine</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Rujan</w:t>
            </w:r>
          </w:p>
          <w:p w:rsidR="00EF7456" w:rsidRPr="00961F80" w:rsidRDefault="00EF7456" w:rsidP="00EF7456">
            <w:pPr>
              <w:spacing w:after="0" w:line="240" w:lineRule="auto"/>
              <w:rPr>
                <w:rFonts w:cs="Arial"/>
                <w:sz w:val="24"/>
                <w:szCs w:val="24"/>
              </w:rPr>
            </w:pPr>
          </w:p>
        </w:tc>
      </w:tr>
      <w:tr w:rsidR="00EF7456" w:rsidRPr="00961F80" w:rsidTr="00EF7456">
        <w:tc>
          <w:tcPr>
            <w:tcW w:w="2097" w:type="pct"/>
          </w:tcPr>
          <w:p w:rsidR="00EF7456" w:rsidRDefault="00EF7456" w:rsidP="00EF7456">
            <w:pPr>
              <w:spacing w:after="0" w:line="240" w:lineRule="auto"/>
              <w:rPr>
                <w:rFonts w:cs="Arial"/>
                <w:b/>
                <w:color w:val="00B050"/>
                <w:sz w:val="24"/>
                <w:szCs w:val="24"/>
              </w:rPr>
            </w:pPr>
            <w:r w:rsidRPr="006B5240">
              <w:rPr>
                <w:rFonts w:cs="Arial"/>
                <w:b/>
                <w:color w:val="00B050"/>
                <w:sz w:val="24"/>
                <w:szCs w:val="24"/>
              </w:rPr>
              <w:lastRenderedPageBreak/>
              <w:t>3. EVALUACIJA</w:t>
            </w:r>
          </w:p>
          <w:p w:rsidR="00EF7456" w:rsidRDefault="00EF7456" w:rsidP="00EF7456">
            <w:pPr>
              <w:spacing w:after="0" w:line="240" w:lineRule="auto"/>
              <w:rPr>
                <w:rFonts w:cs="Arial"/>
                <w:sz w:val="24"/>
                <w:szCs w:val="24"/>
              </w:rPr>
            </w:pPr>
            <w:r w:rsidRPr="006B5240">
              <w:rPr>
                <w:rFonts w:cs="Arial"/>
                <w:sz w:val="24"/>
                <w:szCs w:val="24"/>
              </w:rPr>
              <w:t>-</w:t>
            </w:r>
            <w:r>
              <w:rPr>
                <w:rFonts w:cs="Arial"/>
                <w:sz w:val="24"/>
                <w:szCs w:val="24"/>
              </w:rPr>
              <w:t xml:space="preserve"> Evaluacija realizacije Godišnjeg plana i programa rada škole:</w:t>
            </w:r>
          </w:p>
          <w:p w:rsidR="00EF7456" w:rsidRDefault="00EF7456" w:rsidP="00EF7456">
            <w:pPr>
              <w:spacing w:after="0" w:line="240" w:lineRule="auto"/>
              <w:rPr>
                <w:rFonts w:cs="Arial"/>
                <w:sz w:val="24"/>
                <w:szCs w:val="24"/>
              </w:rPr>
            </w:pPr>
            <w:r>
              <w:rPr>
                <w:rFonts w:cs="Arial"/>
                <w:sz w:val="24"/>
                <w:szCs w:val="24"/>
              </w:rPr>
              <w:t xml:space="preserve"> -Samovrjednovanje</w:t>
            </w:r>
          </w:p>
          <w:p w:rsidR="00EF7456" w:rsidRPr="00AD6400" w:rsidRDefault="00EF7456" w:rsidP="00EF7456">
            <w:pPr>
              <w:spacing w:after="0" w:line="240" w:lineRule="auto"/>
              <w:rPr>
                <w:rFonts w:cs="Arial"/>
                <w:sz w:val="24"/>
                <w:szCs w:val="24"/>
              </w:rPr>
            </w:pPr>
            <w:r>
              <w:rPr>
                <w:rFonts w:cs="Arial"/>
                <w:sz w:val="24"/>
                <w:szCs w:val="24"/>
              </w:rPr>
              <w:t xml:space="preserve">  (Tim za kvalitetu)</w:t>
            </w: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Default="00EF7456" w:rsidP="00EF7456">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EF7456" w:rsidRPr="004A210F"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 pr</w:t>
            </w:r>
            <w:r>
              <w:rPr>
                <w:rFonts w:cs="Arial"/>
                <w:sz w:val="24"/>
                <w:szCs w:val="24"/>
              </w:rPr>
              <w:t xml:space="preserve">aćenje i evaluacija rada </w:t>
            </w:r>
          </w:p>
          <w:p w:rsidR="00EF7456" w:rsidRPr="00961F80" w:rsidRDefault="00EF7456" w:rsidP="00EF7456">
            <w:pPr>
              <w:spacing w:after="0" w:line="240" w:lineRule="auto"/>
              <w:rPr>
                <w:rFonts w:cs="Arial"/>
                <w:sz w:val="24"/>
                <w:szCs w:val="24"/>
              </w:rPr>
            </w:pPr>
            <w:r>
              <w:rPr>
                <w:rFonts w:cs="Arial"/>
                <w:sz w:val="24"/>
                <w:szCs w:val="24"/>
              </w:rPr>
              <w:t>- uvođenje  promjena</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Individualni i timski rad</w:t>
            </w:r>
          </w:p>
          <w:p w:rsidR="00EF7456" w:rsidRDefault="00EF7456" w:rsidP="00EF7456">
            <w:pPr>
              <w:spacing w:after="0" w:line="240" w:lineRule="auto"/>
              <w:rPr>
                <w:rFonts w:cs="Arial"/>
                <w:b/>
                <w:bCs/>
                <w:i/>
                <w:iCs/>
                <w:sz w:val="24"/>
                <w:szCs w:val="24"/>
              </w:rPr>
            </w:pPr>
          </w:p>
          <w:p w:rsidR="00EF7456" w:rsidRPr="00F56CEC"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r w:rsidRPr="00961F80">
              <w:rPr>
                <w:rFonts w:cs="Arial"/>
                <w:sz w:val="24"/>
                <w:szCs w:val="24"/>
              </w:rPr>
              <w:t>-</w:t>
            </w:r>
            <w:r>
              <w:rPr>
                <w:rFonts w:cs="Arial"/>
                <w:sz w:val="24"/>
                <w:szCs w:val="24"/>
              </w:rPr>
              <w:t xml:space="preserve"> upitnici, analiza rezultata</w:t>
            </w:r>
          </w:p>
          <w:p w:rsidR="00EF7456" w:rsidRPr="00961F80" w:rsidRDefault="00EF7456" w:rsidP="00EF7456">
            <w:pPr>
              <w:spacing w:after="0" w:line="240" w:lineRule="auto"/>
              <w:rPr>
                <w:rFonts w:cs="Arial"/>
                <w:sz w:val="24"/>
                <w:szCs w:val="24"/>
              </w:rPr>
            </w:pPr>
          </w:p>
        </w:tc>
        <w:tc>
          <w:tcPr>
            <w:tcW w:w="581" w:type="pct"/>
          </w:tcPr>
          <w:p w:rsidR="00EF7456" w:rsidRPr="00961F80" w:rsidRDefault="00EF7456" w:rsidP="00EF7456">
            <w:pPr>
              <w:spacing w:after="0" w:line="240" w:lineRule="auto"/>
              <w:rPr>
                <w:rFonts w:cs="Arial"/>
                <w:sz w:val="24"/>
                <w:szCs w:val="24"/>
              </w:rPr>
            </w:pPr>
            <w:r>
              <w:rPr>
                <w:rFonts w:cs="Arial"/>
                <w:sz w:val="24"/>
                <w:szCs w:val="24"/>
              </w:rPr>
              <w:t>Ravnatelj, pedagoginja, članovi Tima za kvalitetu</w:t>
            </w:r>
          </w:p>
        </w:tc>
        <w:tc>
          <w:tcPr>
            <w:tcW w:w="372" w:type="pct"/>
          </w:tcPr>
          <w:p w:rsidR="00EF7456" w:rsidRPr="00961F80" w:rsidRDefault="00EF7456" w:rsidP="00EF7456">
            <w:pPr>
              <w:spacing w:after="0" w:line="240" w:lineRule="auto"/>
              <w:rPr>
                <w:rFonts w:cs="Arial"/>
                <w:sz w:val="24"/>
                <w:szCs w:val="24"/>
              </w:rPr>
            </w:pPr>
            <w:r>
              <w:rPr>
                <w:rFonts w:cs="Arial"/>
                <w:sz w:val="24"/>
                <w:szCs w:val="24"/>
              </w:rPr>
              <w:t>Tijekom godine</w:t>
            </w:r>
          </w:p>
        </w:tc>
      </w:tr>
      <w:tr w:rsidR="00EF7456" w:rsidRPr="00961F80" w:rsidTr="00EF7456">
        <w:trPr>
          <w:trHeight w:val="4844"/>
        </w:trPr>
        <w:tc>
          <w:tcPr>
            <w:tcW w:w="2097" w:type="pct"/>
          </w:tcPr>
          <w:p w:rsidR="00EF7456" w:rsidRPr="00961F80" w:rsidRDefault="00EF7456" w:rsidP="00EF7456">
            <w:pPr>
              <w:spacing w:after="0" w:line="240" w:lineRule="auto"/>
              <w:rPr>
                <w:rFonts w:cs="Arial"/>
                <w:b/>
                <w:color w:val="FF6600"/>
                <w:sz w:val="24"/>
                <w:szCs w:val="24"/>
              </w:rPr>
            </w:pPr>
            <w:r w:rsidRPr="00961F80">
              <w:rPr>
                <w:rFonts w:cs="Arial"/>
                <w:b/>
                <w:color w:val="FF6600"/>
                <w:sz w:val="24"/>
                <w:szCs w:val="24"/>
              </w:rPr>
              <w:t xml:space="preserve">II. </w:t>
            </w:r>
            <w:r>
              <w:rPr>
                <w:rFonts w:cs="Arial"/>
                <w:b/>
                <w:color w:val="FF6600"/>
                <w:sz w:val="24"/>
                <w:szCs w:val="24"/>
              </w:rPr>
              <w:t>RAD S UČENICIMA</w:t>
            </w:r>
          </w:p>
          <w:p w:rsidR="00EF7456" w:rsidRDefault="00EF7456" w:rsidP="00EF7456">
            <w:pPr>
              <w:spacing w:after="0" w:line="240" w:lineRule="auto"/>
              <w:rPr>
                <w:rFonts w:cs="Arial"/>
                <w:b/>
                <w:sz w:val="24"/>
                <w:szCs w:val="24"/>
              </w:rPr>
            </w:pPr>
          </w:p>
          <w:p w:rsidR="00EF7456" w:rsidRPr="00ED0C10" w:rsidRDefault="00EF7456" w:rsidP="00EF7456">
            <w:pPr>
              <w:spacing w:after="0" w:line="240" w:lineRule="auto"/>
              <w:rPr>
                <w:rFonts w:cs="Arial"/>
                <w:b/>
                <w:color w:val="00B050"/>
                <w:sz w:val="24"/>
                <w:szCs w:val="24"/>
              </w:rPr>
            </w:pPr>
            <w:r w:rsidRPr="00ED0C10">
              <w:rPr>
                <w:rFonts w:cs="Arial"/>
                <w:b/>
                <w:color w:val="00B050"/>
                <w:sz w:val="24"/>
                <w:szCs w:val="24"/>
              </w:rPr>
              <w:t>1. INDIVIDUALNI I SKUPNI RAD S UČENICIMA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w:t>
            </w:r>
            <w:r w:rsidRPr="00961F80">
              <w:rPr>
                <w:rFonts w:cs="Arial"/>
                <w:sz w:val="24"/>
                <w:szCs w:val="24"/>
              </w:rPr>
              <w:t xml:space="preserve">Upoznavanje s učenicima 1. razreda </w:t>
            </w:r>
            <w:r>
              <w:rPr>
                <w:rFonts w:cs="Arial"/>
                <w:sz w:val="24"/>
                <w:szCs w:val="24"/>
              </w:rPr>
              <w:t>(</w:t>
            </w:r>
            <w:r w:rsidRPr="00961F80">
              <w:rPr>
                <w:rFonts w:cs="Arial"/>
                <w:sz w:val="24"/>
                <w:szCs w:val="24"/>
              </w:rPr>
              <w:t>informiranje učenika o radu školskog psihologa)</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 xml:space="preserve">-Rad s učenicima </w:t>
            </w:r>
            <w:r>
              <w:rPr>
                <w:rFonts w:cs="Arial"/>
                <w:sz w:val="24"/>
                <w:szCs w:val="24"/>
              </w:rPr>
              <w:t xml:space="preserve">neprimjerenog </w:t>
            </w:r>
            <w:r w:rsidRPr="00961F80">
              <w:rPr>
                <w:rFonts w:cs="Arial"/>
                <w:sz w:val="24"/>
                <w:szCs w:val="24"/>
              </w:rPr>
              <w:t>ponašanj</w:t>
            </w:r>
            <w:r>
              <w:rPr>
                <w:rFonts w:cs="Arial"/>
                <w:sz w:val="24"/>
                <w:szCs w:val="24"/>
              </w:rPr>
              <w:t>a</w:t>
            </w:r>
            <w:r w:rsidRPr="00961F80">
              <w:rPr>
                <w:rFonts w:cs="Arial"/>
                <w:sz w:val="24"/>
                <w:szCs w:val="24"/>
              </w:rPr>
              <w:t xml:space="preserve"> (</w:t>
            </w:r>
            <w:r>
              <w:rPr>
                <w:rFonts w:cs="Arial"/>
                <w:sz w:val="24"/>
                <w:szCs w:val="24"/>
              </w:rPr>
              <w:t>individualni razgovor, rad u Povjerenstvima za praćenje učenika</w:t>
            </w:r>
            <w:r w:rsidRPr="00961F80">
              <w:rPr>
                <w:rFonts w:cs="Arial"/>
                <w:sz w:val="24"/>
                <w:szCs w:val="24"/>
              </w:rPr>
              <w:t>)</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-Rad s učenicima s p</w:t>
            </w:r>
            <w:r>
              <w:rPr>
                <w:rFonts w:cs="Arial"/>
                <w:sz w:val="24"/>
                <w:szCs w:val="24"/>
              </w:rPr>
              <w:t xml:space="preserve">oteškoćama u učenju </w:t>
            </w:r>
          </w:p>
          <w:p w:rsidR="00EF7456" w:rsidRPr="00961F80" w:rsidRDefault="00EF7456" w:rsidP="00EF7456">
            <w:pPr>
              <w:spacing w:after="0" w:line="240" w:lineRule="auto"/>
              <w:rPr>
                <w:rFonts w:cs="Arial"/>
                <w:sz w:val="24"/>
                <w:szCs w:val="24"/>
              </w:rPr>
            </w:pPr>
            <w:r>
              <w:rPr>
                <w:rFonts w:cs="Arial"/>
                <w:sz w:val="24"/>
                <w:szCs w:val="24"/>
              </w:rPr>
              <w:t>(</w:t>
            </w:r>
            <w:r w:rsidRPr="00961F80">
              <w:rPr>
                <w:rFonts w:cs="Arial"/>
                <w:sz w:val="24"/>
                <w:szCs w:val="24"/>
              </w:rPr>
              <w:t>navike učenja, izrada dnevnog i tjednog plana učenja, plana ispravljanja ocjena)</w:t>
            </w:r>
          </w:p>
          <w:p w:rsidR="00EF7456" w:rsidRPr="003B72AA" w:rsidRDefault="00EF7456" w:rsidP="00EF7456">
            <w:pPr>
              <w:spacing w:after="0" w:line="240" w:lineRule="auto"/>
              <w:rPr>
                <w:rFonts w:cs="Arial"/>
                <w:b/>
                <w:color w:val="00B050"/>
                <w:sz w:val="24"/>
                <w:szCs w:val="24"/>
              </w:rPr>
            </w:pPr>
          </w:p>
          <w:p w:rsidR="00EF7456" w:rsidRPr="003B72AA" w:rsidRDefault="00EF7456" w:rsidP="00EF7456">
            <w:pPr>
              <w:spacing w:after="0" w:line="240" w:lineRule="auto"/>
              <w:rPr>
                <w:rFonts w:cs="Arial"/>
                <w:b/>
                <w:color w:val="00B050"/>
                <w:sz w:val="24"/>
                <w:szCs w:val="24"/>
              </w:rPr>
            </w:pPr>
            <w:r w:rsidRPr="003B72AA">
              <w:rPr>
                <w:rFonts w:cs="Arial"/>
                <w:b/>
                <w:color w:val="00B050"/>
                <w:sz w:val="24"/>
                <w:szCs w:val="24"/>
              </w:rPr>
              <w:t>2.</w:t>
            </w:r>
            <w:r>
              <w:rPr>
                <w:rFonts w:cs="Arial"/>
                <w:b/>
                <w:color w:val="00B050"/>
                <w:sz w:val="24"/>
                <w:szCs w:val="24"/>
              </w:rPr>
              <w:t xml:space="preserve"> </w:t>
            </w:r>
            <w:r w:rsidRPr="003B72AA">
              <w:rPr>
                <w:rFonts w:cs="Arial"/>
                <w:b/>
                <w:color w:val="00B050"/>
                <w:sz w:val="24"/>
                <w:szCs w:val="24"/>
              </w:rPr>
              <w:t>RAD U RAZREDNOM ODJELU</w:t>
            </w:r>
          </w:p>
          <w:p w:rsidR="00EF7456" w:rsidRPr="009D3234" w:rsidRDefault="00EF7456" w:rsidP="00EF7456">
            <w:pPr>
              <w:spacing w:after="0" w:line="240" w:lineRule="auto"/>
              <w:rPr>
                <w:rFonts w:cs="Arial"/>
                <w:sz w:val="16"/>
                <w:szCs w:val="16"/>
              </w:rPr>
            </w:pPr>
          </w:p>
          <w:p w:rsidR="00E256E7" w:rsidRPr="00961F80" w:rsidRDefault="00E256E7" w:rsidP="00E256E7">
            <w:pPr>
              <w:spacing w:after="0" w:line="240" w:lineRule="auto"/>
              <w:rPr>
                <w:rFonts w:cs="Arial"/>
                <w:sz w:val="24"/>
                <w:szCs w:val="24"/>
              </w:rPr>
            </w:pPr>
            <w:r w:rsidRPr="00961F80">
              <w:rPr>
                <w:rFonts w:cs="Arial"/>
                <w:sz w:val="24"/>
                <w:szCs w:val="24"/>
              </w:rPr>
              <w:t>-</w:t>
            </w:r>
            <w:r w:rsidRPr="00C04568">
              <w:rPr>
                <w:rFonts w:ascii="Times New Roman" w:hAnsi="Times New Roman"/>
                <w:sz w:val="24"/>
                <w:szCs w:val="24"/>
              </w:rPr>
              <w:t xml:space="preserve"> </w:t>
            </w:r>
            <w:r w:rsidRPr="00C04568">
              <w:rPr>
                <w:rFonts w:cs="Arial"/>
                <w:sz w:val="24"/>
                <w:szCs w:val="24"/>
              </w:rPr>
              <w:t>Provođenje individual</w:t>
            </w:r>
            <w:r>
              <w:rPr>
                <w:rFonts w:cs="Arial"/>
                <w:sz w:val="24"/>
                <w:szCs w:val="24"/>
              </w:rPr>
              <w:t xml:space="preserve">nog i grupnog treninga vještina učenja, </w:t>
            </w:r>
            <w:r w:rsidRPr="00C04568">
              <w:rPr>
                <w:rFonts w:cs="Arial"/>
                <w:sz w:val="24"/>
                <w:szCs w:val="24"/>
              </w:rPr>
              <w:t>socijalnih vještina i komunikacijskih vještina</w:t>
            </w:r>
          </w:p>
          <w:p w:rsidR="00E256E7" w:rsidRDefault="00E256E7" w:rsidP="00E256E7">
            <w:pPr>
              <w:spacing w:after="0" w:line="240" w:lineRule="auto"/>
              <w:rPr>
                <w:rFonts w:cs="Arial"/>
                <w:sz w:val="24"/>
                <w:szCs w:val="24"/>
              </w:rPr>
            </w:pPr>
            <w:r>
              <w:rPr>
                <w:rFonts w:cs="Arial"/>
                <w:sz w:val="24"/>
                <w:szCs w:val="24"/>
              </w:rPr>
              <w:t xml:space="preserve">(obraditi teme: upoznajmo se-vršnjačko nasilje u razredu, </w:t>
            </w:r>
            <w:r w:rsidRPr="00961F80">
              <w:rPr>
                <w:rFonts w:cs="Arial"/>
                <w:sz w:val="24"/>
                <w:szCs w:val="24"/>
              </w:rPr>
              <w:t>samopoštova</w:t>
            </w:r>
            <w:r>
              <w:rPr>
                <w:rFonts w:cs="Arial"/>
                <w:sz w:val="24"/>
                <w:szCs w:val="24"/>
              </w:rPr>
              <w:t>nje-prevencija ovisnosti, efikasne strategije rješavanja problema, kuda poslije srednje)</w:t>
            </w:r>
          </w:p>
          <w:p w:rsidR="00EF7456" w:rsidRPr="00961F80" w:rsidRDefault="00E256E7" w:rsidP="00E256E7">
            <w:pPr>
              <w:spacing w:after="0" w:line="240" w:lineRule="auto"/>
              <w:rPr>
                <w:rFonts w:cs="Arial"/>
                <w:sz w:val="24"/>
                <w:szCs w:val="24"/>
              </w:rPr>
            </w:pPr>
            <w:r>
              <w:rPr>
                <w:rFonts w:cs="Arial"/>
                <w:sz w:val="24"/>
                <w:szCs w:val="24"/>
              </w:rPr>
              <w:t>-obilježavanje dana psihologije, predavanje</w:t>
            </w:r>
            <w:r w:rsidRPr="00961F80">
              <w:rPr>
                <w:rFonts w:cs="Arial"/>
                <w:sz w:val="24"/>
                <w:szCs w:val="24"/>
              </w:rPr>
              <w:t xml:space="preserve"> </w:t>
            </w: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814035" w:rsidRDefault="00EF7456" w:rsidP="00EF7456">
            <w:pPr>
              <w:spacing w:after="0" w:line="240" w:lineRule="auto"/>
              <w:rPr>
                <w:rFonts w:cs="Arial"/>
                <w:b/>
                <w:bCs/>
                <w:i/>
                <w:iCs/>
                <w:sz w:val="24"/>
                <w:szCs w:val="24"/>
              </w:rPr>
            </w:pPr>
            <w:r>
              <w:t>Razvoj učeničkih kompetencija.</w:t>
            </w:r>
          </w:p>
          <w:p w:rsidR="00EF7456" w:rsidRPr="009D3234" w:rsidRDefault="00EF7456" w:rsidP="00EF7456">
            <w:pPr>
              <w:spacing w:after="0" w:line="240" w:lineRule="auto"/>
              <w:rPr>
                <w:rFonts w:cs="Arial"/>
                <w:b/>
                <w:bCs/>
                <w:i/>
                <w:iCs/>
                <w:sz w:val="16"/>
                <w:szCs w:val="16"/>
              </w:rPr>
            </w:pPr>
          </w:p>
          <w:p w:rsidR="00EF7456" w:rsidRPr="00C2721C"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-osvijestiti važnost i zadaću primjerenog ponašanja</w:t>
            </w:r>
          </w:p>
          <w:p w:rsidR="00EF7456" w:rsidRPr="009D3234" w:rsidRDefault="00EF7456" w:rsidP="00EF7456">
            <w:pPr>
              <w:spacing w:after="0" w:line="240" w:lineRule="auto"/>
              <w:rPr>
                <w:rFonts w:cs="Arial"/>
                <w:sz w:val="16"/>
                <w:szCs w:val="16"/>
              </w:rPr>
            </w:pPr>
          </w:p>
          <w:p w:rsidR="00EF7456" w:rsidRDefault="00EF7456" w:rsidP="00EF7456">
            <w:pPr>
              <w:spacing w:after="0" w:line="240" w:lineRule="auto"/>
              <w:rPr>
                <w:rFonts w:cs="Arial"/>
                <w:sz w:val="24"/>
                <w:szCs w:val="24"/>
              </w:rPr>
            </w:pPr>
            <w:r w:rsidRPr="00961F80">
              <w:rPr>
                <w:rFonts w:cs="Arial"/>
                <w:sz w:val="24"/>
                <w:szCs w:val="24"/>
              </w:rPr>
              <w:t xml:space="preserve">-potaknuti promjene u načinu ponašanja i preuzeti odgovornost za </w:t>
            </w:r>
            <w:r>
              <w:rPr>
                <w:rFonts w:cs="Arial"/>
                <w:sz w:val="24"/>
                <w:szCs w:val="24"/>
              </w:rPr>
              <w:t>vlastito ponašanje</w:t>
            </w:r>
          </w:p>
          <w:p w:rsidR="00EF7456" w:rsidRPr="009D3234" w:rsidRDefault="00EF7456" w:rsidP="00EF7456">
            <w:pPr>
              <w:spacing w:after="0" w:line="240" w:lineRule="auto"/>
              <w:rPr>
                <w:rFonts w:cs="Arial"/>
                <w:sz w:val="16"/>
                <w:szCs w:val="16"/>
              </w:rPr>
            </w:pPr>
          </w:p>
          <w:p w:rsidR="00EF7456" w:rsidRDefault="00EF7456" w:rsidP="00EF7456">
            <w:pPr>
              <w:spacing w:after="0" w:line="240" w:lineRule="auto"/>
              <w:rPr>
                <w:rFonts w:cs="Arial"/>
                <w:sz w:val="24"/>
                <w:szCs w:val="24"/>
              </w:rPr>
            </w:pPr>
            <w:r>
              <w:rPr>
                <w:rFonts w:cs="Arial"/>
                <w:sz w:val="24"/>
                <w:szCs w:val="24"/>
              </w:rPr>
              <w:t>-unaprijediti učeničke metode učenja</w:t>
            </w:r>
          </w:p>
          <w:p w:rsidR="00EF7456" w:rsidRPr="009D3234" w:rsidRDefault="00EF7456" w:rsidP="00EF7456">
            <w:pPr>
              <w:spacing w:after="0" w:line="240" w:lineRule="auto"/>
              <w:rPr>
                <w:rFonts w:cs="Arial"/>
                <w:sz w:val="16"/>
                <w:szCs w:val="16"/>
              </w:rPr>
            </w:pPr>
          </w:p>
          <w:p w:rsidR="00EF7456" w:rsidRPr="00961F80" w:rsidRDefault="00EF7456" w:rsidP="00EF7456">
            <w:pPr>
              <w:spacing w:after="0" w:line="240" w:lineRule="auto"/>
              <w:rPr>
                <w:rFonts w:cs="Arial"/>
                <w:sz w:val="24"/>
                <w:szCs w:val="24"/>
              </w:rPr>
            </w:pPr>
            <w:r w:rsidRPr="00961F80">
              <w:rPr>
                <w:rFonts w:cs="Arial"/>
                <w:sz w:val="24"/>
                <w:szCs w:val="24"/>
              </w:rPr>
              <w:t>-osvijestiti  važnost životnih vješ</w:t>
            </w:r>
            <w:r>
              <w:rPr>
                <w:rFonts w:cs="Arial"/>
                <w:sz w:val="24"/>
                <w:szCs w:val="24"/>
              </w:rPr>
              <w:t xml:space="preserve">tina i unaprijediti ih (komunikacijskih vještina, </w:t>
            </w:r>
            <w:r w:rsidRPr="00961F80">
              <w:rPr>
                <w:rFonts w:cs="Arial"/>
                <w:sz w:val="24"/>
                <w:szCs w:val="24"/>
              </w:rPr>
              <w:t>organizacijskih vještina</w:t>
            </w:r>
            <w:r>
              <w:rPr>
                <w:rFonts w:cs="Arial"/>
                <w:sz w:val="24"/>
                <w:szCs w:val="24"/>
              </w:rPr>
              <w:t>,</w:t>
            </w:r>
            <w:r w:rsidRPr="00961F80">
              <w:rPr>
                <w:rFonts w:cs="Arial"/>
                <w:sz w:val="24"/>
                <w:szCs w:val="24"/>
              </w:rPr>
              <w:t xml:space="preserve"> vještina kvalitetnog življenja) </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Individualni i timski rad</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w:t>
            </w:r>
            <w:r>
              <w:rPr>
                <w:rFonts w:cs="Arial"/>
                <w:sz w:val="24"/>
                <w:szCs w:val="24"/>
              </w:rPr>
              <w:t>Savjetovanje</w:t>
            </w:r>
          </w:p>
          <w:p w:rsidR="00EF7456" w:rsidRDefault="00EF7456" w:rsidP="00EF7456">
            <w:pPr>
              <w:spacing w:after="0" w:line="240" w:lineRule="auto"/>
              <w:rPr>
                <w:rFonts w:cs="Arial"/>
                <w:sz w:val="24"/>
                <w:szCs w:val="24"/>
              </w:rPr>
            </w:pPr>
            <w:r>
              <w:rPr>
                <w:rFonts w:cs="Arial"/>
                <w:sz w:val="24"/>
                <w:szCs w:val="24"/>
              </w:rPr>
              <w:t>-Predavanja</w:t>
            </w:r>
          </w:p>
          <w:p w:rsidR="00EF7456" w:rsidRPr="00961F80" w:rsidRDefault="00EF7456" w:rsidP="00EF7456">
            <w:pPr>
              <w:spacing w:after="0" w:line="240" w:lineRule="auto"/>
              <w:rPr>
                <w:rFonts w:cs="Arial"/>
                <w:sz w:val="24"/>
                <w:szCs w:val="24"/>
              </w:rPr>
            </w:pPr>
            <w:r>
              <w:rPr>
                <w:rFonts w:cs="Arial"/>
                <w:sz w:val="24"/>
                <w:szCs w:val="24"/>
              </w:rPr>
              <w:t xml:space="preserve">-Radionice </w:t>
            </w:r>
          </w:p>
        </w:tc>
        <w:tc>
          <w:tcPr>
            <w:tcW w:w="581" w:type="pct"/>
          </w:tcPr>
          <w:p w:rsidR="00EF7456" w:rsidRPr="00961F80" w:rsidRDefault="00EF7456" w:rsidP="00EF7456">
            <w:pPr>
              <w:spacing w:after="0" w:line="240" w:lineRule="auto"/>
              <w:rPr>
                <w:rFonts w:cs="Arial"/>
                <w:sz w:val="24"/>
                <w:szCs w:val="24"/>
              </w:rPr>
            </w:pPr>
            <w:r w:rsidRPr="00961F80">
              <w:rPr>
                <w:rFonts w:cs="Arial"/>
                <w:sz w:val="24"/>
                <w:szCs w:val="24"/>
              </w:rPr>
              <w:t>Razrednici,</w:t>
            </w:r>
          </w:p>
          <w:p w:rsidR="00EF7456" w:rsidRDefault="00EF7456" w:rsidP="00EF7456">
            <w:pPr>
              <w:spacing w:after="0" w:line="240" w:lineRule="auto"/>
              <w:rPr>
                <w:rFonts w:cs="Arial"/>
                <w:sz w:val="24"/>
                <w:szCs w:val="24"/>
              </w:rPr>
            </w:pPr>
            <w:r w:rsidRPr="00961F80">
              <w:rPr>
                <w:rFonts w:cs="Arial"/>
                <w:sz w:val="24"/>
                <w:szCs w:val="24"/>
              </w:rPr>
              <w:t xml:space="preserve">nastavnici, </w:t>
            </w:r>
          </w:p>
          <w:p w:rsidR="00EF7456" w:rsidRDefault="00EF7456" w:rsidP="00EF7456">
            <w:pPr>
              <w:spacing w:after="0" w:line="240" w:lineRule="auto"/>
              <w:rPr>
                <w:rFonts w:cs="Arial"/>
                <w:sz w:val="24"/>
                <w:szCs w:val="24"/>
              </w:rPr>
            </w:pPr>
            <w:r>
              <w:rPr>
                <w:rFonts w:cs="Arial"/>
                <w:sz w:val="24"/>
                <w:szCs w:val="24"/>
              </w:rPr>
              <w:t>učenici,</w:t>
            </w:r>
          </w:p>
          <w:p w:rsidR="00EF7456" w:rsidRPr="00961F80" w:rsidRDefault="00EF7456" w:rsidP="00EF7456">
            <w:pPr>
              <w:spacing w:after="0" w:line="240" w:lineRule="auto"/>
              <w:rPr>
                <w:rFonts w:cs="Arial"/>
                <w:sz w:val="24"/>
                <w:szCs w:val="24"/>
              </w:rPr>
            </w:pPr>
            <w:r w:rsidRPr="00961F80">
              <w:rPr>
                <w:rFonts w:cs="Arial"/>
                <w:sz w:val="24"/>
                <w:szCs w:val="24"/>
              </w:rPr>
              <w:t>roditelji</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 xml:space="preserve">   </w:t>
            </w:r>
          </w:p>
        </w:tc>
        <w:tc>
          <w:tcPr>
            <w:tcW w:w="372" w:type="pct"/>
          </w:tcPr>
          <w:p w:rsidR="00EF7456" w:rsidRPr="00961F80" w:rsidRDefault="00EF7456" w:rsidP="00EF7456">
            <w:pPr>
              <w:spacing w:after="0" w:line="240" w:lineRule="auto"/>
              <w:rPr>
                <w:rFonts w:cs="Arial"/>
                <w:sz w:val="24"/>
                <w:szCs w:val="24"/>
              </w:rPr>
            </w:pPr>
            <w:r>
              <w:rPr>
                <w:rFonts w:cs="Arial"/>
                <w:sz w:val="24"/>
                <w:szCs w:val="24"/>
              </w:rPr>
              <w:t>Tijekom godine</w:t>
            </w:r>
          </w:p>
          <w:p w:rsidR="00EF7456" w:rsidRPr="00961F80" w:rsidRDefault="00EF7456" w:rsidP="00EF7456">
            <w:pPr>
              <w:spacing w:after="0" w:line="240" w:lineRule="auto"/>
              <w:rPr>
                <w:rFonts w:cs="Arial"/>
                <w:sz w:val="24"/>
                <w:szCs w:val="24"/>
              </w:rPr>
            </w:pPr>
          </w:p>
        </w:tc>
      </w:tr>
      <w:tr w:rsidR="00EF7456" w:rsidRPr="00961F80" w:rsidTr="00EF7456">
        <w:trPr>
          <w:trHeight w:val="5670"/>
        </w:trPr>
        <w:tc>
          <w:tcPr>
            <w:tcW w:w="2097" w:type="pct"/>
          </w:tcPr>
          <w:p w:rsidR="00EF7456" w:rsidRPr="00E31EBA" w:rsidRDefault="00EF7456" w:rsidP="00EF7456">
            <w:pPr>
              <w:tabs>
                <w:tab w:val="left" w:pos="2805"/>
              </w:tabs>
              <w:spacing w:after="0" w:line="240" w:lineRule="auto"/>
              <w:rPr>
                <w:rFonts w:cs="Arial"/>
                <w:b/>
                <w:color w:val="00B050"/>
                <w:sz w:val="24"/>
                <w:szCs w:val="24"/>
              </w:rPr>
            </w:pPr>
            <w:r w:rsidRPr="00E31EBA">
              <w:rPr>
                <w:rFonts w:cs="Arial"/>
                <w:b/>
                <w:color w:val="00B050"/>
                <w:sz w:val="24"/>
                <w:szCs w:val="24"/>
              </w:rPr>
              <w:lastRenderedPageBreak/>
              <w:t>3. EDUKACIJA O TEMAMA U SKLADU S RAZVOJNIM POTREBAMA UČENIKA</w:t>
            </w:r>
          </w:p>
          <w:p w:rsidR="00EF7456" w:rsidRDefault="00EF7456" w:rsidP="00EF7456">
            <w:pPr>
              <w:tabs>
                <w:tab w:val="left" w:pos="2805"/>
              </w:tabs>
              <w:spacing w:after="0" w:line="240" w:lineRule="auto"/>
              <w:rPr>
                <w:rFonts w:cs="Arial"/>
                <w:sz w:val="24"/>
                <w:szCs w:val="24"/>
              </w:rPr>
            </w:pPr>
          </w:p>
          <w:p w:rsidR="00EF7456" w:rsidRPr="00961F80" w:rsidRDefault="00EF7456" w:rsidP="00EF7456">
            <w:pPr>
              <w:tabs>
                <w:tab w:val="left" w:pos="2805"/>
              </w:tabs>
              <w:spacing w:after="0" w:line="240" w:lineRule="auto"/>
              <w:rPr>
                <w:rFonts w:cs="Arial"/>
                <w:sz w:val="24"/>
                <w:szCs w:val="24"/>
              </w:rPr>
            </w:pPr>
            <w:r w:rsidRPr="00961F80">
              <w:rPr>
                <w:rFonts w:cs="Arial"/>
                <w:sz w:val="24"/>
                <w:szCs w:val="24"/>
              </w:rPr>
              <w:t>Sudjelovanje u realiza</w:t>
            </w:r>
            <w:r>
              <w:rPr>
                <w:rFonts w:cs="Arial"/>
                <w:sz w:val="24"/>
                <w:szCs w:val="24"/>
              </w:rPr>
              <w:t>ciji Š</w:t>
            </w:r>
            <w:r w:rsidRPr="00961F80">
              <w:rPr>
                <w:rFonts w:cs="Arial"/>
                <w:sz w:val="24"/>
                <w:szCs w:val="24"/>
              </w:rPr>
              <w:t>kolsk</w:t>
            </w:r>
            <w:r>
              <w:rPr>
                <w:rFonts w:cs="Arial"/>
                <w:sz w:val="24"/>
                <w:szCs w:val="24"/>
              </w:rPr>
              <w:t>og</w:t>
            </w:r>
            <w:r w:rsidRPr="00961F80">
              <w:rPr>
                <w:rFonts w:cs="Arial"/>
                <w:sz w:val="24"/>
                <w:szCs w:val="24"/>
              </w:rPr>
              <w:t xml:space="preserve"> preventivn</w:t>
            </w:r>
            <w:r>
              <w:rPr>
                <w:rFonts w:cs="Arial"/>
                <w:sz w:val="24"/>
                <w:szCs w:val="24"/>
              </w:rPr>
              <w:t>og</w:t>
            </w:r>
            <w:r w:rsidRPr="00961F80">
              <w:rPr>
                <w:rFonts w:cs="Arial"/>
                <w:sz w:val="24"/>
                <w:szCs w:val="24"/>
              </w:rPr>
              <w:t xml:space="preserve"> program</w:t>
            </w:r>
            <w:r>
              <w:rPr>
                <w:rFonts w:cs="Arial"/>
                <w:sz w:val="24"/>
                <w:szCs w:val="24"/>
              </w:rPr>
              <w:t>a</w:t>
            </w:r>
          </w:p>
          <w:p w:rsidR="00EF7456" w:rsidRPr="00961F80" w:rsidRDefault="00EF7456" w:rsidP="00EF7456">
            <w:pPr>
              <w:tabs>
                <w:tab w:val="left" w:pos="2805"/>
              </w:tabs>
              <w:spacing w:after="0" w:line="240" w:lineRule="auto"/>
              <w:rPr>
                <w:rFonts w:cs="Arial"/>
                <w:sz w:val="24"/>
                <w:szCs w:val="24"/>
              </w:rPr>
            </w:pPr>
            <w:r w:rsidRPr="00961F80">
              <w:rPr>
                <w:rFonts w:cs="Arial"/>
                <w:sz w:val="24"/>
                <w:szCs w:val="24"/>
              </w:rPr>
              <w:t>-organizacija predavanja, tribina, radionica</w:t>
            </w:r>
          </w:p>
          <w:p w:rsidR="00EF7456" w:rsidRPr="00961F80" w:rsidRDefault="00EF7456" w:rsidP="00EF7456">
            <w:pPr>
              <w:tabs>
                <w:tab w:val="left" w:pos="2805"/>
              </w:tabs>
              <w:spacing w:after="0" w:line="240" w:lineRule="auto"/>
              <w:rPr>
                <w:rFonts w:cs="Arial"/>
                <w:sz w:val="24"/>
                <w:szCs w:val="24"/>
              </w:rPr>
            </w:pPr>
          </w:p>
          <w:p w:rsidR="00EF7456" w:rsidRDefault="00EF7456" w:rsidP="00EF7456">
            <w:pPr>
              <w:tabs>
                <w:tab w:val="left" w:pos="2805"/>
              </w:tabs>
              <w:spacing w:after="0" w:line="240" w:lineRule="auto"/>
              <w:rPr>
                <w:rFonts w:cs="Arial"/>
                <w:sz w:val="24"/>
                <w:szCs w:val="24"/>
              </w:rPr>
            </w:pPr>
            <w:r w:rsidRPr="00961F80">
              <w:rPr>
                <w:rFonts w:cs="Arial"/>
                <w:sz w:val="24"/>
                <w:szCs w:val="24"/>
              </w:rPr>
              <w:t>-anketiranje učenika i analiza dobivenih rezultata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eastAsia="Calibri"/>
                <w:sz w:val="24"/>
                <w:szCs w:val="24"/>
              </w:rPr>
            </w:pPr>
            <w:r w:rsidRPr="00DA2BF6">
              <w:rPr>
                <w:sz w:val="24"/>
                <w:szCs w:val="24"/>
              </w:rPr>
              <w:t>-</w:t>
            </w:r>
            <w:r>
              <w:rPr>
                <w:rFonts w:eastAsia="Calibri"/>
                <w:sz w:val="24"/>
                <w:szCs w:val="24"/>
              </w:rPr>
              <w:t>p</w:t>
            </w:r>
            <w:r w:rsidRPr="00DA2BF6">
              <w:rPr>
                <w:rFonts w:eastAsia="Calibri"/>
                <w:sz w:val="24"/>
                <w:szCs w:val="24"/>
              </w:rPr>
              <w:t>odupiranje uvažavanja različitosti</w:t>
            </w:r>
          </w:p>
          <w:p w:rsidR="00EF7456" w:rsidRPr="00EF7456" w:rsidRDefault="00EF7456" w:rsidP="00EF7456">
            <w:pPr>
              <w:rPr>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9D3234" w:rsidRDefault="00EF7456" w:rsidP="00EF7456">
            <w:pPr>
              <w:spacing w:line="240" w:lineRule="auto"/>
            </w:pPr>
            <w:r>
              <w:t>Unaprjeđenje zdravog razvoja mladih.</w:t>
            </w: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 xml:space="preserve">-Poticati učenike na </w:t>
            </w:r>
            <w:r>
              <w:rPr>
                <w:rFonts w:cs="Arial"/>
                <w:sz w:val="24"/>
                <w:szCs w:val="24"/>
              </w:rPr>
              <w:t>uključivanje u preventivne aktivnosti</w:t>
            </w:r>
          </w:p>
          <w:p w:rsidR="00EF7456" w:rsidRPr="00961F80" w:rsidRDefault="00EF7456" w:rsidP="00EF7456">
            <w:pPr>
              <w:spacing w:after="0" w:line="240" w:lineRule="auto"/>
              <w:rPr>
                <w:rFonts w:cs="Arial"/>
                <w:sz w:val="24"/>
                <w:szCs w:val="24"/>
              </w:rPr>
            </w:pPr>
          </w:p>
          <w:p w:rsidR="00EF7456" w:rsidRPr="00EF7456" w:rsidRDefault="00EF7456" w:rsidP="00EF7456">
            <w:pPr>
              <w:spacing w:after="0" w:line="240" w:lineRule="auto"/>
              <w:rPr>
                <w:rFonts w:cs="Arial"/>
                <w:sz w:val="24"/>
                <w:szCs w:val="24"/>
              </w:rPr>
            </w:pPr>
            <w:r w:rsidRPr="00961F80">
              <w:rPr>
                <w:rFonts w:cs="Arial"/>
                <w:sz w:val="24"/>
                <w:szCs w:val="24"/>
              </w:rPr>
              <w:t>-o</w:t>
            </w:r>
            <w:r>
              <w:rPr>
                <w:rFonts w:cs="Arial"/>
                <w:sz w:val="24"/>
                <w:szCs w:val="24"/>
              </w:rPr>
              <w:t>rganizirati predavanja i edukacije o vrijednosti i očuvanju zdravlja, sprječavanju nasilja i zlostavljanja, sprječavanju ovisnosti, uz različitih područja formiranja ljudske ličnosti</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Default="00EF7456" w:rsidP="00EF7456">
            <w:pPr>
              <w:spacing w:after="0" w:line="240" w:lineRule="auto"/>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tc>
        <w:tc>
          <w:tcPr>
            <w:tcW w:w="581" w:type="pct"/>
          </w:tcPr>
          <w:p w:rsidR="00EF7456" w:rsidRPr="00961F80" w:rsidRDefault="00EF7456" w:rsidP="00EF7456">
            <w:pPr>
              <w:spacing w:after="0" w:line="240" w:lineRule="auto"/>
              <w:rPr>
                <w:rFonts w:cs="Arial"/>
                <w:sz w:val="24"/>
                <w:szCs w:val="24"/>
              </w:rPr>
            </w:pPr>
            <w:r>
              <w:rPr>
                <w:rFonts w:cs="Arial"/>
                <w:sz w:val="24"/>
                <w:szCs w:val="24"/>
              </w:rPr>
              <w:t>Razrednici</w:t>
            </w:r>
            <w:r w:rsidRPr="00961F80">
              <w:rPr>
                <w:rFonts w:cs="Arial"/>
                <w:sz w:val="24"/>
                <w:szCs w:val="24"/>
              </w:rPr>
              <w:t>,</w:t>
            </w:r>
          </w:p>
          <w:p w:rsidR="00EF7456" w:rsidRDefault="00EF7456" w:rsidP="00EF7456">
            <w:pPr>
              <w:spacing w:after="0" w:line="240" w:lineRule="auto"/>
              <w:rPr>
                <w:rFonts w:cs="Arial"/>
                <w:sz w:val="24"/>
                <w:szCs w:val="24"/>
              </w:rPr>
            </w:pPr>
            <w:r>
              <w:rPr>
                <w:rFonts w:cs="Arial"/>
                <w:sz w:val="24"/>
                <w:szCs w:val="24"/>
              </w:rPr>
              <w:t>nastavnici</w:t>
            </w:r>
            <w:r w:rsidRPr="00961F80">
              <w:rPr>
                <w:rFonts w:cs="Arial"/>
                <w:sz w:val="24"/>
                <w:szCs w:val="24"/>
              </w:rPr>
              <w:t>, roditelji</w:t>
            </w:r>
            <w:r>
              <w:rPr>
                <w:rFonts w:cs="Arial"/>
                <w:sz w:val="24"/>
                <w:szCs w:val="24"/>
              </w:rPr>
              <w:t>, učenici, Zavod za javno zdravstvo Brodsko-posavske županije, liječnici</w:t>
            </w: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tc>
        <w:tc>
          <w:tcPr>
            <w:tcW w:w="372" w:type="pct"/>
          </w:tcPr>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tc>
      </w:tr>
      <w:tr w:rsidR="00EF7456" w:rsidRPr="00961F80" w:rsidTr="00EF7456">
        <w:tc>
          <w:tcPr>
            <w:tcW w:w="2097" w:type="pct"/>
          </w:tcPr>
          <w:p w:rsidR="00EF7456" w:rsidRDefault="00EF7456" w:rsidP="00EF7456">
            <w:pPr>
              <w:spacing w:after="0" w:line="240" w:lineRule="auto"/>
              <w:rPr>
                <w:rFonts w:cs="Arial"/>
                <w:b/>
                <w:color w:val="70AD47" w:themeColor="accent6"/>
                <w:sz w:val="24"/>
                <w:szCs w:val="24"/>
              </w:rPr>
            </w:pPr>
            <w:r>
              <w:rPr>
                <w:rFonts w:cs="Arial"/>
                <w:b/>
                <w:color w:val="70AD47" w:themeColor="accent6"/>
                <w:sz w:val="24"/>
                <w:szCs w:val="24"/>
              </w:rPr>
              <w:t>II</w:t>
            </w:r>
            <w:r w:rsidRPr="00FC34D3">
              <w:rPr>
                <w:rFonts w:cs="Arial"/>
                <w:b/>
                <w:color w:val="70AD47" w:themeColor="accent6"/>
                <w:sz w:val="24"/>
                <w:szCs w:val="24"/>
              </w:rPr>
              <w:t>. RAD S NASTAVNICIMA</w:t>
            </w:r>
          </w:p>
          <w:p w:rsidR="00EF7456" w:rsidRPr="00650140" w:rsidRDefault="00EF7456" w:rsidP="00EF7456">
            <w:pPr>
              <w:spacing w:after="0" w:line="240" w:lineRule="auto"/>
              <w:rPr>
                <w:rFonts w:cs="Arial"/>
                <w:b/>
                <w:color w:val="70AD47" w:themeColor="accent6"/>
                <w:sz w:val="24"/>
                <w:szCs w:val="24"/>
              </w:rPr>
            </w:pPr>
          </w:p>
          <w:p w:rsidR="00EF7456" w:rsidRDefault="00EF7456" w:rsidP="00EF7456">
            <w:pPr>
              <w:spacing w:after="0" w:line="240" w:lineRule="auto"/>
              <w:rPr>
                <w:rFonts w:cs="Arial"/>
                <w:b/>
                <w:color w:val="00B050"/>
                <w:sz w:val="24"/>
                <w:szCs w:val="24"/>
              </w:rPr>
            </w:pPr>
            <w:r w:rsidRPr="003E276F">
              <w:rPr>
                <w:rFonts w:cs="Arial"/>
                <w:b/>
                <w:color w:val="00B050"/>
                <w:sz w:val="24"/>
                <w:szCs w:val="24"/>
              </w:rPr>
              <w:t>1.</w:t>
            </w:r>
            <w:r>
              <w:rPr>
                <w:rFonts w:cs="Arial"/>
                <w:b/>
                <w:color w:val="00B050"/>
                <w:sz w:val="24"/>
                <w:szCs w:val="24"/>
              </w:rPr>
              <w:t xml:space="preserve"> SUDJELOVANJE U RADU NASTAVNIČKIH I RAZREDNIH VIJEĆA</w:t>
            </w:r>
          </w:p>
          <w:p w:rsidR="00EF7456" w:rsidRPr="008113EC" w:rsidRDefault="00EF7456" w:rsidP="00EF7456">
            <w:pPr>
              <w:spacing w:after="0" w:line="240" w:lineRule="auto"/>
              <w:rPr>
                <w:rFonts w:cs="Arial"/>
                <w:sz w:val="24"/>
                <w:szCs w:val="24"/>
              </w:rPr>
            </w:pPr>
            <w:r>
              <w:rPr>
                <w:rFonts w:cs="Arial"/>
                <w:sz w:val="24"/>
                <w:szCs w:val="24"/>
              </w:rPr>
              <w:t>-praćenje rada, predavanja o različitim temama po potrebi</w:t>
            </w: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Pr="003E276F" w:rsidRDefault="00EF7456" w:rsidP="00EF7456">
            <w:pPr>
              <w:spacing w:after="0" w:line="240" w:lineRule="auto"/>
              <w:rPr>
                <w:rFonts w:cs="Arial"/>
                <w:b/>
                <w:color w:val="00B050"/>
                <w:sz w:val="24"/>
                <w:szCs w:val="24"/>
              </w:rPr>
            </w:pPr>
            <w:r w:rsidRPr="003E276F">
              <w:rPr>
                <w:rFonts w:cs="Arial"/>
                <w:b/>
                <w:color w:val="00B050"/>
                <w:sz w:val="24"/>
                <w:szCs w:val="24"/>
              </w:rPr>
              <w:t>2. RAD S PRIPRAVNICIMA I RAZREDNICIMA</w:t>
            </w:r>
          </w:p>
          <w:p w:rsidR="00EF7456" w:rsidRDefault="00EF7456" w:rsidP="00EF7456">
            <w:pPr>
              <w:spacing w:after="0" w:line="240" w:lineRule="auto"/>
              <w:rPr>
                <w:rFonts w:cs="Arial"/>
                <w:b/>
                <w:color w:val="FF9900"/>
                <w:sz w:val="24"/>
                <w:szCs w:val="24"/>
              </w:rPr>
            </w:pPr>
          </w:p>
          <w:p w:rsidR="00EF7456" w:rsidRPr="00B76EE3" w:rsidRDefault="00EF7456" w:rsidP="00EF7456">
            <w:pPr>
              <w:spacing w:after="0" w:line="240" w:lineRule="auto"/>
              <w:rPr>
                <w:rFonts w:cs="Arial"/>
                <w:b/>
                <w:sz w:val="24"/>
                <w:szCs w:val="24"/>
              </w:rPr>
            </w:pPr>
            <w:r>
              <w:rPr>
                <w:rFonts w:cs="Arial"/>
                <w:b/>
                <w:sz w:val="24"/>
                <w:szCs w:val="24"/>
              </w:rPr>
              <w:t xml:space="preserve">- </w:t>
            </w:r>
            <w:r w:rsidRPr="00B76EE3">
              <w:rPr>
                <w:rFonts w:cs="Arial"/>
                <w:b/>
                <w:sz w:val="24"/>
                <w:szCs w:val="24"/>
              </w:rPr>
              <w:t xml:space="preserve"> </w:t>
            </w:r>
            <w:r w:rsidRPr="00B76EE3">
              <w:rPr>
                <w:rFonts w:cs="Arial"/>
                <w:sz w:val="24"/>
                <w:szCs w:val="24"/>
              </w:rPr>
              <w:t>Individualni i / ili grupni savjetodavni rad s nastavnikom/icima u razumijevanju razvojnih potreba učenika te dogovori o najboljim načinima pružanja podrške učeniku u svladavanju specifičnih teškoća</w:t>
            </w:r>
          </w:p>
          <w:p w:rsidR="00EF7456" w:rsidRPr="00961F80" w:rsidRDefault="00EF7456" w:rsidP="00EF7456">
            <w:pPr>
              <w:spacing w:after="0" w:line="240" w:lineRule="auto"/>
              <w:rPr>
                <w:rFonts w:cs="Arial"/>
                <w:b/>
                <w:color w:val="FF9900"/>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-Rad s nastavnicima-pripravnicima (pomoć u radu s učenicima i roditeljima)</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Rad s razrednicima</w:t>
            </w:r>
          </w:p>
          <w:p w:rsidR="00EF7456" w:rsidRPr="00961F80" w:rsidRDefault="00EF7456" w:rsidP="00EF7456">
            <w:pPr>
              <w:spacing w:after="0" w:line="240" w:lineRule="auto"/>
              <w:rPr>
                <w:rFonts w:cs="Arial"/>
                <w:sz w:val="24"/>
                <w:szCs w:val="24"/>
              </w:rPr>
            </w:pPr>
            <w:r w:rsidRPr="00961F80">
              <w:rPr>
                <w:rFonts w:cs="Arial"/>
                <w:sz w:val="24"/>
                <w:szCs w:val="24"/>
              </w:rPr>
              <w:t>-pomoć pri planiranju i programiranju sata razrednika</w:t>
            </w:r>
          </w:p>
          <w:p w:rsidR="00EF7456" w:rsidRPr="00961F80" w:rsidRDefault="00EF7456" w:rsidP="00EF7456">
            <w:pPr>
              <w:spacing w:after="0" w:line="240" w:lineRule="auto"/>
              <w:rPr>
                <w:rFonts w:cs="Arial"/>
                <w:sz w:val="24"/>
                <w:szCs w:val="24"/>
              </w:rPr>
            </w:pPr>
            <w:r w:rsidRPr="00961F80">
              <w:rPr>
                <w:rFonts w:cs="Arial"/>
                <w:sz w:val="24"/>
                <w:szCs w:val="24"/>
              </w:rPr>
              <w:t>-pomoć pri planiranju roditeljskih sastanaka</w:t>
            </w:r>
          </w:p>
          <w:p w:rsidR="00EF7456" w:rsidRDefault="00EF7456" w:rsidP="00EF7456">
            <w:pPr>
              <w:spacing w:after="0" w:line="240" w:lineRule="auto"/>
              <w:rPr>
                <w:rFonts w:cs="Arial"/>
                <w:sz w:val="24"/>
                <w:szCs w:val="24"/>
              </w:rPr>
            </w:pPr>
            <w:r w:rsidRPr="00961F80">
              <w:rPr>
                <w:rFonts w:cs="Arial"/>
                <w:sz w:val="24"/>
                <w:szCs w:val="24"/>
              </w:rPr>
              <w:t>-savjetodavni rad-vezano uz odgojnu problematiku</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lastRenderedPageBreak/>
              <w:t>Svrha</w:t>
            </w:r>
            <w:r w:rsidRPr="00961F80">
              <w:rPr>
                <w:rFonts w:cs="Arial"/>
                <w:b/>
                <w:bCs/>
                <w:i/>
                <w:iCs/>
                <w:sz w:val="24"/>
                <w:szCs w:val="24"/>
              </w:rPr>
              <w:t>:</w:t>
            </w:r>
          </w:p>
          <w:p w:rsidR="00EF7456" w:rsidRPr="004A70AE" w:rsidRDefault="00EF7456" w:rsidP="00EF7456">
            <w:pPr>
              <w:spacing w:after="0" w:line="240" w:lineRule="auto"/>
              <w:rPr>
                <w:rFonts w:cs="Arial"/>
              </w:rPr>
            </w:pPr>
            <w:r w:rsidRPr="004A70AE">
              <w:rPr>
                <w:rFonts w:cs="Arial"/>
              </w:rPr>
              <w:t>Unaprijediti odgojno-obrazovni proces.</w:t>
            </w:r>
          </w:p>
          <w:p w:rsidR="00EF7456" w:rsidRPr="004A70AE" w:rsidRDefault="00EF7456" w:rsidP="00EF7456">
            <w:pPr>
              <w:spacing w:after="0" w:line="240" w:lineRule="auto"/>
              <w:rPr>
                <w:rFonts w:cs="Arial"/>
                <w:sz w:val="12"/>
                <w:szCs w:val="12"/>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4A70AE" w:rsidRDefault="00EF7456" w:rsidP="00EF7456">
            <w:pPr>
              <w:spacing w:after="0" w:line="240" w:lineRule="auto"/>
              <w:rPr>
                <w:rFonts w:cs="Arial"/>
              </w:rPr>
            </w:pPr>
            <w:r w:rsidRPr="004A70AE">
              <w:rPr>
                <w:rFonts w:cs="Arial"/>
              </w:rPr>
              <w:t>-informirati o ulozi školskog psihologa</w:t>
            </w:r>
          </w:p>
          <w:p w:rsidR="00EF7456" w:rsidRPr="004A70AE" w:rsidRDefault="00EF7456" w:rsidP="00EF7456">
            <w:pPr>
              <w:spacing w:after="0" w:line="240" w:lineRule="auto"/>
              <w:rPr>
                <w:rFonts w:cs="Arial"/>
              </w:rPr>
            </w:pPr>
            <w:r w:rsidRPr="004A70AE">
              <w:rPr>
                <w:rFonts w:cs="Arial"/>
              </w:rPr>
              <w:t>-pružati podršku u rješavanju problema s učenicima i roditeljima</w:t>
            </w:r>
          </w:p>
          <w:p w:rsidR="00EF7456" w:rsidRPr="004A70AE" w:rsidRDefault="00EF7456" w:rsidP="00EF7456">
            <w:pPr>
              <w:spacing w:after="0" w:line="240" w:lineRule="auto"/>
              <w:rPr>
                <w:rFonts w:cs="Arial"/>
              </w:rPr>
            </w:pPr>
            <w:r w:rsidRPr="004A70AE">
              <w:rPr>
                <w:rFonts w:cs="Arial"/>
              </w:rPr>
              <w:t xml:space="preserve">-osvijestiti važnost komunikacijskih i drugih socijalnih vještina u funkciji </w:t>
            </w:r>
            <w:r w:rsidRPr="004A70AE">
              <w:rPr>
                <w:rFonts w:cs="Arial"/>
              </w:rPr>
              <w:lastRenderedPageBreak/>
              <w:t>postizanja boljih rezultata u razredu</w:t>
            </w:r>
          </w:p>
          <w:p w:rsidR="00EF7456"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FC34D3" w:rsidRDefault="00EF7456" w:rsidP="00EF7456">
            <w:pPr>
              <w:spacing w:after="0" w:line="240" w:lineRule="auto"/>
              <w:rPr>
                <w:rFonts w:cs="Arial"/>
                <w:bCs/>
                <w:iCs/>
                <w:sz w:val="24"/>
                <w:szCs w:val="24"/>
              </w:rPr>
            </w:pPr>
            <w:r>
              <w:rPr>
                <w:rFonts w:cs="Arial"/>
                <w:bCs/>
                <w:iCs/>
                <w:sz w:val="24"/>
                <w:szCs w:val="24"/>
              </w:rPr>
              <w:t>Unaprijediti odnose razrednika,</w:t>
            </w:r>
            <w:r w:rsidRPr="00FC34D3">
              <w:rPr>
                <w:rFonts w:cs="Arial"/>
                <w:bCs/>
                <w:iCs/>
                <w:sz w:val="24"/>
                <w:szCs w:val="24"/>
              </w:rPr>
              <w:t xml:space="preserve"> učenika</w:t>
            </w:r>
            <w:r>
              <w:rPr>
                <w:rFonts w:cs="Arial"/>
                <w:bCs/>
                <w:iCs/>
                <w:sz w:val="24"/>
                <w:szCs w:val="24"/>
              </w:rPr>
              <w:t xml:space="preserve"> i roditelja</w:t>
            </w:r>
          </w:p>
          <w:p w:rsidR="00EF7456" w:rsidRPr="008601F9" w:rsidRDefault="00EF7456" w:rsidP="00EF7456">
            <w:pPr>
              <w:spacing w:after="0" w:line="240" w:lineRule="auto"/>
              <w:rPr>
                <w:rFonts w:cs="Arial"/>
                <w:sz w:val="12"/>
                <w:szCs w:val="12"/>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961F80" w:rsidRDefault="00EF7456" w:rsidP="00EF7456">
            <w:pPr>
              <w:spacing w:after="0" w:line="240" w:lineRule="auto"/>
              <w:rPr>
                <w:rFonts w:cs="Arial"/>
                <w:sz w:val="24"/>
                <w:szCs w:val="24"/>
              </w:rPr>
            </w:pPr>
            <w:r w:rsidRPr="00961F80">
              <w:rPr>
                <w:rFonts w:cs="Arial"/>
                <w:sz w:val="24"/>
                <w:szCs w:val="24"/>
              </w:rPr>
              <w:t>-sudjelovati u pripremi i realizaciji sata razrednika</w:t>
            </w:r>
          </w:p>
          <w:p w:rsidR="00EF7456" w:rsidRPr="00961F80" w:rsidRDefault="00EF7456" w:rsidP="00EF7456">
            <w:pPr>
              <w:spacing w:after="0" w:line="240" w:lineRule="auto"/>
              <w:rPr>
                <w:rFonts w:cs="Arial"/>
                <w:sz w:val="24"/>
                <w:szCs w:val="24"/>
              </w:rPr>
            </w:pPr>
            <w:r w:rsidRPr="00961F80">
              <w:rPr>
                <w:rFonts w:cs="Arial"/>
                <w:sz w:val="24"/>
                <w:szCs w:val="24"/>
              </w:rPr>
              <w:t>-pomoć pri rješavanju sukoba u razredu</w:t>
            </w:r>
          </w:p>
          <w:p w:rsidR="00EF7456" w:rsidRDefault="00EF7456" w:rsidP="00EF7456">
            <w:pPr>
              <w:spacing w:after="0" w:line="240" w:lineRule="auto"/>
              <w:rPr>
                <w:rFonts w:cs="Arial"/>
                <w:sz w:val="24"/>
                <w:szCs w:val="24"/>
              </w:rPr>
            </w:pPr>
            <w:r w:rsidRPr="00961F80">
              <w:rPr>
                <w:rFonts w:cs="Arial"/>
                <w:sz w:val="24"/>
                <w:szCs w:val="24"/>
              </w:rPr>
              <w:t>-sudjelovanje u pripremi roditeljskih sastanaka</w:t>
            </w:r>
          </w:p>
          <w:p w:rsidR="00EF7456" w:rsidRDefault="00EF7456" w:rsidP="00EF7456">
            <w:pPr>
              <w:spacing w:after="0" w:line="240" w:lineRule="auto"/>
              <w:rPr>
                <w:rFonts w:cs="Arial"/>
                <w:b/>
                <w:i/>
                <w:sz w:val="24"/>
                <w:szCs w:val="24"/>
              </w:rPr>
            </w:pPr>
          </w:p>
          <w:p w:rsidR="00EF7456" w:rsidRDefault="00EF7456" w:rsidP="00EF7456">
            <w:pPr>
              <w:spacing w:after="0" w:line="240" w:lineRule="auto"/>
              <w:rPr>
                <w:rFonts w:cs="Arial"/>
                <w:b/>
                <w:i/>
                <w:sz w:val="24"/>
                <w:szCs w:val="24"/>
              </w:rPr>
            </w:pPr>
          </w:p>
          <w:p w:rsidR="00EF7456" w:rsidRDefault="00EF7456" w:rsidP="00EF7456">
            <w:pPr>
              <w:spacing w:after="0" w:line="240" w:lineRule="auto"/>
              <w:rPr>
                <w:rFonts w:cs="Arial"/>
                <w:b/>
                <w:i/>
                <w:sz w:val="24"/>
                <w:szCs w:val="24"/>
              </w:rPr>
            </w:pPr>
          </w:p>
          <w:p w:rsidR="00EF7456" w:rsidRPr="005B1AB3" w:rsidRDefault="00EF7456" w:rsidP="00EF7456">
            <w:pPr>
              <w:spacing w:after="0" w:line="240" w:lineRule="auto"/>
              <w:rPr>
                <w:rFonts w:cs="Arial"/>
                <w:sz w:val="24"/>
                <w:szCs w:val="24"/>
              </w:rPr>
            </w:pPr>
          </w:p>
        </w:tc>
        <w:tc>
          <w:tcPr>
            <w:tcW w:w="948" w:type="pct"/>
          </w:tcPr>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Rad u paru</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Predavanje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Pr="00961F80" w:rsidRDefault="00EF7456" w:rsidP="00EF7456">
            <w:pPr>
              <w:spacing w:after="0" w:line="240" w:lineRule="auto"/>
              <w:rPr>
                <w:rFonts w:cs="Arial"/>
                <w:sz w:val="24"/>
                <w:szCs w:val="24"/>
              </w:rPr>
            </w:pPr>
            <w:r>
              <w:rPr>
                <w:rFonts w:cs="Arial"/>
                <w:sz w:val="24"/>
                <w:szCs w:val="24"/>
              </w:rPr>
              <w:t>Rasprave</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Rad u paru</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Predavanje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Pr="00961F80" w:rsidRDefault="00EF7456" w:rsidP="00EF7456">
            <w:pPr>
              <w:spacing w:after="0" w:line="240" w:lineRule="auto"/>
              <w:rPr>
                <w:rFonts w:cs="Arial"/>
                <w:sz w:val="24"/>
                <w:szCs w:val="24"/>
              </w:rPr>
            </w:pPr>
            <w:r>
              <w:rPr>
                <w:rFonts w:cs="Arial"/>
                <w:sz w:val="24"/>
                <w:szCs w:val="24"/>
              </w:rPr>
              <w:t>Rasprave</w:t>
            </w:r>
          </w:p>
          <w:p w:rsidR="00EF7456" w:rsidRPr="005B1AB3" w:rsidRDefault="00EF7456" w:rsidP="00EF7456">
            <w:pPr>
              <w:spacing w:after="0" w:line="240" w:lineRule="auto"/>
              <w:rPr>
                <w:rFonts w:cs="Arial"/>
                <w:sz w:val="24"/>
                <w:szCs w:val="24"/>
              </w:rPr>
            </w:pPr>
            <w:r w:rsidRPr="005B1AB3">
              <w:rPr>
                <w:rFonts w:cs="Arial"/>
                <w:sz w:val="24"/>
                <w:szCs w:val="24"/>
              </w:rPr>
              <w:t>Metode:</w:t>
            </w:r>
          </w:p>
          <w:p w:rsidR="00EF7456" w:rsidRPr="005B1AB3" w:rsidRDefault="00EF7456" w:rsidP="00EF7456">
            <w:pPr>
              <w:spacing w:after="0" w:line="240" w:lineRule="auto"/>
              <w:rPr>
                <w:rFonts w:cs="Arial"/>
                <w:sz w:val="24"/>
                <w:szCs w:val="24"/>
              </w:rPr>
            </w:pPr>
            <w:r w:rsidRPr="005B1AB3">
              <w:rPr>
                <w:rFonts w:cs="Arial"/>
                <w:sz w:val="24"/>
                <w:szCs w:val="24"/>
              </w:rPr>
              <w:t>Predavanje</w:t>
            </w:r>
          </w:p>
          <w:p w:rsidR="00EF7456" w:rsidRPr="005B1AB3" w:rsidRDefault="00EF7456" w:rsidP="00EF7456">
            <w:pPr>
              <w:spacing w:after="0" w:line="240" w:lineRule="auto"/>
              <w:rPr>
                <w:rFonts w:cs="Arial"/>
                <w:sz w:val="24"/>
                <w:szCs w:val="24"/>
              </w:rPr>
            </w:pPr>
            <w:r w:rsidRPr="005B1AB3">
              <w:rPr>
                <w:rFonts w:cs="Arial"/>
                <w:sz w:val="24"/>
                <w:szCs w:val="24"/>
              </w:rPr>
              <w:t xml:space="preserve">Savjetovanje </w:t>
            </w:r>
          </w:p>
          <w:p w:rsidR="00EF7456" w:rsidRPr="005B1AB3" w:rsidRDefault="00EF7456" w:rsidP="00EF7456">
            <w:pPr>
              <w:spacing w:after="0" w:line="240" w:lineRule="auto"/>
              <w:rPr>
                <w:rFonts w:cs="Arial"/>
                <w:sz w:val="24"/>
                <w:szCs w:val="24"/>
              </w:rPr>
            </w:pPr>
            <w:r w:rsidRPr="005B1AB3">
              <w:rPr>
                <w:rFonts w:cs="Arial"/>
                <w:sz w:val="24"/>
                <w:szCs w:val="24"/>
              </w:rPr>
              <w:t>Radionice</w:t>
            </w:r>
          </w:p>
          <w:p w:rsidR="00EF7456" w:rsidRPr="00961F80" w:rsidRDefault="00EF7456" w:rsidP="00EF7456">
            <w:pPr>
              <w:spacing w:after="0" w:line="240" w:lineRule="auto"/>
              <w:rPr>
                <w:rFonts w:cs="Arial"/>
                <w:sz w:val="24"/>
                <w:szCs w:val="24"/>
              </w:rPr>
            </w:pPr>
            <w:r w:rsidRPr="005B1AB3">
              <w:rPr>
                <w:rFonts w:cs="Arial"/>
                <w:sz w:val="24"/>
                <w:szCs w:val="24"/>
              </w:rPr>
              <w:t>Rasprave</w:t>
            </w:r>
          </w:p>
        </w:tc>
        <w:tc>
          <w:tcPr>
            <w:tcW w:w="581"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 xml:space="preserve">Ravnatelj, </w:t>
            </w:r>
          </w:p>
          <w:p w:rsidR="00EF7456" w:rsidRDefault="00EF7456" w:rsidP="00EF7456">
            <w:pPr>
              <w:spacing w:after="0" w:line="240" w:lineRule="auto"/>
              <w:rPr>
                <w:rFonts w:cs="Arial"/>
                <w:sz w:val="24"/>
                <w:szCs w:val="24"/>
              </w:rPr>
            </w:pPr>
            <w:r>
              <w:rPr>
                <w:rFonts w:cs="Arial"/>
                <w:sz w:val="24"/>
                <w:szCs w:val="24"/>
              </w:rPr>
              <w:t>pedagoginja,</w:t>
            </w:r>
          </w:p>
          <w:p w:rsidR="00EF7456" w:rsidRDefault="00EF7456" w:rsidP="00EF7456">
            <w:pPr>
              <w:spacing w:after="0" w:line="240" w:lineRule="auto"/>
              <w:rPr>
                <w:rFonts w:cs="Arial"/>
                <w:sz w:val="24"/>
                <w:szCs w:val="24"/>
              </w:rPr>
            </w:pPr>
            <w:r>
              <w:rPr>
                <w:rFonts w:cs="Arial"/>
                <w:sz w:val="24"/>
                <w:szCs w:val="24"/>
              </w:rPr>
              <w:t>nastavnici</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Nastavnici, razrednici</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372"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Tijekom godine</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B2310A" w:rsidRDefault="00EF7456" w:rsidP="00EF7456">
            <w:pPr>
              <w:spacing w:after="0" w:line="240" w:lineRule="auto"/>
              <w:rPr>
                <w:rFonts w:cs="Arial"/>
                <w:sz w:val="24"/>
                <w:szCs w:val="24"/>
              </w:rPr>
            </w:pPr>
          </w:p>
        </w:tc>
      </w:tr>
      <w:tr w:rsidR="00EF7456" w:rsidRPr="00961F80" w:rsidTr="00EF7456">
        <w:tc>
          <w:tcPr>
            <w:tcW w:w="2097" w:type="pct"/>
            <w:tcBorders>
              <w:bottom w:val="single" w:sz="12" w:space="0" w:color="auto"/>
            </w:tcBorders>
          </w:tcPr>
          <w:p w:rsidR="00EF7456" w:rsidRPr="00FC34D3" w:rsidRDefault="00EF7456" w:rsidP="00EF7456">
            <w:pPr>
              <w:spacing w:after="0" w:line="240" w:lineRule="auto"/>
              <w:rPr>
                <w:rFonts w:cs="Arial"/>
                <w:b/>
                <w:color w:val="70AD47" w:themeColor="accent6"/>
                <w:sz w:val="24"/>
                <w:szCs w:val="24"/>
              </w:rPr>
            </w:pPr>
            <w:r w:rsidRPr="00FC34D3">
              <w:rPr>
                <w:rFonts w:cs="Arial"/>
                <w:b/>
                <w:color w:val="70AD47" w:themeColor="accent6"/>
                <w:sz w:val="24"/>
                <w:szCs w:val="24"/>
              </w:rPr>
              <w:lastRenderedPageBreak/>
              <w:t>III. RAD S RODITELJIMA</w:t>
            </w:r>
          </w:p>
          <w:p w:rsidR="00EF7456" w:rsidRDefault="00EF7456" w:rsidP="00EF7456">
            <w:pPr>
              <w:spacing w:after="0" w:line="240" w:lineRule="auto"/>
              <w:rPr>
                <w:rFonts w:cs="Arial"/>
                <w:sz w:val="24"/>
                <w:szCs w:val="24"/>
              </w:rPr>
            </w:pPr>
            <w:r w:rsidRPr="00961F80">
              <w:rPr>
                <w:rFonts w:cs="Arial"/>
                <w:sz w:val="24"/>
                <w:szCs w:val="24"/>
              </w:rPr>
              <w:t>-Informiranje roditelja učenika 1. razreda o ulozi i područ</w:t>
            </w:r>
            <w:r>
              <w:rPr>
                <w:rFonts w:cs="Arial"/>
                <w:sz w:val="24"/>
                <w:szCs w:val="24"/>
              </w:rPr>
              <w:t>jima rada psihologa (</w:t>
            </w:r>
            <w:r w:rsidRPr="00961F80">
              <w:rPr>
                <w:rFonts w:cs="Arial"/>
                <w:sz w:val="24"/>
                <w:szCs w:val="24"/>
              </w:rPr>
              <w:t>roditeljski sastanak)</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-Sudjelovanje u provođenju preventivnog školskog programa (tematska predavanje na roditeljskim sastancima, razgovori)</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-Savjetodavni rad (individualno, u malim skupinama), vezano uz probleme učenika</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-Sudjelovanje u radu Vijeća roditelja</w:t>
            </w: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lastRenderedPageBreak/>
              <w:t>Svrha</w:t>
            </w:r>
            <w:r w:rsidRPr="00961F80">
              <w:rPr>
                <w:rFonts w:cs="Arial"/>
                <w:b/>
                <w:bCs/>
                <w:i/>
                <w:iCs/>
                <w:sz w:val="24"/>
                <w:szCs w:val="24"/>
              </w:rPr>
              <w:t>:</w:t>
            </w:r>
          </w:p>
          <w:p w:rsidR="00EF7456" w:rsidRPr="00961F80" w:rsidRDefault="00EF7456" w:rsidP="00EF7456">
            <w:pPr>
              <w:spacing w:after="0" w:line="240" w:lineRule="auto"/>
              <w:rPr>
                <w:rFonts w:cs="Arial"/>
                <w:sz w:val="24"/>
                <w:szCs w:val="24"/>
              </w:rPr>
            </w:pPr>
            <w:r>
              <w:rPr>
                <w:rFonts w:cs="Arial"/>
                <w:sz w:val="24"/>
                <w:szCs w:val="24"/>
              </w:rPr>
              <w:t>Poboljšati suradnju roditelja i škole</w:t>
            </w:r>
          </w:p>
          <w:p w:rsidR="00EF7456" w:rsidRPr="00961F80"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961F80" w:rsidRDefault="00EF7456" w:rsidP="00EF7456">
            <w:pPr>
              <w:spacing w:after="0" w:line="240" w:lineRule="auto"/>
              <w:rPr>
                <w:rFonts w:cs="Arial"/>
                <w:sz w:val="24"/>
                <w:szCs w:val="24"/>
              </w:rPr>
            </w:pPr>
            <w:r w:rsidRPr="00961F80">
              <w:rPr>
                <w:rFonts w:cs="Arial"/>
                <w:sz w:val="24"/>
                <w:szCs w:val="24"/>
              </w:rPr>
              <w:t>-informirati roditelje o uspjehu škole, ulozi svih subjekata (posebno šk. psihologa)</w:t>
            </w:r>
          </w:p>
          <w:p w:rsidR="00EF7456" w:rsidRPr="00961F80" w:rsidRDefault="00EF7456" w:rsidP="00EF7456">
            <w:pPr>
              <w:spacing w:after="0" w:line="240" w:lineRule="auto"/>
              <w:rPr>
                <w:rFonts w:cs="Arial"/>
                <w:sz w:val="24"/>
                <w:szCs w:val="24"/>
              </w:rPr>
            </w:pPr>
            <w:r w:rsidRPr="00961F80">
              <w:rPr>
                <w:rFonts w:cs="Arial"/>
                <w:sz w:val="24"/>
                <w:szCs w:val="24"/>
              </w:rPr>
              <w:lastRenderedPageBreak/>
              <w:t>-održati tematsko predavanje</w:t>
            </w:r>
          </w:p>
          <w:p w:rsidR="00EF7456" w:rsidRPr="00961F80" w:rsidRDefault="00EF7456" w:rsidP="00EF7456">
            <w:pPr>
              <w:spacing w:after="0" w:line="240" w:lineRule="auto"/>
              <w:rPr>
                <w:rFonts w:cs="Arial"/>
                <w:sz w:val="24"/>
                <w:szCs w:val="24"/>
              </w:rPr>
            </w:pPr>
            <w:r w:rsidRPr="00961F80">
              <w:rPr>
                <w:rFonts w:cs="Arial"/>
                <w:sz w:val="24"/>
                <w:szCs w:val="24"/>
              </w:rPr>
              <w:t xml:space="preserve">-sudjelovati u </w:t>
            </w:r>
            <w:r>
              <w:rPr>
                <w:rFonts w:cs="Arial"/>
                <w:sz w:val="24"/>
                <w:szCs w:val="24"/>
              </w:rPr>
              <w:t xml:space="preserve">radu </w:t>
            </w:r>
            <w:r w:rsidRPr="00961F80">
              <w:rPr>
                <w:rFonts w:cs="Arial"/>
                <w:sz w:val="24"/>
                <w:szCs w:val="24"/>
              </w:rPr>
              <w:t>Vijeć</w:t>
            </w:r>
            <w:r>
              <w:rPr>
                <w:rFonts w:cs="Arial"/>
                <w:sz w:val="24"/>
                <w:szCs w:val="24"/>
              </w:rPr>
              <w:t>a</w:t>
            </w:r>
            <w:r w:rsidRPr="00961F80">
              <w:rPr>
                <w:rFonts w:cs="Arial"/>
                <w:sz w:val="24"/>
                <w:szCs w:val="24"/>
              </w:rPr>
              <w:t xml:space="preserve"> roditelja</w:t>
            </w:r>
          </w:p>
          <w:p w:rsidR="00EF7456" w:rsidRDefault="00EF7456" w:rsidP="00EF7456">
            <w:pPr>
              <w:spacing w:after="0" w:line="240" w:lineRule="auto"/>
              <w:rPr>
                <w:rFonts w:cs="Arial"/>
                <w:sz w:val="24"/>
                <w:szCs w:val="24"/>
              </w:rPr>
            </w:pPr>
            <w:r w:rsidRPr="00961F80">
              <w:rPr>
                <w:rFonts w:cs="Arial"/>
                <w:sz w:val="24"/>
                <w:szCs w:val="24"/>
              </w:rPr>
              <w:t>-održavati savjetovalište za roditelje</w:t>
            </w:r>
          </w:p>
          <w:p w:rsidR="00EF7456" w:rsidRPr="00961F80" w:rsidRDefault="00EF7456" w:rsidP="00EF7456">
            <w:pPr>
              <w:spacing w:after="0" w:line="240" w:lineRule="auto"/>
              <w:rPr>
                <w:rFonts w:cs="Arial"/>
                <w:sz w:val="24"/>
                <w:szCs w:val="24"/>
              </w:rPr>
            </w:pP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lastRenderedPageBreak/>
              <w:t>Oblici:</w:t>
            </w:r>
          </w:p>
          <w:p w:rsidR="00EF7456" w:rsidRPr="00961F80" w:rsidRDefault="00EF7456" w:rsidP="00EF7456">
            <w:pPr>
              <w:spacing w:after="0" w:line="240" w:lineRule="auto"/>
              <w:rPr>
                <w:rFonts w:cs="Arial"/>
                <w:sz w:val="24"/>
                <w:szCs w:val="24"/>
              </w:rPr>
            </w:pPr>
            <w:r w:rsidRPr="00961F80">
              <w:rPr>
                <w:rFonts w:cs="Arial"/>
                <w:sz w:val="24"/>
                <w:szCs w:val="24"/>
              </w:rPr>
              <w:t>Frontalni rad</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Rad u paru</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Pr="00961F80" w:rsidRDefault="00EF7456" w:rsidP="00EF7456">
            <w:pPr>
              <w:spacing w:after="0" w:line="240" w:lineRule="auto"/>
              <w:rPr>
                <w:rFonts w:cs="Arial"/>
                <w:sz w:val="24"/>
                <w:szCs w:val="24"/>
              </w:rPr>
            </w:pPr>
            <w:r w:rsidRPr="00961F80">
              <w:rPr>
                <w:rFonts w:cs="Arial"/>
                <w:sz w:val="24"/>
                <w:szCs w:val="24"/>
              </w:rPr>
              <w:t>Predavanje</w:t>
            </w:r>
          </w:p>
          <w:p w:rsidR="00EF7456" w:rsidRPr="00961F80" w:rsidRDefault="00EF7456" w:rsidP="00EF7456">
            <w:pPr>
              <w:spacing w:after="0" w:line="240" w:lineRule="auto"/>
              <w:rPr>
                <w:rFonts w:cs="Arial"/>
                <w:sz w:val="24"/>
                <w:szCs w:val="24"/>
              </w:rPr>
            </w:pPr>
          </w:p>
        </w:tc>
        <w:tc>
          <w:tcPr>
            <w:tcW w:w="581" w:type="pct"/>
          </w:tcPr>
          <w:p w:rsidR="00EF7456" w:rsidRDefault="00EF7456" w:rsidP="00EF7456">
            <w:pPr>
              <w:spacing w:after="0" w:line="240" w:lineRule="auto"/>
              <w:rPr>
                <w:rFonts w:cs="Arial"/>
                <w:sz w:val="24"/>
                <w:szCs w:val="24"/>
              </w:rPr>
            </w:pPr>
            <w:r w:rsidRPr="00961F80">
              <w:rPr>
                <w:rFonts w:cs="Arial"/>
                <w:sz w:val="24"/>
                <w:szCs w:val="24"/>
              </w:rPr>
              <w:t xml:space="preserve">Ravnatelj, </w:t>
            </w:r>
          </w:p>
          <w:p w:rsidR="00EF7456" w:rsidRDefault="00EF7456" w:rsidP="00EF7456">
            <w:pPr>
              <w:spacing w:after="0" w:line="240" w:lineRule="auto"/>
              <w:rPr>
                <w:rFonts w:cs="Arial"/>
                <w:sz w:val="24"/>
                <w:szCs w:val="24"/>
              </w:rPr>
            </w:pPr>
            <w:r>
              <w:rPr>
                <w:rFonts w:cs="Arial"/>
                <w:sz w:val="24"/>
                <w:szCs w:val="24"/>
              </w:rPr>
              <w:t>pedagoginja,</w:t>
            </w:r>
          </w:p>
          <w:p w:rsidR="00EF7456" w:rsidRPr="00961F80" w:rsidRDefault="00EF7456" w:rsidP="00EF7456">
            <w:pPr>
              <w:spacing w:after="0" w:line="240" w:lineRule="auto"/>
              <w:rPr>
                <w:rFonts w:cs="Arial"/>
                <w:sz w:val="24"/>
                <w:szCs w:val="24"/>
              </w:rPr>
            </w:pPr>
            <w:r w:rsidRPr="00961F80">
              <w:rPr>
                <w:rFonts w:cs="Arial"/>
                <w:sz w:val="24"/>
                <w:szCs w:val="24"/>
              </w:rPr>
              <w:t xml:space="preserve">nastavnici, </w:t>
            </w:r>
            <w:r>
              <w:rPr>
                <w:rFonts w:cs="Arial"/>
                <w:sz w:val="24"/>
                <w:szCs w:val="24"/>
              </w:rPr>
              <w:t>razrednici</w:t>
            </w:r>
            <w:r w:rsidRPr="00961F80">
              <w:rPr>
                <w:rFonts w:cs="Arial"/>
                <w:sz w:val="24"/>
                <w:szCs w:val="24"/>
              </w:rPr>
              <w:t>,</w:t>
            </w:r>
          </w:p>
          <w:p w:rsidR="00EF7456" w:rsidRPr="00961F80" w:rsidRDefault="00EF7456" w:rsidP="00EF7456">
            <w:pPr>
              <w:spacing w:after="0" w:line="240" w:lineRule="auto"/>
              <w:rPr>
                <w:rFonts w:cs="Arial"/>
                <w:sz w:val="24"/>
                <w:szCs w:val="24"/>
              </w:rPr>
            </w:pPr>
            <w:r>
              <w:rPr>
                <w:rFonts w:cs="Arial"/>
                <w:sz w:val="24"/>
                <w:szCs w:val="24"/>
              </w:rPr>
              <w:t>predsjednik</w:t>
            </w:r>
            <w:r w:rsidRPr="00961F80">
              <w:rPr>
                <w:rFonts w:cs="Arial"/>
                <w:sz w:val="24"/>
                <w:szCs w:val="24"/>
              </w:rPr>
              <w:t xml:space="preserve"> Vijeća roditelja</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lastRenderedPageBreak/>
              <w:t xml:space="preserve">  </w:t>
            </w:r>
          </w:p>
        </w:tc>
        <w:tc>
          <w:tcPr>
            <w:tcW w:w="372" w:type="pct"/>
          </w:tcPr>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Tijekom godine</w:t>
            </w:r>
          </w:p>
        </w:tc>
      </w:tr>
      <w:tr w:rsidR="00EF7456" w:rsidRPr="00961F80" w:rsidTr="00EF7456">
        <w:tc>
          <w:tcPr>
            <w:tcW w:w="2097" w:type="pct"/>
          </w:tcPr>
          <w:p w:rsidR="00EF7456" w:rsidRDefault="00EF7456" w:rsidP="00EF7456">
            <w:pPr>
              <w:spacing w:after="0" w:line="240" w:lineRule="auto"/>
              <w:rPr>
                <w:rFonts w:cs="Arial"/>
                <w:b/>
                <w:color w:val="FF6600"/>
                <w:sz w:val="24"/>
                <w:szCs w:val="24"/>
              </w:rPr>
            </w:pPr>
            <w:r>
              <w:rPr>
                <w:rFonts w:cs="Arial"/>
                <w:b/>
                <w:color w:val="FF6600"/>
                <w:sz w:val="24"/>
                <w:szCs w:val="24"/>
              </w:rPr>
              <w:lastRenderedPageBreak/>
              <w:t>I</w:t>
            </w:r>
            <w:r w:rsidRPr="00961F80">
              <w:rPr>
                <w:rFonts w:cs="Arial"/>
                <w:b/>
                <w:color w:val="FF6600"/>
                <w:sz w:val="24"/>
                <w:szCs w:val="24"/>
              </w:rPr>
              <w:t>V. OSTALI POSLOVI</w:t>
            </w: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i/>
                <w:color w:val="00B050"/>
                <w:sz w:val="24"/>
                <w:szCs w:val="24"/>
              </w:rPr>
            </w:pPr>
            <w:r w:rsidRPr="00EF2517">
              <w:rPr>
                <w:rFonts w:cs="Arial"/>
                <w:b/>
                <w:color w:val="00B050"/>
                <w:sz w:val="24"/>
                <w:szCs w:val="24"/>
              </w:rPr>
              <w:t>1.</w:t>
            </w:r>
            <w:r>
              <w:rPr>
                <w:rFonts w:cs="Arial"/>
                <w:b/>
                <w:color w:val="00B050"/>
                <w:sz w:val="24"/>
                <w:szCs w:val="24"/>
              </w:rPr>
              <w:t xml:space="preserve"> RAD U EKSPERIMENTALNOM PROGRAMU </w:t>
            </w:r>
            <w:r w:rsidRPr="00EF2517">
              <w:rPr>
                <w:rFonts w:cs="Arial"/>
                <w:b/>
                <w:i/>
                <w:color w:val="00B050"/>
                <w:sz w:val="24"/>
                <w:szCs w:val="24"/>
              </w:rPr>
              <w:t>Škola za život</w:t>
            </w:r>
          </w:p>
          <w:p w:rsidR="00EF7456" w:rsidRDefault="00EF7456" w:rsidP="00EF7456">
            <w:pPr>
              <w:spacing w:after="0" w:line="240" w:lineRule="auto"/>
              <w:rPr>
                <w:rFonts w:cs="Arial"/>
                <w:sz w:val="24"/>
                <w:szCs w:val="24"/>
              </w:rPr>
            </w:pPr>
            <w:r w:rsidRPr="00EF2517">
              <w:rPr>
                <w:rFonts w:cs="Arial"/>
                <w:sz w:val="24"/>
                <w:szCs w:val="24"/>
              </w:rPr>
              <w:t>-</w:t>
            </w:r>
            <w:r>
              <w:rPr>
                <w:rFonts w:cs="Arial"/>
                <w:sz w:val="24"/>
                <w:szCs w:val="24"/>
              </w:rPr>
              <w:t xml:space="preserve"> edukacija na Loomenu</w:t>
            </w:r>
          </w:p>
          <w:p w:rsidR="00EF7456" w:rsidRDefault="00EF7456" w:rsidP="00EF7456">
            <w:pPr>
              <w:spacing w:after="0" w:line="240" w:lineRule="auto"/>
              <w:rPr>
                <w:rFonts w:cs="Arial"/>
                <w:sz w:val="24"/>
                <w:szCs w:val="24"/>
              </w:rPr>
            </w:pPr>
            <w:r>
              <w:rPr>
                <w:rFonts w:cs="Arial"/>
                <w:sz w:val="24"/>
                <w:szCs w:val="24"/>
              </w:rPr>
              <w:t>- suradnja s nastavnicima</w:t>
            </w:r>
          </w:p>
          <w:p w:rsidR="00EF7456" w:rsidRPr="00EF2517" w:rsidRDefault="00EF7456" w:rsidP="00EF7456">
            <w:pPr>
              <w:spacing w:after="0" w:line="240" w:lineRule="auto"/>
              <w:rPr>
                <w:rFonts w:cs="Arial"/>
                <w:b/>
                <w:color w:val="00B050"/>
                <w:sz w:val="24"/>
                <w:szCs w:val="24"/>
              </w:rPr>
            </w:pPr>
            <w:r>
              <w:rPr>
                <w:rFonts w:cs="Arial"/>
                <w:b/>
                <w:color w:val="00B050"/>
                <w:sz w:val="24"/>
                <w:szCs w:val="24"/>
              </w:rPr>
              <w:t xml:space="preserve">     </w:t>
            </w:r>
          </w:p>
          <w:p w:rsidR="00EF7456" w:rsidRDefault="00EF7456" w:rsidP="00EF7456">
            <w:pPr>
              <w:spacing w:after="0" w:line="240" w:lineRule="auto"/>
              <w:rPr>
                <w:rFonts w:cs="Arial"/>
                <w:b/>
                <w:color w:val="00B050"/>
                <w:sz w:val="24"/>
                <w:szCs w:val="24"/>
              </w:rPr>
            </w:pPr>
            <w:r>
              <w:rPr>
                <w:rFonts w:cs="Arial"/>
                <w:b/>
                <w:color w:val="00B050"/>
                <w:sz w:val="24"/>
                <w:szCs w:val="24"/>
              </w:rPr>
              <w:t>2</w:t>
            </w:r>
            <w:r w:rsidRPr="00AD6400">
              <w:rPr>
                <w:rFonts w:cs="Arial"/>
                <w:b/>
                <w:color w:val="00B050"/>
                <w:sz w:val="24"/>
                <w:szCs w:val="24"/>
              </w:rPr>
              <w:t>. RAD U ŠKOLSKIM POVJERENSTVIMA</w:t>
            </w:r>
          </w:p>
          <w:p w:rsidR="00EF7456" w:rsidRPr="00AD6400"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AD6400">
              <w:rPr>
                <w:rFonts w:cs="Arial"/>
                <w:sz w:val="24"/>
                <w:szCs w:val="24"/>
              </w:rPr>
              <w:t>- Povjerenstvo za praćenje učenika, Povjerenstvo za provođenje Državne mature, Tim za kvalitetu</w:t>
            </w:r>
            <w:r>
              <w:rPr>
                <w:rFonts w:cs="Arial"/>
                <w:sz w:val="24"/>
                <w:szCs w:val="24"/>
              </w:rPr>
              <w:t>, Praćenje popravnih ispita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3</w:t>
            </w:r>
            <w:r w:rsidRPr="00AD6400">
              <w:rPr>
                <w:rFonts w:cs="Arial"/>
                <w:b/>
                <w:color w:val="00B050"/>
                <w:sz w:val="24"/>
                <w:szCs w:val="24"/>
              </w:rPr>
              <w:t>. STRUČNO USAVRŠAVANJE</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AD6400">
              <w:rPr>
                <w:rFonts w:cs="Arial"/>
                <w:sz w:val="24"/>
                <w:szCs w:val="24"/>
              </w:rPr>
              <w:t>-</w:t>
            </w:r>
            <w:r>
              <w:rPr>
                <w:rFonts w:cs="Arial"/>
                <w:sz w:val="24"/>
                <w:szCs w:val="24"/>
              </w:rPr>
              <w:t xml:space="preserve">Unaprjeđivanje osobnog rada </w:t>
            </w:r>
          </w:p>
          <w:p w:rsidR="00EF7456" w:rsidRDefault="00EF7456" w:rsidP="00EF7456">
            <w:pPr>
              <w:spacing w:after="0" w:line="240" w:lineRule="auto"/>
              <w:rPr>
                <w:rFonts w:cs="Arial"/>
                <w:sz w:val="24"/>
                <w:szCs w:val="24"/>
              </w:rPr>
            </w:pPr>
          </w:p>
          <w:p w:rsidR="00EF7456" w:rsidRPr="00AD6400" w:rsidRDefault="00EF7456" w:rsidP="00EF7456">
            <w:pPr>
              <w:spacing w:after="0" w:line="240" w:lineRule="auto"/>
              <w:rPr>
                <w:rFonts w:cs="Arial"/>
                <w:sz w:val="24"/>
                <w:szCs w:val="24"/>
              </w:rPr>
            </w:pPr>
            <w:r>
              <w:rPr>
                <w:rFonts w:cs="Arial"/>
                <w:sz w:val="24"/>
                <w:szCs w:val="24"/>
              </w:rPr>
              <w:t>-Sudjelovanje na stručnim skupovima, sastancima Društva psihologa, edukacijama u organizaciji:</w:t>
            </w:r>
          </w:p>
          <w:p w:rsidR="00EF7456" w:rsidRPr="00583519" w:rsidRDefault="00EF7456" w:rsidP="00EF7456">
            <w:pPr>
              <w:spacing w:after="0" w:line="240" w:lineRule="auto"/>
              <w:rPr>
                <w:rFonts w:cs="Arial"/>
                <w:sz w:val="24"/>
                <w:szCs w:val="24"/>
              </w:rPr>
            </w:pPr>
          </w:p>
          <w:p w:rsidR="00EF7456" w:rsidRPr="00583519" w:rsidRDefault="00EF7456" w:rsidP="00EF7456">
            <w:pPr>
              <w:spacing w:after="0" w:line="240" w:lineRule="auto"/>
              <w:rPr>
                <w:rFonts w:cs="Arial"/>
                <w:sz w:val="24"/>
                <w:szCs w:val="24"/>
              </w:rPr>
            </w:pPr>
            <w:r w:rsidRPr="00583519">
              <w:rPr>
                <w:rFonts w:cs="Arial"/>
                <w:sz w:val="24"/>
                <w:szCs w:val="24"/>
              </w:rPr>
              <w:t>-Škole</w:t>
            </w:r>
          </w:p>
          <w:p w:rsidR="00EF7456" w:rsidRPr="00583519" w:rsidRDefault="00EF7456" w:rsidP="00EF7456">
            <w:pPr>
              <w:spacing w:after="0" w:line="240" w:lineRule="auto"/>
              <w:rPr>
                <w:rFonts w:cs="Arial"/>
                <w:sz w:val="24"/>
                <w:szCs w:val="24"/>
              </w:rPr>
            </w:pPr>
            <w:r w:rsidRPr="00583519">
              <w:rPr>
                <w:rFonts w:cs="Arial"/>
                <w:sz w:val="24"/>
                <w:szCs w:val="24"/>
              </w:rPr>
              <w:t>-Ministarstva</w:t>
            </w:r>
            <w:r>
              <w:rPr>
                <w:rFonts w:cs="Arial"/>
                <w:sz w:val="24"/>
                <w:szCs w:val="24"/>
              </w:rPr>
              <w:t xml:space="preserve"> znanosti, obrazovanja i sporta</w:t>
            </w:r>
          </w:p>
          <w:p w:rsidR="00EF7456" w:rsidRPr="00583519" w:rsidRDefault="00EF7456" w:rsidP="00EF7456">
            <w:pPr>
              <w:spacing w:after="0" w:line="240" w:lineRule="auto"/>
              <w:rPr>
                <w:rFonts w:cs="Arial"/>
                <w:sz w:val="24"/>
                <w:szCs w:val="24"/>
              </w:rPr>
            </w:pPr>
            <w:r w:rsidRPr="00583519">
              <w:rPr>
                <w:rFonts w:cs="Arial"/>
                <w:sz w:val="24"/>
                <w:szCs w:val="24"/>
              </w:rPr>
              <w:lastRenderedPageBreak/>
              <w:t>-Agencije za odgoj i obrazovanje</w:t>
            </w:r>
          </w:p>
          <w:p w:rsidR="00EF7456" w:rsidRPr="00583519" w:rsidRDefault="00EF7456" w:rsidP="00EF7456">
            <w:pPr>
              <w:spacing w:after="0" w:line="240" w:lineRule="auto"/>
              <w:rPr>
                <w:rFonts w:cs="Arial"/>
                <w:sz w:val="24"/>
                <w:szCs w:val="24"/>
              </w:rPr>
            </w:pPr>
            <w:r w:rsidRPr="00583519">
              <w:rPr>
                <w:rFonts w:cs="Arial"/>
                <w:sz w:val="24"/>
                <w:szCs w:val="24"/>
              </w:rPr>
              <w:t>-Hrvatske psihološke komore</w:t>
            </w:r>
          </w:p>
          <w:p w:rsidR="00EF7456" w:rsidRDefault="00EF7456" w:rsidP="00EF7456">
            <w:pPr>
              <w:spacing w:after="0" w:line="240" w:lineRule="auto"/>
              <w:rPr>
                <w:rFonts w:cs="Arial"/>
                <w:sz w:val="24"/>
                <w:szCs w:val="24"/>
              </w:rPr>
            </w:pPr>
            <w:r w:rsidRPr="00583519">
              <w:rPr>
                <w:rFonts w:cs="Arial"/>
                <w:sz w:val="24"/>
                <w:szCs w:val="24"/>
              </w:rPr>
              <w:t>-Hrvatskog psihološkog društva</w:t>
            </w:r>
          </w:p>
          <w:p w:rsidR="00EF7456" w:rsidRPr="00583519" w:rsidRDefault="00EF7456" w:rsidP="00EF7456">
            <w:pPr>
              <w:spacing w:after="0" w:line="240" w:lineRule="auto"/>
              <w:rPr>
                <w:rFonts w:cs="Arial"/>
                <w:sz w:val="24"/>
                <w:szCs w:val="24"/>
              </w:rPr>
            </w:pPr>
          </w:p>
          <w:p w:rsidR="00EF7456" w:rsidRPr="00DD7F4C"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4</w:t>
            </w:r>
            <w:r w:rsidRPr="00DD7F4C">
              <w:rPr>
                <w:rFonts w:cs="Arial"/>
                <w:b/>
                <w:color w:val="00B050"/>
                <w:sz w:val="24"/>
                <w:szCs w:val="24"/>
              </w:rPr>
              <w:t>. SURADNJA S DRUGIM INSTITUCIJAMA</w:t>
            </w:r>
          </w:p>
          <w:p w:rsidR="00EF7456" w:rsidRDefault="00EF7456" w:rsidP="00EF7456">
            <w:pPr>
              <w:spacing w:after="0" w:line="240" w:lineRule="auto"/>
              <w:rPr>
                <w:rFonts w:cs="Arial"/>
                <w:b/>
                <w:color w:val="00B050"/>
                <w:sz w:val="24"/>
                <w:szCs w:val="24"/>
              </w:rPr>
            </w:pPr>
          </w:p>
          <w:p w:rsidR="00EF7456" w:rsidRPr="00DD7F4C" w:rsidRDefault="00EF7456" w:rsidP="00EF7456">
            <w:pPr>
              <w:spacing w:after="0" w:line="240" w:lineRule="auto"/>
              <w:rPr>
                <w:rFonts w:cs="Arial"/>
                <w:sz w:val="24"/>
                <w:szCs w:val="24"/>
              </w:rPr>
            </w:pPr>
            <w:r w:rsidRPr="00DD7F4C">
              <w:rPr>
                <w:rFonts w:cs="Arial"/>
                <w:sz w:val="24"/>
                <w:szCs w:val="24"/>
              </w:rPr>
              <w:t>-</w:t>
            </w:r>
            <w:r w:rsidRPr="00961F80">
              <w:rPr>
                <w:rFonts w:cs="Arial"/>
                <w:sz w:val="24"/>
                <w:szCs w:val="24"/>
              </w:rPr>
              <w:t xml:space="preserve"> </w:t>
            </w:r>
            <w:r>
              <w:rPr>
                <w:rFonts w:cs="Arial"/>
                <w:sz w:val="24"/>
                <w:szCs w:val="24"/>
              </w:rPr>
              <w:t>suradnja s C</w:t>
            </w:r>
            <w:r w:rsidRPr="00961F80">
              <w:rPr>
                <w:rFonts w:cs="Arial"/>
                <w:sz w:val="24"/>
                <w:szCs w:val="24"/>
              </w:rPr>
              <w:t>entrom za socijalnu skrb, M</w:t>
            </w:r>
            <w:r>
              <w:rPr>
                <w:rFonts w:cs="Arial"/>
                <w:sz w:val="24"/>
                <w:szCs w:val="24"/>
              </w:rPr>
              <w:t>UP</w:t>
            </w:r>
            <w:r w:rsidRPr="00961F80">
              <w:rPr>
                <w:rFonts w:cs="Arial"/>
                <w:sz w:val="24"/>
                <w:szCs w:val="24"/>
              </w:rPr>
              <w:t>-om, osnovnim školama, Zavodom za zapošljavanje</w:t>
            </w:r>
            <w:r>
              <w:rPr>
                <w:rFonts w:cs="Arial"/>
                <w:sz w:val="24"/>
                <w:szCs w:val="24"/>
              </w:rPr>
              <w:t>, Zavodom z</w:t>
            </w:r>
            <w:r w:rsidR="00E256E7">
              <w:rPr>
                <w:rFonts w:cs="Arial"/>
                <w:sz w:val="24"/>
                <w:szCs w:val="24"/>
              </w:rPr>
              <w:t>a javno zdravstvo, Crvenim križe</w:t>
            </w:r>
            <w:r>
              <w:rPr>
                <w:rFonts w:cs="Arial"/>
                <w:sz w:val="24"/>
                <w:szCs w:val="24"/>
              </w:rPr>
              <w:t>m, CTR</w:t>
            </w: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5.</w:t>
            </w:r>
            <w:r w:rsidRPr="00DD7F4C">
              <w:rPr>
                <w:rFonts w:cs="Arial"/>
                <w:b/>
                <w:color w:val="00B050"/>
                <w:sz w:val="24"/>
                <w:szCs w:val="24"/>
              </w:rPr>
              <w:t xml:space="preserve"> SURADNJA S </w:t>
            </w:r>
            <w:r>
              <w:rPr>
                <w:rFonts w:cs="Arial"/>
                <w:b/>
                <w:color w:val="00B050"/>
                <w:sz w:val="24"/>
                <w:szCs w:val="24"/>
              </w:rPr>
              <w:t>RAVNATELJEM I STRUČNIM SURADNICIMA</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Pr>
                <w:rFonts w:cs="Arial"/>
                <w:sz w:val="24"/>
                <w:szCs w:val="24"/>
              </w:rPr>
              <w:t>-praćenje svih aktivnosti u školi,</w:t>
            </w:r>
          </w:p>
          <w:p w:rsidR="00EF7456" w:rsidRPr="009550CA" w:rsidRDefault="00EF7456" w:rsidP="00EF7456">
            <w:pPr>
              <w:spacing w:after="0" w:line="240" w:lineRule="auto"/>
              <w:rPr>
                <w:rFonts w:cs="Arial"/>
                <w:sz w:val="24"/>
                <w:szCs w:val="24"/>
              </w:rPr>
            </w:pPr>
            <w:r>
              <w:rPr>
                <w:rFonts w:cs="Arial"/>
                <w:sz w:val="24"/>
                <w:szCs w:val="24"/>
              </w:rPr>
              <w:t>razmjena ideja i suradnja u donošenju odluka</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6. PROFESIONALNO USMJERAVANJE</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9550CA">
              <w:rPr>
                <w:rFonts w:cs="Arial"/>
                <w:sz w:val="24"/>
                <w:szCs w:val="24"/>
              </w:rPr>
              <w:lastRenderedPageBreak/>
              <w:t>-</w:t>
            </w:r>
            <w:r>
              <w:rPr>
                <w:rFonts w:cs="Arial"/>
                <w:sz w:val="24"/>
                <w:szCs w:val="24"/>
              </w:rPr>
              <w:t>radionice za učenike završnih razreda u vezi s nastavkom školovanja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-organizacija predavanja predstavnika fakulteta, veleučilišta, privatnih učilišta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-suradnja u provođenju aktivnosti HZZ-a i CISOK-a</w:t>
            </w:r>
          </w:p>
          <w:p w:rsidR="00EF7456" w:rsidRPr="009550CA" w:rsidRDefault="00EF7456" w:rsidP="00EF7456">
            <w:pPr>
              <w:spacing w:after="0" w:line="240" w:lineRule="auto"/>
              <w:rPr>
                <w:rFonts w:cs="Arial"/>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 xml:space="preserve">  </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7. PROMOCIJA ŠKOLE</w:t>
            </w:r>
          </w:p>
          <w:p w:rsidR="00EF7456" w:rsidRDefault="00EF7456" w:rsidP="00EF7456">
            <w:pPr>
              <w:spacing w:after="0" w:line="240" w:lineRule="auto"/>
              <w:rPr>
                <w:rFonts w:cs="Arial"/>
                <w:b/>
                <w:color w:val="00B050"/>
                <w:sz w:val="24"/>
                <w:szCs w:val="24"/>
              </w:rPr>
            </w:pPr>
          </w:p>
          <w:p w:rsidR="00EF7456" w:rsidRPr="00E73461" w:rsidRDefault="00EF7456" w:rsidP="00EF7456">
            <w:pPr>
              <w:spacing w:after="0" w:line="240" w:lineRule="auto"/>
              <w:rPr>
                <w:rFonts w:cs="Arial"/>
                <w:sz w:val="24"/>
                <w:szCs w:val="24"/>
              </w:rPr>
            </w:pPr>
            <w:r w:rsidRPr="00E73461">
              <w:rPr>
                <w:rFonts w:cs="Arial"/>
                <w:sz w:val="24"/>
                <w:szCs w:val="24"/>
              </w:rPr>
              <w:t>-</w:t>
            </w:r>
            <w:r>
              <w:rPr>
                <w:rFonts w:cs="Arial"/>
                <w:sz w:val="24"/>
                <w:szCs w:val="24"/>
              </w:rPr>
              <w:t xml:space="preserve"> p</w:t>
            </w:r>
            <w:r w:rsidRPr="00E73461">
              <w:rPr>
                <w:rFonts w:cs="Arial"/>
                <w:sz w:val="24"/>
                <w:szCs w:val="24"/>
              </w:rPr>
              <w:t xml:space="preserve">rezentacija </w:t>
            </w:r>
            <w:r>
              <w:rPr>
                <w:rFonts w:cs="Arial"/>
                <w:sz w:val="24"/>
                <w:szCs w:val="24"/>
              </w:rPr>
              <w:t>škole u lokalnoj zajednici, međunarodna suradnja</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8. PROJEKTI</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E73461">
              <w:rPr>
                <w:rFonts w:cs="Arial"/>
                <w:sz w:val="24"/>
                <w:szCs w:val="24"/>
              </w:rPr>
              <w:t xml:space="preserve"> -</w:t>
            </w:r>
            <w:r w:rsidR="00E256E7">
              <w:rPr>
                <w:rFonts w:cs="Arial"/>
                <w:sz w:val="24"/>
                <w:szCs w:val="24"/>
              </w:rPr>
              <w:t xml:space="preserve"> rad na novim projektima</w:t>
            </w:r>
          </w:p>
          <w:p w:rsidR="00EF7456" w:rsidRDefault="00EF7456" w:rsidP="00EF7456">
            <w:pPr>
              <w:spacing w:after="0" w:line="240" w:lineRule="auto"/>
              <w:rPr>
                <w:rFonts w:cs="Arial"/>
                <w:sz w:val="24"/>
                <w:szCs w:val="24"/>
              </w:rPr>
            </w:pPr>
            <w:r>
              <w:rPr>
                <w:rFonts w:cs="Arial"/>
                <w:sz w:val="24"/>
                <w:szCs w:val="24"/>
              </w:rPr>
              <w:t xml:space="preserve">- Erasmus projekt </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EC30F1" w:rsidRDefault="00EF7456" w:rsidP="00EF7456">
            <w:pPr>
              <w:pStyle w:val="Odlomakpopisa"/>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3216DA" w:rsidRDefault="003216DA"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3216DA" w:rsidRDefault="003216DA"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9. DOKUMENTACIJA</w:t>
            </w:r>
          </w:p>
          <w:p w:rsidR="00EF7456" w:rsidRDefault="00EF7456" w:rsidP="00EF7456">
            <w:pPr>
              <w:spacing w:after="0" w:line="240" w:lineRule="auto"/>
              <w:rPr>
                <w:rFonts w:cs="Arial"/>
                <w:b/>
                <w:color w:val="00B050"/>
                <w:sz w:val="24"/>
                <w:szCs w:val="24"/>
              </w:rPr>
            </w:pPr>
          </w:p>
          <w:p w:rsidR="00EF7456" w:rsidRPr="00E73461" w:rsidRDefault="00EF7456" w:rsidP="00EF7456">
            <w:pPr>
              <w:spacing w:after="0" w:line="240" w:lineRule="auto"/>
              <w:rPr>
                <w:rFonts w:cs="Arial"/>
                <w:sz w:val="24"/>
                <w:szCs w:val="24"/>
              </w:rPr>
            </w:pPr>
            <w:r w:rsidRPr="00E73461">
              <w:rPr>
                <w:rFonts w:cs="Arial"/>
                <w:sz w:val="24"/>
                <w:szCs w:val="24"/>
              </w:rPr>
              <w:t>-zapisnici</w:t>
            </w:r>
          </w:p>
          <w:p w:rsidR="00EF7456" w:rsidRDefault="00EF7456" w:rsidP="00EF7456">
            <w:pPr>
              <w:spacing w:after="0" w:line="240" w:lineRule="auto"/>
              <w:rPr>
                <w:rFonts w:cs="Arial"/>
                <w:sz w:val="24"/>
                <w:szCs w:val="24"/>
              </w:rPr>
            </w:pPr>
            <w:r w:rsidRPr="00E73461">
              <w:rPr>
                <w:rFonts w:cs="Arial"/>
                <w:sz w:val="24"/>
                <w:szCs w:val="24"/>
              </w:rPr>
              <w:t>-svakodnevno</w:t>
            </w:r>
            <w:r>
              <w:rPr>
                <w:rFonts w:cs="Arial"/>
                <w:sz w:val="24"/>
                <w:szCs w:val="24"/>
              </w:rPr>
              <w:t xml:space="preserve"> dokumentiranje rada</w:t>
            </w:r>
          </w:p>
          <w:p w:rsidR="00EF7456" w:rsidRPr="00555ABB" w:rsidRDefault="00EF7456" w:rsidP="00EF7456">
            <w:pPr>
              <w:spacing w:after="0" w:line="240" w:lineRule="auto"/>
              <w:rPr>
                <w:rFonts w:cs="Arial"/>
                <w:sz w:val="24"/>
                <w:szCs w:val="24"/>
              </w:rPr>
            </w:pPr>
            <w:r>
              <w:rPr>
                <w:rFonts w:cs="Arial"/>
                <w:sz w:val="24"/>
                <w:szCs w:val="24"/>
              </w:rPr>
              <w:t>(dnevnik rada, učenički dosjei)</w:t>
            </w:r>
          </w:p>
        </w:tc>
        <w:tc>
          <w:tcPr>
            <w:tcW w:w="1002" w:type="pct"/>
          </w:tcPr>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-Unaprijediti kvalitetu rada škole</w:t>
            </w:r>
            <w:r w:rsidRPr="00542908">
              <w:rPr>
                <w:rFonts w:cs="Arial"/>
                <w:sz w:val="24"/>
                <w:szCs w:val="24"/>
              </w:rPr>
              <w:t xml:space="preserve"> </w:t>
            </w:r>
          </w:p>
          <w:p w:rsidR="00EF7456" w:rsidRPr="00580C12" w:rsidRDefault="00EF7456" w:rsidP="00EF7456">
            <w:pPr>
              <w:spacing w:line="240" w:lineRule="auto"/>
              <w:rPr>
                <w:rFonts w:cs="Arial"/>
                <w:b/>
                <w:sz w:val="24"/>
                <w:szCs w:val="24"/>
              </w:rPr>
            </w:pPr>
            <w:r w:rsidRPr="00580C12">
              <w:rPr>
                <w:rFonts w:cs="Arial"/>
                <w:b/>
                <w:sz w:val="24"/>
                <w:szCs w:val="24"/>
              </w:rPr>
              <w:t>Zadaće:</w:t>
            </w:r>
          </w:p>
          <w:p w:rsidR="00EF7456" w:rsidRDefault="00EF7456" w:rsidP="00EF7456">
            <w:pPr>
              <w:spacing w:line="240" w:lineRule="auto"/>
              <w:rPr>
                <w:rFonts w:cs="Arial"/>
                <w:sz w:val="24"/>
                <w:szCs w:val="24"/>
              </w:rPr>
            </w:pPr>
            <w:r>
              <w:rPr>
                <w:rFonts w:cs="Arial"/>
                <w:sz w:val="24"/>
                <w:szCs w:val="24"/>
              </w:rPr>
              <w:t>-prisustvovati i aktivno sudjelovati na sastancima povjerenstava</w:t>
            </w:r>
          </w:p>
          <w:p w:rsidR="00EF7456" w:rsidRDefault="00EF7456" w:rsidP="00EF7456">
            <w:pPr>
              <w:spacing w:line="240" w:lineRule="auto"/>
              <w:rPr>
                <w:rFonts w:cs="Arial"/>
                <w:sz w:val="24"/>
                <w:szCs w:val="24"/>
              </w:rPr>
            </w:pPr>
            <w:r>
              <w:rPr>
                <w:rFonts w:cs="Arial"/>
                <w:sz w:val="24"/>
                <w:szCs w:val="24"/>
              </w:rPr>
              <w:t>-vođenje dokumentacije, pisanje izvještaja</w:t>
            </w:r>
          </w:p>
          <w:p w:rsidR="00EF7456" w:rsidRDefault="00EF7456" w:rsidP="00EF7456">
            <w:pPr>
              <w:spacing w:line="240" w:lineRule="auto"/>
              <w:rPr>
                <w:rFonts w:cs="Arial"/>
                <w:sz w:val="24"/>
                <w:szCs w:val="24"/>
              </w:rPr>
            </w:pPr>
            <w:r>
              <w:rPr>
                <w:rFonts w:cs="Arial"/>
                <w:sz w:val="24"/>
                <w:szCs w:val="24"/>
              </w:rPr>
              <w:t>-redovita komunikacija s CTR-om</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lastRenderedPageBreak/>
              <w:t>-Razvoj vlastitih kompetencija</w:t>
            </w:r>
            <w:r w:rsidRPr="00542908">
              <w:rPr>
                <w:rFonts w:cs="Arial"/>
                <w:sz w:val="24"/>
                <w:szCs w:val="24"/>
              </w:rPr>
              <w:t xml:space="preserve"> </w:t>
            </w:r>
          </w:p>
          <w:p w:rsidR="00EF7456" w:rsidRDefault="00EF7456" w:rsidP="00EF7456">
            <w:pPr>
              <w:spacing w:line="240" w:lineRule="auto"/>
              <w:rPr>
                <w:rFonts w:cs="Arial"/>
                <w:sz w:val="24"/>
                <w:szCs w:val="24"/>
              </w:rPr>
            </w:pPr>
            <w:r w:rsidRPr="00AD6400">
              <w:rPr>
                <w:rFonts w:cs="Arial"/>
                <w:b/>
                <w:sz w:val="24"/>
                <w:szCs w:val="24"/>
              </w:rPr>
              <w:t>Zadaće:</w:t>
            </w:r>
          </w:p>
          <w:p w:rsidR="00EF7456" w:rsidRDefault="00EF7456" w:rsidP="00EF7456">
            <w:pPr>
              <w:spacing w:line="240" w:lineRule="auto"/>
              <w:rPr>
                <w:rFonts w:cs="Arial"/>
                <w:sz w:val="24"/>
                <w:szCs w:val="24"/>
              </w:rPr>
            </w:pPr>
            <w:r>
              <w:rPr>
                <w:rFonts w:cs="Arial"/>
                <w:sz w:val="24"/>
                <w:szCs w:val="24"/>
              </w:rPr>
              <w:t>-</w:t>
            </w:r>
            <w:r w:rsidRPr="00542908">
              <w:rPr>
                <w:rFonts w:cs="Arial"/>
                <w:sz w:val="24"/>
                <w:szCs w:val="24"/>
              </w:rPr>
              <w:t>proučavanje literature</w:t>
            </w:r>
            <w:r>
              <w:rPr>
                <w:rFonts w:cs="Arial"/>
                <w:sz w:val="24"/>
                <w:szCs w:val="24"/>
              </w:rPr>
              <w:t>, suradnja s kolegama iz struke i iz drugih struka (liječnici, ravnatelji, pedagozi)</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-Unaprijediti kvalitetu rada škole</w:t>
            </w:r>
          </w:p>
          <w:p w:rsidR="00EF7456" w:rsidRDefault="00EF7456" w:rsidP="00EF7456">
            <w:pPr>
              <w:spacing w:line="240" w:lineRule="auto"/>
              <w:rPr>
                <w:rFonts w:cs="Arial"/>
                <w:sz w:val="24"/>
                <w:szCs w:val="24"/>
              </w:rPr>
            </w:pPr>
            <w:r w:rsidRPr="00AD6400">
              <w:rPr>
                <w:rFonts w:cs="Arial"/>
                <w:b/>
                <w:sz w:val="24"/>
                <w:szCs w:val="24"/>
              </w:rPr>
              <w:t>Zadaće:</w:t>
            </w:r>
          </w:p>
          <w:p w:rsidR="00EF7456" w:rsidRDefault="00EF7456" w:rsidP="00EF7456">
            <w:pPr>
              <w:spacing w:line="240" w:lineRule="auto"/>
              <w:rPr>
                <w:rFonts w:cs="Arial"/>
                <w:sz w:val="24"/>
                <w:szCs w:val="24"/>
              </w:rPr>
            </w:pPr>
            <w:r>
              <w:rPr>
                <w:rFonts w:cs="Arial"/>
                <w:sz w:val="24"/>
                <w:szCs w:val="24"/>
              </w:rPr>
              <w:t>Suradnja s kolegama iz drugih struka.</w:t>
            </w:r>
          </w:p>
          <w:p w:rsidR="00EF7456" w:rsidRPr="004A70AE" w:rsidRDefault="00EF7456" w:rsidP="00EF7456">
            <w:pPr>
              <w:spacing w:line="240" w:lineRule="auto"/>
              <w:rPr>
                <w:rFonts w:cs="Arial"/>
                <w:sz w:val="12"/>
                <w:szCs w:val="12"/>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-unaprijediti kvalitetu rada škole</w:t>
            </w:r>
          </w:p>
          <w:p w:rsidR="00EF7456" w:rsidRDefault="00EF7456" w:rsidP="00EF7456">
            <w:pPr>
              <w:spacing w:after="0" w:line="240" w:lineRule="auto"/>
              <w:rPr>
                <w:rFonts w:cs="Arial"/>
                <w:sz w:val="24"/>
                <w:szCs w:val="24"/>
              </w:rPr>
            </w:pPr>
            <w:r w:rsidRPr="00AD6400">
              <w:rPr>
                <w:rFonts w:cs="Arial"/>
                <w:b/>
                <w:sz w:val="24"/>
                <w:szCs w:val="24"/>
              </w:rPr>
              <w:t>Zadaće:</w:t>
            </w:r>
          </w:p>
          <w:p w:rsidR="00EF7456" w:rsidRDefault="00EF7456" w:rsidP="00EF7456">
            <w:pPr>
              <w:spacing w:line="240" w:lineRule="auto"/>
              <w:rPr>
                <w:rFonts w:cs="Arial"/>
                <w:sz w:val="24"/>
                <w:szCs w:val="24"/>
              </w:rPr>
            </w:pPr>
            <w:r>
              <w:rPr>
                <w:rFonts w:cs="Arial"/>
                <w:sz w:val="24"/>
                <w:szCs w:val="24"/>
              </w:rPr>
              <w:t xml:space="preserve">-razmjena iskustva i informacija </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lastRenderedPageBreak/>
              <w:t>-pomoći učenicima u odlučivanju o nastavku školovanja</w:t>
            </w:r>
            <w:r w:rsidRPr="00542908">
              <w:rPr>
                <w:rFonts w:cs="Arial"/>
                <w:sz w:val="24"/>
                <w:szCs w:val="24"/>
              </w:rPr>
              <w:t xml:space="preserve"> </w:t>
            </w:r>
          </w:p>
          <w:p w:rsidR="00EF7456" w:rsidRPr="00E73461" w:rsidRDefault="00EF7456" w:rsidP="00EF7456">
            <w:pPr>
              <w:spacing w:line="240" w:lineRule="auto"/>
              <w:rPr>
                <w:rFonts w:cs="Arial"/>
                <w:b/>
                <w:sz w:val="24"/>
                <w:szCs w:val="24"/>
              </w:rPr>
            </w:pPr>
            <w:r w:rsidRPr="00E73461">
              <w:rPr>
                <w:rFonts w:cs="Arial"/>
                <w:b/>
                <w:sz w:val="24"/>
                <w:szCs w:val="24"/>
              </w:rPr>
              <w:t>Zadaće:</w:t>
            </w:r>
          </w:p>
          <w:p w:rsidR="00EF7456" w:rsidRDefault="00EF7456" w:rsidP="00EF7456">
            <w:pPr>
              <w:spacing w:line="240" w:lineRule="auto"/>
              <w:rPr>
                <w:rFonts w:cs="Arial"/>
                <w:sz w:val="24"/>
                <w:szCs w:val="24"/>
              </w:rPr>
            </w:pPr>
            <w:r>
              <w:rPr>
                <w:rFonts w:cs="Arial"/>
                <w:sz w:val="24"/>
                <w:szCs w:val="24"/>
              </w:rPr>
              <w:t>-radionice o pisanju zamolbe i životopisa</w:t>
            </w:r>
          </w:p>
          <w:p w:rsidR="00EF7456" w:rsidRDefault="00EF7456" w:rsidP="00EF7456">
            <w:pPr>
              <w:spacing w:line="240" w:lineRule="auto"/>
              <w:rPr>
                <w:rFonts w:cs="Arial"/>
                <w:sz w:val="24"/>
                <w:szCs w:val="24"/>
              </w:rPr>
            </w:pPr>
            <w:r>
              <w:rPr>
                <w:rFonts w:cs="Arial"/>
                <w:sz w:val="24"/>
                <w:szCs w:val="24"/>
              </w:rPr>
              <w:t>-suradnja sa Zavodom za zapošljavanje</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-informirati učenike i roditelje o školi i zainteresirati ih  za upis, potaknuti na suradnju druge škole i institucije</w:t>
            </w:r>
          </w:p>
          <w:p w:rsidR="00EF7456" w:rsidRDefault="00EF7456" w:rsidP="00EF7456">
            <w:pPr>
              <w:spacing w:line="240" w:lineRule="auto"/>
              <w:rPr>
                <w:rFonts w:cs="Arial"/>
                <w:sz w:val="24"/>
                <w:szCs w:val="24"/>
              </w:rPr>
            </w:pPr>
          </w:p>
          <w:p w:rsidR="00EF7456" w:rsidRDefault="00EF7456" w:rsidP="00EF7456">
            <w:pPr>
              <w:spacing w:line="240" w:lineRule="auto"/>
              <w:rPr>
                <w:rFonts w:cs="Arial"/>
                <w:b/>
                <w:sz w:val="24"/>
                <w:szCs w:val="24"/>
              </w:rPr>
            </w:pPr>
            <w:r w:rsidRPr="00E73461">
              <w:rPr>
                <w:rFonts w:cs="Arial"/>
                <w:b/>
                <w:sz w:val="24"/>
                <w:szCs w:val="24"/>
              </w:rPr>
              <w:t>Zadaće:</w:t>
            </w:r>
          </w:p>
          <w:p w:rsidR="00EF7456" w:rsidRPr="004A70AE" w:rsidRDefault="00EF7456" w:rsidP="00EF7456">
            <w:pPr>
              <w:spacing w:line="240" w:lineRule="auto"/>
              <w:rPr>
                <w:rFonts w:cs="Arial"/>
                <w:sz w:val="24"/>
                <w:szCs w:val="24"/>
              </w:rPr>
            </w:pPr>
            <w:r>
              <w:rPr>
                <w:rFonts w:cs="Arial"/>
                <w:sz w:val="24"/>
                <w:szCs w:val="24"/>
              </w:rPr>
              <w:t>-</w:t>
            </w:r>
            <w:r w:rsidRPr="00F97918">
              <w:rPr>
                <w:rFonts w:cs="Arial"/>
                <w:sz w:val="24"/>
                <w:szCs w:val="24"/>
              </w:rPr>
              <w:t xml:space="preserve">prezentacija škole </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Pr="00772842" w:rsidRDefault="00EF7456" w:rsidP="00EF7456">
            <w:pPr>
              <w:spacing w:line="240" w:lineRule="auto"/>
              <w:rPr>
                <w:rFonts w:cs="Arial"/>
                <w:sz w:val="24"/>
                <w:szCs w:val="24"/>
              </w:rPr>
            </w:pPr>
            <w:r>
              <w:rPr>
                <w:rFonts w:cs="Arial"/>
                <w:sz w:val="24"/>
                <w:szCs w:val="24"/>
              </w:rPr>
              <w:t>-p</w:t>
            </w:r>
            <w:r w:rsidRPr="00772842">
              <w:rPr>
                <w:rFonts w:cs="Arial"/>
                <w:sz w:val="24"/>
                <w:szCs w:val="24"/>
              </w:rPr>
              <w:t xml:space="preserve">repoznati </w:t>
            </w:r>
            <w:r>
              <w:rPr>
                <w:rFonts w:cs="Arial"/>
                <w:sz w:val="24"/>
                <w:szCs w:val="24"/>
              </w:rPr>
              <w:t>darovitu djecu i diseminacija stečenih znanja</w:t>
            </w:r>
            <w:r w:rsidRPr="00772842">
              <w:rPr>
                <w:rFonts w:cs="Arial"/>
                <w:sz w:val="24"/>
                <w:szCs w:val="24"/>
              </w:rPr>
              <w:t xml:space="preserve"> </w:t>
            </w:r>
          </w:p>
          <w:p w:rsidR="00EF7456" w:rsidRDefault="00EF7456" w:rsidP="00EF7456">
            <w:pPr>
              <w:spacing w:line="240" w:lineRule="auto"/>
              <w:rPr>
                <w:rFonts w:cs="Arial"/>
                <w:b/>
                <w:sz w:val="24"/>
                <w:szCs w:val="24"/>
              </w:rPr>
            </w:pPr>
            <w:r w:rsidRPr="00E73461">
              <w:rPr>
                <w:rFonts w:cs="Arial"/>
                <w:b/>
                <w:sz w:val="24"/>
                <w:szCs w:val="24"/>
              </w:rPr>
              <w:lastRenderedPageBreak/>
              <w:t>Zadaće:</w:t>
            </w:r>
          </w:p>
          <w:p w:rsidR="00EF7456" w:rsidRDefault="00EF7456" w:rsidP="00EF7456">
            <w:pPr>
              <w:spacing w:line="240" w:lineRule="auto"/>
              <w:rPr>
                <w:rFonts w:cs="Arial"/>
                <w:sz w:val="24"/>
                <w:szCs w:val="24"/>
              </w:rPr>
            </w:pPr>
            <w:r>
              <w:rPr>
                <w:rFonts w:cs="Arial"/>
                <w:sz w:val="24"/>
                <w:szCs w:val="24"/>
              </w:rPr>
              <w:t>-edukacija profesora i stručne službe za rad s darovitom djecom.</w:t>
            </w:r>
          </w:p>
          <w:p w:rsidR="00EF7456" w:rsidRDefault="00EF7456" w:rsidP="00EF7456">
            <w:pPr>
              <w:spacing w:line="240" w:lineRule="auto"/>
              <w:rPr>
                <w:rFonts w:cs="Arial"/>
                <w:sz w:val="24"/>
                <w:szCs w:val="24"/>
              </w:rPr>
            </w:pPr>
            <w:r>
              <w:rPr>
                <w:rFonts w:cs="Arial"/>
                <w:sz w:val="24"/>
                <w:szCs w:val="24"/>
              </w:rPr>
              <w:t>-rad s darovitom djecom</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Pr="00C83086" w:rsidRDefault="00EF7456" w:rsidP="00EF7456">
            <w:pPr>
              <w:spacing w:line="240" w:lineRule="auto"/>
              <w:rPr>
                <w:rFonts w:cs="Arial"/>
                <w:b/>
                <w:i/>
                <w:sz w:val="24"/>
                <w:szCs w:val="24"/>
              </w:rPr>
            </w:pPr>
            <w:r w:rsidRPr="00C83086">
              <w:rPr>
                <w:rFonts w:cs="Arial"/>
                <w:b/>
                <w:i/>
                <w:sz w:val="24"/>
                <w:szCs w:val="24"/>
              </w:rPr>
              <w:t>Svrha:</w:t>
            </w:r>
          </w:p>
          <w:p w:rsidR="00EF7456" w:rsidRDefault="00EF7456" w:rsidP="00EF7456">
            <w:pPr>
              <w:spacing w:line="240" w:lineRule="auto"/>
              <w:rPr>
                <w:rFonts w:cs="Arial"/>
                <w:sz w:val="24"/>
                <w:szCs w:val="24"/>
              </w:rPr>
            </w:pPr>
            <w:r>
              <w:rPr>
                <w:rFonts w:cs="Arial"/>
                <w:sz w:val="24"/>
                <w:szCs w:val="24"/>
              </w:rPr>
              <w:t>-unapređenje škole</w:t>
            </w:r>
          </w:p>
          <w:p w:rsidR="00EF7456" w:rsidRDefault="00EF7456" w:rsidP="00EF7456">
            <w:pPr>
              <w:spacing w:line="240" w:lineRule="auto"/>
              <w:rPr>
                <w:rFonts w:cs="Arial"/>
                <w:b/>
                <w:i/>
                <w:sz w:val="24"/>
                <w:szCs w:val="24"/>
              </w:rPr>
            </w:pPr>
            <w:r w:rsidRPr="00C83086">
              <w:rPr>
                <w:rFonts w:cs="Arial"/>
                <w:b/>
                <w:i/>
                <w:sz w:val="24"/>
                <w:szCs w:val="24"/>
              </w:rPr>
              <w:t>Zadaće:</w:t>
            </w:r>
          </w:p>
          <w:p w:rsidR="00EF7456" w:rsidRPr="00C83086" w:rsidRDefault="00EF7456" w:rsidP="00EF7456">
            <w:pPr>
              <w:spacing w:line="240" w:lineRule="auto"/>
              <w:rPr>
                <w:rFonts w:cs="Arial"/>
                <w:sz w:val="24"/>
                <w:szCs w:val="24"/>
              </w:rPr>
            </w:pPr>
            <w:r>
              <w:rPr>
                <w:rFonts w:cs="Arial"/>
                <w:sz w:val="24"/>
                <w:szCs w:val="24"/>
              </w:rPr>
              <w:t>-r</w:t>
            </w:r>
            <w:r w:rsidRPr="00C83086">
              <w:rPr>
                <w:rFonts w:cs="Arial"/>
                <w:sz w:val="24"/>
                <w:szCs w:val="24"/>
              </w:rPr>
              <w:t>edovno pisanje izvješća</w:t>
            </w:r>
          </w:p>
          <w:p w:rsidR="00EF7456" w:rsidRPr="008402C3" w:rsidRDefault="00EF7456" w:rsidP="00EF7456">
            <w:pPr>
              <w:spacing w:line="240" w:lineRule="auto"/>
              <w:rPr>
                <w:sz w:val="24"/>
                <w:szCs w:val="24"/>
              </w:rPr>
            </w:pPr>
          </w:p>
        </w:tc>
        <w:tc>
          <w:tcPr>
            <w:tcW w:w="948"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Pr>
                <w:rFonts w:cs="Arial"/>
                <w:sz w:val="24"/>
                <w:szCs w:val="24"/>
              </w:rPr>
              <w:t>Razgovor</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Default="00EF7456" w:rsidP="00EF7456">
            <w:pPr>
              <w:spacing w:after="0" w:line="240" w:lineRule="auto"/>
              <w:rPr>
                <w:rFonts w:cs="Arial"/>
                <w:sz w:val="24"/>
                <w:szCs w:val="24"/>
              </w:rPr>
            </w:pPr>
            <w:r w:rsidRPr="00961F80">
              <w:rPr>
                <w:rFonts w:cs="Arial"/>
                <w:sz w:val="24"/>
                <w:szCs w:val="24"/>
              </w:rPr>
              <w:t>Predavanj</w:t>
            </w:r>
            <w:r>
              <w:rPr>
                <w:rFonts w:cs="Arial"/>
                <w:sz w:val="24"/>
                <w:szCs w:val="24"/>
              </w:rPr>
              <w:t>a</w:t>
            </w:r>
          </w:p>
          <w:p w:rsidR="00EF7456" w:rsidRDefault="00EF7456" w:rsidP="00EF7456">
            <w:pPr>
              <w:spacing w:after="0" w:line="240" w:lineRule="auto"/>
              <w:rPr>
                <w:rFonts w:cs="Arial"/>
                <w:sz w:val="24"/>
                <w:szCs w:val="24"/>
              </w:rPr>
            </w:pPr>
            <w:r>
              <w:rPr>
                <w:rFonts w:cs="Arial"/>
                <w:sz w:val="24"/>
                <w:szCs w:val="24"/>
              </w:rPr>
              <w:t>Vođenje bilježaka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Default="00EF7456" w:rsidP="00EF7456">
            <w:pPr>
              <w:spacing w:after="0" w:line="240" w:lineRule="auto"/>
              <w:rPr>
                <w:rFonts w:cs="Arial"/>
                <w:sz w:val="24"/>
                <w:szCs w:val="24"/>
              </w:rPr>
            </w:pPr>
            <w:r w:rsidRPr="00961F80">
              <w:rPr>
                <w:rFonts w:cs="Arial"/>
                <w:sz w:val="24"/>
                <w:szCs w:val="24"/>
              </w:rPr>
              <w:t>Individualni rad</w:t>
            </w:r>
          </w:p>
          <w:p w:rsidR="00EF7456" w:rsidRDefault="00EF7456" w:rsidP="00EF7456">
            <w:pPr>
              <w:spacing w:after="0" w:line="240" w:lineRule="auto"/>
              <w:rPr>
                <w:rFonts w:cs="Arial"/>
                <w:sz w:val="24"/>
                <w:szCs w:val="24"/>
              </w:rPr>
            </w:pPr>
            <w:r>
              <w:rPr>
                <w:rFonts w:cs="Arial"/>
                <w:sz w:val="24"/>
                <w:szCs w:val="24"/>
              </w:rPr>
              <w:t>Rad u paru</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Default="00EF7456" w:rsidP="00EF7456">
            <w:pPr>
              <w:spacing w:after="0" w:line="240" w:lineRule="auto"/>
              <w:rPr>
                <w:rFonts w:cs="Arial"/>
                <w:sz w:val="24"/>
                <w:szCs w:val="24"/>
              </w:rPr>
            </w:pPr>
            <w:r>
              <w:rPr>
                <w:rFonts w:cs="Arial"/>
                <w:sz w:val="24"/>
                <w:szCs w:val="24"/>
              </w:rPr>
              <w:t>Rasprava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Pr>
                <w:rFonts w:cs="Arial"/>
                <w:sz w:val="24"/>
                <w:szCs w:val="24"/>
              </w:rPr>
              <w:lastRenderedPageBreak/>
              <w:t>Rad u paru</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Default="00EF7456" w:rsidP="00EF7456">
            <w:pPr>
              <w:spacing w:after="0" w:line="240" w:lineRule="auto"/>
              <w:rPr>
                <w:rFonts w:cs="Arial"/>
                <w:sz w:val="24"/>
                <w:szCs w:val="24"/>
              </w:rPr>
            </w:pPr>
            <w:r>
              <w:rPr>
                <w:rFonts w:cs="Arial"/>
                <w:sz w:val="24"/>
                <w:szCs w:val="24"/>
              </w:rPr>
              <w:t>Rasprava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Default="00EF7456" w:rsidP="00EF7456">
            <w:pPr>
              <w:spacing w:after="0" w:line="240" w:lineRule="auto"/>
              <w:rPr>
                <w:rFonts w:cs="Arial"/>
                <w:sz w:val="24"/>
                <w:szCs w:val="24"/>
              </w:rPr>
            </w:pPr>
            <w:r>
              <w:rPr>
                <w:rFonts w:cs="Arial"/>
                <w:sz w:val="24"/>
                <w:szCs w:val="24"/>
              </w:rPr>
              <w:t>Radionice</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Pr>
                <w:rFonts w:cs="Arial"/>
                <w:sz w:val="24"/>
                <w:szCs w:val="24"/>
              </w:rPr>
              <w:t>Predavanje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sz w:val="24"/>
                <w:szCs w:val="24"/>
              </w:rPr>
            </w:pPr>
            <w:r w:rsidRPr="00961F80">
              <w:rPr>
                <w:rFonts w:cs="Arial"/>
                <w:sz w:val="24"/>
                <w:szCs w:val="24"/>
              </w:rPr>
              <w:t>Rad u skupini</w:t>
            </w:r>
          </w:p>
          <w:p w:rsidR="00EF7456" w:rsidRDefault="00EF7456" w:rsidP="00EF7456">
            <w:pPr>
              <w:spacing w:after="0" w:line="240" w:lineRule="auto"/>
              <w:rPr>
                <w:rFonts w:cs="Arial"/>
                <w:sz w:val="24"/>
                <w:szCs w:val="24"/>
              </w:rPr>
            </w:pPr>
            <w:r>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r>
              <w:rPr>
                <w:rFonts w:cs="Arial"/>
                <w:sz w:val="24"/>
                <w:szCs w:val="24"/>
              </w:rPr>
              <w:t>Predavanja</w:t>
            </w:r>
          </w:p>
          <w:p w:rsidR="00EF7456" w:rsidRDefault="00EF7456" w:rsidP="00EF7456">
            <w:pPr>
              <w:spacing w:after="0" w:line="240" w:lineRule="auto"/>
              <w:rPr>
                <w:rFonts w:cs="Arial"/>
                <w:sz w:val="24"/>
                <w:szCs w:val="24"/>
              </w:rPr>
            </w:pPr>
            <w:r>
              <w:rPr>
                <w:rFonts w:cs="Arial"/>
                <w:sz w:val="24"/>
                <w:szCs w:val="24"/>
              </w:rPr>
              <w:t>Radionice</w:t>
            </w:r>
          </w:p>
          <w:p w:rsidR="00EF7456" w:rsidRDefault="00EF7456" w:rsidP="00EF7456">
            <w:pPr>
              <w:spacing w:after="0" w:line="240" w:lineRule="auto"/>
              <w:rPr>
                <w:rFonts w:cs="Arial"/>
                <w:sz w:val="24"/>
                <w:szCs w:val="24"/>
              </w:rPr>
            </w:pPr>
            <w:r>
              <w:rPr>
                <w:rFonts w:cs="Arial"/>
                <w:sz w:val="24"/>
                <w:szCs w:val="24"/>
              </w:rPr>
              <w:t>Razmjena iskustva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3216DA" w:rsidRDefault="003216DA"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C83086" w:rsidRDefault="00EF7456" w:rsidP="00EF7456">
            <w:pPr>
              <w:spacing w:after="0" w:line="240" w:lineRule="auto"/>
              <w:rPr>
                <w:rFonts w:cs="Arial"/>
                <w:b/>
                <w:i/>
                <w:sz w:val="24"/>
                <w:szCs w:val="24"/>
              </w:rPr>
            </w:pPr>
            <w:r w:rsidRPr="00C83086">
              <w:rPr>
                <w:rFonts w:cs="Arial"/>
                <w:b/>
                <w:i/>
                <w:sz w:val="24"/>
                <w:szCs w:val="24"/>
              </w:rPr>
              <w:t>Oblici:</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Individualni rad</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i/>
                <w:sz w:val="24"/>
                <w:szCs w:val="24"/>
              </w:rPr>
            </w:pPr>
            <w:r w:rsidRPr="00C83086">
              <w:rPr>
                <w:rFonts w:cs="Arial"/>
                <w:b/>
                <w:i/>
                <w:sz w:val="24"/>
                <w:szCs w:val="24"/>
              </w:rPr>
              <w:t>Metode</w:t>
            </w:r>
            <w:r>
              <w:rPr>
                <w:rFonts w:cs="Arial"/>
                <w:b/>
                <w:i/>
                <w:sz w:val="24"/>
                <w:szCs w:val="24"/>
              </w:rPr>
              <w:t>:</w:t>
            </w:r>
          </w:p>
          <w:p w:rsidR="00EF7456" w:rsidRPr="00C83086" w:rsidRDefault="00EF7456" w:rsidP="00EF7456">
            <w:pPr>
              <w:spacing w:after="0" w:line="240" w:lineRule="auto"/>
              <w:rPr>
                <w:rFonts w:cs="Arial"/>
                <w:sz w:val="24"/>
                <w:szCs w:val="24"/>
              </w:rPr>
            </w:pPr>
            <w:r>
              <w:rPr>
                <w:rFonts w:cs="Arial"/>
                <w:sz w:val="24"/>
                <w:szCs w:val="24"/>
              </w:rPr>
              <w:t>Vođenje dokumentacije</w:t>
            </w:r>
          </w:p>
        </w:tc>
        <w:tc>
          <w:tcPr>
            <w:tcW w:w="581" w:type="pct"/>
          </w:tcPr>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Članovi povjerenstava</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Pomoćnik u nastavi</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Predstavnici drugih ustanova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Kolege psiholozi i kolege iz drugih struka</w:t>
            </w:r>
          </w:p>
          <w:p w:rsidR="00EF7456" w:rsidRDefault="00EF7456" w:rsidP="00EF7456">
            <w:pPr>
              <w:spacing w:after="0" w:line="240" w:lineRule="auto"/>
              <w:rPr>
                <w:rFonts w:cs="Arial"/>
                <w:sz w:val="24"/>
                <w:szCs w:val="24"/>
              </w:rPr>
            </w:pPr>
          </w:p>
          <w:p w:rsidR="00EF7456" w:rsidRPr="00F40F11"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Pr="00F40F11" w:rsidRDefault="00EF7456" w:rsidP="00EF7456">
            <w:pPr>
              <w:spacing w:line="240" w:lineRule="auto"/>
              <w:rPr>
                <w:rFonts w:cs="Arial"/>
                <w:sz w:val="24"/>
                <w:szCs w:val="24"/>
              </w:rPr>
            </w:pPr>
            <w:r>
              <w:rPr>
                <w:rFonts w:cs="Arial"/>
                <w:sz w:val="24"/>
                <w:szCs w:val="24"/>
              </w:rPr>
              <w:lastRenderedPageBreak/>
              <w:t>Ravnatelj, pedagoginja, knjižničarka</w:t>
            </w:r>
          </w:p>
          <w:p w:rsidR="00EF7456" w:rsidRPr="00F40F11"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r>
              <w:rPr>
                <w:rFonts w:cs="Arial"/>
                <w:sz w:val="24"/>
                <w:szCs w:val="24"/>
              </w:rPr>
              <w:t>Učenici završnih razreda</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r>
              <w:rPr>
                <w:rFonts w:cs="Arial"/>
                <w:sz w:val="24"/>
                <w:szCs w:val="24"/>
              </w:rPr>
              <w:t>Učenici i roditelji, suradnici</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r>
              <w:rPr>
                <w:rFonts w:cs="Arial"/>
                <w:sz w:val="24"/>
                <w:szCs w:val="24"/>
              </w:rPr>
              <w:t>Učenici i nastavnici sudionici u projektu</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Pr="00F40F11" w:rsidRDefault="00EF7456" w:rsidP="00EF7456">
            <w:pPr>
              <w:spacing w:line="240" w:lineRule="auto"/>
              <w:rPr>
                <w:rFonts w:cs="Arial"/>
                <w:sz w:val="24"/>
                <w:szCs w:val="24"/>
              </w:rPr>
            </w:pPr>
            <w:r>
              <w:rPr>
                <w:rFonts w:cs="Arial"/>
                <w:sz w:val="24"/>
                <w:szCs w:val="24"/>
              </w:rPr>
              <w:t>Pedagoginja, ravnatelj, tajnica</w:t>
            </w:r>
          </w:p>
        </w:tc>
        <w:tc>
          <w:tcPr>
            <w:tcW w:w="372"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lastRenderedPageBreak/>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D40DE2"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Tijekom godine</w:t>
            </w:r>
          </w:p>
        </w:tc>
      </w:tr>
    </w:tbl>
    <w:p w:rsidR="00311294" w:rsidRPr="008E6F12" w:rsidRDefault="007C09E3" w:rsidP="008E6F12">
      <w:pPr>
        <w:pStyle w:val="Naslov3"/>
        <w:rPr>
          <w:rFonts w:asciiTheme="majorHAnsi" w:hAnsiTheme="majorHAnsi" w:cstheme="majorHAnsi"/>
          <w:b/>
          <w:color w:val="70AD47" w:themeColor="accent6"/>
          <w:sz w:val="28"/>
          <w:lang w:val="pl-PL"/>
        </w:rPr>
      </w:pPr>
      <w:bookmarkStart w:id="265" w:name="_Toc336195998"/>
      <w:bookmarkStart w:id="266" w:name="_Toc431379006"/>
      <w:bookmarkStart w:id="267" w:name="_Toc20485556"/>
      <w:r w:rsidRPr="0087224F">
        <w:rPr>
          <w:rFonts w:asciiTheme="majorHAnsi" w:hAnsiTheme="majorHAnsi" w:cstheme="majorHAnsi"/>
          <w:b/>
          <w:color w:val="70AD47" w:themeColor="accent6"/>
          <w:sz w:val="28"/>
          <w:lang w:val="pl-PL"/>
        </w:rPr>
        <w:lastRenderedPageBreak/>
        <w:t>5.1.4. Plan i program</w:t>
      </w:r>
      <w:r w:rsidR="00D53771" w:rsidRPr="0087224F">
        <w:rPr>
          <w:rFonts w:asciiTheme="majorHAnsi" w:hAnsiTheme="majorHAnsi" w:cstheme="majorHAnsi"/>
          <w:b/>
          <w:color w:val="70AD47" w:themeColor="accent6"/>
          <w:sz w:val="28"/>
          <w:lang w:val="pl-PL"/>
        </w:rPr>
        <w:t xml:space="preserve"> rada</w:t>
      </w:r>
      <w:r w:rsidRPr="0087224F">
        <w:rPr>
          <w:rFonts w:asciiTheme="majorHAnsi" w:hAnsiTheme="majorHAnsi" w:cstheme="majorHAnsi"/>
          <w:b/>
          <w:color w:val="70AD47" w:themeColor="accent6"/>
          <w:sz w:val="28"/>
          <w:lang w:val="pl-PL"/>
        </w:rPr>
        <w:t xml:space="preserve"> knjižničara</w:t>
      </w:r>
      <w:bookmarkStart w:id="268" w:name="_Toc336195999"/>
      <w:bookmarkEnd w:id="265"/>
      <w:bookmarkEnd w:id="266"/>
      <w:bookmarkEnd w:id="267"/>
      <w:r w:rsidR="001C034A">
        <w:fldChar w:fldCharType="begin"/>
      </w:r>
      <w:r w:rsidR="001C034A">
        <w:instrText xml:space="preserve"> LINK </w:instrText>
      </w:r>
      <w:r w:rsidR="00311294">
        <w:instrText xml:space="preserve">Excel.Sheet.12 "C:\\ŠKOLA\\GPP I KURIKULUM\\zita\\plan i program rada knjižničara.xlsx" "ZITA OPAČAK!R5C1:R182C10" </w:instrText>
      </w:r>
      <w:r w:rsidR="001C034A">
        <w:instrText xml:space="preserve">\a \f 5 \h  \* MERGEFORMAT </w:instrText>
      </w:r>
      <w:r w:rsidR="001C034A">
        <w:fldChar w:fldCharType="separate"/>
      </w:r>
    </w:p>
    <w:p w:rsidR="009342ED" w:rsidRDefault="001C034A" w:rsidP="001C034A">
      <w:r>
        <w:fldChar w:fldCharType="end"/>
      </w:r>
    </w:p>
    <w:tbl>
      <w:tblPr>
        <w:tblW w:w="13800" w:type="dxa"/>
        <w:tblLook w:val="04A0" w:firstRow="1" w:lastRow="0" w:firstColumn="1" w:lastColumn="0" w:noHBand="0" w:noVBand="1"/>
      </w:tblPr>
      <w:tblGrid>
        <w:gridCol w:w="7920"/>
        <w:gridCol w:w="1220"/>
        <w:gridCol w:w="1200"/>
        <w:gridCol w:w="3460"/>
      </w:tblGrid>
      <w:tr w:rsidR="009342ED" w:rsidRPr="009342ED" w:rsidTr="009342ED">
        <w:trPr>
          <w:trHeight w:val="300"/>
        </w:trPr>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2ED" w:rsidRPr="009342ED" w:rsidRDefault="009342ED" w:rsidP="009342ED">
            <w:pPr>
              <w:spacing w:after="0" w:line="240" w:lineRule="auto"/>
              <w:rPr>
                <w:rFonts w:ascii="Arial" w:hAnsi="Arial" w:cs="Arial"/>
                <w:color w:val="000000"/>
                <w:sz w:val="22"/>
                <w:szCs w:val="22"/>
              </w:rPr>
            </w:pPr>
            <w:r w:rsidRPr="009342ED">
              <w:rPr>
                <w:rFonts w:ascii="Arial" w:hAnsi="Arial" w:cs="Arial"/>
                <w:b/>
                <w:bCs/>
                <w:color w:val="000000"/>
                <w:sz w:val="22"/>
                <w:szCs w:val="22"/>
              </w:rPr>
              <w:t>IZVRŠITELJ:</w:t>
            </w:r>
            <w:r w:rsidRPr="009342ED">
              <w:rPr>
                <w:rFonts w:ascii="Arial" w:hAnsi="Arial" w:cs="Arial"/>
                <w:color w:val="000000"/>
                <w:sz w:val="22"/>
                <w:szCs w:val="22"/>
              </w:rPr>
              <w:t xml:space="preserve"> Zita Opačak, magistra bibliotekarstva</w:t>
            </w:r>
          </w:p>
        </w:tc>
        <w:tc>
          <w:tcPr>
            <w:tcW w:w="1220" w:type="dxa"/>
            <w:tcBorders>
              <w:top w:val="nil"/>
              <w:left w:val="nil"/>
              <w:bottom w:val="nil"/>
              <w:right w:val="nil"/>
            </w:tcBorders>
            <w:shd w:val="clear" w:color="auto" w:fill="auto"/>
            <w:noWrap/>
            <w:vAlign w:val="bottom"/>
            <w:hideMark/>
          </w:tcPr>
          <w:p w:rsidR="009342ED" w:rsidRPr="009342ED" w:rsidRDefault="009342ED" w:rsidP="009342ED">
            <w:pPr>
              <w:spacing w:after="0" w:line="240" w:lineRule="auto"/>
              <w:rPr>
                <w:rFonts w:ascii="Arial" w:hAnsi="Arial" w:cs="Arial"/>
                <w:color w:val="000000"/>
                <w:sz w:val="22"/>
                <w:szCs w:val="22"/>
              </w:rPr>
            </w:pPr>
          </w:p>
        </w:tc>
        <w:tc>
          <w:tcPr>
            <w:tcW w:w="1200" w:type="dxa"/>
            <w:tcBorders>
              <w:top w:val="nil"/>
              <w:left w:val="nil"/>
              <w:bottom w:val="nil"/>
              <w:right w:val="nil"/>
            </w:tcBorders>
            <w:shd w:val="clear" w:color="auto" w:fill="auto"/>
            <w:noWrap/>
            <w:vAlign w:val="bottom"/>
            <w:hideMark/>
          </w:tcPr>
          <w:p w:rsidR="009342ED" w:rsidRPr="009342ED" w:rsidRDefault="009342ED" w:rsidP="009342ED">
            <w:pPr>
              <w:spacing w:after="0" w:line="240" w:lineRule="auto"/>
              <w:rPr>
                <w:rFonts w:ascii="Times New Roman" w:hAnsi="Times New Roman"/>
                <w:sz w:val="20"/>
                <w:szCs w:val="20"/>
              </w:rPr>
            </w:pP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2ED" w:rsidRPr="009342ED" w:rsidRDefault="009342ED" w:rsidP="009342ED">
            <w:pPr>
              <w:spacing w:after="0" w:line="240" w:lineRule="auto"/>
              <w:jc w:val="center"/>
              <w:rPr>
                <w:rFonts w:ascii="Arial" w:hAnsi="Arial" w:cs="Arial"/>
                <w:color w:val="000000"/>
                <w:sz w:val="22"/>
                <w:szCs w:val="22"/>
              </w:rPr>
            </w:pPr>
            <w:r w:rsidRPr="009342ED">
              <w:rPr>
                <w:rFonts w:ascii="Arial" w:hAnsi="Arial" w:cs="Arial"/>
                <w:color w:val="000000"/>
                <w:sz w:val="22"/>
                <w:szCs w:val="22"/>
              </w:rPr>
              <w:t xml:space="preserve">Godišnji fond sati: </w:t>
            </w:r>
            <w:r w:rsidRPr="009342ED">
              <w:rPr>
                <w:rFonts w:ascii="Arial" w:hAnsi="Arial" w:cs="Arial"/>
                <w:b/>
                <w:bCs/>
                <w:color w:val="000000"/>
                <w:sz w:val="22"/>
                <w:szCs w:val="22"/>
              </w:rPr>
              <w:t>1752</w:t>
            </w:r>
          </w:p>
        </w:tc>
      </w:tr>
    </w:tbl>
    <w:p w:rsidR="008E6F12" w:rsidRDefault="008E6F12" w:rsidP="001C034A">
      <w:pPr>
        <w:rPr>
          <w:rFonts w:asciiTheme="minorHAnsi" w:eastAsiaTheme="minorHAnsi" w:hAnsiTheme="minorHAnsi" w:cstheme="minorBidi"/>
          <w:sz w:val="22"/>
          <w:szCs w:val="22"/>
          <w:lang w:eastAsia="en-US"/>
        </w:rPr>
      </w:pPr>
      <w:r>
        <w:fldChar w:fldCharType="begin"/>
      </w:r>
      <w:r>
        <w:instrText xml:space="preserve"> LINK Excel.Sheet.12 "C:\\ŠKOLA\\GPP I KURIKULUM\\!zita\\plan i program rada knjižničara.xlsx" "ZITA OPAČAK!R5C1:R182C10" \a \f 5 \h  \* MERGEFORMAT </w:instrText>
      </w:r>
      <w:r>
        <w:fldChar w:fldCharType="separate"/>
      </w:r>
    </w:p>
    <w:p w:rsidR="009342ED" w:rsidRPr="001C034A" w:rsidRDefault="008E6F12" w:rsidP="001C034A">
      <w:r>
        <w:fldChar w:fldCharType="end"/>
      </w:r>
    </w:p>
    <w:tbl>
      <w:tblPr>
        <w:tblStyle w:val="Reetkatablice"/>
        <w:tblW w:w="0" w:type="auto"/>
        <w:tblLook w:val="04A0" w:firstRow="1" w:lastRow="0" w:firstColumn="1" w:lastColumn="0" w:noHBand="0" w:noVBand="1"/>
      </w:tblPr>
      <w:tblGrid>
        <w:gridCol w:w="568"/>
        <w:gridCol w:w="1419"/>
        <w:gridCol w:w="1509"/>
        <w:gridCol w:w="2533"/>
        <w:gridCol w:w="3802"/>
        <w:gridCol w:w="1837"/>
        <w:gridCol w:w="1301"/>
        <w:gridCol w:w="1025"/>
      </w:tblGrid>
      <w:tr w:rsidR="009342ED" w:rsidRPr="00655975" w:rsidTr="00655975">
        <w:trPr>
          <w:trHeight w:val="1332"/>
        </w:trPr>
        <w:tc>
          <w:tcPr>
            <w:tcW w:w="382" w:type="dxa"/>
            <w:shd w:val="clear" w:color="auto" w:fill="D9E2F3" w:themeFill="accent5" w:themeFillTint="33"/>
            <w:noWrap/>
            <w:textDirection w:val="btLr"/>
            <w:vAlign w:val="center"/>
            <w:hideMark/>
          </w:tcPr>
          <w:p w:rsidR="009342ED" w:rsidRPr="00655975" w:rsidRDefault="009342ED" w:rsidP="00655975">
            <w:pPr>
              <w:jc w:val="center"/>
              <w:rPr>
                <w:b/>
              </w:rPr>
            </w:pPr>
            <w:r w:rsidRPr="00655975">
              <w:rPr>
                <w:b/>
              </w:rPr>
              <w:t>Redni broj</w:t>
            </w:r>
          </w:p>
        </w:tc>
        <w:tc>
          <w:tcPr>
            <w:tcW w:w="1190" w:type="dxa"/>
            <w:shd w:val="clear" w:color="auto" w:fill="D9E2F3" w:themeFill="accent5" w:themeFillTint="33"/>
            <w:noWrap/>
            <w:textDirection w:val="btLr"/>
            <w:vAlign w:val="center"/>
            <w:hideMark/>
          </w:tcPr>
          <w:p w:rsidR="009342ED" w:rsidRPr="00655975" w:rsidRDefault="009342ED" w:rsidP="00655975">
            <w:pPr>
              <w:jc w:val="center"/>
              <w:rPr>
                <w:b/>
              </w:rPr>
            </w:pPr>
            <w:r w:rsidRPr="00655975">
              <w:rPr>
                <w:b/>
              </w:rPr>
              <w:t>Područje rada</w:t>
            </w:r>
          </w:p>
        </w:tc>
        <w:tc>
          <w:tcPr>
            <w:tcW w:w="1715" w:type="dxa"/>
            <w:shd w:val="clear" w:color="auto" w:fill="D9E2F3" w:themeFill="accent5" w:themeFillTint="33"/>
            <w:noWrap/>
            <w:vAlign w:val="center"/>
            <w:hideMark/>
          </w:tcPr>
          <w:p w:rsidR="009342ED" w:rsidRPr="00655975" w:rsidRDefault="009342ED" w:rsidP="00655975">
            <w:pPr>
              <w:jc w:val="center"/>
              <w:rPr>
                <w:b/>
              </w:rPr>
            </w:pPr>
            <w:r w:rsidRPr="00655975">
              <w:rPr>
                <w:b/>
              </w:rPr>
              <w:t>Svrha</w:t>
            </w:r>
          </w:p>
        </w:tc>
        <w:tc>
          <w:tcPr>
            <w:tcW w:w="2903" w:type="dxa"/>
            <w:shd w:val="clear" w:color="auto" w:fill="D9E2F3" w:themeFill="accent5" w:themeFillTint="33"/>
            <w:noWrap/>
            <w:vAlign w:val="center"/>
            <w:hideMark/>
          </w:tcPr>
          <w:p w:rsidR="009342ED" w:rsidRPr="00655975" w:rsidRDefault="009342ED" w:rsidP="00655975">
            <w:pPr>
              <w:jc w:val="center"/>
              <w:rPr>
                <w:b/>
              </w:rPr>
            </w:pPr>
            <w:r w:rsidRPr="00655975">
              <w:rPr>
                <w:b/>
              </w:rPr>
              <w:t>Zadaće</w:t>
            </w:r>
          </w:p>
        </w:tc>
        <w:tc>
          <w:tcPr>
            <w:tcW w:w="4374" w:type="dxa"/>
            <w:shd w:val="clear" w:color="auto" w:fill="D9E2F3" w:themeFill="accent5" w:themeFillTint="33"/>
            <w:noWrap/>
            <w:vAlign w:val="center"/>
            <w:hideMark/>
          </w:tcPr>
          <w:p w:rsidR="009342ED" w:rsidRPr="00655975" w:rsidRDefault="009342ED" w:rsidP="00655975">
            <w:pPr>
              <w:jc w:val="center"/>
              <w:rPr>
                <w:b/>
              </w:rPr>
            </w:pPr>
            <w:r w:rsidRPr="00655975">
              <w:rPr>
                <w:b/>
              </w:rPr>
              <w:t>Sadržaji</w:t>
            </w:r>
          </w:p>
        </w:tc>
        <w:tc>
          <w:tcPr>
            <w:tcW w:w="1550" w:type="dxa"/>
            <w:shd w:val="clear" w:color="auto" w:fill="D9E2F3" w:themeFill="accent5" w:themeFillTint="33"/>
            <w:noWrap/>
            <w:vAlign w:val="center"/>
            <w:hideMark/>
          </w:tcPr>
          <w:p w:rsidR="009342ED" w:rsidRPr="00655975" w:rsidRDefault="009342ED" w:rsidP="00655975">
            <w:pPr>
              <w:jc w:val="center"/>
              <w:rPr>
                <w:b/>
              </w:rPr>
            </w:pPr>
            <w:r w:rsidRPr="00655975">
              <w:rPr>
                <w:b/>
              </w:rPr>
              <w:t>Oblici Metode</w:t>
            </w:r>
          </w:p>
        </w:tc>
        <w:tc>
          <w:tcPr>
            <w:tcW w:w="726" w:type="dxa"/>
            <w:shd w:val="clear" w:color="auto" w:fill="D9E2F3" w:themeFill="accent5" w:themeFillTint="33"/>
            <w:noWrap/>
            <w:vAlign w:val="center"/>
            <w:hideMark/>
          </w:tcPr>
          <w:p w:rsidR="009342ED" w:rsidRPr="00655975" w:rsidRDefault="009342ED" w:rsidP="00655975">
            <w:pPr>
              <w:jc w:val="center"/>
              <w:rPr>
                <w:b/>
              </w:rPr>
            </w:pPr>
            <w:r w:rsidRPr="00655975">
              <w:rPr>
                <w:b/>
              </w:rPr>
              <w:t>Nositelji aktivnosti           Subjekti</w:t>
            </w:r>
          </w:p>
        </w:tc>
        <w:tc>
          <w:tcPr>
            <w:tcW w:w="1154" w:type="dxa"/>
            <w:shd w:val="clear" w:color="auto" w:fill="D9E2F3" w:themeFill="accent5" w:themeFillTint="33"/>
            <w:noWrap/>
            <w:vAlign w:val="center"/>
            <w:hideMark/>
          </w:tcPr>
          <w:p w:rsidR="009342ED" w:rsidRPr="00655975" w:rsidRDefault="009342ED" w:rsidP="00655975">
            <w:pPr>
              <w:jc w:val="center"/>
              <w:rPr>
                <w:b/>
              </w:rPr>
            </w:pPr>
            <w:r w:rsidRPr="00655975">
              <w:rPr>
                <w:b/>
              </w:rPr>
              <w:t>Mjesto                                                       Vrijeme                                              Broj sati</w:t>
            </w:r>
          </w:p>
        </w:tc>
      </w:tr>
      <w:tr w:rsidR="009342ED" w:rsidRPr="009342ED" w:rsidTr="00655975">
        <w:trPr>
          <w:trHeight w:val="600"/>
        </w:trPr>
        <w:tc>
          <w:tcPr>
            <w:tcW w:w="382" w:type="dxa"/>
            <w:noWrap/>
            <w:hideMark/>
          </w:tcPr>
          <w:p w:rsidR="009342ED" w:rsidRPr="009342ED" w:rsidRDefault="009342ED" w:rsidP="009342ED">
            <w:pPr>
              <w:rPr>
                <w:b/>
                <w:bCs/>
              </w:rPr>
            </w:pPr>
            <w:r w:rsidRPr="009342ED">
              <w:rPr>
                <w:b/>
                <w:bCs/>
              </w:rPr>
              <w:t>1.</w:t>
            </w:r>
          </w:p>
        </w:tc>
        <w:tc>
          <w:tcPr>
            <w:tcW w:w="1190" w:type="dxa"/>
            <w:noWrap/>
            <w:hideMark/>
          </w:tcPr>
          <w:p w:rsidR="009342ED" w:rsidRPr="009342ED" w:rsidRDefault="009342ED">
            <w:r w:rsidRPr="009342ED">
              <w:t> </w:t>
            </w:r>
          </w:p>
        </w:tc>
        <w:tc>
          <w:tcPr>
            <w:tcW w:w="1715" w:type="dxa"/>
            <w:noWrap/>
            <w:hideMark/>
          </w:tcPr>
          <w:p w:rsidR="009342ED" w:rsidRPr="009342ED" w:rsidRDefault="009342ED" w:rsidP="009342ED">
            <w:r w:rsidRPr="009342ED">
              <w:t> </w:t>
            </w:r>
          </w:p>
        </w:tc>
        <w:tc>
          <w:tcPr>
            <w:tcW w:w="2903" w:type="dxa"/>
            <w:noWrap/>
            <w:hideMark/>
          </w:tcPr>
          <w:p w:rsidR="009342ED" w:rsidRPr="009342ED" w:rsidRDefault="009342ED">
            <w:r w:rsidRPr="009342ED">
              <w:t> </w:t>
            </w:r>
          </w:p>
        </w:tc>
        <w:tc>
          <w:tcPr>
            <w:tcW w:w="4374" w:type="dxa"/>
            <w:noWrap/>
            <w:hideMark/>
          </w:tcPr>
          <w:p w:rsidR="009342ED" w:rsidRPr="009342ED" w:rsidRDefault="009342ED" w:rsidP="009342ED">
            <w:pPr>
              <w:rPr>
                <w:b/>
                <w:bCs/>
              </w:rPr>
            </w:pPr>
            <w:r w:rsidRPr="009342ED">
              <w:rPr>
                <w:b/>
                <w:bCs/>
              </w:rPr>
              <w:t>Odgojno-obrazovni rad</w:t>
            </w:r>
          </w:p>
        </w:tc>
        <w:tc>
          <w:tcPr>
            <w:tcW w:w="2276" w:type="dxa"/>
            <w:gridSpan w:val="2"/>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 </w:t>
            </w:r>
          </w:p>
        </w:tc>
      </w:tr>
      <w:tr w:rsidR="009342ED" w:rsidRPr="009342ED" w:rsidTr="00655975">
        <w:trPr>
          <w:trHeight w:val="300"/>
        </w:trPr>
        <w:tc>
          <w:tcPr>
            <w:tcW w:w="382" w:type="dxa"/>
            <w:noWrap/>
            <w:hideMark/>
          </w:tcPr>
          <w:p w:rsidR="009342ED" w:rsidRPr="009342ED" w:rsidRDefault="009342ED" w:rsidP="009342ED">
            <w:r w:rsidRPr="009342ED">
              <w:t>1.1.</w:t>
            </w:r>
          </w:p>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noWrap/>
            <w:textDirection w:val="btLr"/>
            <w:hideMark/>
          </w:tcPr>
          <w:p w:rsidR="009342ED" w:rsidRPr="009342ED" w:rsidRDefault="009342ED" w:rsidP="009342ED">
            <w:r w:rsidRPr="009342ED">
              <w:t>Unapređivanje odgojno-obrazovnog rada</w:t>
            </w:r>
          </w:p>
        </w:tc>
        <w:tc>
          <w:tcPr>
            <w:tcW w:w="2903" w:type="dxa"/>
            <w:vMerge w:val="restart"/>
            <w:hideMark/>
          </w:tcPr>
          <w:p w:rsidR="009342ED" w:rsidRPr="009342ED" w:rsidRDefault="009342ED">
            <w:r w:rsidRPr="009342ED">
              <w:t>Stvarati i razvijati naviku boravka</w:t>
            </w:r>
            <w:r w:rsidRPr="009342ED">
              <w:br/>
              <w:t xml:space="preserve">u knjižnici te uporabu knjižnične </w:t>
            </w:r>
            <w:r w:rsidRPr="009342ED">
              <w:br/>
              <w:t>i ne knjižnične građe.</w:t>
            </w:r>
          </w:p>
        </w:tc>
        <w:tc>
          <w:tcPr>
            <w:tcW w:w="4374" w:type="dxa"/>
            <w:noWrap/>
            <w:hideMark/>
          </w:tcPr>
          <w:p w:rsidR="009342ED" w:rsidRPr="009342ED" w:rsidRDefault="009342ED" w:rsidP="009342ED">
            <w:pPr>
              <w:rPr>
                <w:b/>
                <w:bCs/>
              </w:rPr>
            </w:pPr>
            <w:r w:rsidRPr="009342ED">
              <w:rPr>
                <w:b/>
                <w:bCs/>
              </w:rPr>
              <w:t xml:space="preserve">    Neposredan rad s učenicima</w:t>
            </w:r>
          </w:p>
        </w:tc>
        <w:tc>
          <w:tcPr>
            <w:tcW w:w="2276" w:type="dxa"/>
            <w:gridSpan w:val="2"/>
            <w:vMerge/>
            <w:hideMark/>
          </w:tcPr>
          <w:p w:rsidR="009342ED" w:rsidRPr="009342ED" w:rsidRDefault="009342ED"/>
        </w:tc>
        <w:tc>
          <w:tcPr>
            <w:tcW w:w="1154" w:type="dxa"/>
            <w:noWrap/>
            <w:hideMark/>
          </w:tcPr>
          <w:p w:rsidR="009342ED" w:rsidRPr="009342ED" w:rsidRDefault="009342ED">
            <w:r w:rsidRPr="009342ED">
              <w:t xml:space="preserve">knjižnica </w:t>
            </w:r>
          </w:p>
        </w:tc>
      </w:tr>
      <w:tr w:rsidR="009342ED" w:rsidRPr="009342ED" w:rsidTr="00655975">
        <w:trPr>
          <w:trHeight w:val="1002"/>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Redovni rad s učenicima: posudba knjiga, posudba udžbenika. Rad s djelatnicima: posudba pedagoške i stručne literature.</w:t>
            </w:r>
          </w:p>
        </w:tc>
        <w:tc>
          <w:tcPr>
            <w:tcW w:w="1550" w:type="dxa"/>
            <w:noWrap/>
            <w:hideMark/>
          </w:tcPr>
          <w:p w:rsidR="009342ED" w:rsidRPr="009342ED" w:rsidRDefault="009342ED" w:rsidP="009342ED">
            <w:r w:rsidRPr="009342ED">
              <w:t>razgovor, evidentiranje</w:t>
            </w:r>
          </w:p>
        </w:tc>
        <w:tc>
          <w:tcPr>
            <w:tcW w:w="726" w:type="dxa"/>
            <w:hideMark/>
          </w:tcPr>
          <w:p w:rsidR="009342ED" w:rsidRPr="009342ED" w:rsidRDefault="009342ED">
            <w:r w:rsidRPr="009342ED">
              <w:t xml:space="preserve">knjižničar, </w:t>
            </w:r>
            <w:r w:rsidRPr="009342ED">
              <w:br/>
              <w:t xml:space="preserve">učenici, </w:t>
            </w:r>
            <w:r w:rsidRPr="009342ED">
              <w:br/>
              <w:t>djelatnici</w:t>
            </w:r>
          </w:p>
        </w:tc>
        <w:tc>
          <w:tcPr>
            <w:tcW w:w="1154" w:type="dxa"/>
            <w:hideMark/>
          </w:tcPr>
          <w:p w:rsidR="009342ED" w:rsidRPr="009342ED" w:rsidRDefault="009342ED" w:rsidP="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430 sati</w:t>
            </w:r>
          </w:p>
        </w:tc>
      </w:tr>
      <w:tr w:rsidR="009342ED" w:rsidRPr="009342ED" w:rsidTr="00655975">
        <w:trPr>
          <w:trHeight w:val="76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Pedagoška pomoć </w:t>
            </w:r>
            <w:r w:rsidRPr="009342ED">
              <w:br/>
              <w:t>pri odabiru literature i drugih izvora znanja.</w:t>
            </w:r>
          </w:p>
        </w:tc>
        <w:tc>
          <w:tcPr>
            <w:tcW w:w="1550" w:type="dxa"/>
            <w:hideMark/>
          </w:tcPr>
          <w:p w:rsidR="009342ED" w:rsidRPr="009342ED" w:rsidRDefault="009342ED" w:rsidP="009342ED">
            <w:r w:rsidRPr="009342ED">
              <w:t xml:space="preserve">usmene </w:t>
            </w:r>
            <w:r w:rsidRPr="009342ED">
              <w:br/>
              <w:t>upute</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40 sati</w:t>
            </w:r>
          </w:p>
        </w:tc>
      </w:tr>
      <w:tr w:rsidR="009342ED" w:rsidRPr="009342ED" w:rsidTr="00655975">
        <w:trPr>
          <w:trHeight w:val="12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Pedagoška pomoć </w:t>
            </w:r>
            <w:r w:rsidRPr="009342ED">
              <w:br/>
              <w:t xml:space="preserve">pri obradi zadanih </w:t>
            </w:r>
            <w:r w:rsidRPr="009342ED">
              <w:br/>
              <w:t xml:space="preserve">tema, referata, </w:t>
            </w:r>
            <w:r w:rsidRPr="009342ED">
              <w:br/>
              <w:t xml:space="preserve">prezentacija, </w:t>
            </w:r>
            <w:r w:rsidRPr="009342ED">
              <w:br/>
              <w:t>izradi postera i slično.</w:t>
            </w:r>
          </w:p>
        </w:tc>
        <w:tc>
          <w:tcPr>
            <w:tcW w:w="1550" w:type="dxa"/>
            <w:hideMark/>
          </w:tcPr>
          <w:p w:rsidR="009342ED" w:rsidRPr="009342ED" w:rsidRDefault="009342ED" w:rsidP="009342ED">
            <w:r w:rsidRPr="009342ED">
              <w:t xml:space="preserve">individualni </w:t>
            </w:r>
            <w:r w:rsidRPr="009342ED">
              <w:br/>
              <w:t>rad</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Pratiti i poticati učenikovo </w:t>
            </w:r>
            <w:r w:rsidRPr="009342ED">
              <w:br/>
              <w:t xml:space="preserve">zanimanje za knjigu. </w:t>
            </w:r>
            <w:r w:rsidRPr="009342ED">
              <w:br/>
              <w:t xml:space="preserve">Osigurati učenicima mjesto </w:t>
            </w:r>
            <w:r w:rsidRPr="009342ED">
              <w:br/>
              <w:t>za rad.</w:t>
            </w:r>
          </w:p>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80 sati</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Praćenje i organizacija </w:t>
            </w:r>
            <w:r w:rsidRPr="009342ED">
              <w:br/>
              <w:t>rada u knjižnici, čitaonici.</w:t>
            </w:r>
          </w:p>
        </w:tc>
        <w:tc>
          <w:tcPr>
            <w:tcW w:w="1550" w:type="dxa"/>
            <w:noWrap/>
            <w:hideMark/>
          </w:tcPr>
          <w:p w:rsidR="009342ED" w:rsidRPr="009342ED" w:rsidRDefault="009342ED" w:rsidP="009342ED">
            <w:r w:rsidRPr="009342ED">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1530"/>
        </w:trPr>
        <w:tc>
          <w:tcPr>
            <w:tcW w:w="382" w:type="dxa"/>
            <w:vMerge/>
            <w:hideMark/>
          </w:tcPr>
          <w:p w:rsidR="009342ED" w:rsidRPr="009342ED" w:rsidRDefault="009342ED"/>
        </w:tc>
        <w:tc>
          <w:tcPr>
            <w:tcW w:w="2905" w:type="dxa"/>
            <w:gridSpan w:val="2"/>
            <w:vMerge w:val="restart"/>
            <w:noWrap/>
            <w:hideMark/>
          </w:tcPr>
          <w:p w:rsidR="009342ED" w:rsidRPr="009342ED" w:rsidRDefault="009342ED" w:rsidP="009342ED">
            <w:r w:rsidRPr="009342ED">
              <w:t> </w:t>
            </w:r>
          </w:p>
        </w:tc>
        <w:tc>
          <w:tcPr>
            <w:tcW w:w="2903" w:type="dxa"/>
            <w:vMerge/>
            <w:hideMark/>
          </w:tcPr>
          <w:p w:rsidR="009342ED" w:rsidRPr="009342ED" w:rsidRDefault="009342ED"/>
        </w:tc>
        <w:tc>
          <w:tcPr>
            <w:tcW w:w="4374" w:type="dxa"/>
            <w:hideMark/>
          </w:tcPr>
          <w:p w:rsidR="009342ED" w:rsidRPr="009342ED" w:rsidRDefault="009342ED">
            <w:r w:rsidRPr="009342ED">
              <w:t xml:space="preserve">Praćenje i pomoć pri </w:t>
            </w:r>
            <w:r w:rsidRPr="009342ED">
              <w:br/>
              <w:t>radu na računalu. Praćenje i pomoć pri grupnim prezentacijama. Pomoć pri korištenju digitalnih platformi za učenje, digitalnih udžbenika.</w:t>
            </w:r>
          </w:p>
        </w:tc>
        <w:tc>
          <w:tcPr>
            <w:tcW w:w="1550" w:type="dxa"/>
            <w:hideMark/>
          </w:tcPr>
          <w:p w:rsidR="009342ED" w:rsidRPr="009342ED" w:rsidRDefault="009342ED" w:rsidP="009342ED">
            <w:r w:rsidRPr="009342ED">
              <w:t xml:space="preserve">individualni </w:t>
            </w:r>
            <w:r w:rsidRPr="009342ED">
              <w:br/>
              <w:t>rad</w:t>
            </w:r>
          </w:p>
        </w:tc>
        <w:tc>
          <w:tcPr>
            <w:tcW w:w="726" w:type="dxa"/>
            <w:hideMark/>
          </w:tcPr>
          <w:p w:rsidR="009342ED" w:rsidRPr="009342ED" w:rsidRDefault="009342ED">
            <w:r w:rsidRPr="009342ED">
              <w:t xml:space="preserve">knjižničar, </w:t>
            </w:r>
            <w:r w:rsidRPr="009342ED">
              <w:br/>
              <w:t xml:space="preserve">učenici, </w:t>
            </w:r>
            <w:r w:rsidRPr="009342ED">
              <w:br/>
              <w:t>djelatnici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50 sati</w:t>
            </w:r>
          </w:p>
        </w:tc>
      </w:tr>
      <w:tr w:rsidR="009342ED" w:rsidRPr="009342ED" w:rsidTr="00655975">
        <w:trPr>
          <w:trHeight w:val="76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Organizirano i sistematsko </w:t>
            </w:r>
            <w:r w:rsidRPr="009342ED">
              <w:br/>
              <w:t xml:space="preserve">upoznavanje učenika s </w:t>
            </w:r>
            <w:r w:rsidRPr="009342ED">
              <w:br/>
              <w:t>knjižničnom građom.</w:t>
            </w:r>
          </w:p>
        </w:tc>
        <w:tc>
          <w:tcPr>
            <w:tcW w:w="1550" w:type="dxa"/>
            <w:noWrap/>
            <w:hideMark/>
          </w:tcPr>
          <w:p w:rsidR="009342ED" w:rsidRPr="009342ED" w:rsidRDefault="009342ED" w:rsidP="009342ED">
            <w:r w:rsidRPr="009342ED">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r w:rsidRPr="009342ED">
              <w:t xml:space="preserve">             </w:t>
            </w:r>
            <w:r w:rsidRPr="009342ED">
              <w:rPr>
                <w:b/>
                <w:bCs/>
              </w:rPr>
              <w:t>ODGOJNO-OBRAZOVNI RAD</w:t>
            </w:r>
          </w:p>
        </w:tc>
        <w:tc>
          <w:tcPr>
            <w:tcW w:w="1715" w:type="dxa"/>
            <w:vMerge w:val="restart"/>
            <w:noWrap/>
            <w:textDirection w:val="btLr"/>
            <w:hideMark/>
          </w:tcPr>
          <w:p w:rsidR="009342ED" w:rsidRPr="009342ED" w:rsidRDefault="009342ED" w:rsidP="009342ED">
            <w:r w:rsidRPr="009342ED">
              <w:t>Unapređivanje odgojno-obrazovnog rada</w:t>
            </w:r>
          </w:p>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Osposobiti učenike za </w:t>
            </w:r>
            <w:r w:rsidRPr="009342ED">
              <w:br/>
              <w:t xml:space="preserve">samostalan rad. </w:t>
            </w:r>
            <w:r w:rsidRPr="009342ED">
              <w:br/>
              <w:t>Razvijati kritičko mišljenje.</w:t>
            </w:r>
          </w:p>
        </w:tc>
        <w:tc>
          <w:tcPr>
            <w:tcW w:w="4374" w:type="dxa"/>
            <w:hideMark/>
          </w:tcPr>
          <w:p w:rsidR="009342ED" w:rsidRPr="009342ED" w:rsidRDefault="009342ED" w:rsidP="009342ED">
            <w:r w:rsidRPr="009342ED">
              <w:t xml:space="preserve">Upoznavanje učenika </w:t>
            </w:r>
            <w:r w:rsidRPr="009342ED">
              <w:br/>
              <w:t>s knjižničnim poslovanjem.</w:t>
            </w:r>
          </w:p>
        </w:tc>
        <w:tc>
          <w:tcPr>
            <w:tcW w:w="1550" w:type="dxa"/>
            <w:noWrap/>
            <w:hideMark/>
          </w:tcPr>
          <w:p w:rsidR="009342ED" w:rsidRPr="009342ED" w:rsidRDefault="009342ED" w:rsidP="009342ED">
            <w:r w:rsidRPr="009342ED">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20 sati</w:t>
            </w:r>
          </w:p>
        </w:tc>
      </w:tr>
      <w:tr w:rsidR="009342ED" w:rsidRPr="009342ED" w:rsidTr="00655975">
        <w:trPr>
          <w:trHeight w:val="127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Razvijanje navike čuvanja </w:t>
            </w:r>
            <w:r w:rsidRPr="009342ED">
              <w:br/>
              <w:t>i vraćanja knjiga na vrijeme te čuvanja i vraćanja udžbenika. Upućivanje na poštivanje autorskih prava.</w:t>
            </w:r>
          </w:p>
        </w:tc>
        <w:tc>
          <w:tcPr>
            <w:tcW w:w="1550" w:type="dxa"/>
            <w:hideMark/>
          </w:tcPr>
          <w:p w:rsidR="009342ED" w:rsidRPr="009342ED" w:rsidRDefault="009342ED">
            <w:r w:rsidRPr="009342ED">
              <w:t xml:space="preserve">individualni </w:t>
            </w:r>
            <w:r w:rsidRPr="009342ED">
              <w:br/>
              <w:t xml:space="preserve">rad, </w:t>
            </w:r>
            <w:r w:rsidRPr="009342ED">
              <w:br/>
              <w:t>usmene i pismene opomene</w:t>
            </w:r>
          </w:p>
        </w:tc>
        <w:tc>
          <w:tcPr>
            <w:tcW w:w="726" w:type="dxa"/>
            <w:hideMark/>
          </w:tcPr>
          <w:p w:rsidR="009342ED" w:rsidRPr="009342ED" w:rsidRDefault="009342ED">
            <w:r w:rsidRPr="009342ED">
              <w:t xml:space="preserve">knjižničar, </w:t>
            </w:r>
            <w:r w:rsidRPr="009342ED">
              <w:br/>
              <w:t xml:space="preserve">učenici, </w:t>
            </w:r>
            <w:r w:rsidRPr="009342ED">
              <w:br/>
              <w:t>djelatnici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112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noWrap/>
            <w:hideMark/>
          </w:tcPr>
          <w:p w:rsidR="009342ED" w:rsidRPr="009342ED" w:rsidRDefault="009342ED">
            <w:r w:rsidRPr="009342ED">
              <w:t>Unaprijediti kvalitetu rada.</w:t>
            </w:r>
          </w:p>
        </w:tc>
        <w:tc>
          <w:tcPr>
            <w:tcW w:w="4374" w:type="dxa"/>
            <w:noWrap/>
            <w:hideMark/>
          </w:tcPr>
          <w:p w:rsidR="009342ED" w:rsidRPr="009342ED" w:rsidRDefault="009342ED" w:rsidP="009342ED">
            <w:r w:rsidRPr="009342ED">
              <w:t>Ispitivanje zanimanja za knjigu. Formiranje Knjige desiderata.</w:t>
            </w:r>
          </w:p>
        </w:tc>
        <w:tc>
          <w:tcPr>
            <w:tcW w:w="1550" w:type="dxa"/>
            <w:hideMark/>
          </w:tcPr>
          <w:p w:rsidR="009342ED" w:rsidRPr="009342ED" w:rsidRDefault="009342ED">
            <w:r w:rsidRPr="009342ED">
              <w:t xml:space="preserve">individualni </w:t>
            </w:r>
            <w:r w:rsidRPr="009342ED">
              <w:br/>
              <w:t xml:space="preserve">rad, </w:t>
            </w:r>
            <w:r w:rsidRPr="009342ED">
              <w:br/>
            </w:r>
            <w:r w:rsidRPr="009342ED">
              <w:lastRenderedPageBreak/>
              <w:t xml:space="preserve">upitnici, </w:t>
            </w:r>
            <w:r w:rsidRPr="009342ED">
              <w:br/>
              <w:t>analiza, razgovor</w:t>
            </w:r>
          </w:p>
        </w:tc>
        <w:tc>
          <w:tcPr>
            <w:tcW w:w="726" w:type="dxa"/>
            <w:hideMark/>
          </w:tcPr>
          <w:p w:rsidR="009342ED" w:rsidRPr="009342ED" w:rsidRDefault="009342ED">
            <w:r w:rsidRPr="009342ED">
              <w:lastRenderedPageBreak/>
              <w:t xml:space="preserve">knjižničar, </w:t>
            </w:r>
            <w:r w:rsidRPr="009342ED">
              <w:br/>
              <w:t xml:space="preserve">učenici, </w:t>
            </w:r>
            <w:r w:rsidRPr="009342ED">
              <w:br/>
              <w:t>djelatnici</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Utjecati na organizirano </w:t>
            </w:r>
            <w:r w:rsidRPr="009342ED">
              <w:br/>
              <w:t xml:space="preserve">provođenje slobodnog vremena. </w:t>
            </w:r>
            <w:r w:rsidRPr="009342ED">
              <w:br/>
              <w:t xml:space="preserve">Predstaviti nastavno gradivo na </w:t>
            </w:r>
            <w:r w:rsidRPr="009342ED">
              <w:br/>
              <w:t>nov i zanimljiv način.</w:t>
            </w:r>
          </w:p>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Održavanje radionica u </w:t>
            </w:r>
            <w:r w:rsidRPr="009342ED">
              <w:br/>
              <w:t>školskoj knjižnici.</w:t>
            </w:r>
          </w:p>
        </w:tc>
        <w:tc>
          <w:tcPr>
            <w:tcW w:w="1550" w:type="dxa"/>
            <w:hideMark/>
          </w:tcPr>
          <w:p w:rsidR="009342ED" w:rsidRPr="009342ED" w:rsidRDefault="009342ED">
            <w:r w:rsidRPr="009342ED">
              <w:t xml:space="preserve">rad u </w:t>
            </w:r>
            <w:r w:rsidRPr="009342ED">
              <w:br/>
              <w:t>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675"/>
        </w:trPr>
        <w:tc>
          <w:tcPr>
            <w:tcW w:w="382" w:type="dxa"/>
            <w:vMerge/>
            <w:hideMark/>
          </w:tcPr>
          <w:p w:rsidR="009342ED" w:rsidRPr="009342ED" w:rsidRDefault="009342ED"/>
        </w:tc>
        <w:tc>
          <w:tcPr>
            <w:tcW w:w="2905" w:type="dxa"/>
            <w:gridSpan w:val="2"/>
            <w:vMerge w:val="restart"/>
            <w:noWrap/>
            <w:textDirection w:val="btLr"/>
            <w:hideMark/>
          </w:tcPr>
          <w:p w:rsidR="009342ED" w:rsidRPr="009342ED" w:rsidRDefault="009342ED" w:rsidP="009342ED">
            <w:r w:rsidRPr="009342ED">
              <w:t> </w:t>
            </w:r>
          </w:p>
        </w:tc>
        <w:tc>
          <w:tcPr>
            <w:tcW w:w="2903" w:type="dxa"/>
            <w:vMerge/>
            <w:hideMark/>
          </w:tcPr>
          <w:p w:rsidR="009342ED" w:rsidRPr="009342ED" w:rsidRDefault="009342ED"/>
        </w:tc>
        <w:tc>
          <w:tcPr>
            <w:tcW w:w="4374" w:type="dxa"/>
            <w:hideMark/>
          </w:tcPr>
          <w:p w:rsidR="009342ED" w:rsidRPr="009342ED" w:rsidRDefault="009342ED" w:rsidP="009342ED">
            <w:r w:rsidRPr="009342ED">
              <w:t xml:space="preserve">Održavanje nastavnih </w:t>
            </w:r>
            <w:r w:rsidRPr="009342ED">
              <w:br/>
              <w:t>sati u knjižnici.</w:t>
            </w:r>
          </w:p>
        </w:tc>
        <w:tc>
          <w:tcPr>
            <w:tcW w:w="1550" w:type="dxa"/>
            <w:hideMark/>
          </w:tcPr>
          <w:p w:rsidR="009342ED" w:rsidRPr="009342ED" w:rsidRDefault="009342ED">
            <w:r w:rsidRPr="009342ED">
              <w:t xml:space="preserve">rad u paru, </w:t>
            </w:r>
            <w:r w:rsidRPr="009342ED">
              <w:br/>
              <w:t>rad u grupi</w:t>
            </w:r>
          </w:p>
        </w:tc>
        <w:tc>
          <w:tcPr>
            <w:tcW w:w="726" w:type="dxa"/>
            <w:hideMark/>
          </w:tcPr>
          <w:p w:rsidR="009342ED" w:rsidRPr="009342ED" w:rsidRDefault="009342ED">
            <w:r w:rsidRPr="009342ED">
              <w:t xml:space="preserve">knjižničar, </w:t>
            </w:r>
            <w:r w:rsidRPr="009342ED">
              <w:br/>
              <w:t xml:space="preserve">nastavnici,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85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4374" w:type="dxa"/>
            <w:vMerge w:val="restart"/>
            <w:hideMark/>
          </w:tcPr>
          <w:p w:rsidR="009342ED" w:rsidRPr="009342ED" w:rsidRDefault="009342ED">
            <w:r w:rsidRPr="009342ED">
              <w:t xml:space="preserve">Uvođenje učenika u </w:t>
            </w:r>
            <w:r w:rsidRPr="009342ED">
              <w:br/>
              <w:t xml:space="preserve">korištenje izvora znanja </w:t>
            </w:r>
            <w:r w:rsidRPr="009342ED">
              <w:br/>
              <w:t xml:space="preserve">(enciklopedije, priručnici, </w:t>
            </w:r>
            <w:r w:rsidRPr="009342ED">
              <w:br/>
              <w:t>Internet…).</w:t>
            </w:r>
          </w:p>
        </w:tc>
        <w:tc>
          <w:tcPr>
            <w:tcW w:w="1550" w:type="dxa"/>
            <w:vMerge w:val="restart"/>
            <w:hideMark/>
          </w:tcPr>
          <w:p w:rsidR="009342ED" w:rsidRPr="009342ED" w:rsidRDefault="009342ED">
            <w:r w:rsidRPr="009342ED">
              <w:t xml:space="preserve">individualni </w:t>
            </w:r>
            <w:r w:rsidRPr="009342ED">
              <w:br/>
              <w:t xml:space="preserve">rad, </w:t>
            </w:r>
            <w:r w:rsidRPr="009342ED">
              <w:br/>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4374" w:type="dxa"/>
            <w:vMerge/>
            <w:hideMark/>
          </w:tcPr>
          <w:p w:rsidR="009342ED" w:rsidRPr="009342ED" w:rsidRDefault="009342ED"/>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40 sati</w:t>
            </w:r>
          </w:p>
        </w:tc>
      </w:tr>
      <w:tr w:rsidR="009342ED" w:rsidRPr="009342ED" w:rsidTr="00655975">
        <w:trPr>
          <w:trHeight w:val="510"/>
        </w:trPr>
        <w:tc>
          <w:tcPr>
            <w:tcW w:w="382" w:type="dxa"/>
            <w:vMerge w:val="restart"/>
            <w:noWrap/>
            <w:hideMark/>
          </w:tcPr>
          <w:p w:rsidR="009342ED" w:rsidRPr="009342ED" w:rsidRDefault="009342ED" w:rsidP="009342ED">
            <w:r w:rsidRPr="009342ED">
              <w:t> </w:t>
            </w:r>
          </w:p>
        </w:tc>
        <w:tc>
          <w:tcPr>
            <w:tcW w:w="2905" w:type="dxa"/>
            <w:gridSpan w:val="2"/>
            <w:noWrap/>
            <w:hideMark/>
          </w:tcPr>
          <w:p w:rsidR="009342ED" w:rsidRPr="009342ED" w:rsidRDefault="009342ED" w:rsidP="009342ED">
            <w:r w:rsidRPr="009342ED">
              <w:t> </w:t>
            </w:r>
          </w:p>
        </w:tc>
        <w:tc>
          <w:tcPr>
            <w:tcW w:w="2903" w:type="dxa"/>
            <w:noWrap/>
            <w:hideMark/>
          </w:tcPr>
          <w:p w:rsidR="009342ED" w:rsidRPr="009342ED" w:rsidRDefault="009342ED" w:rsidP="009342ED">
            <w:r w:rsidRPr="009342ED">
              <w:t>Pomoć u radu.</w:t>
            </w:r>
          </w:p>
        </w:tc>
        <w:tc>
          <w:tcPr>
            <w:tcW w:w="4374" w:type="dxa"/>
            <w:hideMark/>
          </w:tcPr>
          <w:p w:rsidR="009342ED" w:rsidRPr="009342ED" w:rsidRDefault="009342ED" w:rsidP="009342ED">
            <w:r w:rsidRPr="009342ED">
              <w:t xml:space="preserve">Davanje uputa za pisanje </w:t>
            </w:r>
            <w:r w:rsidRPr="009342ED">
              <w:br/>
              <w:t>završnog rada.</w:t>
            </w:r>
          </w:p>
        </w:tc>
        <w:tc>
          <w:tcPr>
            <w:tcW w:w="1550" w:type="dxa"/>
            <w:hideMark/>
          </w:tcPr>
          <w:p w:rsidR="009342ED" w:rsidRPr="009342ED" w:rsidRDefault="009342ED">
            <w:r w:rsidRPr="009342ED">
              <w:t>individualni rad, rad u grupi</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srpanj </w:t>
            </w:r>
            <w:r w:rsidRPr="009342ED">
              <w:br/>
              <w:t>kolovoz</w:t>
            </w:r>
          </w:p>
        </w:tc>
      </w:tr>
      <w:tr w:rsidR="009342ED" w:rsidRPr="009342ED" w:rsidTr="00655975">
        <w:trPr>
          <w:trHeight w:val="285"/>
        </w:trPr>
        <w:tc>
          <w:tcPr>
            <w:tcW w:w="382" w:type="dxa"/>
            <w:vMerge/>
            <w:hideMark/>
          </w:tcPr>
          <w:p w:rsidR="009342ED" w:rsidRPr="009342ED" w:rsidRDefault="009342ED"/>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textDirection w:val="btLr"/>
            <w:hideMark/>
          </w:tcPr>
          <w:p w:rsidR="009342ED" w:rsidRPr="009342ED" w:rsidRDefault="009342ED" w:rsidP="009342ED">
            <w:r w:rsidRPr="009342ED">
              <w:t>Poticanje suradnje između svih sudionika odgojno-obrazovnog rada</w:t>
            </w:r>
          </w:p>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30 sati</w:t>
            </w:r>
          </w:p>
        </w:tc>
      </w:tr>
      <w:tr w:rsidR="009342ED" w:rsidRPr="009342ED" w:rsidTr="00655975">
        <w:trPr>
          <w:trHeight w:val="3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val="restart"/>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810 sati</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hideMark/>
          </w:tcPr>
          <w:p w:rsidR="009342ED" w:rsidRPr="009342ED" w:rsidRDefault="009342ED"/>
        </w:tc>
        <w:tc>
          <w:tcPr>
            <w:tcW w:w="1154" w:type="dxa"/>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hideMark/>
          </w:tcPr>
          <w:p w:rsidR="009342ED" w:rsidRPr="009342ED" w:rsidRDefault="009342ED"/>
        </w:tc>
        <w:tc>
          <w:tcPr>
            <w:tcW w:w="1154" w:type="dxa"/>
            <w:vMerge/>
            <w:hideMark/>
          </w:tcPr>
          <w:p w:rsidR="009342ED" w:rsidRPr="009342ED" w:rsidRDefault="009342ED"/>
        </w:tc>
      </w:tr>
      <w:tr w:rsidR="009342ED" w:rsidRPr="009342ED" w:rsidTr="00655975">
        <w:trPr>
          <w:trHeight w:val="1110"/>
        </w:trPr>
        <w:tc>
          <w:tcPr>
            <w:tcW w:w="382" w:type="dxa"/>
            <w:noWrap/>
            <w:hideMark/>
          </w:tcPr>
          <w:p w:rsidR="009342ED" w:rsidRPr="009342ED" w:rsidRDefault="009342ED" w:rsidP="009342ED">
            <w:r w:rsidRPr="009342ED">
              <w:lastRenderedPageBreak/>
              <w:t>1.2.</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sidP="009342ED">
            <w:pPr>
              <w:rPr>
                <w:b/>
                <w:bCs/>
              </w:rPr>
            </w:pPr>
            <w:r w:rsidRPr="009342ED">
              <w:rPr>
                <w:b/>
                <w:bCs/>
              </w:rPr>
              <w:t xml:space="preserve">Suradnja s ravnateljem, </w:t>
            </w:r>
            <w:r w:rsidRPr="009342ED">
              <w:rPr>
                <w:b/>
                <w:bCs/>
              </w:rPr>
              <w:br/>
              <w:t xml:space="preserve">nastavnicima, stručnim </w:t>
            </w:r>
            <w:r w:rsidRPr="009342ED">
              <w:rPr>
                <w:b/>
                <w:bCs/>
              </w:rPr>
              <w:br/>
              <w:t xml:space="preserve">suradnicima i stručnim </w:t>
            </w:r>
            <w:r w:rsidRPr="009342ED">
              <w:rPr>
                <w:b/>
                <w:bCs/>
              </w:rPr>
              <w:br/>
              <w:t>službama škole</w:t>
            </w:r>
          </w:p>
        </w:tc>
        <w:tc>
          <w:tcPr>
            <w:tcW w:w="3430" w:type="dxa"/>
            <w:gridSpan w:val="3"/>
            <w:noWrap/>
            <w:hideMark/>
          </w:tcPr>
          <w:p w:rsidR="009342ED" w:rsidRPr="009342ED" w:rsidRDefault="009342ED" w:rsidP="009342ED">
            <w:r w:rsidRPr="009342ED">
              <w:t> </w:t>
            </w:r>
          </w:p>
        </w:tc>
      </w:tr>
      <w:tr w:rsidR="009342ED" w:rsidRPr="009342ED" w:rsidTr="00655975">
        <w:trPr>
          <w:trHeight w:val="1002"/>
        </w:trPr>
        <w:tc>
          <w:tcPr>
            <w:tcW w:w="382" w:type="dxa"/>
            <w:vMerge w:val="restart"/>
            <w:noWrap/>
            <w:hideMark/>
          </w:tcPr>
          <w:p w:rsidR="009342ED" w:rsidRPr="009342ED" w:rsidRDefault="009342ED" w:rsidP="009342ED">
            <w:r w:rsidRPr="009342ED">
              <w:lastRenderedPageBreak/>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Sudjelovati u ostvarivanju </w:t>
            </w:r>
            <w:r w:rsidRPr="009342ED">
              <w:br/>
              <w:t xml:space="preserve">nastavnog programa. Osposobiti </w:t>
            </w:r>
            <w:r w:rsidRPr="009342ED">
              <w:br/>
              <w:t xml:space="preserve">korisnike za samostalno </w:t>
            </w:r>
            <w:r w:rsidRPr="009342ED">
              <w:br/>
              <w:t xml:space="preserve">samoobrazovanje. </w:t>
            </w:r>
            <w:r w:rsidRPr="009342ED">
              <w:br/>
              <w:t xml:space="preserve">Predstaviti nastavno gradivo na nov </w:t>
            </w:r>
            <w:r w:rsidRPr="009342ED">
              <w:br/>
              <w:t>i zanimljiv način.</w:t>
            </w:r>
          </w:p>
        </w:tc>
        <w:tc>
          <w:tcPr>
            <w:tcW w:w="4374" w:type="dxa"/>
            <w:vMerge w:val="restart"/>
            <w:hideMark/>
          </w:tcPr>
          <w:p w:rsidR="009342ED" w:rsidRPr="009342ED" w:rsidRDefault="009342ED">
            <w:r w:rsidRPr="009342ED">
              <w:t xml:space="preserve">Suradnja sa stručnom službom škole. Suradnja sa stručnim </w:t>
            </w:r>
            <w:r w:rsidRPr="009342ED">
              <w:br/>
              <w:t>aktivima škole.</w:t>
            </w:r>
          </w:p>
        </w:tc>
        <w:tc>
          <w:tcPr>
            <w:tcW w:w="1550" w:type="dxa"/>
            <w:vMerge w:val="restart"/>
            <w:hideMark/>
          </w:tcPr>
          <w:p w:rsidR="009342ED" w:rsidRPr="009342ED" w:rsidRDefault="009342ED">
            <w:r w:rsidRPr="009342ED">
              <w:t xml:space="preserve">usmene </w:t>
            </w:r>
            <w:r w:rsidRPr="009342ED">
              <w:br/>
              <w:t xml:space="preserve">upute, </w:t>
            </w:r>
            <w:r w:rsidRPr="009342ED">
              <w:br/>
              <w:t>razgovor</w:t>
            </w:r>
          </w:p>
        </w:tc>
        <w:tc>
          <w:tcPr>
            <w:tcW w:w="726" w:type="dxa"/>
            <w:vMerge w:val="restart"/>
            <w:hideMark/>
          </w:tcPr>
          <w:p w:rsidR="009342ED" w:rsidRPr="009342ED" w:rsidRDefault="009342ED">
            <w:r w:rsidRPr="009342ED">
              <w:t>knjižničar, stručna služba,</w:t>
            </w:r>
            <w:r w:rsidRPr="009342ED">
              <w:br/>
              <w:t xml:space="preserve">voditelji </w:t>
            </w:r>
            <w:r w:rsidRPr="009342ED">
              <w:br/>
              <w:t xml:space="preserve">stručnih </w:t>
            </w:r>
            <w:r w:rsidRPr="009342ED">
              <w:br/>
              <w:t>aktiva</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vMerge/>
            <w:hideMark/>
          </w:tcPr>
          <w:p w:rsidR="009342ED" w:rsidRPr="009342ED" w:rsidRDefault="009342ED"/>
        </w:tc>
        <w:tc>
          <w:tcPr>
            <w:tcW w:w="1550" w:type="dxa"/>
            <w:vMerge/>
            <w:hideMark/>
          </w:tcPr>
          <w:p w:rsidR="009342ED" w:rsidRPr="009342ED" w:rsidRDefault="009342ED"/>
        </w:tc>
        <w:tc>
          <w:tcPr>
            <w:tcW w:w="726" w:type="dxa"/>
            <w:vMerge/>
            <w:hideMark/>
          </w:tcPr>
          <w:p w:rsidR="009342ED" w:rsidRPr="009342ED" w:rsidRDefault="009342ED"/>
        </w:tc>
        <w:tc>
          <w:tcPr>
            <w:tcW w:w="1154" w:type="dxa"/>
            <w:noWrap/>
            <w:hideMark/>
          </w:tcPr>
          <w:p w:rsidR="009342ED" w:rsidRPr="009342ED" w:rsidRDefault="009342ED">
            <w:r w:rsidRPr="009342ED">
              <w:t>30 sati</w:t>
            </w:r>
          </w:p>
        </w:tc>
      </w:tr>
      <w:tr w:rsidR="009342ED" w:rsidRPr="009342ED" w:rsidTr="00655975">
        <w:trPr>
          <w:trHeight w:val="1140"/>
        </w:trPr>
        <w:tc>
          <w:tcPr>
            <w:tcW w:w="382" w:type="dxa"/>
            <w:vMerge/>
            <w:hideMark/>
          </w:tcPr>
          <w:p w:rsidR="009342ED" w:rsidRPr="009342ED" w:rsidRDefault="009342ED"/>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textDirection w:val="btLr"/>
            <w:hideMark/>
          </w:tcPr>
          <w:p w:rsidR="009342ED" w:rsidRPr="009342ED" w:rsidRDefault="009342ED" w:rsidP="009342ED">
            <w:r w:rsidRPr="009342ED">
              <w:t>Poticanje suradnje između svih sudionika odgojno-obrazovnog rada</w:t>
            </w:r>
          </w:p>
        </w:tc>
        <w:tc>
          <w:tcPr>
            <w:tcW w:w="2903" w:type="dxa"/>
            <w:vMerge/>
            <w:hideMark/>
          </w:tcPr>
          <w:p w:rsidR="009342ED" w:rsidRPr="009342ED" w:rsidRDefault="009342ED"/>
        </w:tc>
        <w:tc>
          <w:tcPr>
            <w:tcW w:w="4374" w:type="dxa"/>
            <w:hideMark/>
          </w:tcPr>
          <w:p w:rsidR="009342ED" w:rsidRPr="009342ED" w:rsidRDefault="009342ED">
            <w:r w:rsidRPr="009342ED">
              <w:t xml:space="preserve">Suradnja s voditeljima </w:t>
            </w:r>
            <w:r w:rsidRPr="009342ED">
              <w:br/>
              <w:t xml:space="preserve">praktične nastave, voditeljima izvannastavnih aktivnosti, </w:t>
            </w:r>
            <w:r w:rsidRPr="009342ED">
              <w:br/>
              <w:t>obrazovanje odraslih.</w:t>
            </w:r>
          </w:p>
        </w:tc>
        <w:tc>
          <w:tcPr>
            <w:tcW w:w="1550" w:type="dxa"/>
            <w:hideMark/>
          </w:tcPr>
          <w:p w:rsidR="009342ED" w:rsidRPr="009342ED" w:rsidRDefault="009342ED">
            <w:r w:rsidRPr="009342ED">
              <w:t xml:space="preserve">konzultacije, </w:t>
            </w:r>
            <w:r w:rsidRPr="009342ED">
              <w:br/>
              <w:t xml:space="preserve">priprema </w:t>
            </w:r>
            <w:r w:rsidRPr="009342ED">
              <w:br/>
              <w:t>materijala</w:t>
            </w:r>
          </w:p>
        </w:tc>
        <w:tc>
          <w:tcPr>
            <w:tcW w:w="726" w:type="dxa"/>
            <w:hideMark/>
          </w:tcPr>
          <w:p w:rsidR="009342ED" w:rsidRPr="009342ED" w:rsidRDefault="009342ED">
            <w:r w:rsidRPr="009342ED">
              <w:t xml:space="preserve">knjižničar, </w:t>
            </w:r>
            <w:r w:rsidRPr="009342ED">
              <w:br/>
              <w:t>voditelji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Dogovor o nabavi potrebne </w:t>
            </w:r>
            <w:r w:rsidRPr="009342ED">
              <w:br/>
              <w:t>literature i opreme. Dogovor o nabavi udžbenika.</w:t>
            </w:r>
          </w:p>
        </w:tc>
        <w:tc>
          <w:tcPr>
            <w:tcW w:w="1550" w:type="dxa"/>
            <w:hideMark/>
          </w:tcPr>
          <w:p w:rsidR="009342ED" w:rsidRPr="009342ED" w:rsidRDefault="009342ED">
            <w:r w:rsidRPr="009342ED">
              <w:t xml:space="preserve">izrada </w:t>
            </w:r>
            <w:r w:rsidRPr="009342ED">
              <w:br/>
              <w:t xml:space="preserve">prijedloga </w:t>
            </w:r>
            <w:r w:rsidRPr="009342ED">
              <w:br/>
              <w:t xml:space="preserve">nabave, </w:t>
            </w:r>
            <w:r w:rsidRPr="009342ED">
              <w:br/>
              <w:t xml:space="preserve">konzultacije </w:t>
            </w:r>
          </w:p>
        </w:tc>
        <w:tc>
          <w:tcPr>
            <w:tcW w:w="726" w:type="dxa"/>
            <w:hideMark/>
          </w:tcPr>
          <w:p w:rsidR="009342ED" w:rsidRPr="009342ED" w:rsidRDefault="009342ED">
            <w:r w:rsidRPr="009342ED">
              <w:t xml:space="preserve">knjižničar, </w:t>
            </w:r>
            <w:r w:rsidRPr="009342ED">
              <w:br/>
              <w:t xml:space="preserve">ravnatelj, </w:t>
            </w:r>
            <w:r w:rsidRPr="009342ED">
              <w:br/>
              <w:t xml:space="preserve">voditelji </w:t>
            </w:r>
            <w:r w:rsidRPr="009342ED">
              <w:br/>
              <w:t>aktiva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Izdavanje nastavnih pomagala </w:t>
            </w:r>
            <w:r w:rsidRPr="009342ED">
              <w:br/>
              <w:t>pohranjenih u knjižnici.</w:t>
            </w:r>
          </w:p>
        </w:tc>
        <w:tc>
          <w:tcPr>
            <w:tcW w:w="1550" w:type="dxa"/>
            <w:noWrap/>
            <w:hideMark/>
          </w:tcPr>
          <w:p w:rsidR="009342ED" w:rsidRPr="009342ED" w:rsidRDefault="009342ED" w:rsidP="009342ED">
            <w:r w:rsidRPr="009342ED">
              <w:t>evidentiranje</w:t>
            </w:r>
          </w:p>
        </w:tc>
        <w:tc>
          <w:tcPr>
            <w:tcW w:w="726" w:type="dxa"/>
            <w:hideMark/>
          </w:tcPr>
          <w:p w:rsidR="009342ED" w:rsidRPr="009342ED" w:rsidRDefault="009342ED">
            <w:r w:rsidRPr="009342ED">
              <w:t xml:space="preserve">knjižničar, </w:t>
            </w:r>
            <w:r w:rsidRPr="009342ED">
              <w:br/>
              <w:t>djelatnici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r w:rsidRPr="009342ED">
              <w:t> </w:t>
            </w:r>
          </w:p>
        </w:tc>
        <w:tc>
          <w:tcPr>
            <w:tcW w:w="1550" w:type="dxa"/>
            <w:noWrap/>
            <w:hideMark/>
          </w:tcPr>
          <w:p w:rsidR="009342ED" w:rsidRPr="009342ED" w:rsidRDefault="009342ED" w:rsidP="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15 sati</w:t>
            </w:r>
          </w:p>
        </w:tc>
      </w:tr>
      <w:tr w:rsidR="009342ED" w:rsidRPr="009342ED" w:rsidTr="00655975">
        <w:trPr>
          <w:trHeight w:val="76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Unaprijediti kvalitetu rada.</w:t>
            </w:r>
          </w:p>
        </w:tc>
        <w:tc>
          <w:tcPr>
            <w:tcW w:w="4374" w:type="dxa"/>
            <w:hideMark/>
          </w:tcPr>
          <w:p w:rsidR="009342ED" w:rsidRPr="009342ED" w:rsidRDefault="009342ED">
            <w:r w:rsidRPr="009342ED">
              <w:t>Suradnja s ravnateljem škole u svezi poboljšanja uvjeta rada u školskoj knjižnici .</w:t>
            </w:r>
          </w:p>
        </w:tc>
        <w:tc>
          <w:tcPr>
            <w:tcW w:w="1550" w:type="dxa"/>
            <w:noWrap/>
            <w:hideMark/>
          </w:tcPr>
          <w:p w:rsidR="009342ED" w:rsidRPr="009342ED" w:rsidRDefault="009342ED" w:rsidP="009342ED">
            <w:r w:rsidRPr="009342ED">
              <w:t>suradnja</w:t>
            </w:r>
          </w:p>
        </w:tc>
        <w:tc>
          <w:tcPr>
            <w:tcW w:w="726" w:type="dxa"/>
            <w:hideMark/>
          </w:tcPr>
          <w:p w:rsidR="009342ED" w:rsidRPr="009342ED" w:rsidRDefault="009342ED">
            <w:r w:rsidRPr="009342ED">
              <w:t xml:space="preserve">knjižničar, </w:t>
            </w:r>
            <w:r w:rsidRPr="009342ED">
              <w:br/>
              <w:t>ravnatelj</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402"/>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15 sati</w:t>
            </w:r>
          </w:p>
        </w:tc>
      </w:tr>
      <w:tr w:rsidR="009342ED" w:rsidRPr="009342ED" w:rsidTr="00655975">
        <w:trPr>
          <w:trHeight w:val="900"/>
        </w:trPr>
        <w:tc>
          <w:tcPr>
            <w:tcW w:w="3287" w:type="dxa"/>
            <w:gridSpan w:val="3"/>
            <w:noWrap/>
            <w:hideMark/>
          </w:tcPr>
          <w:p w:rsidR="009342ED" w:rsidRPr="009342ED" w:rsidRDefault="009342ED" w:rsidP="009342ED">
            <w:r w:rsidRPr="009342ED">
              <w:lastRenderedPageBreak/>
              <w:t> </w:t>
            </w:r>
          </w:p>
        </w:tc>
        <w:tc>
          <w:tcPr>
            <w:tcW w:w="2903" w:type="dxa"/>
            <w:noWrap/>
            <w:hideMark/>
          </w:tcPr>
          <w:p w:rsidR="009342ED" w:rsidRPr="009342ED" w:rsidRDefault="009342ED" w:rsidP="009342ED">
            <w:r w:rsidRPr="009342ED">
              <w:t>Pravovremeno informiranje.</w:t>
            </w:r>
          </w:p>
        </w:tc>
        <w:tc>
          <w:tcPr>
            <w:tcW w:w="4374" w:type="dxa"/>
            <w:hideMark/>
          </w:tcPr>
          <w:p w:rsidR="009342ED" w:rsidRPr="009342ED" w:rsidRDefault="009342ED" w:rsidP="009342ED">
            <w:r w:rsidRPr="009342ED">
              <w:t xml:space="preserve">Izrada popisa novije stručne </w:t>
            </w:r>
            <w:r w:rsidRPr="009342ED">
              <w:br/>
              <w:t xml:space="preserve">i pedagoške literature. </w:t>
            </w:r>
          </w:p>
        </w:tc>
        <w:tc>
          <w:tcPr>
            <w:tcW w:w="1550" w:type="dxa"/>
            <w:hideMark/>
          </w:tcPr>
          <w:p w:rsidR="009342ED" w:rsidRPr="009342ED" w:rsidRDefault="009342ED">
            <w:r w:rsidRPr="009342ED">
              <w:t xml:space="preserve">rad na </w:t>
            </w:r>
            <w:r w:rsidRPr="009342ED">
              <w:br/>
              <w:t xml:space="preserve">izvorima </w:t>
            </w:r>
            <w:r w:rsidRPr="009342ED">
              <w:br/>
              <w:t xml:space="preserve">znanja, </w:t>
            </w:r>
            <w:r w:rsidRPr="009342ED">
              <w:br/>
              <w:t>izrada popisa</w:t>
            </w:r>
          </w:p>
        </w:tc>
        <w:tc>
          <w:tcPr>
            <w:tcW w:w="726" w:type="dxa"/>
            <w:hideMark/>
          </w:tcPr>
          <w:p w:rsidR="009342ED" w:rsidRPr="009342ED" w:rsidRDefault="009342ED">
            <w:r w:rsidRPr="009342ED">
              <w:t xml:space="preserve">knjižničar, </w:t>
            </w:r>
            <w:r w:rsidRPr="009342ED">
              <w:br/>
              <w:t>pedagog</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1140"/>
        </w:trPr>
        <w:tc>
          <w:tcPr>
            <w:tcW w:w="6190" w:type="dxa"/>
            <w:gridSpan w:val="4"/>
            <w:vMerge w:val="restart"/>
            <w:noWrap/>
            <w:hideMark/>
          </w:tcPr>
          <w:p w:rsidR="009342ED" w:rsidRPr="009342ED" w:rsidRDefault="009342ED" w:rsidP="009342ED">
            <w:r w:rsidRPr="009342ED">
              <w:t> </w:t>
            </w:r>
          </w:p>
        </w:tc>
        <w:tc>
          <w:tcPr>
            <w:tcW w:w="4374" w:type="dxa"/>
            <w:hideMark/>
          </w:tcPr>
          <w:p w:rsidR="009342ED" w:rsidRPr="009342ED" w:rsidRDefault="009342ED">
            <w:r w:rsidRPr="009342ED">
              <w:t xml:space="preserve">Sudjelovanje na Nastavničkom </w:t>
            </w:r>
            <w:r w:rsidRPr="009342ED">
              <w:br/>
              <w:t>vijeću, Vijeću učenika, Satu razrednika.</w:t>
            </w:r>
          </w:p>
        </w:tc>
        <w:tc>
          <w:tcPr>
            <w:tcW w:w="1550" w:type="dxa"/>
            <w:hideMark/>
          </w:tcPr>
          <w:p w:rsidR="009342ED" w:rsidRPr="009342ED" w:rsidRDefault="009342ED">
            <w:r w:rsidRPr="009342ED">
              <w:t xml:space="preserve">informiranje, </w:t>
            </w:r>
            <w:r w:rsidRPr="009342ED">
              <w:br/>
              <w:t>konzultacije</w:t>
            </w:r>
          </w:p>
        </w:tc>
        <w:tc>
          <w:tcPr>
            <w:tcW w:w="726" w:type="dxa"/>
            <w:hideMark/>
          </w:tcPr>
          <w:p w:rsidR="009342ED" w:rsidRPr="009342ED" w:rsidRDefault="009342ED">
            <w:r w:rsidRPr="009342ED">
              <w:t xml:space="preserve">knjižničar, </w:t>
            </w:r>
            <w:r w:rsidRPr="009342ED">
              <w:br/>
              <w:t xml:space="preserve">voditelji </w:t>
            </w:r>
            <w:r w:rsidRPr="009342ED">
              <w:br/>
              <w:t>vijeća, razrednik</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6190" w:type="dxa"/>
            <w:gridSpan w:val="4"/>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900"/>
        </w:trPr>
        <w:tc>
          <w:tcPr>
            <w:tcW w:w="3287" w:type="dxa"/>
            <w:gridSpan w:val="3"/>
            <w:noWrap/>
            <w:hideMark/>
          </w:tcPr>
          <w:p w:rsidR="009342ED" w:rsidRPr="009342ED" w:rsidRDefault="009342ED" w:rsidP="009342ED">
            <w:r w:rsidRPr="009342ED">
              <w:t> </w:t>
            </w:r>
          </w:p>
        </w:tc>
        <w:tc>
          <w:tcPr>
            <w:tcW w:w="2903" w:type="dxa"/>
            <w:noWrap/>
            <w:hideMark/>
          </w:tcPr>
          <w:p w:rsidR="009342ED" w:rsidRPr="009342ED" w:rsidRDefault="009342ED">
            <w:r w:rsidRPr="009342ED">
              <w:t>Unijeti promjene u radu.</w:t>
            </w:r>
          </w:p>
        </w:tc>
        <w:tc>
          <w:tcPr>
            <w:tcW w:w="4374" w:type="dxa"/>
            <w:hideMark/>
          </w:tcPr>
          <w:p w:rsidR="009342ED" w:rsidRPr="009342ED" w:rsidRDefault="009342ED" w:rsidP="009342ED">
            <w:r w:rsidRPr="009342ED">
              <w:t xml:space="preserve">Pomoć u pripremi nastavnog </w:t>
            </w:r>
            <w:r w:rsidRPr="009342ED">
              <w:br/>
              <w:t>sata i sata razrednika.</w:t>
            </w:r>
          </w:p>
        </w:tc>
        <w:tc>
          <w:tcPr>
            <w:tcW w:w="1550" w:type="dxa"/>
            <w:hideMark/>
          </w:tcPr>
          <w:p w:rsidR="009342ED" w:rsidRPr="009342ED" w:rsidRDefault="009342ED">
            <w:r w:rsidRPr="009342ED">
              <w:t xml:space="preserve">konzultacije, </w:t>
            </w:r>
            <w:r w:rsidRPr="009342ED">
              <w:br/>
              <w:t>suradnja</w:t>
            </w:r>
          </w:p>
        </w:tc>
        <w:tc>
          <w:tcPr>
            <w:tcW w:w="726" w:type="dxa"/>
            <w:hideMark/>
          </w:tcPr>
          <w:p w:rsidR="009342ED" w:rsidRPr="009342ED" w:rsidRDefault="009342ED">
            <w:r w:rsidRPr="009342ED">
              <w:t xml:space="preserve">knjižničar, </w:t>
            </w:r>
            <w:r w:rsidRPr="009342ED">
              <w:br/>
              <w:t xml:space="preserve">nastavnici, </w:t>
            </w:r>
            <w:r w:rsidRPr="009342ED">
              <w:br/>
              <w:t>razrednici</w:t>
            </w:r>
          </w:p>
        </w:tc>
        <w:tc>
          <w:tcPr>
            <w:tcW w:w="1154" w:type="dxa"/>
            <w:hideMark/>
          </w:tcPr>
          <w:p w:rsidR="009342ED" w:rsidRPr="009342ED" w:rsidRDefault="009342ED">
            <w:r w:rsidRPr="009342ED">
              <w:t xml:space="preserve">tijekom </w:t>
            </w:r>
            <w:r w:rsidRPr="009342ED">
              <w:br/>
              <w:t xml:space="preserve">nastavne </w:t>
            </w:r>
            <w:r w:rsidRPr="009342ED">
              <w:br/>
              <w:t>godine          10 sati</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130 sati</w:t>
            </w:r>
          </w:p>
        </w:tc>
      </w:tr>
      <w:tr w:rsidR="009342ED" w:rsidRPr="009342ED" w:rsidTr="00655975">
        <w:trPr>
          <w:trHeight w:val="402"/>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noWrap/>
            <w:textDirection w:val="btLr"/>
            <w:hideMark/>
          </w:tcPr>
          <w:p w:rsidR="009342ED" w:rsidRPr="009342ED" w:rsidRDefault="009342ED" w:rsidP="009342ED">
            <w:r w:rsidRPr="009342ED">
              <w:t>Unapređivanje odgojno-obrazovnog rada</w:t>
            </w:r>
          </w:p>
        </w:tc>
        <w:tc>
          <w:tcPr>
            <w:tcW w:w="10707" w:type="dxa"/>
            <w:gridSpan w:val="5"/>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10707" w:type="dxa"/>
            <w:gridSpan w:val="5"/>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10707" w:type="dxa"/>
            <w:gridSpan w:val="5"/>
            <w:vMerge/>
            <w:hideMark/>
          </w:tcPr>
          <w:p w:rsidR="009342ED" w:rsidRPr="009342ED" w:rsidRDefault="009342ED"/>
        </w:tc>
      </w:tr>
      <w:tr w:rsidR="009342ED" w:rsidRPr="009342ED" w:rsidTr="00655975">
        <w:trPr>
          <w:trHeight w:val="600"/>
        </w:trPr>
        <w:tc>
          <w:tcPr>
            <w:tcW w:w="382" w:type="dxa"/>
            <w:noWrap/>
            <w:hideMark/>
          </w:tcPr>
          <w:p w:rsidR="009342ED" w:rsidRPr="009342ED" w:rsidRDefault="009342ED" w:rsidP="009342ED">
            <w:r w:rsidRPr="009342ED">
              <w:t>1.3.</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sidP="009342ED">
            <w:pPr>
              <w:rPr>
                <w:b/>
                <w:bCs/>
              </w:rPr>
            </w:pPr>
            <w:r w:rsidRPr="009342ED">
              <w:rPr>
                <w:b/>
                <w:bCs/>
              </w:rPr>
              <w:t xml:space="preserve">Priprema, planiranje i </w:t>
            </w:r>
            <w:r w:rsidRPr="009342ED">
              <w:rPr>
                <w:b/>
                <w:bCs/>
              </w:rPr>
              <w:br/>
              <w:t>programiranje rada</w:t>
            </w:r>
          </w:p>
        </w:tc>
        <w:tc>
          <w:tcPr>
            <w:tcW w:w="3430" w:type="dxa"/>
            <w:gridSpan w:val="3"/>
            <w:noWrap/>
            <w:hideMark/>
          </w:tcPr>
          <w:p w:rsidR="009342ED" w:rsidRPr="009342ED" w:rsidRDefault="009342ED" w:rsidP="009342ED">
            <w:r w:rsidRPr="009342ED">
              <w:t> </w:t>
            </w:r>
          </w:p>
        </w:tc>
      </w:tr>
      <w:tr w:rsidR="009342ED" w:rsidRPr="009342ED" w:rsidTr="00655975">
        <w:trPr>
          <w:trHeight w:val="450"/>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Kurikularno planiranje i </w:t>
            </w:r>
            <w:r w:rsidRPr="009342ED">
              <w:br/>
              <w:t xml:space="preserve">programiranje. </w:t>
            </w:r>
            <w:r w:rsidRPr="009342ED">
              <w:br/>
              <w:t>Unaprijediti kvalitetu rada.</w:t>
            </w:r>
          </w:p>
        </w:tc>
        <w:tc>
          <w:tcPr>
            <w:tcW w:w="4374" w:type="dxa"/>
            <w:noWrap/>
            <w:hideMark/>
          </w:tcPr>
          <w:p w:rsidR="009342ED" w:rsidRPr="009342ED" w:rsidRDefault="009342ED">
            <w:r w:rsidRPr="009342ED">
              <w:t>Planiranje aktivnosti.</w:t>
            </w:r>
          </w:p>
        </w:tc>
        <w:tc>
          <w:tcPr>
            <w:tcW w:w="1550" w:type="dxa"/>
            <w:hideMark/>
          </w:tcPr>
          <w:p w:rsidR="009342ED" w:rsidRPr="009342ED" w:rsidRDefault="009342ED">
            <w:r w:rsidRPr="009342ED">
              <w:t xml:space="preserve">planiranje, </w:t>
            </w:r>
            <w:r w:rsidRPr="009342ED">
              <w:br/>
              <w:t>osmišljavanje</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srpanj </w:t>
            </w:r>
            <w:r w:rsidRPr="009342ED">
              <w:br/>
              <w:t>kolovoz</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102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Pripremanje za odgojno-</w:t>
            </w:r>
            <w:r w:rsidRPr="009342ED">
              <w:br/>
              <w:t xml:space="preserve">obrazovnu djelatnost s </w:t>
            </w:r>
            <w:r w:rsidRPr="009342ED">
              <w:br/>
              <w:t xml:space="preserve">nastavnicima i učenicima. </w:t>
            </w:r>
          </w:p>
        </w:tc>
        <w:tc>
          <w:tcPr>
            <w:tcW w:w="1550" w:type="dxa"/>
            <w:hideMark/>
          </w:tcPr>
          <w:p w:rsidR="009342ED" w:rsidRPr="009342ED" w:rsidRDefault="009342ED">
            <w:r w:rsidRPr="009342ED">
              <w:t xml:space="preserve">planiranje, </w:t>
            </w:r>
            <w:r w:rsidRPr="009342ED">
              <w:br/>
              <w:t>osmišljavanje</w:t>
            </w:r>
          </w:p>
        </w:tc>
        <w:tc>
          <w:tcPr>
            <w:tcW w:w="726" w:type="dxa"/>
            <w:hideMark/>
          </w:tcPr>
          <w:p w:rsidR="009342ED" w:rsidRPr="009342ED" w:rsidRDefault="009342ED">
            <w:r w:rsidRPr="009342ED">
              <w:t xml:space="preserve">knjižničar, </w:t>
            </w:r>
            <w:r w:rsidRPr="009342ED">
              <w:br/>
              <w:t xml:space="preserve">voditelji, </w:t>
            </w:r>
            <w:r w:rsidRPr="009342ED">
              <w:br/>
              <w:t xml:space="preserve">mentori </w:t>
            </w:r>
            <w:r w:rsidRPr="009342ED">
              <w:br/>
              <w:t>e-kolegija</w:t>
            </w:r>
          </w:p>
        </w:tc>
        <w:tc>
          <w:tcPr>
            <w:tcW w:w="1154" w:type="dxa"/>
            <w:hideMark/>
          </w:tcPr>
          <w:p w:rsidR="009342ED" w:rsidRPr="009342ED" w:rsidRDefault="009342ED">
            <w:r w:rsidRPr="009342ED">
              <w:t xml:space="preserve">kolovoz </w:t>
            </w:r>
            <w:r w:rsidRPr="009342ED">
              <w:br/>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35 sati</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hideMark/>
          </w:tcPr>
          <w:p w:rsidR="009342ED" w:rsidRPr="009342ED" w:rsidRDefault="009342ED"/>
        </w:tc>
        <w:tc>
          <w:tcPr>
            <w:tcW w:w="1154" w:type="dxa"/>
            <w:noWrap/>
            <w:hideMark/>
          </w:tcPr>
          <w:p w:rsidR="009342ED" w:rsidRPr="009342ED" w:rsidRDefault="009342ED">
            <w:pPr>
              <w:rPr>
                <w:b/>
                <w:bCs/>
              </w:rPr>
            </w:pPr>
            <w:r w:rsidRPr="009342ED">
              <w:rPr>
                <w:b/>
                <w:bCs/>
              </w:rPr>
              <w:t>45 sati</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985 sati</w:t>
            </w:r>
          </w:p>
        </w:tc>
      </w:tr>
      <w:tr w:rsidR="009342ED" w:rsidRPr="009342ED" w:rsidTr="00655975">
        <w:trPr>
          <w:trHeight w:val="600"/>
        </w:trPr>
        <w:tc>
          <w:tcPr>
            <w:tcW w:w="382" w:type="dxa"/>
            <w:noWrap/>
            <w:hideMark/>
          </w:tcPr>
          <w:p w:rsidR="009342ED" w:rsidRPr="009342ED" w:rsidRDefault="009342ED" w:rsidP="009342ED">
            <w:pPr>
              <w:rPr>
                <w:b/>
                <w:bCs/>
              </w:rPr>
            </w:pPr>
            <w:r w:rsidRPr="009342ED">
              <w:rPr>
                <w:b/>
                <w:bCs/>
              </w:rPr>
              <w:t>2.</w:t>
            </w:r>
          </w:p>
        </w:tc>
        <w:tc>
          <w:tcPr>
            <w:tcW w:w="1190" w:type="dxa"/>
            <w:noWrap/>
            <w:hideMark/>
          </w:tcPr>
          <w:p w:rsidR="009342ED" w:rsidRPr="009342ED" w:rsidRDefault="009342ED">
            <w:r w:rsidRPr="009342ED">
              <w:t> </w:t>
            </w:r>
          </w:p>
        </w:tc>
        <w:tc>
          <w:tcPr>
            <w:tcW w:w="1715" w:type="dxa"/>
            <w:textDirection w:val="btLr"/>
            <w:hideMark/>
          </w:tcPr>
          <w:p w:rsidR="009342ED" w:rsidRPr="009342ED" w:rsidRDefault="009342ED" w:rsidP="009342ED">
            <w:r w:rsidRPr="009342ED">
              <w:t> </w:t>
            </w:r>
          </w:p>
        </w:tc>
        <w:tc>
          <w:tcPr>
            <w:tcW w:w="2903" w:type="dxa"/>
            <w:noWrap/>
            <w:hideMark/>
          </w:tcPr>
          <w:p w:rsidR="009342ED" w:rsidRPr="009342ED" w:rsidRDefault="009342ED">
            <w:r w:rsidRPr="009342ED">
              <w:t> </w:t>
            </w:r>
          </w:p>
        </w:tc>
        <w:tc>
          <w:tcPr>
            <w:tcW w:w="4374" w:type="dxa"/>
            <w:noWrap/>
            <w:hideMark/>
          </w:tcPr>
          <w:p w:rsidR="009342ED" w:rsidRPr="009342ED" w:rsidRDefault="009342ED" w:rsidP="009342ED">
            <w:pPr>
              <w:rPr>
                <w:b/>
                <w:bCs/>
              </w:rPr>
            </w:pPr>
            <w:r w:rsidRPr="009342ED">
              <w:rPr>
                <w:b/>
                <w:bCs/>
              </w:rPr>
              <w:t>Stručno-knjižnični rad</w:t>
            </w:r>
          </w:p>
        </w:tc>
        <w:tc>
          <w:tcPr>
            <w:tcW w:w="3430" w:type="dxa"/>
            <w:gridSpan w:val="3"/>
            <w:noWrap/>
            <w:hideMark/>
          </w:tcPr>
          <w:p w:rsidR="009342ED" w:rsidRPr="009342ED" w:rsidRDefault="009342ED" w:rsidP="009342ED">
            <w:r w:rsidRPr="009342ED">
              <w:t> </w:t>
            </w:r>
          </w:p>
        </w:tc>
      </w:tr>
      <w:tr w:rsidR="009342ED" w:rsidRPr="009342ED" w:rsidTr="00655975">
        <w:trPr>
          <w:trHeight w:val="510"/>
        </w:trPr>
        <w:tc>
          <w:tcPr>
            <w:tcW w:w="382" w:type="dxa"/>
            <w:noWrap/>
            <w:hideMark/>
          </w:tcPr>
          <w:p w:rsidR="009342ED" w:rsidRPr="009342ED" w:rsidRDefault="009342ED" w:rsidP="009342ED">
            <w:r w:rsidRPr="009342ED">
              <w:t>2.1.</w:t>
            </w:r>
          </w:p>
        </w:tc>
        <w:tc>
          <w:tcPr>
            <w:tcW w:w="5808" w:type="dxa"/>
            <w:gridSpan w:val="3"/>
            <w:noWrap/>
            <w:hideMark/>
          </w:tcPr>
          <w:p w:rsidR="009342ED" w:rsidRPr="009342ED" w:rsidRDefault="009342ED" w:rsidP="009342ED">
            <w:r w:rsidRPr="009342ED">
              <w:t> </w:t>
            </w:r>
          </w:p>
        </w:tc>
        <w:tc>
          <w:tcPr>
            <w:tcW w:w="4374" w:type="dxa"/>
            <w:hideMark/>
          </w:tcPr>
          <w:p w:rsidR="009342ED" w:rsidRPr="009342ED" w:rsidRDefault="009342ED" w:rsidP="009342ED">
            <w:pPr>
              <w:rPr>
                <w:b/>
                <w:bCs/>
              </w:rPr>
            </w:pPr>
            <w:r w:rsidRPr="009342ED">
              <w:rPr>
                <w:b/>
                <w:bCs/>
              </w:rPr>
              <w:t xml:space="preserve">Organizacija vođenja rada </w:t>
            </w:r>
            <w:r w:rsidRPr="009342ED">
              <w:rPr>
                <w:b/>
                <w:bCs/>
              </w:rPr>
              <w:br/>
              <w:t>u knjižnici i čitaonici</w:t>
            </w:r>
          </w:p>
        </w:tc>
        <w:tc>
          <w:tcPr>
            <w:tcW w:w="3430" w:type="dxa"/>
            <w:gridSpan w:val="3"/>
            <w:noWrap/>
            <w:hideMark/>
          </w:tcPr>
          <w:p w:rsidR="009342ED" w:rsidRPr="009342ED" w:rsidRDefault="009342ED" w:rsidP="009342ED">
            <w:r w:rsidRPr="009342ED">
              <w:t> </w:t>
            </w:r>
          </w:p>
        </w:tc>
      </w:tr>
      <w:tr w:rsidR="009342ED" w:rsidRPr="009342ED" w:rsidTr="00655975">
        <w:trPr>
          <w:trHeight w:val="1140"/>
        </w:trPr>
        <w:tc>
          <w:tcPr>
            <w:tcW w:w="3287" w:type="dxa"/>
            <w:gridSpan w:val="3"/>
            <w:vMerge w:val="restart"/>
            <w:noWrap/>
            <w:hideMark/>
          </w:tcPr>
          <w:p w:rsidR="009342ED" w:rsidRPr="009342ED" w:rsidRDefault="009342ED" w:rsidP="009342ED">
            <w:pPr>
              <w:rPr>
                <w:b/>
                <w:bCs/>
              </w:rPr>
            </w:pPr>
            <w:r w:rsidRPr="009342ED">
              <w:rPr>
                <w:b/>
                <w:bCs/>
              </w:rPr>
              <w:t> </w:t>
            </w:r>
          </w:p>
        </w:tc>
        <w:tc>
          <w:tcPr>
            <w:tcW w:w="2903" w:type="dxa"/>
            <w:vMerge w:val="restart"/>
            <w:hideMark/>
          </w:tcPr>
          <w:p w:rsidR="009342ED" w:rsidRPr="009342ED" w:rsidRDefault="009342ED">
            <w:r w:rsidRPr="009342ED">
              <w:t xml:space="preserve">Kurikularno planiranje i </w:t>
            </w:r>
            <w:r w:rsidRPr="009342ED">
              <w:br/>
              <w:t xml:space="preserve">programiranje rada. </w:t>
            </w:r>
            <w:r w:rsidRPr="009342ED">
              <w:br/>
              <w:t xml:space="preserve">Unaprijediti kvalitetu rada. </w:t>
            </w:r>
            <w:r w:rsidRPr="009342ED">
              <w:br/>
              <w:t xml:space="preserve">Utvrditi zadatke za slijedeću </w:t>
            </w:r>
            <w:r w:rsidRPr="009342ED">
              <w:br/>
              <w:t>školsku godinu.</w:t>
            </w:r>
          </w:p>
        </w:tc>
        <w:tc>
          <w:tcPr>
            <w:tcW w:w="4374" w:type="dxa"/>
            <w:hideMark/>
          </w:tcPr>
          <w:p w:rsidR="009342ED" w:rsidRPr="009342ED" w:rsidRDefault="009342ED" w:rsidP="009342ED">
            <w:r w:rsidRPr="009342ED">
              <w:t xml:space="preserve">Izrada godišnjeg Plana </w:t>
            </w:r>
            <w:r w:rsidRPr="009342ED">
              <w:br/>
              <w:t xml:space="preserve">i programa rada školskog </w:t>
            </w:r>
            <w:r w:rsidRPr="009342ED">
              <w:br/>
              <w:t>knjižničara.</w:t>
            </w:r>
          </w:p>
        </w:tc>
        <w:tc>
          <w:tcPr>
            <w:tcW w:w="1550" w:type="dxa"/>
            <w:hideMark/>
          </w:tcPr>
          <w:p w:rsidR="009342ED" w:rsidRPr="009342ED" w:rsidRDefault="009342ED">
            <w:r w:rsidRPr="009342ED">
              <w:t xml:space="preserve">osmišljavanje, </w:t>
            </w:r>
            <w:r w:rsidRPr="009342ED">
              <w:br/>
              <w:t xml:space="preserve">planiranje, </w:t>
            </w:r>
            <w:r w:rsidRPr="009342ED">
              <w:br/>
              <w:t>izrada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kolovoz</w:t>
            </w:r>
          </w:p>
        </w:tc>
      </w:tr>
      <w:tr w:rsidR="009342ED" w:rsidRPr="009342ED" w:rsidTr="00655975">
        <w:trPr>
          <w:trHeight w:val="285"/>
        </w:trPr>
        <w:tc>
          <w:tcPr>
            <w:tcW w:w="3287" w:type="dxa"/>
            <w:gridSpan w:val="3"/>
            <w:vMerge/>
            <w:hideMark/>
          </w:tcPr>
          <w:p w:rsidR="009342ED" w:rsidRPr="009342ED" w:rsidRDefault="009342ED">
            <w:pPr>
              <w:rPr>
                <w:b/>
                <w:bCs/>
              </w:rPr>
            </w:pPr>
          </w:p>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675"/>
        </w:trPr>
        <w:tc>
          <w:tcPr>
            <w:tcW w:w="3287" w:type="dxa"/>
            <w:gridSpan w:val="3"/>
            <w:vMerge/>
            <w:hideMark/>
          </w:tcPr>
          <w:p w:rsidR="009342ED" w:rsidRPr="009342ED" w:rsidRDefault="009342ED">
            <w:pPr>
              <w:rPr>
                <w:b/>
                <w:bCs/>
              </w:rPr>
            </w:pPr>
          </w:p>
        </w:tc>
        <w:tc>
          <w:tcPr>
            <w:tcW w:w="2903" w:type="dxa"/>
            <w:vMerge/>
            <w:hideMark/>
          </w:tcPr>
          <w:p w:rsidR="009342ED" w:rsidRPr="009342ED" w:rsidRDefault="009342ED"/>
        </w:tc>
        <w:tc>
          <w:tcPr>
            <w:tcW w:w="4374" w:type="dxa"/>
            <w:hideMark/>
          </w:tcPr>
          <w:p w:rsidR="009342ED" w:rsidRPr="009342ED" w:rsidRDefault="009342ED" w:rsidP="009342ED">
            <w:r w:rsidRPr="009342ED">
              <w:t xml:space="preserve">Izrada Godišnjeg izvedbenog </w:t>
            </w:r>
            <w:r w:rsidRPr="009342ED">
              <w:br/>
              <w:t>kurikuluma tema i aktivnosti.</w:t>
            </w:r>
          </w:p>
        </w:tc>
        <w:tc>
          <w:tcPr>
            <w:tcW w:w="1550" w:type="dxa"/>
            <w:hideMark/>
          </w:tcPr>
          <w:p w:rsidR="009342ED" w:rsidRPr="009342ED" w:rsidRDefault="009342ED">
            <w:r w:rsidRPr="009342ED">
              <w:t>osmišljavanje,</w:t>
            </w:r>
            <w:r w:rsidRPr="009342ED">
              <w:br/>
              <w:t xml:space="preserve">planiranje, </w:t>
            </w:r>
            <w:r w:rsidRPr="009342ED">
              <w:br/>
              <w:t xml:space="preserve">izrada </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rujan</w:t>
            </w:r>
          </w:p>
        </w:tc>
      </w:tr>
      <w:tr w:rsidR="009342ED" w:rsidRPr="009342ED" w:rsidTr="00655975">
        <w:trPr>
          <w:trHeight w:val="870"/>
        </w:trPr>
        <w:tc>
          <w:tcPr>
            <w:tcW w:w="382" w:type="dxa"/>
            <w:noWrap/>
            <w:hideMark/>
          </w:tcPr>
          <w:p w:rsidR="009342ED" w:rsidRPr="009342ED" w:rsidRDefault="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SRUČNO-KNJIŽNIČNI RAD</w:t>
            </w:r>
          </w:p>
        </w:tc>
        <w:tc>
          <w:tcPr>
            <w:tcW w:w="1715" w:type="dxa"/>
            <w:vMerge w:val="restart"/>
            <w:textDirection w:val="btLr"/>
            <w:hideMark/>
          </w:tcPr>
          <w:p w:rsidR="009342ED" w:rsidRPr="009342ED" w:rsidRDefault="009342ED" w:rsidP="009342ED">
            <w:r w:rsidRPr="009342ED">
              <w:t xml:space="preserve">Dobro funkcioniranje rada </w:t>
            </w:r>
            <w:r w:rsidRPr="009342ED">
              <w:br/>
              <w:t>u školskoj knjižnici.</w:t>
            </w:r>
          </w:p>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140"/>
        </w:trPr>
        <w:tc>
          <w:tcPr>
            <w:tcW w:w="382" w:type="dxa"/>
            <w:noWrap/>
            <w:hideMark/>
          </w:tcPr>
          <w:p w:rsidR="009342ED" w:rsidRPr="009342ED" w:rsidRDefault="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Osigurati uvid u članstvo </w:t>
            </w:r>
            <w:r w:rsidRPr="009342ED">
              <w:br/>
              <w:t>školske knjižnice.</w:t>
            </w:r>
          </w:p>
        </w:tc>
        <w:tc>
          <w:tcPr>
            <w:tcW w:w="4374" w:type="dxa"/>
            <w:hideMark/>
          </w:tcPr>
          <w:p w:rsidR="009342ED" w:rsidRPr="009342ED" w:rsidRDefault="009342ED" w:rsidP="009342ED">
            <w:r w:rsidRPr="009342ED">
              <w:t xml:space="preserve">Evidentiranje članstva </w:t>
            </w:r>
            <w:r w:rsidRPr="009342ED">
              <w:br/>
              <w:t>za učenike i djelatnike škole.</w:t>
            </w:r>
          </w:p>
        </w:tc>
        <w:tc>
          <w:tcPr>
            <w:tcW w:w="1550" w:type="dxa"/>
            <w:hideMark/>
          </w:tcPr>
          <w:p w:rsidR="009342ED" w:rsidRPr="009342ED" w:rsidRDefault="009342ED">
            <w:r w:rsidRPr="009342ED">
              <w:t xml:space="preserve">izrada </w:t>
            </w:r>
            <w:r w:rsidRPr="009342ED">
              <w:br/>
              <w:t xml:space="preserve">članskih </w:t>
            </w:r>
            <w:r w:rsidRPr="009342ED">
              <w:br/>
              <w:t>iskaznica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rujan</w:t>
            </w:r>
          </w:p>
        </w:tc>
      </w:tr>
      <w:tr w:rsidR="009342ED" w:rsidRPr="009342ED" w:rsidTr="00655975">
        <w:trPr>
          <w:trHeight w:val="285"/>
        </w:trPr>
        <w:tc>
          <w:tcPr>
            <w:tcW w:w="382" w:type="dxa"/>
            <w:noWrap/>
            <w:hideMark/>
          </w:tcPr>
          <w:p w:rsidR="009342ED" w:rsidRPr="009342ED" w:rsidRDefault="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 </w:t>
            </w:r>
          </w:p>
        </w:tc>
        <w:tc>
          <w:tcPr>
            <w:tcW w:w="1550" w:type="dxa"/>
            <w:noWrap/>
            <w:hideMark/>
          </w:tcPr>
          <w:p w:rsidR="009342ED" w:rsidRPr="009342ED" w:rsidRDefault="009342ED" w:rsidP="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30 sati</w:t>
            </w:r>
          </w:p>
        </w:tc>
      </w:tr>
      <w:tr w:rsidR="009342ED" w:rsidRPr="009342ED" w:rsidTr="00655975">
        <w:trPr>
          <w:trHeight w:val="900"/>
        </w:trPr>
        <w:tc>
          <w:tcPr>
            <w:tcW w:w="382" w:type="dxa"/>
            <w:noWrap/>
            <w:hideMark/>
          </w:tcPr>
          <w:p w:rsidR="009342ED" w:rsidRPr="009342ED" w:rsidRDefault="009342ED">
            <w:r w:rsidRPr="009342ED">
              <w:lastRenderedPageBreak/>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Uključiti učenike u uređenje </w:t>
            </w:r>
            <w:r w:rsidRPr="009342ED">
              <w:br/>
              <w:t>prostora.</w:t>
            </w:r>
          </w:p>
        </w:tc>
        <w:tc>
          <w:tcPr>
            <w:tcW w:w="4374" w:type="dxa"/>
            <w:noWrap/>
            <w:hideMark/>
          </w:tcPr>
          <w:p w:rsidR="009342ED" w:rsidRPr="009342ED" w:rsidRDefault="009342ED" w:rsidP="009342ED">
            <w:r w:rsidRPr="009342ED">
              <w:t>Estetsko uređenje prostora.</w:t>
            </w:r>
          </w:p>
        </w:tc>
        <w:tc>
          <w:tcPr>
            <w:tcW w:w="1550" w:type="dxa"/>
            <w:noWrap/>
            <w:hideMark/>
          </w:tcPr>
          <w:p w:rsidR="009342ED" w:rsidRPr="009342ED" w:rsidRDefault="009342ED" w:rsidP="009342ED">
            <w:r w:rsidRPr="009342ED">
              <w:t>osmišljavanje, uređenje</w:t>
            </w:r>
          </w:p>
        </w:tc>
        <w:tc>
          <w:tcPr>
            <w:tcW w:w="726" w:type="dxa"/>
            <w:hideMark/>
          </w:tcPr>
          <w:p w:rsidR="009342ED" w:rsidRPr="009342ED" w:rsidRDefault="009342ED">
            <w:r w:rsidRPr="009342ED">
              <w:t xml:space="preserve">nastavnici </w:t>
            </w:r>
            <w:r w:rsidRPr="009342ED">
              <w:br/>
              <w:t xml:space="preserve">cvjećarstva, </w:t>
            </w:r>
            <w:r w:rsidRPr="009342ED">
              <w:br/>
              <w:t xml:space="preserve">učenici, </w:t>
            </w:r>
            <w:r w:rsidRPr="009342ED">
              <w:br/>
              <w:t>knjižničar</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12840" w:type="dxa"/>
            <w:gridSpan w:val="7"/>
            <w:noWrap/>
            <w:hideMark/>
          </w:tcPr>
          <w:p w:rsidR="009342ED" w:rsidRPr="009342ED" w:rsidRDefault="009342ED" w:rsidP="009342ED">
            <w:r w:rsidRPr="009342ED">
              <w:lastRenderedPageBreak/>
              <w:t> </w:t>
            </w:r>
          </w:p>
        </w:tc>
        <w:tc>
          <w:tcPr>
            <w:tcW w:w="1154" w:type="dxa"/>
            <w:noWrap/>
            <w:hideMark/>
          </w:tcPr>
          <w:p w:rsidR="009342ED" w:rsidRPr="009342ED" w:rsidRDefault="009342ED">
            <w:r w:rsidRPr="009342ED">
              <w:t>20 sati</w:t>
            </w:r>
          </w:p>
        </w:tc>
      </w:tr>
      <w:tr w:rsidR="009342ED" w:rsidRPr="009342ED" w:rsidTr="00655975">
        <w:trPr>
          <w:trHeight w:val="285"/>
        </w:trPr>
        <w:tc>
          <w:tcPr>
            <w:tcW w:w="382" w:type="dxa"/>
            <w:noWrap/>
            <w:hideMark/>
          </w:tcPr>
          <w:p w:rsidR="009342ED" w:rsidRPr="009342ED" w:rsidRDefault="009342ED" w:rsidP="009342ED">
            <w:r w:rsidRPr="009342ED">
              <w:t>2.2.</w:t>
            </w:r>
          </w:p>
        </w:tc>
        <w:tc>
          <w:tcPr>
            <w:tcW w:w="5808" w:type="dxa"/>
            <w:gridSpan w:val="3"/>
            <w:noWrap/>
            <w:textDirection w:val="btLr"/>
            <w:hideMark/>
          </w:tcPr>
          <w:p w:rsidR="009342ED" w:rsidRPr="009342ED" w:rsidRDefault="009342ED" w:rsidP="009342ED">
            <w:r w:rsidRPr="009342ED">
              <w:t> </w:t>
            </w:r>
          </w:p>
        </w:tc>
        <w:tc>
          <w:tcPr>
            <w:tcW w:w="4374" w:type="dxa"/>
            <w:noWrap/>
            <w:hideMark/>
          </w:tcPr>
          <w:p w:rsidR="009342ED" w:rsidRPr="009342ED" w:rsidRDefault="009342ED">
            <w:pPr>
              <w:rPr>
                <w:b/>
                <w:bCs/>
              </w:rPr>
            </w:pPr>
            <w:r w:rsidRPr="009342ED">
              <w:rPr>
                <w:b/>
                <w:bCs/>
              </w:rPr>
              <w:t>Nabava</w:t>
            </w:r>
          </w:p>
        </w:tc>
        <w:tc>
          <w:tcPr>
            <w:tcW w:w="3430" w:type="dxa"/>
            <w:gridSpan w:val="3"/>
            <w:noWrap/>
            <w:hideMark/>
          </w:tcPr>
          <w:p w:rsidR="009342ED" w:rsidRPr="009342ED" w:rsidRDefault="009342ED" w:rsidP="009342ED">
            <w:r w:rsidRPr="009342ED">
              <w:t> </w:t>
            </w:r>
          </w:p>
        </w:tc>
      </w:tr>
      <w:tr w:rsidR="009342ED" w:rsidRPr="009342ED" w:rsidTr="00655975">
        <w:trPr>
          <w:trHeight w:val="900"/>
        </w:trPr>
        <w:tc>
          <w:tcPr>
            <w:tcW w:w="382" w:type="dxa"/>
            <w:noWrap/>
            <w:hideMark/>
          </w:tcPr>
          <w:p w:rsidR="009342ED" w:rsidRPr="009342ED" w:rsidRDefault="009342ED" w:rsidP="009342ED">
            <w:r w:rsidRPr="009342ED">
              <w:t> </w:t>
            </w:r>
          </w:p>
        </w:tc>
        <w:tc>
          <w:tcPr>
            <w:tcW w:w="1190" w:type="dxa"/>
            <w:noWrap/>
            <w:textDirection w:val="btLr"/>
            <w:hideMark/>
          </w:tcPr>
          <w:p w:rsidR="009342ED" w:rsidRPr="009342ED" w:rsidRDefault="009342ED" w:rsidP="009342ED">
            <w:pPr>
              <w:rPr>
                <w:b/>
                <w:bCs/>
              </w:rPr>
            </w:pPr>
            <w:r w:rsidRPr="009342ED">
              <w:rPr>
                <w:b/>
                <w:bCs/>
              </w:rPr>
              <w:t> </w:t>
            </w:r>
          </w:p>
        </w:tc>
        <w:tc>
          <w:tcPr>
            <w:tcW w:w="1715" w:type="dxa"/>
            <w:noWrap/>
            <w:textDirection w:val="btLr"/>
            <w:hideMark/>
          </w:tcPr>
          <w:p w:rsidR="009342ED" w:rsidRPr="009342ED" w:rsidRDefault="009342ED">
            <w:r w:rsidRPr="009342ED">
              <w:t> </w:t>
            </w:r>
          </w:p>
        </w:tc>
        <w:tc>
          <w:tcPr>
            <w:tcW w:w="2903" w:type="dxa"/>
            <w:hideMark/>
          </w:tcPr>
          <w:p w:rsidR="009342ED" w:rsidRPr="009342ED" w:rsidRDefault="009342ED">
            <w:r w:rsidRPr="009342ED">
              <w:t xml:space="preserve">Stvarati uvjete za planski </w:t>
            </w:r>
            <w:r w:rsidRPr="009342ED">
              <w:br/>
              <w:t>razvoj knjižnice.</w:t>
            </w:r>
          </w:p>
        </w:tc>
        <w:tc>
          <w:tcPr>
            <w:tcW w:w="4374" w:type="dxa"/>
            <w:hideMark/>
          </w:tcPr>
          <w:p w:rsidR="009342ED" w:rsidRPr="009342ED" w:rsidRDefault="009342ED">
            <w:r w:rsidRPr="009342ED">
              <w:t xml:space="preserve">Popisi potrebne literature </w:t>
            </w:r>
            <w:r w:rsidRPr="009342ED">
              <w:br/>
              <w:t>(lektirne i stručne).</w:t>
            </w:r>
          </w:p>
        </w:tc>
        <w:tc>
          <w:tcPr>
            <w:tcW w:w="1550" w:type="dxa"/>
            <w:hideMark/>
          </w:tcPr>
          <w:p w:rsidR="009342ED" w:rsidRPr="009342ED" w:rsidRDefault="009342ED">
            <w:r w:rsidRPr="009342ED">
              <w:t xml:space="preserve">prikupljanje </w:t>
            </w:r>
            <w:r w:rsidRPr="009342ED">
              <w:br/>
              <w:t xml:space="preserve">materijala, </w:t>
            </w:r>
            <w:r w:rsidRPr="009342ED">
              <w:br/>
              <w:t xml:space="preserve">izrada </w:t>
            </w:r>
            <w:r w:rsidRPr="009342ED">
              <w:br/>
              <w:t>popisa</w:t>
            </w:r>
          </w:p>
        </w:tc>
        <w:tc>
          <w:tcPr>
            <w:tcW w:w="726" w:type="dxa"/>
            <w:hideMark/>
          </w:tcPr>
          <w:p w:rsidR="009342ED" w:rsidRPr="009342ED" w:rsidRDefault="009342ED">
            <w:r w:rsidRPr="009342ED">
              <w:t xml:space="preserve">knjižničar, </w:t>
            </w:r>
            <w:r w:rsidRPr="009342ED">
              <w:br/>
              <w:t xml:space="preserve">nastavanici, </w:t>
            </w:r>
            <w:r w:rsidRPr="009342ED">
              <w:br/>
              <w:t xml:space="preserve">voditelji </w:t>
            </w:r>
            <w:r w:rsidRPr="009342ED">
              <w:br/>
              <w:t>aktiva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2599"/>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textDirection w:val="btLr"/>
            <w:hideMark/>
          </w:tcPr>
          <w:p w:rsidR="009342ED" w:rsidRPr="009342ED" w:rsidRDefault="009342ED" w:rsidP="009342ED">
            <w:r w:rsidRPr="009342ED">
              <w:t>Dobro funkcioniranje rada u školskoj knjižnici.</w:t>
            </w:r>
          </w:p>
        </w:tc>
        <w:tc>
          <w:tcPr>
            <w:tcW w:w="2903" w:type="dxa"/>
            <w:hideMark/>
          </w:tcPr>
          <w:p w:rsidR="009342ED" w:rsidRPr="009342ED" w:rsidRDefault="009342ED" w:rsidP="009342ED">
            <w:r w:rsidRPr="009342ED">
              <w:t xml:space="preserve">Pravovremeno informiranje </w:t>
            </w:r>
            <w:r w:rsidRPr="009342ED">
              <w:br/>
              <w:t>učenika i roditelja.</w:t>
            </w:r>
          </w:p>
        </w:tc>
        <w:tc>
          <w:tcPr>
            <w:tcW w:w="4374" w:type="dxa"/>
            <w:hideMark/>
          </w:tcPr>
          <w:p w:rsidR="009342ED" w:rsidRPr="009342ED" w:rsidRDefault="009342ED" w:rsidP="009342ED">
            <w:r w:rsidRPr="009342ED">
              <w:t xml:space="preserve">Izrada i objava popisa </w:t>
            </w:r>
            <w:r w:rsidRPr="009342ED">
              <w:br/>
              <w:t xml:space="preserve">odabranih udžbenika, </w:t>
            </w:r>
            <w:r w:rsidRPr="009342ED">
              <w:br/>
              <w:t>revers udžbenika.</w:t>
            </w:r>
          </w:p>
        </w:tc>
        <w:tc>
          <w:tcPr>
            <w:tcW w:w="1550" w:type="dxa"/>
            <w:hideMark/>
          </w:tcPr>
          <w:p w:rsidR="009342ED" w:rsidRPr="009342ED" w:rsidRDefault="009342ED">
            <w:r w:rsidRPr="009342ED">
              <w:t xml:space="preserve">prikupljanje podataka, </w:t>
            </w:r>
            <w:r w:rsidRPr="009342ED">
              <w:br/>
              <w:t xml:space="preserve">izrada popisa </w:t>
            </w:r>
            <w:r w:rsidRPr="009342ED">
              <w:br/>
              <w:t xml:space="preserve">udžbenika, objava </w:t>
            </w:r>
            <w:r w:rsidRPr="009342ED">
              <w:br/>
              <w:t xml:space="preserve">popisa udžbenika, </w:t>
            </w:r>
            <w:r w:rsidRPr="009342ED">
              <w:br/>
              <w:t>revers udžbenika</w:t>
            </w:r>
          </w:p>
        </w:tc>
        <w:tc>
          <w:tcPr>
            <w:tcW w:w="726" w:type="dxa"/>
            <w:hideMark/>
          </w:tcPr>
          <w:p w:rsidR="009342ED" w:rsidRPr="009342ED" w:rsidRDefault="009342ED">
            <w:r w:rsidRPr="009342ED">
              <w:t xml:space="preserve">knjižničar, </w:t>
            </w:r>
            <w:r w:rsidRPr="009342ED">
              <w:br/>
              <w:t xml:space="preserve">nastavnici, </w:t>
            </w:r>
            <w:r w:rsidRPr="009342ED">
              <w:br/>
              <w:t xml:space="preserve">stručni aktivi, </w:t>
            </w:r>
            <w:r w:rsidRPr="009342ED">
              <w:br/>
              <w:t xml:space="preserve">učenici, </w:t>
            </w:r>
            <w:r w:rsidRPr="009342ED">
              <w:br/>
              <w:t>roditelji</w:t>
            </w:r>
          </w:p>
        </w:tc>
        <w:tc>
          <w:tcPr>
            <w:tcW w:w="1154" w:type="dxa"/>
            <w:hideMark/>
          </w:tcPr>
          <w:p w:rsidR="009342ED" w:rsidRPr="009342ED" w:rsidRDefault="009342ED" w:rsidP="009342ED">
            <w:r w:rsidRPr="009342ED">
              <w:t xml:space="preserve">svibanj </w:t>
            </w:r>
            <w:r w:rsidRPr="009342ED">
              <w:br/>
              <w:t xml:space="preserve">lipanj </w:t>
            </w:r>
            <w:r w:rsidRPr="009342ED">
              <w:br/>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35 sati</w:t>
            </w:r>
          </w:p>
        </w:tc>
      </w:tr>
      <w:tr w:rsidR="009342ED" w:rsidRPr="009342ED" w:rsidTr="00655975">
        <w:trPr>
          <w:trHeight w:val="76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Suradnja s nakladnicima i </w:t>
            </w:r>
            <w:r w:rsidRPr="009342ED">
              <w:br/>
              <w:t xml:space="preserve">knjižarama oko nabavke </w:t>
            </w:r>
            <w:r w:rsidRPr="009342ED">
              <w:br/>
              <w:t>literature.</w:t>
            </w:r>
          </w:p>
        </w:tc>
        <w:tc>
          <w:tcPr>
            <w:tcW w:w="1550" w:type="dxa"/>
            <w:noWrap/>
            <w:hideMark/>
          </w:tcPr>
          <w:p w:rsidR="009342ED" w:rsidRPr="009342ED" w:rsidRDefault="009342ED">
            <w:r w:rsidRPr="009342ED">
              <w:t>narudžba</w:t>
            </w:r>
          </w:p>
        </w:tc>
        <w:tc>
          <w:tcPr>
            <w:tcW w:w="726" w:type="dxa"/>
            <w:hideMark/>
          </w:tcPr>
          <w:p w:rsidR="009342ED" w:rsidRPr="009342ED" w:rsidRDefault="009342ED">
            <w:r w:rsidRPr="009342ED">
              <w:t xml:space="preserve">knjižničar, </w:t>
            </w:r>
            <w:r w:rsidRPr="009342ED">
              <w:br/>
              <w:t xml:space="preserve">nakladnici, </w:t>
            </w:r>
            <w:r w:rsidRPr="009342ED">
              <w:br/>
              <w:t>knjižare</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Obnavljanje pretplate na </w:t>
            </w:r>
            <w:r w:rsidRPr="009342ED">
              <w:br/>
              <w:t>periodiku.</w:t>
            </w:r>
          </w:p>
        </w:tc>
        <w:tc>
          <w:tcPr>
            <w:tcW w:w="1550" w:type="dxa"/>
            <w:noWrap/>
            <w:hideMark/>
          </w:tcPr>
          <w:p w:rsidR="009342ED" w:rsidRPr="009342ED" w:rsidRDefault="009342ED">
            <w:r w:rsidRPr="009342ED">
              <w:t>narudžba</w:t>
            </w:r>
          </w:p>
        </w:tc>
        <w:tc>
          <w:tcPr>
            <w:tcW w:w="726" w:type="dxa"/>
            <w:hideMark/>
          </w:tcPr>
          <w:p w:rsidR="009342ED" w:rsidRPr="009342ED" w:rsidRDefault="009342ED">
            <w:r w:rsidRPr="009342ED">
              <w:t>knjižničar, voditelj računovodstva</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8827" w:type="dxa"/>
            <w:gridSpan w:val="3"/>
            <w:noWrap/>
            <w:hideMark/>
          </w:tcPr>
          <w:p w:rsidR="009342ED" w:rsidRPr="009342ED" w:rsidRDefault="009342ED" w:rsidP="009342ED">
            <w:r w:rsidRPr="009342ED">
              <w:t> </w:t>
            </w:r>
          </w:p>
        </w:tc>
        <w:tc>
          <w:tcPr>
            <w:tcW w:w="726" w:type="dxa"/>
            <w:hideMark/>
          </w:tcPr>
          <w:p w:rsidR="009342ED" w:rsidRPr="009342ED" w:rsidRDefault="009342ED">
            <w:r w:rsidRPr="009342ED">
              <w:t> </w:t>
            </w:r>
          </w:p>
        </w:tc>
        <w:tc>
          <w:tcPr>
            <w:tcW w:w="1154" w:type="dxa"/>
            <w:noWrap/>
            <w:hideMark/>
          </w:tcPr>
          <w:p w:rsidR="009342ED" w:rsidRPr="009342ED" w:rsidRDefault="009342ED">
            <w:r w:rsidRPr="009342ED">
              <w:t>5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Unaprijediti kvalitetu rada.</w:t>
            </w:r>
          </w:p>
        </w:tc>
        <w:tc>
          <w:tcPr>
            <w:tcW w:w="4374" w:type="dxa"/>
            <w:hideMark/>
          </w:tcPr>
          <w:p w:rsidR="009342ED" w:rsidRPr="009342ED" w:rsidRDefault="009342ED">
            <w:r w:rsidRPr="009342ED">
              <w:t xml:space="preserve">Nabavka didaktičkih pomagala, opreme i drugih sredstava rada. </w:t>
            </w:r>
          </w:p>
        </w:tc>
        <w:tc>
          <w:tcPr>
            <w:tcW w:w="1550" w:type="dxa"/>
            <w:noWrap/>
            <w:hideMark/>
          </w:tcPr>
          <w:p w:rsidR="009342ED" w:rsidRPr="009342ED" w:rsidRDefault="009342ED">
            <w:r w:rsidRPr="009342ED">
              <w:t>narudžba</w:t>
            </w:r>
          </w:p>
        </w:tc>
        <w:tc>
          <w:tcPr>
            <w:tcW w:w="726" w:type="dxa"/>
            <w:hideMark/>
          </w:tcPr>
          <w:p w:rsidR="009342ED" w:rsidRPr="009342ED" w:rsidRDefault="009342ED">
            <w:r w:rsidRPr="009342ED">
              <w:t>knjižničar,  ravnatelj, voditelj računovodstva</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020"/>
        </w:trPr>
        <w:tc>
          <w:tcPr>
            <w:tcW w:w="3287" w:type="dxa"/>
            <w:gridSpan w:val="3"/>
            <w:noWrap/>
            <w:hideMark/>
          </w:tcPr>
          <w:p w:rsidR="009342ED" w:rsidRPr="009342ED" w:rsidRDefault="009342ED" w:rsidP="009342ED">
            <w:r w:rsidRPr="009342ED">
              <w:t> </w:t>
            </w:r>
          </w:p>
        </w:tc>
        <w:tc>
          <w:tcPr>
            <w:tcW w:w="2903" w:type="dxa"/>
            <w:hideMark/>
          </w:tcPr>
          <w:p w:rsidR="009342ED" w:rsidRPr="009342ED" w:rsidRDefault="009342ED">
            <w:r w:rsidRPr="009342ED">
              <w:t xml:space="preserve">Omogućiti korisnicima brzo </w:t>
            </w:r>
            <w:r w:rsidRPr="009342ED">
              <w:br/>
              <w:t>pronalaženje građe.</w:t>
            </w:r>
          </w:p>
        </w:tc>
        <w:tc>
          <w:tcPr>
            <w:tcW w:w="4374" w:type="dxa"/>
            <w:hideMark/>
          </w:tcPr>
          <w:p w:rsidR="009342ED" w:rsidRPr="009342ED" w:rsidRDefault="009342ED">
            <w:r w:rsidRPr="009342ED">
              <w:t xml:space="preserve">Praćenje obrazovnih, </w:t>
            </w:r>
            <w:r w:rsidRPr="009342ED">
              <w:br/>
              <w:t xml:space="preserve">pedagoško-psiholoških </w:t>
            </w:r>
            <w:r w:rsidRPr="009342ED">
              <w:br/>
              <w:t xml:space="preserve">i knjižničnih sadržaja </w:t>
            </w:r>
            <w:r w:rsidRPr="009342ED">
              <w:br/>
              <w:t>na različitim medijima.</w:t>
            </w:r>
          </w:p>
        </w:tc>
        <w:tc>
          <w:tcPr>
            <w:tcW w:w="1550" w:type="dxa"/>
            <w:noWrap/>
            <w:hideMark/>
          </w:tcPr>
          <w:p w:rsidR="009342ED" w:rsidRPr="009342ED" w:rsidRDefault="009342ED">
            <w:r w:rsidRPr="009342ED">
              <w:t>praćenje, evidentiranje, izrada popisa, objavljivanje</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00"/>
        </w:trPr>
        <w:tc>
          <w:tcPr>
            <w:tcW w:w="382" w:type="dxa"/>
            <w:noWrap/>
            <w:hideMark/>
          </w:tcPr>
          <w:p w:rsidR="009342ED" w:rsidRPr="009342ED" w:rsidRDefault="009342ED" w:rsidP="009342ED">
            <w:r w:rsidRPr="009342ED">
              <w:t>2.3.</w:t>
            </w:r>
          </w:p>
        </w:tc>
        <w:tc>
          <w:tcPr>
            <w:tcW w:w="5808" w:type="dxa"/>
            <w:gridSpan w:val="3"/>
            <w:noWrap/>
            <w:hideMark/>
          </w:tcPr>
          <w:p w:rsidR="009342ED" w:rsidRPr="009342ED" w:rsidRDefault="009342ED" w:rsidP="009342ED">
            <w:r w:rsidRPr="009342ED">
              <w:t> </w:t>
            </w:r>
          </w:p>
        </w:tc>
        <w:tc>
          <w:tcPr>
            <w:tcW w:w="4374" w:type="dxa"/>
            <w:hideMark/>
          </w:tcPr>
          <w:p w:rsidR="009342ED" w:rsidRPr="009342ED" w:rsidRDefault="009342ED" w:rsidP="009342ED">
            <w:pPr>
              <w:rPr>
                <w:b/>
                <w:bCs/>
              </w:rPr>
            </w:pPr>
            <w:r w:rsidRPr="009342ED">
              <w:rPr>
                <w:b/>
                <w:bCs/>
              </w:rPr>
              <w:t xml:space="preserve">Obrada knjižnične i </w:t>
            </w:r>
            <w:r w:rsidRPr="009342ED">
              <w:rPr>
                <w:b/>
                <w:bCs/>
              </w:rPr>
              <w:br/>
              <w:t>neknjižnične građe</w:t>
            </w:r>
          </w:p>
        </w:tc>
        <w:tc>
          <w:tcPr>
            <w:tcW w:w="3430" w:type="dxa"/>
            <w:gridSpan w:val="3"/>
            <w:noWrap/>
            <w:hideMark/>
          </w:tcPr>
          <w:p w:rsidR="009342ED" w:rsidRPr="009342ED" w:rsidRDefault="009342ED" w:rsidP="009342ED">
            <w:r w:rsidRPr="009342ED">
              <w:t> </w:t>
            </w:r>
          </w:p>
        </w:tc>
      </w:tr>
      <w:tr w:rsidR="009342ED" w:rsidRPr="009342ED" w:rsidTr="00655975">
        <w:trPr>
          <w:trHeight w:val="675"/>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textDirection w:val="btLr"/>
            <w:hideMark/>
          </w:tcPr>
          <w:p w:rsidR="009342ED" w:rsidRPr="009342ED" w:rsidRDefault="009342ED" w:rsidP="009342ED">
            <w:r w:rsidRPr="009342ED">
              <w:t>Dobro funkcioniranje rada u školskoj knjižnici.</w:t>
            </w:r>
          </w:p>
        </w:tc>
        <w:tc>
          <w:tcPr>
            <w:tcW w:w="2903" w:type="dxa"/>
            <w:noWrap/>
            <w:hideMark/>
          </w:tcPr>
          <w:p w:rsidR="009342ED" w:rsidRPr="009342ED" w:rsidRDefault="009342ED">
            <w:r w:rsidRPr="009342ED">
              <w:t> </w:t>
            </w:r>
          </w:p>
        </w:tc>
        <w:tc>
          <w:tcPr>
            <w:tcW w:w="4374" w:type="dxa"/>
            <w:hideMark/>
          </w:tcPr>
          <w:p w:rsidR="009342ED" w:rsidRPr="009342ED" w:rsidRDefault="009342ED">
            <w:r w:rsidRPr="009342ED">
              <w:t>Inventarizacija. Obrada novih knjiga. Računalna obrada novih knjiga.</w:t>
            </w:r>
          </w:p>
        </w:tc>
        <w:tc>
          <w:tcPr>
            <w:tcW w:w="1550" w:type="dxa"/>
            <w:hideMark/>
          </w:tcPr>
          <w:p w:rsidR="009342ED" w:rsidRPr="009342ED" w:rsidRDefault="009342ED">
            <w:r w:rsidRPr="009342ED">
              <w:t>rad na građi, rad u računalnom programu</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14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Osigurati uvid u stvarno </w:t>
            </w:r>
            <w:r w:rsidRPr="009342ED">
              <w:br/>
              <w:t>stanje fonda.</w:t>
            </w:r>
          </w:p>
        </w:tc>
        <w:tc>
          <w:tcPr>
            <w:tcW w:w="4374" w:type="dxa"/>
            <w:hideMark/>
          </w:tcPr>
          <w:p w:rsidR="009342ED" w:rsidRPr="009342ED" w:rsidRDefault="009342ED">
            <w:r w:rsidRPr="009342ED">
              <w:t>Katalogizacija. Obrada novih knjiga. Računalna obrada novih knjiga.</w:t>
            </w:r>
          </w:p>
        </w:tc>
        <w:tc>
          <w:tcPr>
            <w:tcW w:w="1550" w:type="dxa"/>
            <w:hideMark/>
          </w:tcPr>
          <w:p w:rsidR="009342ED" w:rsidRPr="009342ED" w:rsidRDefault="009342ED">
            <w:r w:rsidRPr="009342ED">
              <w:t xml:space="preserve">rad na </w:t>
            </w:r>
            <w:r w:rsidRPr="009342ED">
              <w:br/>
              <w:t xml:space="preserve">knjižničnoj </w:t>
            </w:r>
            <w:r w:rsidRPr="009342ED">
              <w:br/>
              <w:t>građi, rad u računalnom programu</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Omogućiti korisnicima brzo </w:t>
            </w:r>
            <w:r w:rsidRPr="009342ED">
              <w:br/>
              <w:t>pronalaženje građe.</w:t>
            </w:r>
          </w:p>
        </w:tc>
        <w:tc>
          <w:tcPr>
            <w:tcW w:w="4374" w:type="dxa"/>
            <w:hideMark/>
          </w:tcPr>
          <w:p w:rsidR="009342ED" w:rsidRPr="009342ED" w:rsidRDefault="009342ED">
            <w:r w:rsidRPr="009342ED">
              <w:t>Klasifikacija. Obrada novih knjga. Računalna obrada novih knjiga.</w:t>
            </w:r>
          </w:p>
        </w:tc>
        <w:tc>
          <w:tcPr>
            <w:tcW w:w="1550" w:type="dxa"/>
            <w:vMerge w:val="restart"/>
            <w:noWrap/>
            <w:hideMark/>
          </w:tcPr>
          <w:p w:rsidR="009342ED" w:rsidRPr="009342ED" w:rsidRDefault="009342ED" w:rsidP="009342ED">
            <w:r w:rsidRPr="009342ED">
              <w:t>rad na građi</w:t>
            </w:r>
          </w:p>
        </w:tc>
        <w:tc>
          <w:tcPr>
            <w:tcW w:w="726" w:type="dxa"/>
            <w:noWrap/>
            <w:hideMark/>
          </w:tcPr>
          <w:p w:rsidR="009342ED" w:rsidRPr="009342ED" w:rsidRDefault="009342ED">
            <w:r w:rsidRPr="009342ED">
              <w:t xml:space="preserve">knjižničar </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 </w:t>
            </w:r>
          </w:p>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30 sati</w:t>
            </w:r>
          </w:p>
        </w:tc>
      </w:tr>
      <w:tr w:rsidR="009342ED" w:rsidRPr="009342ED" w:rsidTr="00655975">
        <w:trPr>
          <w:trHeight w:val="285"/>
        </w:trPr>
        <w:tc>
          <w:tcPr>
            <w:tcW w:w="382" w:type="dxa"/>
            <w:noWrap/>
            <w:hideMark/>
          </w:tcPr>
          <w:p w:rsidR="009342ED" w:rsidRPr="009342ED" w:rsidRDefault="009342ED" w:rsidP="009342ED">
            <w:r w:rsidRPr="009342ED">
              <w:t>2.4.</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pPr>
              <w:rPr>
                <w:b/>
                <w:bCs/>
              </w:rPr>
            </w:pPr>
            <w:r w:rsidRPr="009342ED">
              <w:rPr>
                <w:b/>
                <w:bCs/>
              </w:rPr>
              <w:t>Evidencija i statistika</w:t>
            </w:r>
          </w:p>
        </w:tc>
        <w:tc>
          <w:tcPr>
            <w:tcW w:w="3430" w:type="dxa"/>
            <w:gridSpan w:val="3"/>
            <w:noWrap/>
            <w:hideMark/>
          </w:tcPr>
          <w:p w:rsidR="009342ED" w:rsidRPr="009342ED" w:rsidRDefault="009342ED" w:rsidP="009342ED">
            <w:r w:rsidRPr="009342ED">
              <w:t> </w:t>
            </w:r>
          </w:p>
        </w:tc>
      </w:tr>
      <w:tr w:rsidR="009342ED" w:rsidRPr="009342ED" w:rsidTr="00655975">
        <w:trPr>
          <w:trHeight w:val="900"/>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Evidencija o nabavi knjiga. Evidencija o nabavi udžbenika.</w:t>
            </w:r>
          </w:p>
        </w:tc>
        <w:tc>
          <w:tcPr>
            <w:tcW w:w="1550" w:type="dxa"/>
            <w:hideMark/>
          </w:tcPr>
          <w:p w:rsidR="009342ED" w:rsidRPr="009342ED" w:rsidRDefault="009342ED">
            <w:r w:rsidRPr="009342ED">
              <w:t xml:space="preserve">popisi, </w:t>
            </w:r>
            <w:r w:rsidRPr="009342ED">
              <w:br/>
              <w:t xml:space="preserve">prikupljanje </w:t>
            </w:r>
            <w:r w:rsidRPr="009342ED">
              <w:br/>
              <w:t>računa, dostavnica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 w:rsidRPr="009342ED">
              <w:t>Uvid u stvarno stanje fonda.</w:t>
            </w:r>
          </w:p>
        </w:tc>
        <w:tc>
          <w:tcPr>
            <w:tcW w:w="4374" w:type="dxa"/>
            <w:noWrap/>
            <w:hideMark/>
          </w:tcPr>
          <w:p w:rsidR="009342ED" w:rsidRPr="009342ED" w:rsidRDefault="009342ED">
            <w:r w:rsidRPr="009342ED">
              <w:t>Evidencija periodike.</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Arhiviranje periodike.</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Evidencija udžbenika.</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noWrap/>
            <w:hideMark/>
          </w:tcPr>
          <w:p w:rsidR="009342ED" w:rsidRPr="009342ED" w:rsidRDefault="009342ED">
            <w:r w:rsidRPr="009342ED">
              <w:t> </w:t>
            </w:r>
          </w:p>
        </w:tc>
        <w:tc>
          <w:tcPr>
            <w:tcW w:w="1190" w:type="dxa"/>
            <w:noWrap/>
            <w:textDirection w:val="btLr"/>
            <w:hideMark/>
          </w:tcPr>
          <w:p w:rsidR="009342ED" w:rsidRPr="009342ED" w:rsidRDefault="009342ED">
            <w:pPr>
              <w:rPr>
                <w:b/>
                <w:bCs/>
              </w:rPr>
            </w:pPr>
            <w:r w:rsidRPr="009342ED">
              <w:rPr>
                <w:b/>
                <w:bCs/>
              </w:rPr>
              <w:t> </w:t>
            </w:r>
          </w:p>
        </w:tc>
        <w:tc>
          <w:tcPr>
            <w:tcW w:w="1715" w:type="dxa"/>
            <w:noWrap/>
            <w:hideMark/>
          </w:tcPr>
          <w:p w:rsidR="009342ED" w:rsidRPr="009342ED" w:rsidRDefault="009342ED">
            <w:r w:rsidRPr="009342ED">
              <w:t> </w:t>
            </w:r>
          </w:p>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Evidencija CD/DVD ROM-ova</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1785"/>
        </w:trPr>
        <w:tc>
          <w:tcPr>
            <w:tcW w:w="6190" w:type="dxa"/>
            <w:gridSpan w:val="4"/>
            <w:vMerge w:val="restart"/>
            <w:noWrap/>
            <w:hideMark/>
          </w:tcPr>
          <w:p w:rsidR="009342ED" w:rsidRPr="009342ED" w:rsidRDefault="009342ED" w:rsidP="009342ED">
            <w:r w:rsidRPr="009342ED">
              <w:lastRenderedPageBreak/>
              <w:t> </w:t>
            </w:r>
          </w:p>
        </w:tc>
        <w:tc>
          <w:tcPr>
            <w:tcW w:w="4374" w:type="dxa"/>
            <w:hideMark/>
          </w:tcPr>
          <w:p w:rsidR="009342ED" w:rsidRPr="009342ED" w:rsidRDefault="009342ED">
            <w:r w:rsidRPr="009342ED">
              <w:t xml:space="preserve">Izvešće o radu knjižnice i stanju fonda za prošlu školsku godinu. Unos statističkih </w:t>
            </w:r>
            <w:r w:rsidRPr="009342ED">
              <w:br/>
              <w:t>podataka u online Sustav statističkih podataka o knjižnicama.</w:t>
            </w:r>
            <w:r w:rsidRPr="009342ED">
              <w:br/>
              <w:t xml:space="preserve"> </w:t>
            </w:r>
          </w:p>
        </w:tc>
        <w:tc>
          <w:tcPr>
            <w:tcW w:w="1550" w:type="dxa"/>
            <w:hideMark/>
          </w:tcPr>
          <w:p w:rsidR="009342ED" w:rsidRPr="009342ED" w:rsidRDefault="009342ED">
            <w:r w:rsidRPr="009342ED">
              <w:t xml:space="preserve">prikupljanje </w:t>
            </w:r>
            <w:r w:rsidRPr="009342ED">
              <w:br/>
              <w:t xml:space="preserve">podataka, </w:t>
            </w:r>
            <w:r w:rsidRPr="009342ED">
              <w:br/>
              <w:t xml:space="preserve">unos podataka </w:t>
            </w:r>
            <w:r w:rsidRPr="009342ED">
              <w:br/>
              <w:t xml:space="preserve">u sustav </w:t>
            </w:r>
            <w:r w:rsidRPr="009342ED">
              <w:br/>
              <w:t xml:space="preserve">online </w:t>
            </w:r>
            <w:r w:rsidRPr="009342ED">
              <w:br/>
              <w:t xml:space="preserve">statistike </w:t>
            </w:r>
          </w:p>
        </w:tc>
        <w:tc>
          <w:tcPr>
            <w:tcW w:w="726" w:type="dxa"/>
            <w:hideMark/>
          </w:tcPr>
          <w:p w:rsidR="009342ED" w:rsidRPr="009342ED" w:rsidRDefault="009342ED">
            <w:r w:rsidRPr="009342ED">
              <w:t xml:space="preserve">knjižničar, </w:t>
            </w:r>
            <w:r w:rsidRPr="009342ED">
              <w:br/>
              <w:t xml:space="preserve">Matična </w:t>
            </w:r>
            <w:r w:rsidRPr="009342ED">
              <w:br/>
              <w:t xml:space="preserve">služba, </w:t>
            </w:r>
            <w:r w:rsidRPr="009342ED">
              <w:br/>
              <w:t xml:space="preserve">Nacionalna i </w:t>
            </w:r>
            <w:r w:rsidRPr="009342ED">
              <w:br/>
              <w:t xml:space="preserve">sveučilišna </w:t>
            </w:r>
            <w:r w:rsidRPr="009342ED">
              <w:br/>
              <w:t xml:space="preserve">knjižnica u </w:t>
            </w:r>
            <w:r w:rsidRPr="009342ED">
              <w:br/>
              <w:t>Zagrebu</w:t>
            </w:r>
          </w:p>
        </w:tc>
        <w:tc>
          <w:tcPr>
            <w:tcW w:w="1154" w:type="dxa"/>
            <w:hideMark/>
          </w:tcPr>
          <w:p w:rsidR="009342ED" w:rsidRPr="009342ED" w:rsidRDefault="009342ED">
            <w:r w:rsidRPr="009342ED">
              <w:t>ožujak, travanj</w:t>
            </w:r>
          </w:p>
        </w:tc>
      </w:tr>
      <w:tr w:rsidR="009342ED" w:rsidRPr="009342ED" w:rsidTr="00655975">
        <w:trPr>
          <w:trHeight w:val="285"/>
        </w:trPr>
        <w:tc>
          <w:tcPr>
            <w:tcW w:w="6190" w:type="dxa"/>
            <w:gridSpan w:val="4"/>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285"/>
        </w:trPr>
        <w:tc>
          <w:tcPr>
            <w:tcW w:w="382" w:type="dxa"/>
            <w:noWrap/>
            <w:hideMark/>
          </w:tcPr>
          <w:p w:rsidR="009342ED" w:rsidRPr="009342ED" w:rsidRDefault="009342ED" w:rsidP="009342ED">
            <w:r w:rsidRPr="009342ED">
              <w:t>2.5.</w:t>
            </w:r>
          </w:p>
        </w:tc>
        <w:tc>
          <w:tcPr>
            <w:tcW w:w="5808" w:type="dxa"/>
            <w:gridSpan w:val="3"/>
            <w:noWrap/>
            <w:textDirection w:val="btLr"/>
            <w:hideMark/>
          </w:tcPr>
          <w:p w:rsidR="009342ED" w:rsidRPr="009342ED" w:rsidRDefault="009342ED" w:rsidP="009342ED">
            <w:pPr>
              <w:rPr>
                <w:b/>
                <w:bCs/>
              </w:rPr>
            </w:pPr>
            <w:r w:rsidRPr="009342ED">
              <w:rPr>
                <w:b/>
                <w:bCs/>
              </w:rPr>
              <w:t> </w:t>
            </w:r>
          </w:p>
        </w:tc>
        <w:tc>
          <w:tcPr>
            <w:tcW w:w="4374" w:type="dxa"/>
            <w:noWrap/>
            <w:hideMark/>
          </w:tcPr>
          <w:p w:rsidR="009342ED" w:rsidRPr="009342ED" w:rsidRDefault="009342ED" w:rsidP="009342ED">
            <w:pPr>
              <w:rPr>
                <w:b/>
                <w:bCs/>
              </w:rPr>
            </w:pPr>
            <w:r w:rsidRPr="009342ED">
              <w:rPr>
                <w:b/>
                <w:bCs/>
              </w:rPr>
              <w:t>Zaštita građe</w:t>
            </w:r>
          </w:p>
        </w:tc>
        <w:tc>
          <w:tcPr>
            <w:tcW w:w="3430" w:type="dxa"/>
            <w:gridSpan w:val="3"/>
            <w:noWrap/>
            <w:hideMark/>
          </w:tcPr>
          <w:p w:rsidR="009342ED" w:rsidRPr="009342ED" w:rsidRDefault="009342ED" w:rsidP="009342ED">
            <w:r w:rsidRPr="009342ED">
              <w:t> </w:t>
            </w:r>
          </w:p>
        </w:tc>
      </w:tr>
      <w:tr w:rsidR="009342ED" w:rsidRPr="009342ED" w:rsidTr="00655975">
        <w:trPr>
          <w:trHeight w:val="765"/>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hideMark/>
          </w:tcPr>
          <w:p w:rsidR="009342ED" w:rsidRPr="009342ED" w:rsidRDefault="009342ED" w:rsidP="009342ED">
            <w:r w:rsidRPr="009342ED">
              <w:t>Dobro funkcioniranje rada u školskoj knjižnici.</w:t>
            </w:r>
          </w:p>
        </w:tc>
        <w:tc>
          <w:tcPr>
            <w:tcW w:w="2903" w:type="dxa"/>
            <w:hideMark/>
          </w:tcPr>
          <w:p w:rsidR="009342ED" w:rsidRPr="009342ED" w:rsidRDefault="009342ED">
            <w:r w:rsidRPr="009342ED">
              <w:t xml:space="preserve">Čuvati prostor, knjižnični fond </w:t>
            </w:r>
            <w:r w:rsidRPr="009342ED">
              <w:br/>
              <w:t>i opremu.</w:t>
            </w:r>
          </w:p>
        </w:tc>
        <w:tc>
          <w:tcPr>
            <w:tcW w:w="4374" w:type="dxa"/>
            <w:hideMark/>
          </w:tcPr>
          <w:p w:rsidR="009342ED" w:rsidRPr="009342ED" w:rsidRDefault="009342ED">
            <w:r w:rsidRPr="009342ED">
              <w:t>Sređivanje polica. Izdvajanje zastarjele, oštećene i uništene građe.</w:t>
            </w:r>
          </w:p>
        </w:tc>
        <w:tc>
          <w:tcPr>
            <w:tcW w:w="1550" w:type="dxa"/>
            <w:noWrap/>
            <w:hideMark/>
          </w:tcPr>
          <w:p w:rsidR="009342ED" w:rsidRPr="009342ED" w:rsidRDefault="009342ED" w:rsidP="009342ED">
            <w:r w:rsidRPr="009342ED">
              <w:t>rad na građi</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45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Uključiti učenike u rad knjižnice.</w:t>
            </w:r>
          </w:p>
        </w:tc>
        <w:tc>
          <w:tcPr>
            <w:tcW w:w="4374" w:type="dxa"/>
            <w:noWrap/>
            <w:hideMark/>
          </w:tcPr>
          <w:p w:rsidR="009342ED" w:rsidRPr="009342ED" w:rsidRDefault="009342ED">
            <w:r w:rsidRPr="009342ED">
              <w:t>Čišćenje građe.</w:t>
            </w:r>
          </w:p>
        </w:tc>
        <w:tc>
          <w:tcPr>
            <w:tcW w:w="1550" w:type="dxa"/>
            <w:noWrap/>
            <w:hideMark/>
          </w:tcPr>
          <w:p w:rsidR="009342ED" w:rsidRPr="009342ED" w:rsidRDefault="009342ED" w:rsidP="009342ED">
            <w:r w:rsidRPr="009342ED">
              <w:t>rad na građi</w:t>
            </w:r>
          </w:p>
        </w:tc>
        <w:tc>
          <w:tcPr>
            <w:tcW w:w="726" w:type="dxa"/>
            <w:hideMark/>
          </w:tcPr>
          <w:p w:rsidR="009342ED" w:rsidRPr="009342ED" w:rsidRDefault="009342ED">
            <w:r w:rsidRPr="009342ED">
              <w:t xml:space="preserve">knjižničar </w:t>
            </w:r>
            <w:r w:rsidRPr="009342ED">
              <w:br/>
              <w:t>učenici</w:t>
            </w:r>
          </w:p>
        </w:tc>
        <w:tc>
          <w:tcPr>
            <w:tcW w:w="1154" w:type="dxa"/>
            <w:noWrap/>
            <w:hideMark/>
          </w:tcPr>
          <w:p w:rsidR="009342ED" w:rsidRPr="009342ED" w:rsidRDefault="009342ED">
            <w:r w:rsidRPr="009342ED">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 xml:space="preserve">Popravak oštećenih knjiga. </w:t>
            </w:r>
          </w:p>
        </w:tc>
        <w:tc>
          <w:tcPr>
            <w:tcW w:w="1550" w:type="dxa"/>
            <w:noWrap/>
            <w:hideMark/>
          </w:tcPr>
          <w:p w:rsidR="009342ED" w:rsidRPr="009342ED" w:rsidRDefault="009342ED" w:rsidP="009342ED">
            <w:r w:rsidRPr="009342ED">
              <w:t>rad na građi</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2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Uvid u stvarno stanje fonda.</w:t>
            </w:r>
          </w:p>
        </w:tc>
        <w:tc>
          <w:tcPr>
            <w:tcW w:w="4374" w:type="dxa"/>
            <w:noWrap/>
            <w:hideMark/>
          </w:tcPr>
          <w:p w:rsidR="009342ED" w:rsidRPr="009342ED" w:rsidRDefault="009342ED">
            <w:r w:rsidRPr="009342ED">
              <w:t>Revizija i otpis (prema potrebi)</w:t>
            </w:r>
          </w:p>
        </w:tc>
        <w:tc>
          <w:tcPr>
            <w:tcW w:w="1550" w:type="dxa"/>
            <w:hideMark/>
          </w:tcPr>
          <w:p w:rsidR="009342ED" w:rsidRPr="009342ED" w:rsidRDefault="009342ED">
            <w:r w:rsidRPr="009342ED">
              <w:t xml:space="preserve">rad na građi, </w:t>
            </w:r>
            <w:r w:rsidRPr="009342ED">
              <w:br/>
              <w:t xml:space="preserve">analiza </w:t>
            </w:r>
            <w:r w:rsidRPr="009342ED">
              <w:br/>
              <w:t>stanja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siječanj </w:t>
            </w:r>
            <w:r w:rsidRPr="009342ED">
              <w:br/>
              <w:t>kolovoz</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300"/>
        </w:trPr>
        <w:tc>
          <w:tcPr>
            <w:tcW w:w="382" w:type="dxa"/>
            <w:noWrap/>
            <w:hideMark/>
          </w:tcPr>
          <w:p w:rsidR="009342ED" w:rsidRPr="009342ED" w:rsidRDefault="009342ED" w:rsidP="009342ED">
            <w:r w:rsidRPr="009342ED">
              <w:t>2.6.</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sidP="009342ED">
            <w:pPr>
              <w:rPr>
                <w:b/>
                <w:bCs/>
              </w:rPr>
            </w:pPr>
            <w:r w:rsidRPr="009342ED">
              <w:rPr>
                <w:b/>
                <w:bCs/>
              </w:rPr>
              <w:t>Informacijska djelatnost</w:t>
            </w:r>
          </w:p>
        </w:tc>
        <w:tc>
          <w:tcPr>
            <w:tcW w:w="3430" w:type="dxa"/>
            <w:gridSpan w:val="3"/>
            <w:noWrap/>
            <w:hideMark/>
          </w:tcPr>
          <w:p w:rsidR="009342ED" w:rsidRPr="009342ED" w:rsidRDefault="009342ED" w:rsidP="009342ED">
            <w:r w:rsidRPr="009342ED">
              <w:t> </w:t>
            </w:r>
          </w:p>
        </w:tc>
      </w:tr>
      <w:tr w:rsidR="009342ED" w:rsidRPr="009342ED" w:rsidTr="00655975">
        <w:trPr>
          <w:trHeight w:val="900"/>
        </w:trPr>
        <w:tc>
          <w:tcPr>
            <w:tcW w:w="3287" w:type="dxa"/>
            <w:gridSpan w:val="3"/>
            <w:vMerge w:val="restart"/>
            <w:noWrap/>
            <w:hideMark/>
          </w:tcPr>
          <w:p w:rsidR="009342ED" w:rsidRPr="009342ED" w:rsidRDefault="009342ED" w:rsidP="009342ED">
            <w:r w:rsidRPr="009342ED">
              <w:lastRenderedPageBreak/>
              <w:t> </w:t>
            </w:r>
          </w:p>
        </w:tc>
        <w:tc>
          <w:tcPr>
            <w:tcW w:w="2903" w:type="dxa"/>
            <w:hideMark/>
          </w:tcPr>
          <w:p w:rsidR="009342ED" w:rsidRPr="009342ED" w:rsidRDefault="009342ED">
            <w:r w:rsidRPr="009342ED">
              <w:t xml:space="preserve">Pravovremeno informiranje </w:t>
            </w:r>
            <w:r w:rsidRPr="009342ED">
              <w:br/>
              <w:t>učenika i djelatnika.</w:t>
            </w:r>
          </w:p>
        </w:tc>
        <w:tc>
          <w:tcPr>
            <w:tcW w:w="4374" w:type="dxa"/>
            <w:hideMark/>
          </w:tcPr>
          <w:p w:rsidR="009342ED" w:rsidRPr="009342ED" w:rsidRDefault="009342ED" w:rsidP="009342ED">
            <w:r w:rsidRPr="009342ED">
              <w:t xml:space="preserve">Različite pismene i usmene </w:t>
            </w:r>
            <w:r w:rsidRPr="009342ED">
              <w:br/>
              <w:t xml:space="preserve">obavijesti za učenike i </w:t>
            </w:r>
            <w:r w:rsidRPr="009342ED">
              <w:br/>
              <w:t>djelatnike škole.</w:t>
            </w:r>
          </w:p>
        </w:tc>
        <w:tc>
          <w:tcPr>
            <w:tcW w:w="1550" w:type="dxa"/>
            <w:noWrap/>
            <w:hideMark/>
          </w:tcPr>
          <w:p w:rsidR="009342ED" w:rsidRPr="009342ED" w:rsidRDefault="009342ED" w:rsidP="009342ED">
            <w:r w:rsidRPr="009342ED">
              <w:t>pisanje obavijesti</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      25 sati</w:t>
            </w:r>
          </w:p>
        </w:tc>
      </w:tr>
      <w:tr w:rsidR="009342ED" w:rsidRPr="009342ED" w:rsidTr="00655975">
        <w:trPr>
          <w:trHeight w:val="510"/>
        </w:trPr>
        <w:tc>
          <w:tcPr>
            <w:tcW w:w="3287" w:type="dxa"/>
            <w:gridSpan w:val="3"/>
            <w:vMerge/>
            <w:hideMark/>
          </w:tcPr>
          <w:p w:rsidR="009342ED" w:rsidRPr="009342ED" w:rsidRDefault="009342ED"/>
        </w:tc>
        <w:tc>
          <w:tcPr>
            <w:tcW w:w="2903" w:type="dxa"/>
            <w:vMerge w:val="restart"/>
            <w:hideMark/>
          </w:tcPr>
          <w:p w:rsidR="009342ED" w:rsidRPr="009342ED" w:rsidRDefault="009342ED">
            <w:r w:rsidRPr="009342ED">
              <w:t xml:space="preserve">Pravovremeno informiranje učenika, </w:t>
            </w:r>
            <w:r w:rsidRPr="009342ED">
              <w:br/>
              <w:t>roditelja i djelatnika škole.</w:t>
            </w:r>
          </w:p>
        </w:tc>
        <w:tc>
          <w:tcPr>
            <w:tcW w:w="4374" w:type="dxa"/>
            <w:hideMark/>
          </w:tcPr>
          <w:p w:rsidR="009342ED" w:rsidRPr="009342ED" w:rsidRDefault="009342ED">
            <w:r w:rsidRPr="009342ED">
              <w:t xml:space="preserve">Pisanje obavijesti za web </w:t>
            </w:r>
            <w:r w:rsidRPr="009342ED">
              <w:br/>
              <w:t>stranicu škole.</w:t>
            </w:r>
          </w:p>
        </w:tc>
        <w:tc>
          <w:tcPr>
            <w:tcW w:w="1550" w:type="dxa"/>
            <w:noWrap/>
            <w:hideMark/>
          </w:tcPr>
          <w:p w:rsidR="009342ED" w:rsidRPr="009342ED" w:rsidRDefault="009342ED" w:rsidP="009342ED">
            <w:r w:rsidRPr="009342ED">
              <w:t>pisanje obavijesti</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1140"/>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textDirection w:val="btLr"/>
            <w:hideMark/>
          </w:tcPr>
          <w:p w:rsidR="009342ED" w:rsidRPr="009342ED" w:rsidRDefault="009342ED" w:rsidP="009342ED">
            <w:r w:rsidRPr="009342ED">
              <w:t>Pravovremeno informiranje</w:t>
            </w:r>
          </w:p>
        </w:tc>
        <w:tc>
          <w:tcPr>
            <w:tcW w:w="2903" w:type="dxa"/>
            <w:vMerge/>
            <w:hideMark/>
          </w:tcPr>
          <w:p w:rsidR="009342ED" w:rsidRPr="009342ED" w:rsidRDefault="009342ED"/>
        </w:tc>
        <w:tc>
          <w:tcPr>
            <w:tcW w:w="4374" w:type="dxa"/>
            <w:hideMark/>
          </w:tcPr>
          <w:p w:rsidR="009342ED" w:rsidRPr="009342ED" w:rsidRDefault="009342ED" w:rsidP="009342ED">
            <w:r w:rsidRPr="009342ED">
              <w:t xml:space="preserve">Ankete i dopisi Ministarstvu </w:t>
            </w:r>
            <w:r w:rsidRPr="009342ED">
              <w:br/>
              <w:t xml:space="preserve">znanosti i obrazovanja, </w:t>
            </w:r>
            <w:r w:rsidRPr="009342ED">
              <w:br/>
              <w:t xml:space="preserve">Matičnoj službi i Državnom </w:t>
            </w:r>
            <w:r w:rsidRPr="009342ED">
              <w:br/>
              <w:t>zavodu za statistiku.</w:t>
            </w:r>
          </w:p>
        </w:tc>
        <w:tc>
          <w:tcPr>
            <w:tcW w:w="1550" w:type="dxa"/>
            <w:hideMark/>
          </w:tcPr>
          <w:p w:rsidR="009342ED" w:rsidRPr="009342ED" w:rsidRDefault="009342ED">
            <w:r w:rsidRPr="009342ED">
              <w:t xml:space="preserve">popisi, tablice, </w:t>
            </w:r>
            <w:r w:rsidRPr="009342ED">
              <w:br/>
              <w:t>statistika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35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Unaprijediti kvalitetu rada svih </w:t>
            </w:r>
            <w:r w:rsidRPr="009342ED">
              <w:br/>
              <w:t xml:space="preserve">sudionika odgojno-obrazovnog </w:t>
            </w:r>
            <w:r w:rsidRPr="009342ED">
              <w:br/>
              <w:t>procesa.</w:t>
            </w:r>
          </w:p>
        </w:tc>
        <w:tc>
          <w:tcPr>
            <w:tcW w:w="4374" w:type="dxa"/>
            <w:hideMark/>
          </w:tcPr>
          <w:p w:rsidR="009342ED" w:rsidRPr="009342ED" w:rsidRDefault="009342ED">
            <w:r w:rsidRPr="009342ED">
              <w:t xml:space="preserve">Priprema materijala za </w:t>
            </w:r>
            <w:r w:rsidRPr="009342ED">
              <w:br/>
              <w:t>razrednike.</w:t>
            </w:r>
          </w:p>
        </w:tc>
        <w:tc>
          <w:tcPr>
            <w:tcW w:w="1550" w:type="dxa"/>
            <w:hideMark/>
          </w:tcPr>
          <w:p w:rsidR="009342ED" w:rsidRPr="009342ED" w:rsidRDefault="009342ED">
            <w:r w:rsidRPr="009342ED">
              <w:t xml:space="preserve">Prikupljanje pravilnika, </w:t>
            </w:r>
            <w:r w:rsidRPr="009342ED">
              <w:br/>
              <w:t xml:space="preserve">zakona, </w:t>
            </w:r>
            <w:r w:rsidRPr="009342ED">
              <w:br/>
              <w:t xml:space="preserve">statuta,  </w:t>
            </w:r>
            <w:r w:rsidRPr="009342ED">
              <w:br/>
              <w:t>kopiranje, distribuiranje.</w:t>
            </w:r>
          </w:p>
        </w:tc>
        <w:tc>
          <w:tcPr>
            <w:tcW w:w="726" w:type="dxa"/>
            <w:hideMark/>
          </w:tcPr>
          <w:p w:rsidR="009342ED" w:rsidRPr="009342ED" w:rsidRDefault="009342ED">
            <w:r w:rsidRPr="009342ED">
              <w:t xml:space="preserve">knjižničar, </w:t>
            </w:r>
            <w:r w:rsidRPr="009342ED">
              <w:br/>
              <w:t xml:space="preserve">tajnik, </w:t>
            </w:r>
            <w:r w:rsidRPr="009342ED">
              <w:br/>
              <w:t xml:space="preserve">pedagog, </w:t>
            </w:r>
            <w:r w:rsidRPr="009342ED">
              <w:br/>
              <w:t>psiholog</w:t>
            </w:r>
          </w:p>
        </w:tc>
        <w:tc>
          <w:tcPr>
            <w:tcW w:w="1154" w:type="dxa"/>
            <w:hideMark/>
          </w:tcPr>
          <w:p w:rsidR="009342ED" w:rsidRPr="009342ED" w:rsidRDefault="009342ED" w:rsidP="009342ED">
            <w:r w:rsidRPr="009342ED">
              <w:t xml:space="preserve">tijekom nastavne godine, </w:t>
            </w:r>
            <w:r w:rsidRPr="009342ED">
              <w:br/>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Pravovremeno informiranje korisnika.</w:t>
            </w:r>
          </w:p>
        </w:tc>
        <w:tc>
          <w:tcPr>
            <w:tcW w:w="4374" w:type="dxa"/>
            <w:hideMark/>
          </w:tcPr>
          <w:p w:rsidR="009342ED" w:rsidRPr="009342ED" w:rsidRDefault="009342ED" w:rsidP="009342ED">
            <w:r w:rsidRPr="009342ED">
              <w:t xml:space="preserve">Informiranje o prinovama </w:t>
            </w:r>
            <w:r w:rsidRPr="009342ED">
              <w:br/>
              <w:t>knjižnične i neknjižnične građe.</w:t>
            </w:r>
          </w:p>
        </w:tc>
        <w:tc>
          <w:tcPr>
            <w:tcW w:w="1550" w:type="dxa"/>
            <w:hideMark/>
          </w:tcPr>
          <w:p w:rsidR="009342ED" w:rsidRPr="009342ED" w:rsidRDefault="009342ED" w:rsidP="009342ED">
            <w:r w:rsidRPr="009342ED">
              <w:t xml:space="preserve">izrada </w:t>
            </w:r>
            <w:r w:rsidRPr="009342ED">
              <w:br/>
              <w:t>popisa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       10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sidP="009342ED">
            <w:r w:rsidRPr="009342ED">
              <w:t> </w:t>
            </w:r>
          </w:p>
        </w:tc>
        <w:tc>
          <w:tcPr>
            <w:tcW w:w="4374" w:type="dxa"/>
            <w:hideMark/>
          </w:tcPr>
          <w:p w:rsidR="009342ED" w:rsidRPr="009342ED" w:rsidRDefault="009342ED">
            <w:r w:rsidRPr="009342ED">
              <w:t xml:space="preserve">Svakodnevno dokumentiranje </w:t>
            </w:r>
            <w:r w:rsidRPr="009342ED">
              <w:br/>
              <w:t>rada. Vođenje Dnevnika rada stručnih suradnika.</w:t>
            </w:r>
          </w:p>
        </w:tc>
        <w:tc>
          <w:tcPr>
            <w:tcW w:w="1550" w:type="dxa"/>
            <w:hideMark/>
          </w:tcPr>
          <w:p w:rsidR="009342ED" w:rsidRPr="009342ED" w:rsidRDefault="009342ED">
            <w:r w:rsidRPr="009342ED">
              <w:t xml:space="preserve">dnevnik </w:t>
            </w:r>
            <w:r w:rsidRPr="009342ED">
              <w:br/>
              <w:t>rada, dnevnik rada stručnih suradnika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25 sati</w:t>
            </w:r>
          </w:p>
        </w:tc>
      </w:tr>
      <w:tr w:rsidR="009342ED" w:rsidRPr="009342ED" w:rsidTr="00655975">
        <w:trPr>
          <w:trHeight w:val="18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Briga o funkcioniranju i radu </w:t>
            </w:r>
            <w:r w:rsidRPr="009342ED">
              <w:br/>
              <w:t xml:space="preserve">6 računala, 3 multifunkcionalna </w:t>
            </w:r>
            <w:r w:rsidRPr="009342ED">
              <w:br/>
              <w:t xml:space="preserve">uređaja, TV-u, projektoru, </w:t>
            </w:r>
            <w:r w:rsidRPr="009342ED">
              <w:br/>
              <w:t xml:space="preserve">skeneru. Svakodnevno </w:t>
            </w:r>
            <w:r w:rsidRPr="009342ED">
              <w:br/>
              <w:t xml:space="preserve">mijenjanje papira, tonera, </w:t>
            </w:r>
            <w:r w:rsidRPr="009342ED">
              <w:br/>
              <w:t>kopiranje, printanje, skeniranje.</w:t>
            </w:r>
          </w:p>
        </w:tc>
        <w:tc>
          <w:tcPr>
            <w:tcW w:w="1550" w:type="dxa"/>
            <w:hideMark/>
          </w:tcPr>
          <w:p w:rsidR="009342ED" w:rsidRPr="009342ED" w:rsidRDefault="009342ED">
            <w:r w:rsidRPr="009342ED">
              <w:t xml:space="preserve">Umetanje </w:t>
            </w:r>
            <w:r w:rsidRPr="009342ED">
              <w:br/>
              <w:t xml:space="preserve">papira, izmijena </w:t>
            </w:r>
            <w:r w:rsidRPr="009342ED">
              <w:br/>
              <w:t xml:space="preserve">tonera, </w:t>
            </w:r>
            <w:r w:rsidRPr="009342ED">
              <w:br/>
              <w:t xml:space="preserve">kontaktiranje </w:t>
            </w:r>
            <w:r w:rsidRPr="009342ED">
              <w:br/>
              <w:t xml:space="preserve">servisera. </w:t>
            </w:r>
            <w:r w:rsidRPr="009342ED">
              <w:br/>
              <w:t xml:space="preserve">Kopiranje, </w:t>
            </w:r>
            <w:r w:rsidRPr="009342ED">
              <w:br/>
              <w:t xml:space="preserve">printanje, </w:t>
            </w:r>
            <w:r w:rsidRPr="009342ED">
              <w:br/>
              <w:t xml:space="preserve">skeniranje. </w:t>
            </w:r>
          </w:p>
        </w:tc>
        <w:tc>
          <w:tcPr>
            <w:tcW w:w="726" w:type="dxa"/>
            <w:hideMark/>
          </w:tcPr>
          <w:p w:rsidR="009342ED" w:rsidRPr="009342ED" w:rsidRDefault="009342ED">
            <w:r w:rsidRPr="009342ED">
              <w:t xml:space="preserve">knjižničar, </w:t>
            </w:r>
            <w:r w:rsidRPr="009342ED">
              <w:br/>
              <w:t xml:space="preserve">serviseri </w:t>
            </w:r>
            <w:r w:rsidRPr="009342ED">
              <w:br/>
              <w:t xml:space="preserve">tehničke </w:t>
            </w:r>
            <w:r w:rsidRPr="009342ED">
              <w:br/>
              <w:t>opreme</w:t>
            </w:r>
          </w:p>
        </w:tc>
        <w:tc>
          <w:tcPr>
            <w:tcW w:w="1154" w:type="dxa"/>
            <w:hideMark/>
          </w:tcPr>
          <w:p w:rsidR="009342ED" w:rsidRPr="009342ED" w:rsidRDefault="009342ED">
            <w:r w:rsidRPr="009342ED">
              <w:t xml:space="preserve">tijekom </w:t>
            </w:r>
            <w:r w:rsidRPr="009342ED">
              <w:br/>
              <w:t xml:space="preserve">školske </w:t>
            </w:r>
            <w:r w:rsidRPr="009342ED">
              <w:br/>
              <w:t>godine   57sati</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Pravovremeno informiranje nastavnika, stručnih suradnika i suradnika u nastavi.</w:t>
            </w:r>
          </w:p>
        </w:tc>
        <w:tc>
          <w:tcPr>
            <w:tcW w:w="4374" w:type="dxa"/>
            <w:hideMark/>
          </w:tcPr>
          <w:p w:rsidR="009342ED" w:rsidRPr="009342ED" w:rsidRDefault="009342ED">
            <w:r w:rsidRPr="009342ED">
              <w:t>Pisanje Knjige obavijesti za Sjednice Nastavničkog vijeća i Sjednice Ispitnog odbora.</w:t>
            </w:r>
            <w:r w:rsidRPr="009342ED">
              <w:br/>
              <w:t>.</w:t>
            </w:r>
          </w:p>
        </w:tc>
        <w:tc>
          <w:tcPr>
            <w:tcW w:w="1550" w:type="dxa"/>
            <w:noWrap/>
            <w:hideMark/>
          </w:tcPr>
          <w:p w:rsidR="009342ED" w:rsidRPr="009342ED" w:rsidRDefault="009342ED" w:rsidP="009342ED">
            <w:r w:rsidRPr="009342ED">
              <w:t>pisanje obavijesti</w:t>
            </w:r>
          </w:p>
        </w:tc>
        <w:tc>
          <w:tcPr>
            <w:tcW w:w="726" w:type="dxa"/>
            <w:noWrap/>
            <w:hideMark/>
          </w:tcPr>
          <w:p w:rsidR="009342ED" w:rsidRPr="009342ED" w:rsidRDefault="009342ED" w:rsidP="009342ED">
            <w:r w:rsidRPr="009342ED">
              <w:t>knjižničar, ravnatelj</w:t>
            </w:r>
          </w:p>
        </w:tc>
        <w:tc>
          <w:tcPr>
            <w:tcW w:w="1154" w:type="dxa"/>
            <w:noWrap/>
            <w:hideMark/>
          </w:tcPr>
          <w:p w:rsidR="009342ED" w:rsidRPr="009342ED" w:rsidRDefault="009342ED">
            <w:r w:rsidRPr="009342ED">
              <w:t>tijekom školske godine    20 sati</w:t>
            </w:r>
          </w:p>
        </w:tc>
      </w:tr>
      <w:tr w:rsidR="009342ED" w:rsidRPr="009342ED" w:rsidTr="00655975">
        <w:trPr>
          <w:trHeight w:val="285"/>
        </w:trPr>
        <w:tc>
          <w:tcPr>
            <w:tcW w:w="12840" w:type="dxa"/>
            <w:gridSpan w:val="7"/>
            <w:vMerge w:val="restart"/>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507 sati</w:t>
            </w:r>
          </w:p>
        </w:tc>
      </w:tr>
      <w:tr w:rsidR="009342ED" w:rsidRPr="009342ED" w:rsidTr="00655975">
        <w:trPr>
          <w:trHeight w:val="437"/>
        </w:trPr>
        <w:tc>
          <w:tcPr>
            <w:tcW w:w="12840" w:type="dxa"/>
            <w:gridSpan w:val="7"/>
            <w:vMerge/>
            <w:hideMark/>
          </w:tcPr>
          <w:p w:rsidR="009342ED" w:rsidRPr="009342ED" w:rsidRDefault="009342ED"/>
        </w:tc>
        <w:tc>
          <w:tcPr>
            <w:tcW w:w="1154" w:type="dxa"/>
            <w:vMerge w:val="restart"/>
            <w:noWrap/>
            <w:hideMark/>
          </w:tcPr>
          <w:p w:rsidR="009342ED" w:rsidRPr="009342ED" w:rsidRDefault="009342ED" w:rsidP="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600"/>
        </w:trPr>
        <w:tc>
          <w:tcPr>
            <w:tcW w:w="382" w:type="dxa"/>
            <w:noWrap/>
            <w:hideMark/>
          </w:tcPr>
          <w:p w:rsidR="009342ED" w:rsidRPr="009342ED" w:rsidRDefault="009342ED">
            <w:pPr>
              <w:rPr>
                <w:b/>
                <w:bCs/>
              </w:rPr>
            </w:pPr>
            <w:r w:rsidRPr="009342ED">
              <w:rPr>
                <w:b/>
                <w:bCs/>
              </w:rPr>
              <w:t>3.</w:t>
            </w:r>
          </w:p>
        </w:tc>
        <w:tc>
          <w:tcPr>
            <w:tcW w:w="1190" w:type="dxa"/>
            <w:noWrap/>
            <w:textDirection w:val="btLr"/>
            <w:hideMark/>
          </w:tcPr>
          <w:p w:rsidR="009342ED" w:rsidRPr="009342ED" w:rsidRDefault="009342ED" w:rsidP="009342ED">
            <w:r w:rsidRPr="009342ED">
              <w:t> </w:t>
            </w:r>
          </w:p>
        </w:tc>
        <w:tc>
          <w:tcPr>
            <w:tcW w:w="1715" w:type="dxa"/>
            <w:vMerge w:val="restart"/>
            <w:noWrap/>
            <w:textDirection w:val="btLr"/>
            <w:hideMark/>
          </w:tcPr>
          <w:p w:rsidR="009342ED" w:rsidRPr="009342ED" w:rsidRDefault="009342ED" w:rsidP="009342ED">
            <w:r w:rsidRPr="009342ED">
              <w:t>Učiniti knjižnicu kulturnim i informacijskim centrom škole.</w:t>
            </w:r>
          </w:p>
        </w:tc>
        <w:tc>
          <w:tcPr>
            <w:tcW w:w="2903" w:type="dxa"/>
            <w:noWrap/>
            <w:hideMark/>
          </w:tcPr>
          <w:p w:rsidR="009342ED" w:rsidRPr="009342ED" w:rsidRDefault="009342ED">
            <w:r w:rsidRPr="009342ED">
              <w:t> </w:t>
            </w:r>
          </w:p>
        </w:tc>
        <w:tc>
          <w:tcPr>
            <w:tcW w:w="4374" w:type="dxa"/>
            <w:hideMark/>
          </w:tcPr>
          <w:p w:rsidR="009342ED" w:rsidRPr="009342ED" w:rsidRDefault="009342ED" w:rsidP="009342ED">
            <w:pPr>
              <w:rPr>
                <w:b/>
                <w:bCs/>
              </w:rPr>
            </w:pPr>
            <w:r w:rsidRPr="009342ED">
              <w:rPr>
                <w:b/>
                <w:bCs/>
              </w:rPr>
              <w:t xml:space="preserve">Kulturna i javna </w:t>
            </w:r>
            <w:r w:rsidRPr="009342ED">
              <w:rPr>
                <w:b/>
                <w:bCs/>
              </w:rPr>
              <w:br/>
              <w:t>djelatnost</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 </w:t>
            </w:r>
          </w:p>
        </w:tc>
      </w:tr>
      <w:tr w:rsidR="009342ED" w:rsidRPr="009342ED" w:rsidTr="00655975">
        <w:trPr>
          <w:trHeight w:val="1710"/>
        </w:trPr>
        <w:tc>
          <w:tcPr>
            <w:tcW w:w="382" w:type="dxa"/>
            <w:vMerge w:val="restart"/>
            <w:noWrap/>
            <w:hideMark/>
          </w:tcPr>
          <w:p w:rsidR="009342ED" w:rsidRPr="009342ED" w:rsidRDefault="009342ED" w:rsidP="009342ED">
            <w:pPr>
              <w:rPr>
                <w:b/>
                <w:bCs/>
              </w:rPr>
            </w:pPr>
            <w:r w:rsidRPr="009342ED">
              <w:rPr>
                <w:b/>
                <w:bCs/>
              </w:rPr>
              <w:t> </w:t>
            </w:r>
          </w:p>
        </w:tc>
        <w:tc>
          <w:tcPr>
            <w:tcW w:w="1190" w:type="dxa"/>
            <w:vMerge w:val="restart"/>
            <w:noWrap/>
            <w:textDirection w:val="btLr"/>
            <w:hideMark/>
          </w:tcPr>
          <w:p w:rsidR="009342ED" w:rsidRPr="009342ED" w:rsidRDefault="009342ED" w:rsidP="009342ED">
            <w:pPr>
              <w:rPr>
                <w:b/>
                <w:bCs/>
              </w:rPr>
            </w:pPr>
            <w:r w:rsidRPr="009342ED">
              <w:rPr>
                <w:b/>
                <w:bCs/>
              </w:rPr>
              <w:t>KULTURNA I JAVNA DJELATNOST</w:t>
            </w:r>
          </w:p>
        </w:tc>
        <w:tc>
          <w:tcPr>
            <w:tcW w:w="1715" w:type="dxa"/>
            <w:vMerge/>
            <w:hideMark/>
          </w:tcPr>
          <w:p w:rsidR="009342ED" w:rsidRPr="009342ED" w:rsidRDefault="009342ED"/>
        </w:tc>
        <w:tc>
          <w:tcPr>
            <w:tcW w:w="2903" w:type="dxa"/>
            <w:hideMark/>
          </w:tcPr>
          <w:p w:rsidR="009342ED" w:rsidRPr="009342ED" w:rsidRDefault="009342ED">
            <w:r w:rsidRPr="009342ED">
              <w:t xml:space="preserve">Stvarati i razvijati učeničku </w:t>
            </w:r>
            <w:r w:rsidRPr="009342ED">
              <w:br/>
              <w:t>opću kulturu.</w:t>
            </w:r>
          </w:p>
        </w:tc>
        <w:tc>
          <w:tcPr>
            <w:tcW w:w="4374" w:type="dxa"/>
            <w:noWrap/>
            <w:hideMark/>
          </w:tcPr>
          <w:p w:rsidR="009342ED" w:rsidRPr="009342ED" w:rsidRDefault="009342ED">
            <w:r w:rsidRPr="009342ED">
              <w:t>Tematske izložbe</w:t>
            </w:r>
          </w:p>
        </w:tc>
        <w:tc>
          <w:tcPr>
            <w:tcW w:w="1550" w:type="dxa"/>
            <w:hideMark/>
          </w:tcPr>
          <w:p w:rsidR="009342ED" w:rsidRPr="009342ED" w:rsidRDefault="009342ED">
            <w:r w:rsidRPr="009342ED">
              <w:t xml:space="preserve">Prikupljanje </w:t>
            </w:r>
            <w:r w:rsidRPr="009342ED">
              <w:br/>
              <w:t xml:space="preserve">materijala, </w:t>
            </w:r>
            <w:r w:rsidRPr="009342ED">
              <w:br/>
              <w:t xml:space="preserve">rad na </w:t>
            </w:r>
            <w:r w:rsidRPr="009342ED">
              <w:br/>
              <w:t xml:space="preserve">tekstu i </w:t>
            </w:r>
            <w:r w:rsidRPr="009342ED">
              <w:br/>
              <w:t>slikama.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 xml:space="preserve">tijekom nastavne godine       </w:t>
            </w:r>
          </w:p>
        </w:tc>
      </w:tr>
      <w:tr w:rsidR="009342ED" w:rsidRPr="009342ED" w:rsidTr="00655975">
        <w:trPr>
          <w:trHeight w:val="300"/>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 w:rsidRPr="009342ED">
              <w:t>Stvarati i razvijati osjećaj za lijepo.</w:t>
            </w:r>
          </w:p>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002"/>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Uređenje zidnih novina</w:t>
            </w:r>
          </w:p>
        </w:tc>
        <w:tc>
          <w:tcPr>
            <w:tcW w:w="1550" w:type="dxa"/>
            <w:hideMark/>
          </w:tcPr>
          <w:p w:rsidR="009342ED" w:rsidRPr="009342ED" w:rsidRDefault="009342ED">
            <w:r w:rsidRPr="009342ED">
              <w:t xml:space="preserve">rad na </w:t>
            </w:r>
            <w:r w:rsidRPr="009342ED">
              <w:br/>
              <w:t xml:space="preserve">tekstu i </w:t>
            </w:r>
            <w:r w:rsidRPr="009342ED">
              <w:br/>
              <w:t>slikama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tijekom nastavne godine         10 sati</w:t>
            </w:r>
          </w:p>
        </w:tc>
      </w:tr>
      <w:tr w:rsidR="009342ED" w:rsidRPr="009342ED" w:rsidTr="00655975">
        <w:trPr>
          <w:trHeight w:val="76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Pratiti aktualna događanja u školi, </w:t>
            </w:r>
            <w:r w:rsidRPr="009342ED">
              <w:br/>
              <w:t>gradu, državi.</w:t>
            </w:r>
          </w:p>
        </w:tc>
        <w:tc>
          <w:tcPr>
            <w:tcW w:w="4374" w:type="dxa"/>
            <w:hideMark/>
          </w:tcPr>
          <w:p w:rsidR="009342ED" w:rsidRPr="009342ED" w:rsidRDefault="009342ED">
            <w:r w:rsidRPr="009342ED">
              <w:t>Priprema i uređivanje tekstova i slika za  web stranice škole.</w:t>
            </w:r>
            <w:r w:rsidRPr="009342ED">
              <w:br/>
              <w:t>Priprema materijala za medije.</w:t>
            </w:r>
          </w:p>
        </w:tc>
        <w:tc>
          <w:tcPr>
            <w:tcW w:w="1550" w:type="dxa"/>
            <w:hideMark/>
          </w:tcPr>
          <w:p w:rsidR="009342ED" w:rsidRPr="009342ED" w:rsidRDefault="009342ED">
            <w:r w:rsidRPr="009342ED">
              <w:t xml:space="preserve">rad na </w:t>
            </w:r>
            <w:r w:rsidRPr="009342ED">
              <w:br/>
              <w:t xml:space="preserve">tekstu i </w:t>
            </w:r>
            <w:r w:rsidRPr="009342ED">
              <w:br/>
              <w:t>slikama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20 sati</w:t>
            </w:r>
          </w:p>
        </w:tc>
      </w:tr>
      <w:tr w:rsidR="009342ED" w:rsidRPr="009342ED" w:rsidTr="00655975">
        <w:trPr>
          <w:trHeight w:val="112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vMerge w:val="restart"/>
            <w:hideMark/>
          </w:tcPr>
          <w:p w:rsidR="009342ED" w:rsidRPr="009342ED" w:rsidRDefault="009342ED">
            <w:r w:rsidRPr="009342ED">
              <w:t xml:space="preserve">Suradnja s kulturnim </w:t>
            </w:r>
            <w:r w:rsidRPr="009342ED">
              <w:br/>
              <w:t>ustanovama i kulturno-</w:t>
            </w:r>
            <w:r w:rsidRPr="009342ED">
              <w:br/>
              <w:t>umjetničkim udrugama.</w:t>
            </w:r>
          </w:p>
        </w:tc>
        <w:tc>
          <w:tcPr>
            <w:tcW w:w="1550" w:type="dxa"/>
            <w:vMerge w:val="restart"/>
            <w:hideMark/>
          </w:tcPr>
          <w:p w:rsidR="009342ED" w:rsidRPr="009342ED" w:rsidRDefault="009342ED">
            <w:r w:rsidRPr="009342ED">
              <w:t xml:space="preserve">suradnja, </w:t>
            </w:r>
            <w:r w:rsidRPr="009342ED">
              <w:br/>
              <w:t>konzultacije</w:t>
            </w:r>
          </w:p>
        </w:tc>
        <w:tc>
          <w:tcPr>
            <w:tcW w:w="726" w:type="dxa"/>
            <w:hideMark/>
          </w:tcPr>
          <w:p w:rsidR="009342ED" w:rsidRPr="009342ED" w:rsidRDefault="009342ED">
            <w:r w:rsidRPr="009342ED">
              <w:t xml:space="preserve">knjižničar, </w:t>
            </w:r>
            <w:r w:rsidRPr="009342ED">
              <w:br/>
              <w:t>kulturno-</w:t>
            </w:r>
            <w:r w:rsidRPr="009342ED">
              <w:br/>
              <w:t xml:space="preserve">umjetničke </w:t>
            </w:r>
            <w:r w:rsidRPr="009342ED">
              <w:br/>
              <w:t xml:space="preserve">ustanove </w:t>
            </w:r>
            <w:r w:rsidRPr="009342ED">
              <w:br/>
              <w:t>i udruge</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sidP="009342ED">
            <w:r w:rsidRPr="009342ED">
              <w:t> </w:t>
            </w:r>
          </w:p>
        </w:tc>
        <w:tc>
          <w:tcPr>
            <w:tcW w:w="4374" w:type="dxa"/>
            <w:vMerge/>
            <w:hideMark/>
          </w:tcPr>
          <w:p w:rsidR="009342ED" w:rsidRPr="009342ED" w:rsidRDefault="009342ED"/>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1140"/>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Nazočnost kulturno-</w:t>
            </w:r>
            <w:r w:rsidRPr="009342ED">
              <w:br/>
              <w:t xml:space="preserve">umjetničkim događanjima </w:t>
            </w:r>
            <w:r w:rsidRPr="009342ED">
              <w:br/>
              <w:t>grada.</w:t>
            </w:r>
          </w:p>
        </w:tc>
        <w:tc>
          <w:tcPr>
            <w:tcW w:w="1550" w:type="dxa"/>
            <w:noWrap/>
            <w:hideMark/>
          </w:tcPr>
          <w:p w:rsidR="009342ED" w:rsidRPr="009342ED" w:rsidRDefault="009342ED">
            <w:r w:rsidRPr="009342ED">
              <w:t>posjeti</w:t>
            </w:r>
          </w:p>
        </w:tc>
        <w:tc>
          <w:tcPr>
            <w:tcW w:w="726" w:type="dxa"/>
            <w:hideMark/>
          </w:tcPr>
          <w:p w:rsidR="009342ED" w:rsidRPr="009342ED" w:rsidRDefault="009342ED">
            <w:r w:rsidRPr="009342ED">
              <w:t xml:space="preserve">knjižničar, </w:t>
            </w:r>
            <w:r w:rsidRPr="009342ED">
              <w:br/>
              <w:t>kulturno-</w:t>
            </w:r>
            <w:r w:rsidRPr="009342ED">
              <w:br/>
              <w:t xml:space="preserve">umjetničke </w:t>
            </w:r>
            <w:r w:rsidRPr="009342ED">
              <w:br/>
              <w:t xml:space="preserve">ustanove </w:t>
            </w:r>
            <w:r w:rsidRPr="009342ED">
              <w:br/>
              <w:t>i udruge</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900"/>
        </w:trPr>
        <w:tc>
          <w:tcPr>
            <w:tcW w:w="382" w:type="dxa"/>
            <w:vMerge/>
            <w:hideMark/>
          </w:tcPr>
          <w:p w:rsidR="009342ED" w:rsidRPr="009342ED" w:rsidRDefault="009342ED">
            <w:pPr>
              <w:rPr>
                <w:b/>
                <w:bCs/>
              </w:rPr>
            </w:pPr>
          </w:p>
        </w:tc>
        <w:tc>
          <w:tcPr>
            <w:tcW w:w="5808" w:type="dxa"/>
            <w:gridSpan w:val="3"/>
            <w:noWrap/>
            <w:textDirection w:val="btLr"/>
            <w:hideMark/>
          </w:tcPr>
          <w:p w:rsidR="009342ED" w:rsidRPr="009342ED" w:rsidRDefault="009342ED" w:rsidP="009342ED">
            <w:r w:rsidRPr="009342ED">
              <w:t> </w:t>
            </w:r>
          </w:p>
        </w:tc>
        <w:tc>
          <w:tcPr>
            <w:tcW w:w="4374" w:type="dxa"/>
            <w:hideMark/>
          </w:tcPr>
          <w:p w:rsidR="009342ED" w:rsidRPr="009342ED" w:rsidRDefault="009342ED">
            <w:r w:rsidRPr="009342ED">
              <w:t xml:space="preserve">Obilježavanje 60 godina rada škole. </w:t>
            </w:r>
          </w:p>
        </w:tc>
        <w:tc>
          <w:tcPr>
            <w:tcW w:w="1550" w:type="dxa"/>
            <w:noWrap/>
            <w:hideMark/>
          </w:tcPr>
          <w:p w:rsidR="009342ED" w:rsidRPr="009342ED" w:rsidRDefault="009342ED" w:rsidP="009342ED">
            <w:r w:rsidRPr="009342ED">
              <w:t>osmišljavanje, priprema</w:t>
            </w:r>
          </w:p>
        </w:tc>
        <w:tc>
          <w:tcPr>
            <w:tcW w:w="726" w:type="dxa"/>
            <w:hideMark/>
          </w:tcPr>
          <w:p w:rsidR="009342ED" w:rsidRPr="009342ED" w:rsidRDefault="009342ED">
            <w:r w:rsidRPr="009342ED">
              <w:t xml:space="preserve">knjižničar, </w:t>
            </w:r>
            <w:r w:rsidRPr="009342ED">
              <w:br/>
              <w:t>nastavnici, ravnatelj</w:t>
            </w:r>
          </w:p>
        </w:tc>
        <w:tc>
          <w:tcPr>
            <w:tcW w:w="1154" w:type="dxa"/>
            <w:hideMark/>
          </w:tcPr>
          <w:p w:rsidR="009342ED" w:rsidRPr="009342ED" w:rsidRDefault="009342ED" w:rsidP="009342ED">
            <w:r w:rsidRPr="009342ED">
              <w:t xml:space="preserve">tijekom </w:t>
            </w:r>
            <w:r w:rsidRPr="009342ED">
              <w:br/>
              <w:t>rujna, listopada</w:t>
            </w:r>
          </w:p>
        </w:tc>
      </w:tr>
      <w:tr w:rsidR="009342ED" w:rsidRPr="009342ED" w:rsidTr="00655975">
        <w:trPr>
          <w:trHeight w:val="285"/>
        </w:trPr>
        <w:tc>
          <w:tcPr>
            <w:tcW w:w="382" w:type="dxa"/>
            <w:vMerge/>
            <w:hideMark/>
          </w:tcPr>
          <w:p w:rsidR="009342ED" w:rsidRPr="009342ED" w:rsidRDefault="009342ED">
            <w:pPr>
              <w:rPr>
                <w:b/>
                <w:bCs/>
              </w:rPr>
            </w:pPr>
          </w:p>
        </w:tc>
        <w:tc>
          <w:tcPr>
            <w:tcW w:w="12458" w:type="dxa"/>
            <w:gridSpan w:val="6"/>
            <w:noWrap/>
            <w:textDirection w:val="btLr"/>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285"/>
        </w:trPr>
        <w:tc>
          <w:tcPr>
            <w:tcW w:w="6190" w:type="dxa"/>
            <w:gridSpan w:val="4"/>
            <w:vMerge w:val="restart"/>
            <w:noWrap/>
            <w:hideMark/>
          </w:tcPr>
          <w:p w:rsidR="009342ED" w:rsidRPr="009342ED" w:rsidRDefault="009342ED" w:rsidP="009342ED">
            <w:r w:rsidRPr="009342ED">
              <w:t> </w:t>
            </w:r>
          </w:p>
        </w:tc>
        <w:tc>
          <w:tcPr>
            <w:tcW w:w="4374" w:type="dxa"/>
            <w:noWrap/>
            <w:hideMark/>
          </w:tcPr>
          <w:p w:rsidR="009342ED" w:rsidRPr="009342ED" w:rsidRDefault="009342ED">
            <w:r w:rsidRPr="009342ED">
              <w:t>Kreiranje Slikoteke škole.</w:t>
            </w:r>
          </w:p>
        </w:tc>
        <w:tc>
          <w:tcPr>
            <w:tcW w:w="1550" w:type="dxa"/>
            <w:hideMark/>
          </w:tcPr>
          <w:p w:rsidR="009342ED" w:rsidRPr="009342ED" w:rsidRDefault="009342ED">
            <w:r w:rsidRPr="009342ED">
              <w:t xml:space="preserve">prikupljanje fotografija </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900"/>
        </w:trPr>
        <w:tc>
          <w:tcPr>
            <w:tcW w:w="6190" w:type="dxa"/>
            <w:gridSpan w:val="4"/>
            <w:vMerge/>
            <w:hideMark/>
          </w:tcPr>
          <w:p w:rsidR="009342ED" w:rsidRPr="009342ED" w:rsidRDefault="009342ED"/>
        </w:tc>
        <w:tc>
          <w:tcPr>
            <w:tcW w:w="4374" w:type="dxa"/>
            <w:hideMark/>
          </w:tcPr>
          <w:p w:rsidR="009342ED" w:rsidRPr="009342ED" w:rsidRDefault="009342ED" w:rsidP="009342ED">
            <w:r w:rsidRPr="009342ED">
              <w:t xml:space="preserve">Organiziranje promocija </w:t>
            </w:r>
            <w:r w:rsidRPr="009342ED">
              <w:br/>
              <w:t xml:space="preserve">knjiga, književnih susreta, </w:t>
            </w:r>
            <w:r w:rsidRPr="009342ED">
              <w:br/>
              <w:t>predstava.</w:t>
            </w:r>
          </w:p>
        </w:tc>
        <w:tc>
          <w:tcPr>
            <w:tcW w:w="1550" w:type="dxa"/>
            <w:noWrap/>
            <w:hideMark/>
          </w:tcPr>
          <w:p w:rsidR="009342ED" w:rsidRPr="009342ED" w:rsidRDefault="009342ED" w:rsidP="009342ED">
            <w:r w:rsidRPr="009342ED">
              <w:t>organizacija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            10 sati</w:t>
            </w:r>
          </w:p>
        </w:tc>
      </w:tr>
      <w:tr w:rsidR="009342ED" w:rsidRPr="009342ED" w:rsidTr="00655975">
        <w:trPr>
          <w:trHeight w:val="1020"/>
        </w:trPr>
        <w:tc>
          <w:tcPr>
            <w:tcW w:w="6190" w:type="dxa"/>
            <w:gridSpan w:val="4"/>
            <w:vMerge/>
            <w:hideMark/>
          </w:tcPr>
          <w:p w:rsidR="009342ED" w:rsidRPr="009342ED" w:rsidRDefault="009342ED"/>
        </w:tc>
        <w:tc>
          <w:tcPr>
            <w:tcW w:w="4374" w:type="dxa"/>
            <w:hideMark/>
          </w:tcPr>
          <w:p w:rsidR="009342ED" w:rsidRPr="009342ED" w:rsidRDefault="009342ED">
            <w:r w:rsidRPr="009342ED">
              <w:t xml:space="preserve">Osmišljavanje i distribucija pozivnica i prigodnih </w:t>
            </w:r>
            <w:r w:rsidRPr="009342ED">
              <w:br/>
              <w:t>čestitki. Uređivanje i distribucija upisnog materijala škole.</w:t>
            </w:r>
          </w:p>
        </w:tc>
        <w:tc>
          <w:tcPr>
            <w:tcW w:w="1550" w:type="dxa"/>
            <w:vMerge w:val="restart"/>
            <w:hideMark/>
          </w:tcPr>
          <w:p w:rsidR="009342ED" w:rsidRPr="009342ED" w:rsidRDefault="009342ED">
            <w:r w:rsidRPr="009342ED">
              <w:t>osmišljavanje,</w:t>
            </w:r>
            <w:r w:rsidRPr="009342ED">
              <w:br/>
              <w:t>slanje</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6190" w:type="dxa"/>
            <w:gridSpan w:val="4"/>
            <w:vMerge/>
            <w:hideMark/>
          </w:tcPr>
          <w:p w:rsidR="009342ED" w:rsidRPr="009342ED" w:rsidRDefault="009342ED"/>
        </w:tc>
        <w:tc>
          <w:tcPr>
            <w:tcW w:w="4374" w:type="dxa"/>
            <w:noWrap/>
            <w:hideMark/>
          </w:tcPr>
          <w:p w:rsidR="009342ED" w:rsidRPr="009342ED" w:rsidRDefault="009342ED">
            <w:r w:rsidRPr="009342ED">
              <w:t> </w:t>
            </w:r>
          </w:p>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450"/>
        </w:trPr>
        <w:tc>
          <w:tcPr>
            <w:tcW w:w="6190" w:type="dxa"/>
            <w:gridSpan w:val="4"/>
            <w:vMerge/>
            <w:hideMark/>
          </w:tcPr>
          <w:p w:rsidR="009342ED" w:rsidRPr="009342ED" w:rsidRDefault="009342ED"/>
        </w:tc>
        <w:tc>
          <w:tcPr>
            <w:tcW w:w="4374" w:type="dxa"/>
            <w:noWrap/>
            <w:hideMark/>
          </w:tcPr>
          <w:p w:rsidR="009342ED" w:rsidRPr="009342ED" w:rsidRDefault="009342ED">
            <w:r w:rsidRPr="009342ED">
              <w:t>Kreiranje i izrada zahvalnica.</w:t>
            </w:r>
          </w:p>
        </w:tc>
        <w:tc>
          <w:tcPr>
            <w:tcW w:w="1550" w:type="dxa"/>
            <w:hideMark/>
          </w:tcPr>
          <w:p w:rsidR="009342ED" w:rsidRPr="009342ED" w:rsidRDefault="009342ED">
            <w:r w:rsidRPr="009342ED">
              <w:t>osmišljavanje,</w:t>
            </w:r>
            <w:r w:rsidRPr="009342ED">
              <w:br/>
              <w:t>izrada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20 sati</w:t>
            </w:r>
          </w:p>
        </w:tc>
      </w:tr>
      <w:tr w:rsidR="009342ED" w:rsidRPr="009342ED" w:rsidTr="00655975">
        <w:trPr>
          <w:trHeight w:val="285"/>
        </w:trPr>
        <w:tc>
          <w:tcPr>
            <w:tcW w:w="6190" w:type="dxa"/>
            <w:gridSpan w:val="4"/>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pPr>
              <w:rPr>
                <w:b/>
                <w:bCs/>
              </w:rPr>
            </w:pPr>
            <w:r w:rsidRPr="009342ED">
              <w:rPr>
                <w:b/>
                <w:bCs/>
              </w:rPr>
              <w:t>120 sati</w:t>
            </w:r>
          </w:p>
        </w:tc>
      </w:tr>
      <w:tr w:rsidR="009342ED" w:rsidRPr="009342ED" w:rsidTr="00655975">
        <w:trPr>
          <w:trHeight w:val="285"/>
        </w:trPr>
        <w:tc>
          <w:tcPr>
            <w:tcW w:w="6190" w:type="dxa"/>
            <w:gridSpan w:val="4"/>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 </w:t>
            </w:r>
          </w:p>
        </w:tc>
      </w:tr>
      <w:tr w:rsidR="009342ED" w:rsidRPr="009342ED" w:rsidTr="00655975">
        <w:trPr>
          <w:trHeight w:val="402"/>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 USAVRŠAVANJE</w:t>
            </w:r>
          </w:p>
        </w:tc>
        <w:tc>
          <w:tcPr>
            <w:tcW w:w="1715" w:type="dxa"/>
            <w:vMerge w:val="restart"/>
            <w:noWrap/>
            <w:textDirection w:val="btLr"/>
            <w:hideMark/>
          </w:tcPr>
          <w:p w:rsidR="009342ED" w:rsidRPr="009342ED" w:rsidRDefault="009342ED" w:rsidP="009342ED">
            <w:r w:rsidRPr="009342ED">
              <w:t>Unapređivanje rada knjižničara.</w:t>
            </w:r>
          </w:p>
        </w:tc>
        <w:tc>
          <w:tcPr>
            <w:tcW w:w="2903" w:type="dxa"/>
            <w:vMerge w:val="restart"/>
            <w:noWrap/>
            <w:hideMark/>
          </w:tcPr>
          <w:p w:rsidR="009342ED" w:rsidRPr="009342ED" w:rsidRDefault="009342ED" w:rsidP="009342ED">
            <w:r w:rsidRPr="009342ED">
              <w:t> </w:t>
            </w:r>
          </w:p>
        </w:tc>
        <w:tc>
          <w:tcPr>
            <w:tcW w:w="7804" w:type="dxa"/>
            <w:gridSpan w:val="4"/>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7804" w:type="dxa"/>
            <w:gridSpan w:val="4"/>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7804" w:type="dxa"/>
            <w:gridSpan w:val="4"/>
            <w:vMerge/>
            <w:hideMark/>
          </w:tcPr>
          <w:p w:rsidR="009342ED" w:rsidRPr="009342ED" w:rsidRDefault="009342ED"/>
        </w:tc>
      </w:tr>
      <w:tr w:rsidR="009342ED" w:rsidRPr="009342ED" w:rsidTr="00655975">
        <w:trPr>
          <w:trHeight w:val="600"/>
        </w:trPr>
        <w:tc>
          <w:tcPr>
            <w:tcW w:w="382" w:type="dxa"/>
            <w:noWrap/>
            <w:hideMark/>
          </w:tcPr>
          <w:p w:rsidR="009342ED" w:rsidRPr="009342ED" w:rsidRDefault="009342ED" w:rsidP="009342ED">
            <w:pPr>
              <w:rPr>
                <w:b/>
                <w:bCs/>
              </w:rPr>
            </w:pPr>
            <w:r w:rsidRPr="009342ED">
              <w:rPr>
                <w:b/>
                <w:bCs/>
              </w:rPr>
              <w:t>4.</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pPr>
              <w:rPr>
                <w:b/>
                <w:bCs/>
              </w:rPr>
            </w:pPr>
            <w:r w:rsidRPr="009342ED">
              <w:rPr>
                <w:b/>
                <w:bCs/>
              </w:rPr>
              <w:t>Stručno usavršavanje</w:t>
            </w:r>
          </w:p>
        </w:tc>
        <w:tc>
          <w:tcPr>
            <w:tcW w:w="3430" w:type="dxa"/>
            <w:gridSpan w:val="3"/>
            <w:noWrap/>
            <w:hideMark/>
          </w:tcPr>
          <w:p w:rsidR="009342ED" w:rsidRPr="009342ED" w:rsidRDefault="009342ED" w:rsidP="009342ED">
            <w:r w:rsidRPr="009342ED">
              <w:t> </w:t>
            </w:r>
          </w:p>
        </w:tc>
      </w:tr>
      <w:tr w:rsidR="009342ED" w:rsidRPr="009342ED" w:rsidTr="00655975">
        <w:trPr>
          <w:trHeight w:val="1425"/>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vMerge w:val="restart"/>
            <w:hideMark/>
          </w:tcPr>
          <w:p w:rsidR="009342ED" w:rsidRPr="009342ED" w:rsidRDefault="009342ED" w:rsidP="009342ED">
            <w:r w:rsidRPr="009342ED">
              <w:t xml:space="preserve">Sudjelovanje na seminarima </w:t>
            </w:r>
            <w:r w:rsidRPr="009342ED">
              <w:br/>
              <w:t xml:space="preserve">i skupovima u organizaciji </w:t>
            </w:r>
            <w:r w:rsidRPr="009342ED">
              <w:br/>
              <w:t xml:space="preserve">MZO-a i AZOO-a, sudjelovanje </w:t>
            </w:r>
            <w:r w:rsidRPr="009342ED">
              <w:br/>
              <w:t xml:space="preserve">na WEBinarima iz područja </w:t>
            </w:r>
            <w:r w:rsidRPr="009342ED">
              <w:br/>
              <w:t>obrazovanja i knjižničarstva.</w:t>
            </w:r>
          </w:p>
        </w:tc>
        <w:tc>
          <w:tcPr>
            <w:tcW w:w="1550" w:type="dxa"/>
            <w:hideMark/>
          </w:tcPr>
          <w:p w:rsidR="009342ED" w:rsidRPr="009342ED" w:rsidRDefault="009342ED" w:rsidP="009342ED">
            <w:r w:rsidRPr="009342ED">
              <w:t xml:space="preserve">infomiranje, usvajanje </w:t>
            </w:r>
            <w:r w:rsidRPr="009342ED">
              <w:br/>
              <w:t>novih znanja</w:t>
            </w:r>
          </w:p>
        </w:tc>
        <w:tc>
          <w:tcPr>
            <w:tcW w:w="726" w:type="dxa"/>
            <w:hideMark/>
          </w:tcPr>
          <w:p w:rsidR="009342ED" w:rsidRPr="009342ED" w:rsidRDefault="009342ED">
            <w:r w:rsidRPr="009342ED">
              <w:t xml:space="preserve">knjižničar, </w:t>
            </w:r>
            <w:r w:rsidRPr="009342ED">
              <w:br/>
              <w:t xml:space="preserve">MZO, </w:t>
            </w:r>
            <w:r w:rsidRPr="009342ED">
              <w:br/>
              <w:t>AZOO</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3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vMerge/>
            <w:hideMark/>
          </w:tcPr>
          <w:p w:rsidR="009342ED" w:rsidRPr="009342ED" w:rsidRDefault="009342ED"/>
        </w:tc>
        <w:tc>
          <w:tcPr>
            <w:tcW w:w="1550" w:type="dxa"/>
            <w:noWrap/>
            <w:hideMark/>
          </w:tcPr>
          <w:p w:rsidR="009342ED" w:rsidRPr="009342ED" w:rsidRDefault="009342ED" w:rsidP="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8 sati</w:t>
            </w:r>
          </w:p>
        </w:tc>
      </w:tr>
      <w:tr w:rsidR="009342ED" w:rsidRPr="009342ED" w:rsidTr="00655975">
        <w:trPr>
          <w:trHeight w:val="102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Sudjelovanje na </w:t>
            </w:r>
            <w:r w:rsidRPr="009342ED">
              <w:br/>
              <w:t xml:space="preserve">Međužupanijskom stručnom </w:t>
            </w:r>
            <w:r w:rsidRPr="009342ED">
              <w:br/>
              <w:t xml:space="preserve">vijeću i Županijskom stručnom </w:t>
            </w:r>
            <w:r w:rsidRPr="009342ED">
              <w:br/>
              <w:t>vijeću školskih knjižničara.</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hideMark/>
          </w:tcPr>
          <w:p w:rsidR="009342ED" w:rsidRPr="009342ED" w:rsidRDefault="009342ED">
            <w:r w:rsidRPr="009342ED">
              <w:t xml:space="preserve">knjižničar, </w:t>
            </w:r>
            <w:r w:rsidRPr="009342ED">
              <w:br/>
              <w:t xml:space="preserve">stručna </w:t>
            </w:r>
            <w:r w:rsidRPr="009342ED">
              <w:br/>
              <w:t>vijeća</w:t>
            </w:r>
          </w:p>
        </w:tc>
        <w:tc>
          <w:tcPr>
            <w:tcW w:w="1154" w:type="dxa"/>
            <w:noWrap/>
            <w:hideMark/>
          </w:tcPr>
          <w:p w:rsidR="009342ED" w:rsidRPr="009342ED" w:rsidRDefault="009342ED" w:rsidP="009342ED">
            <w:r w:rsidRPr="009342ED">
              <w:t>tijekom nastavne godine</w:t>
            </w:r>
          </w:p>
        </w:tc>
      </w:tr>
      <w:tr w:rsidR="009342ED" w:rsidRPr="009342ED" w:rsidTr="00655975">
        <w:trPr>
          <w:trHeight w:val="300"/>
        </w:trPr>
        <w:tc>
          <w:tcPr>
            <w:tcW w:w="382" w:type="dxa"/>
            <w:vMerge/>
            <w:hideMark/>
          </w:tcPr>
          <w:p w:rsidR="009342ED" w:rsidRPr="009342ED" w:rsidRDefault="009342ED"/>
        </w:tc>
        <w:tc>
          <w:tcPr>
            <w:tcW w:w="12458" w:type="dxa"/>
            <w:gridSpan w:val="6"/>
            <w:noWrap/>
            <w:hideMark/>
          </w:tcPr>
          <w:p w:rsidR="009342ED" w:rsidRPr="009342ED" w:rsidRDefault="009342ED" w:rsidP="009342ED">
            <w:r w:rsidRPr="009342ED">
              <w:t> </w:t>
            </w:r>
          </w:p>
        </w:tc>
        <w:tc>
          <w:tcPr>
            <w:tcW w:w="1154" w:type="dxa"/>
            <w:noWrap/>
            <w:hideMark/>
          </w:tcPr>
          <w:p w:rsidR="009342ED" w:rsidRPr="009342ED" w:rsidRDefault="009342ED">
            <w:r w:rsidRPr="009342ED">
              <w:t>12 sati</w:t>
            </w:r>
          </w:p>
        </w:tc>
      </w:tr>
      <w:tr w:rsidR="009342ED" w:rsidRPr="009342ED" w:rsidTr="00655975">
        <w:trPr>
          <w:trHeight w:val="1020"/>
        </w:trPr>
        <w:tc>
          <w:tcPr>
            <w:tcW w:w="382" w:type="dxa"/>
            <w:vMerge/>
            <w:hideMark/>
          </w:tcPr>
          <w:p w:rsidR="009342ED" w:rsidRPr="009342ED" w:rsidRDefault="009342ED"/>
        </w:tc>
        <w:tc>
          <w:tcPr>
            <w:tcW w:w="1190" w:type="dxa"/>
            <w:noWrap/>
            <w:hideMark/>
          </w:tcPr>
          <w:p w:rsidR="009342ED" w:rsidRPr="009342ED" w:rsidRDefault="009342ED">
            <w:r w:rsidRPr="009342ED">
              <w:t> </w:t>
            </w:r>
          </w:p>
        </w:tc>
        <w:tc>
          <w:tcPr>
            <w:tcW w:w="1715" w:type="dxa"/>
            <w:noWrap/>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hideMark/>
          </w:tcPr>
          <w:p w:rsidR="009342ED" w:rsidRPr="009342ED" w:rsidRDefault="009342ED">
            <w:r w:rsidRPr="009342ED">
              <w:t xml:space="preserve">Sudjelovanje na seminarima </w:t>
            </w:r>
            <w:r w:rsidRPr="009342ED">
              <w:br/>
              <w:t xml:space="preserve">i skupovima u organizaciji </w:t>
            </w:r>
            <w:r w:rsidRPr="009342ED">
              <w:br/>
              <w:t xml:space="preserve">Gradske knjižnice </w:t>
            </w:r>
            <w:r w:rsidRPr="009342ED">
              <w:br/>
              <w:t>Slavonski Brod.</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hideMark/>
          </w:tcPr>
          <w:p w:rsidR="009342ED" w:rsidRPr="009342ED" w:rsidRDefault="009342ED">
            <w:r w:rsidRPr="009342ED">
              <w:t xml:space="preserve">knjižničar, </w:t>
            </w:r>
            <w:r w:rsidRPr="009342ED">
              <w:br/>
              <w:t xml:space="preserve">Gradska </w:t>
            </w:r>
            <w:r w:rsidRPr="009342ED">
              <w:br/>
              <w:t>knjižnica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2458" w:type="dxa"/>
            <w:gridSpan w:val="6"/>
            <w:noWrap/>
            <w:hideMark/>
          </w:tcPr>
          <w:p w:rsidR="009342ED" w:rsidRPr="009342ED" w:rsidRDefault="009342ED" w:rsidP="009342ED">
            <w:r w:rsidRPr="009342ED">
              <w:t> </w:t>
            </w:r>
          </w:p>
        </w:tc>
        <w:tc>
          <w:tcPr>
            <w:tcW w:w="1154" w:type="dxa"/>
            <w:noWrap/>
            <w:hideMark/>
          </w:tcPr>
          <w:p w:rsidR="009342ED" w:rsidRPr="009342ED" w:rsidRDefault="009342ED">
            <w:r w:rsidRPr="009342ED">
              <w:t xml:space="preserve"> 8 sati</w:t>
            </w:r>
          </w:p>
        </w:tc>
      </w:tr>
      <w:tr w:rsidR="009342ED" w:rsidRPr="009342ED" w:rsidTr="00655975">
        <w:trPr>
          <w:trHeight w:val="1020"/>
        </w:trPr>
        <w:tc>
          <w:tcPr>
            <w:tcW w:w="382" w:type="dxa"/>
            <w:vMerge w:val="restart"/>
            <w:noWrap/>
            <w:hideMark/>
          </w:tcPr>
          <w:p w:rsidR="009342ED" w:rsidRPr="009342ED" w:rsidRDefault="009342ED" w:rsidP="009342ED">
            <w:r w:rsidRPr="009342ED">
              <w:t> </w:t>
            </w:r>
          </w:p>
        </w:tc>
        <w:tc>
          <w:tcPr>
            <w:tcW w:w="1190" w:type="dxa"/>
            <w:vMerge w:val="restart"/>
            <w:noWrap/>
            <w:hideMark/>
          </w:tcPr>
          <w:p w:rsidR="009342ED" w:rsidRPr="009342ED" w:rsidRDefault="009342ED" w:rsidP="009342ED">
            <w:pPr>
              <w:rPr>
                <w:b/>
                <w:bCs/>
              </w:rPr>
            </w:pPr>
            <w:r w:rsidRPr="009342ED">
              <w:rPr>
                <w:b/>
                <w:bCs/>
              </w:rPr>
              <w:t>STRUČNO USAVRŠAVANJE</w:t>
            </w:r>
          </w:p>
        </w:tc>
        <w:tc>
          <w:tcPr>
            <w:tcW w:w="1715" w:type="dxa"/>
            <w:vMerge w:val="restart"/>
            <w:noWrap/>
            <w:textDirection w:val="btLr"/>
            <w:hideMark/>
          </w:tcPr>
          <w:p w:rsidR="009342ED" w:rsidRPr="009342ED" w:rsidRDefault="009342ED" w:rsidP="009342ED">
            <w:r w:rsidRPr="009342ED">
              <w:t>Unapređivanje rada knjižničara.</w:t>
            </w:r>
          </w:p>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Suradnja sa školskim </w:t>
            </w:r>
            <w:r w:rsidRPr="009342ED">
              <w:br/>
              <w:t>knjižnicama. Posjet drugim  knjižnicama i upoznavanje s posebnim oblicima rada.</w:t>
            </w:r>
          </w:p>
        </w:tc>
        <w:tc>
          <w:tcPr>
            <w:tcW w:w="1550" w:type="dxa"/>
            <w:noWrap/>
            <w:hideMark/>
          </w:tcPr>
          <w:p w:rsidR="009342ED" w:rsidRPr="009342ED" w:rsidRDefault="009342ED" w:rsidP="009342ED">
            <w:r w:rsidRPr="009342ED">
              <w:t>suradnja, razmijena iskustva</w:t>
            </w:r>
          </w:p>
        </w:tc>
        <w:tc>
          <w:tcPr>
            <w:tcW w:w="726" w:type="dxa"/>
            <w:hideMark/>
          </w:tcPr>
          <w:p w:rsidR="009342ED" w:rsidRPr="009342ED" w:rsidRDefault="009342ED">
            <w:r w:rsidRPr="009342ED">
              <w:t xml:space="preserve">školski </w:t>
            </w:r>
            <w:r w:rsidRPr="009342ED">
              <w:br/>
              <w:t>knjižničari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Suradnja s Matičnom službom.</w:t>
            </w:r>
          </w:p>
        </w:tc>
        <w:tc>
          <w:tcPr>
            <w:tcW w:w="1550" w:type="dxa"/>
            <w:noWrap/>
            <w:hideMark/>
          </w:tcPr>
          <w:p w:rsidR="009342ED" w:rsidRPr="009342ED" w:rsidRDefault="009342ED" w:rsidP="009342ED">
            <w:r w:rsidRPr="009342ED">
              <w:t>konzultacije</w:t>
            </w:r>
          </w:p>
        </w:tc>
        <w:tc>
          <w:tcPr>
            <w:tcW w:w="726" w:type="dxa"/>
            <w:hideMark/>
          </w:tcPr>
          <w:p w:rsidR="009342ED" w:rsidRPr="009342ED" w:rsidRDefault="009342ED">
            <w:r w:rsidRPr="009342ED">
              <w:t xml:space="preserve">knjižničar, </w:t>
            </w:r>
            <w:r w:rsidRPr="009342ED">
              <w:br/>
              <w:t xml:space="preserve">Matična </w:t>
            </w:r>
            <w:r w:rsidRPr="009342ED">
              <w:br/>
              <w:t>služba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3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4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Suradnja s Nacionalnom i </w:t>
            </w:r>
            <w:r w:rsidRPr="009342ED">
              <w:br/>
              <w:t xml:space="preserve">sveučilišnom knjižnicom u </w:t>
            </w:r>
            <w:r w:rsidRPr="009342ED">
              <w:br/>
              <w:t xml:space="preserve">Zagrebu, suradnja s Odsjekom </w:t>
            </w:r>
            <w:r w:rsidRPr="009342ED">
              <w:br/>
              <w:t xml:space="preserve">za informacijske znanosti </w:t>
            </w:r>
            <w:r w:rsidRPr="009342ED">
              <w:br/>
              <w:t>Filozofskog fakulteta u Zagrebu.</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hideMark/>
          </w:tcPr>
          <w:p w:rsidR="009342ED" w:rsidRPr="009342ED" w:rsidRDefault="009342ED">
            <w:r w:rsidRPr="009342ED">
              <w:t xml:space="preserve">knjižničar, </w:t>
            </w:r>
            <w:r w:rsidRPr="009342ED">
              <w:br/>
              <w:t xml:space="preserve">Odsjek za </w:t>
            </w:r>
            <w:r w:rsidRPr="009342ED">
              <w:br/>
              <w:t xml:space="preserve">informacijske </w:t>
            </w:r>
            <w:r w:rsidRPr="009342ED">
              <w:br/>
              <w:t>znanosti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4 sata</w:t>
            </w:r>
          </w:p>
        </w:tc>
      </w:tr>
      <w:tr w:rsidR="009342ED" w:rsidRPr="009342ED" w:rsidTr="00655975">
        <w:trPr>
          <w:trHeight w:val="11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hideMark/>
          </w:tcPr>
          <w:p w:rsidR="009342ED" w:rsidRPr="009342ED" w:rsidRDefault="009342ED" w:rsidP="009342ED">
            <w:r w:rsidRPr="009342ED">
              <w:t xml:space="preserve">Nastavna vijeća, </w:t>
            </w:r>
            <w:r w:rsidRPr="009342ED">
              <w:br/>
              <w:t>školski sastanci.</w:t>
            </w:r>
          </w:p>
        </w:tc>
        <w:tc>
          <w:tcPr>
            <w:tcW w:w="1550" w:type="dxa"/>
            <w:hideMark/>
          </w:tcPr>
          <w:p w:rsidR="009342ED" w:rsidRPr="009342ED" w:rsidRDefault="009342ED" w:rsidP="009342ED">
            <w:r w:rsidRPr="009342ED">
              <w:t xml:space="preserve">Informiranje, usvajanje </w:t>
            </w:r>
            <w:r w:rsidRPr="009342ED">
              <w:br/>
              <w:t>novih znanja,komuniciranje.</w:t>
            </w:r>
          </w:p>
        </w:tc>
        <w:tc>
          <w:tcPr>
            <w:tcW w:w="726" w:type="dxa"/>
            <w:hideMark/>
          </w:tcPr>
          <w:p w:rsidR="009342ED" w:rsidRPr="009342ED" w:rsidRDefault="009342ED">
            <w:r w:rsidRPr="009342ED">
              <w:t xml:space="preserve">ravnatelj, </w:t>
            </w:r>
            <w:r w:rsidRPr="009342ED">
              <w:br/>
              <w:t xml:space="preserve">pedagog, </w:t>
            </w:r>
            <w:r w:rsidRPr="009342ED">
              <w:br/>
              <w:t>psiholog,</w:t>
            </w:r>
            <w:r w:rsidRPr="009342ED">
              <w:br/>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1275"/>
        </w:trPr>
        <w:tc>
          <w:tcPr>
            <w:tcW w:w="382" w:type="dxa"/>
            <w:vMerge/>
            <w:hideMark/>
          </w:tcPr>
          <w:p w:rsidR="009342ED" w:rsidRPr="009342ED" w:rsidRDefault="009342ED"/>
        </w:tc>
        <w:tc>
          <w:tcPr>
            <w:tcW w:w="5808" w:type="dxa"/>
            <w:gridSpan w:val="3"/>
            <w:vMerge w:val="restart"/>
            <w:noWrap/>
            <w:hideMark/>
          </w:tcPr>
          <w:p w:rsidR="009342ED" w:rsidRPr="009342ED" w:rsidRDefault="009342ED" w:rsidP="009342ED">
            <w:r w:rsidRPr="009342ED">
              <w:t> </w:t>
            </w:r>
          </w:p>
        </w:tc>
        <w:tc>
          <w:tcPr>
            <w:tcW w:w="4374" w:type="dxa"/>
            <w:hideMark/>
          </w:tcPr>
          <w:p w:rsidR="009342ED" w:rsidRPr="009342ED" w:rsidRDefault="009342ED" w:rsidP="009342ED">
            <w:r w:rsidRPr="009342ED">
              <w:t xml:space="preserve">Praćenje i čitanje stručne </w:t>
            </w:r>
            <w:r w:rsidRPr="009342ED">
              <w:br/>
              <w:t>literature. Praćenje i sudjelovanje u virtualnoj učionici za stručne suradnike. Praćenje i sudjelovanje u virtualnoj učionici za knjižničare.</w:t>
            </w:r>
          </w:p>
        </w:tc>
        <w:tc>
          <w:tcPr>
            <w:tcW w:w="1550" w:type="dxa"/>
            <w:hideMark/>
          </w:tcPr>
          <w:p w:rsidR="009342ED" w:rsidRPr="009342ED" w:rsidRDefault="009342ED" w:rsidP="009342ED">
            <w:r w:rsidRPr="009342ED">
              <w:t xml:space="preserve">Rad na </w:t>
            </w:r>
            <w:r w:rsidRPr="009342ED">
              <w:br/>
              <w:t>literaturi, usvajanje novih znanja.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40 sati</w:t>
            </w:r>
          </w:p>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1140"/>
        </w:trPr>
        <w:tc>
          <w:tcPr>
            <w:tcW w:w="382" w:type="dxa"/>
            <w:vMerge/>
            <w:hideMark/>
          </w:tcPr>
          <w:p w:rsidR="009342ED" w:rsidRPr="009342ED" w:rsidRDefault="009342ED"/>
        </w:tc>
        <w:tc>
          <w:tcPr>
            <w:tcW w:w="1190" w:type="dxa"/>
            <w:vMerge w:val="restart"/>
            <w:noWrap/>
            <w:textDirection w:val="btLr"/>
            <w:hideMark/>
          </w:tcPr>
          <w:p w:rsidR="009342ED" w:rsidRPr="009342ED" w:rsidRDefault="009342ED" w:rsidP="009342ED">
            <w:pPr>
              <w:rPr>
                <w:b/>
                <w:bCs/>
              </w:rPr>
            </w:pPr>
            <w:r w:rsidRPr="009342ED">
              <w:rPr>
                <w:b/>
                <w:bCs/>
              </w:rPr>
              <w:t>STRUČNO USAVRŠAVANJE</w:t>
            </w:r>
          </w:p>
        </w:tc>
        <w:tc>
          <w:tcPr>
            <w:tcW w:w="1715" w:type="dxa"/>
            <w:vMerge w:val="restart"/>
            <w:textDirection w:val="btLr"/>
            <w:hideMark/>
          </w:tcPr>
          <w:p w:rsidR="009342ED" w:rsidRPr="009342ED" w:rsidRDefault="009342ED" w:rsidP="009342ED">
            <w:r w:rsidRPr="009342ED">
              <w:t xml:space="preserve">Unapređivanje rada </w:t>
            </w:r>
            <w:r w:rsidRPr="009342ED">
              <w:br/>
              <w:t>knjižničara.</w:t>
            </w:r>
          </w:p>
        </w:tc>
        <w:tc>
          <w:tcPr>
            <w:tcW w:w="2903" w:type="dxa"/>
            <w:noWrap/>
            <w:hideMark/>
          </w:tcPr>
          <w:p w:rsidR="009342ED" w:rsidRPr="009342ED" w:rsidRDefault="009342ED">
            <w:r w:rsidRPr="009342ED">
              <w:t> </w:t>
            </w:r>
          </w:p>
        </w:tc>
        <w:tc>
          <w:tcPr>
            <w:tcW w:w="4374" w:type="dxa"/>
            <w:hideMark/>
          </w:tcPr>
          <w:p w:rsidR="009342ED" w:rsidRPr="009342ED" w:rsidRDefault="009342ED" w:rsidP="009342ED">
            <w:r w:rsidRPr="009342ED">
              <w:t xml:space="preserve">Praćenje novih izdanja knjiga, </w:t>
            </w:r>
            <w:r w:rsidRPr="009342ED">
              <w:br/>
              <w:t xml:space="preserve">lektirnih naslova, stručne </w:t>
            </w:r>
            <w:r w:rsidRPr="009342ED">
              <w:br/>
              <w:t xml:space="preserve">literature za potrebe učenika </w:t>
            </w:r>
            <w:r w:rsidRPr="009342ED">
              <w:br/>
              <w:t>i nastavnika.</w:t>
            </w:r>
          </w:p>
        </w:tc>
        <w:tc>
          <w:tcPr>
            <w:tcW w:w="1550" w:type="dxa"/>
            <w:hideMark/>
          </w:tcPr>
          <w:p w:rsidR="009342ED" w:rsidRPr="009342ED" w:rsidRDefault="009342ED" w:rsidP="009342ED">
            <w:r w:rsidRPr="009342ED">
              <w:t xml:space="preserve">Proučavanje online i </w:t>
            </w:r>
            <w:r w:rsidRPr="009342ED">
              <w:br/>
              <w:t xml:space="preserve">tiskanih </w:t>
            </w:r>
            <w:r w:rsidRPr="009342ED">
              <w:br/>
              <w:t>kataloga.</w:t>
            </w:r>
          </w:p>
        </w:tc>
        <w:tc>
          <w:tcPr>
            <w:tcW w:w="726" w:type="dxa"/>
            <w:hideMark/>
          </w:tcPr>
          <w:p w:rsidR="009342ED" w:rsidRPr="009342ED" w:rsidRDefault="009342ED">
            <w:r w:rsidRPr="009342ED">
              <w:t xml:space="preserve">knjižničar, </w:t>
            </w:r>
            <w:r w:rsidRPr="009342ED">
              <w:br/>
              <w:t>izdavači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1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informatičkom planu.</w:t>
            </w:r>
          </w:p>
        </w:tc>
        <w:tc>
          <w:tcPr>
            <w:tcW w:w="4374" w:type="dxa"/>
            <w:hideMark/>
          </w:tcPr>
          <w:p w:rsidR="009342ED" w:rsidRPr="009342ED" w:rsidRDefault="009342ED" w:rsidP="009342ED">
            <w:r w:rsidRPr="009342ED">
              <w:t xml:space="preserve">Permanentno informatičko </w:t>
            </w:r>
            <w:r w:rsidRPr="009342ED">
              <w:br/>
              <w:t>usavršavanje, virtualne učionice Loomena, usvajanje novih digitalnih alata.</w:t>
            </w:r>
          </w:p>
        </w:tc>
        <w:tc>
          <w:tcPr>
            <w:tcW w:w="1550" w:type="dxa"/>
            <w:hideMark/>
          </w:tcPr>
          <w:p w:rsidR="009342ED" w:rsidRPr="009342ED" w:rsidRDefault="009342ED" w:rsidP="009342ED">
            <w:r w:rsidRPr="009342ED">
              <w:t xml:space="preserve">Rad na </w:t>
            </w:r>
            <w:r w:rsidRPr="009342ED">
              <w:br/>
              <w:t xml:space="preserve">računalu, usvajanje </w:t>
            </w:r>
            <w:r w:rsidRPr="009342ED">
              <w:br/>
              <w:t xml:space="preserve">novih znanja </w:t>
            </w:r>
            <w:r w:rsidRPr="009342ED">
              <w:br/>
              <w:t>i vještina.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noWrap/>
            <w:hideMark/>
          </w:tcPr>
          <w:p w:rsidR="009342ED" w:rsidRPr="009342ED" w:rsidRDefault="009342ED">
            <w:r w:rsidRPr="009342ED">
              <w:t>Stručna putovanja</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12114" w:type="dxa"/>
            <w:gridSpan w:val="6"/>
            <w:vMerge w:val="restart"/>
            <w:noWrap/>
            <w:hideMark/>
          </w:tcPr>
          <w:p w:rsidR="009342ED" w:rsidRPr="009342ED" w:rsidRDefault="009342ED" w:rsidP="009342ED">
            <w:r w:rsidRPr="009342ED">
              <w:t> </w:t>
            </w:r>
          </w:p>
        </w:tc>
        <w:tc>
          <w:tcPr>
            <w:tcW w:w="726" w:type="dxa"/>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8 sati</w:t>
            </w:r>
          </w:p>
        </w:tc>
      </w:tr>
      <w:tr w:rsidR="009342ED" w:rsidRPr="009342ED" w:rsidTr="00655975">
        <w:trPr>
          <w:trHeight w:val="285"/>
        </w:trPr>
        <w:tc>
          <w:tcPr>
            <w:tcW w:w="12114" w:type="dxa"/>
            <w:gridSpan w:val="6"/>
            <w:vMerge/>
            <w:hideMark/>
          </w:tcPr>
          <w:p w:rsidR="009342ED" w:rsidRPr="009342ED" w:rsidRDefault="009342ED"/>
        </w:tc>
        <w:tc>
          <w:tcPr>
            <w:tcW w:w="726" w:type="dxa"/>
            <w:vMerge/>
            <w:hideMark/>
          </w:tcPr>
          <w:p w:rsidR="009342ED" w:rsidRPr="009342ED" w:rsidRDefault="009342ED"/>
        </w:tc>
        <w:tc>
          <w:tcPr>
            <w:tcW w:w="1154" w:type="dxa"/>
            <w:noWrap/>
            <w:hideMark/>
          </w:tcPr>
          <w:p w:rsidR="009342ED" w:rsidRPr="009342ED" w:rsidRDefault="009342ED">
            <w:pPr>
              <w:rPr>
                <w:b/>
                <w:bCs/>
              </w:rPr>
            </w:pPr>
            <w:r w:rsidRPr="009342ED">
              <w:rPr>
                <w:b/>
                <w:bCs/>
              </w:rPr>
              <w:t>140 sati</w:t>
            </w:r>
          </w:p>
        </w:tc>
      </w:tr>
      <w:tr w:rsidR="009342ED" w:rsidRPr="009342ED" w:rsidTr="00655975">
        <w:trPr>
          <w:trHeight w:val="300"/>
        </w:trPr>
        <w:tc>
          <w:tcPr>
            <w:tcW w:w="12114" w:type="dxa"/>
            <w:gridSpan w:val="6"/>
            <w:vMerge/>
            <w:hideMark/>
          </w:tcPr>
          <w:p w:rsidR="009342ED" w:rsidRPr="009342ED" w:rsidRDefault="009342ED"/>
        </w:tc>
        <w:tc>
          <w:tcPr>
            <w:tcW w:w="1880" w:type="dxa"/>
            <w:gridSpan w:val="2"/>
            <w:noWrap/>
            <w:hideMark/>
          </w:tcPr>
          <w:p w:rsidR="009342ED" w:rsidRPr="009342ED" w:rsidRDefault="009342ED" w:rsidP="009342ED">
            <w:pPr>
              <w:rPr>
                <w:b/>
                <w:bCs/>
              </w:rPr>
            </w:pPr>
            <w:r w:rsidRPr="009342ED">
              <w:rPr>
                <w:b/>
                <w:bCs/>
              </w:rPr>
              <w:t>Ukupno: 1752 sata</w:t>
            </w:r>
          </w:p>
        </w:tc>
      </w:tr>
    </w:tbl>
    <w:p w:rsidR="001C034A" w:rsidRPr="001C034A" w:rsidRDefault="001C034A" w:rsidP="001C034A"/>
    <w:p w:rsidR="001C034A" w:rsidRDefault="001C034A" w:rsidP="001C034A">
      <w:pPr>
        <w:rPr>
          <w:rFonts w:ascii="Cambria" w:hAnsi="Cambria"/>
          <w:color w:val="008000"/>
          <w:sz w:val="28"/>
          <w:szCs w:val="28"/>
          <w:lang w:val="pl-PL"/>
        </w:rPr>
      </w:pPr>
    </w:p>
    <w:p w:rsidR="001C034A" w:rsidRPr="001C034A" w:rsidRDefault="001C034A" w:rsidP="001C034A">
      <w:pPr>
        <w:sectPr w:rsidR="001C034A" w:rsidRPr="001C034A" w:rsidSect="00DB4F38">
          <w:pgSz w:w="16838" w:h="11906" w:orient="landscape"/>
          <w:pgMar w:top="1417" w:right="1417" w:bottom="1417" w:left="1417" w:header="720" w:footer="720" w:gutter="0"/>
          <w:cols w:space="720"/>
          <w:titlePg/>
          <w:docGrid w:linePitch="360"/>
        </w:sectPr>
      </w:pPr>
    </w:p>
    <w:p w:rsidR="007C09E3" w:rsidRPr="0087224F" w:rsidRDefault="007C09E3" w:rsidP="008F1BD1">
      <w:pPr>
        <w:pStyle w:val="Naslov2"/>
        <w:rPr>
          <w:rFonts w:asciiTheme="majorHAnsi" w:hAnsiTheme="majorHAnsi" w:cstheme="majorHAnsi"/>
          <w:b/>
        </w:rPr>
      </w:pPr>
      <w:bookmarkStart w:id="269" w:name="_Toc431379007"/>
      <w:bookmarkStart w:id="270" w:name="_Toc20485557"/>
      <w:r w:rsidRPr="0087224F">
        <w:rPr>
          <w:rFonts w:asciiTheme="majorHAnsi" w:hAnsiTheme="majorHAnsi" w:cstheme="majorHAnsi"/>
          <w:b/>
          <w:color w:val="70AD47" w:themeColor="accent6"/>
          <w:sz w:val="32"/>
        </w:rPr>
        <w:lastRenderedPageBreak/>
        <w:t>5.2.</w:t>
      </w:r>
      <w:r w:rsidR="008F1BD1" w:rsidRPr="0087224F">
        <w:rPr>
          <w:rFonts w:asciiTheme="majorHAnsi" w:hAnsiTheme="majorHAnsi" w:cstheme="majorHAnsi"/>
          <w:b/>
          <w:color w:val="70AD47" w:themeColor="accent6"/>
          <w:sz w:val="32"/>
        </w:rPr>
        <w:t xml:space="preserve"> </w:t>
      </w:r>
      <w:r w:rsidRPr="0087224F">
        <w:rPr>
          <w:rFonts w:asciiTheme="majorHAnsi" w:hAnsiTheme="majorHAnsi" w:cstheme="majorHAnsi"/>
          <w:b/>
          <w:color w:val="70AD47" w:themeColor="accent6"/>
          <w:sz w:val="32"/>
        </w:rPr>
        <w:t>Ostali programi rada škole</w:t>
      </w:r>
      <w:bookmarkEnd w:id="268"/>
      <w:r w:rsidR="0087224F" w:rsidRPr="0087224F">
        <w:rPr>
          <w:rFonts w:asciiTheme="majorHAnsi" w:hAnsiTheme="majorHAnsi" w:cstheme="majorHAnsi"/>
          <w:b/>
          <w:color w:val="70AD47" w:themeColor="accent6"/>
          <w:sz w:val="32"/>
        </w:rPr>
        <w:t xml:space="preserve"> za</w:t>
      </w:r>
      <w:r w:rsidRPr="0087224F">
        <w:rPr>
          <w:rFonts w:asciiTheme="majorHAnsi" w:hAnsiTheme="majorHAnsi" w:cstheme="majorHAnsi"/>
          <w:b/>
          <w:color w:val="70AD47" w:themeColor="accent6"/>
          <w:sz w:val="32"/>
        </w:rPr>
        <w:t xml:space="preserve"> </w:t>
      </w:r>
      <w:r w:rsidR="0008266C" w:rsidRPr="0087224F">
        <w:rPr>
          <w:rFonts w:asciiTheme="majorHAnsi" w:hAnsiTheme="majorHAnsi" w:cstheme="majorHAnsi"/>
          <w:b/>
          <w:color w:val="70AD47" w:themeColor="accent6"/>
          <w:sz w:val="32"/>
        </w:rPr>
        <w:t>201</w:t>
      </w:r>
      <w:r w:rsidR="000B13EC">
        <w:rPr>
          <w:rFonts w:asciiTheme="majorHAnsi" w:hAnsiTheme="majorHAnsi" w:cstheme="majorHAnsi"/>
          <w:b/>
          <w:color w:val="70AD47" w:themeColor="accent6"/>
          <w:sz w:val="32"/>
        </w:rPr>
        <w:t>9</w:t>
      </w:r>
      <w:r w:rsidR="0008266C" w:rsidRPr="0087224F">
        <w:rPr>
          <w:rFonts w:asciiTheme="majorHAnsi" w:hAnsiTheme="majorHAnsi" w:cstheme="majorHAnsi"/>
          <w:b/>
          <w:color w:val="70AD47" w:themeColor="accent6"/>
          <w:sz w:val="32"/>
        </w:rPr>
        <w:t>./</w:t>
      </w:r>
      <w:r w:rsidR="008F1BD1" w:rsidRPr="0087224F">
        <w:rPr>
          <w:rFonts w:asciiTheme="majorHAnsi" w:hAnsiTheme="majorHAnsi" w:cstheme="majorHAnsi"/>
          <w:b/>
          <w:color w:val="70AD47" w:themeColor="accent6"/>
          <w:sz w:val="32"/>
        </w:rPr>
        <w:t>20</w:t>
      </w:r>
      <w:r w:rsidR="000B13EC">
        <w:rPr>
          <w:rFonts w:asciiTheme="majorHAnsi" w:hAnsiTheme="majorHAnsi" w:cstheme="majorHAnsi"/>
          <w:b/>
          <w:color w:val="70AD47" w:themeColor="accent6"/>
          <w:sz w:val="32"/>
        </w:rPr>
        <w:t>20</w:t>
      </w:r>
      <w:r w:rsidRPr="0087224F">
        <w:rPr>
          <w:rFonts w:asciiTheme="majorHAnsi" w:hAnsiTheme="majorHAnsi" w:cstheme="majorHAnsi"/>
          <w:b/>
          <w:color w:val="70AD47" w:themeColor="accent6"/>
          <w:sz w:val="32"/>
        </w:rPr>
        <w:t>.</w:t>
      </w:r>
      <w:bookmarkEnd w:id="269"/>
      <w:bookmarkEnd w:id="270"/>
    </w:p>
    <w:p w:rsidR="007C09E3" w:rsidRPr="0087224F" w:rsidRDefault="007C09E3" w:rsidP="007C09E3">
      <w:pPr>
        <w:spacing w:after="0" w:line="240" w:lineRule="auto"/>
        <w:jc w:val="both"/>
        <w:rPr>
          <w:rFonts w:asciiTheme="majorHAnsi" w:hAnsiTheme="majorHAnsi" w:cstheme="majorHAnsi"/>
          <w:b/>
          <w:bCs/>
          <w:sz w:val="24"/>
        </w:rPr>
      </w:pPr>
    </w:p>
    <w:p w:rsidR="007C09E3" w:rsidRPr="0087224F" w:rsidRDefault="007C09E3" w:rsidP="008F1BD1">
      <w:pPr>
        <w:pStyle w:val="Naslov3"/>
        <w:rPr>
          <w:rFonts w:asciiTheme="majorHAnsi" w:hAnsiTheme="majorHAnsi" w:cstheme="majorHAnsi"/>
          <w:b/>
          <w:color w:val="70AD47" w:themeColor="accent6"/>
          <w:sz w:val="28"/>
        </w:rPr>
      </w:pPr>
      <w:bookmarkStart w:id="271" w:name="_Toc336196000"/>
      <w:bookmarkStart w:id="272" w:name="_Toc431379008"/>
      <w:bookmarkStart w:id="273" w:name="_Toc20485558"/>
      <w:r w:rsidRPr="0087224F">
        <w:rPr>
          <w:rFonts w:asciiTheme="majorHAnsi" w:hAnsiTheme="majorHAnsi" w:cstheme="majorHAnsi"/>
          <w:b/>
          <w:color w:val="70AD47" w:themeColor="accent6"/>
          <w:sz w:val="28"/>
        </w:rPr>
        <w:t xml:space="preserve">5.2.1. </w:t>
      </w:r>
      <w:r w:rsidR="008F1BD1" w:rsidRPr="0087224F">
        <w:rPr>
          <w:rFonts w:asciiTheme="majorHAnsi" w:hAnsiTheme="majorHAnsi" w:cstheme="majorHAnsi"/>
          <w:b/>
          <w:color w:val="70AD47" w:themeColor="accent6"/>
          <w:sz w:val="28"/>
          <w:lang w:val="pl-PL"/>
        </w:rPr>
        <w:t>Program</w:t>
      </w:r>
      <w:r w:rsidRPr="0087224F">
        <w:rPr>
          <w:rFonts w:asciiTheme="majorHAnsi" w:hAnsiTheme="majorHAnsi" w:cstheme="majorHAnsi"/>
          <w:b/>
          <w:color w:val="70AD47" w:themeColor="accent6"/>
          <w:sz w:val="28"/>
          <w:lang w:val="pl-PL"/>
        </w:rPr>
        <w:t xml:space="preserve"> </w:t>
      </w:r>
      <w:r w:rsidR="008F1BD1" w:rsidRPr="0087224F">
        <w:rPr>
          <w:rFonts w:asciiTheme="majorHAnsi" w:hAnsiTheme="majorHAnsi" w:cstheme="majorHAnsi"/>
          <w:b/>
          <w:color w:val="70AD47" w:themeColor="accent6"/>
          <w:sz w:val="28"/>
          <w:lang w:val="pl-PL"/>
        </w:rPr>
        <w:t>rada</w:t>
      </w:r>
      <w:r w:rsidRPr="0087224F">
        <w:rPr>
          <w:rFonts w:asciiTheme="majorHAnsi" w:hAnsiTheme="majorHAnsi" w:cstheme="majorHAnsi"/>
          <w:b/>
          <w:color w:val="70AD47" w:themeColor="accent6"/>
          <w:sz w:val="28"/>
          <w:lang w:val="pl-PL"/>
        </w:rPr>
        <w:t xml:space="preserve"> </w:t>
      </w:r>
      <w:r w:rsidR="008F1BD1" w:rsidRPr="0087224F">
        <w:rPr>
          <w:rFonts w:asciiTheme="majorHAnsi" w:hAnsiTheme="majorHAnsi" w:cstheme="majorHAnsi"/>
          <w:b/>
          <w:color w:val="70AD47" w:themeColor="accent6"/>
          <w:sz w:val="28"/>
          <w:lang w:val="pl-PL"/>
        </w:rPr>
        <w:t>Nastavni</w:t>
      </w:r>
      <w:r w:rsidR="008F1BD1" w:rsidRPr="0087224F">
        <w:rPr>
          <w:rFonts w:asciiTheme="majorHAnsi" w:hAnsiTheme="majorHAnsi" w:cstheme="majorHAnsi"/>
          <w:b/>
          <w:color w:val="70AD47" w:themeColor="accent6"/>
          <w:sz w:val="28"/>
        </w:rPr>
        <w:t>č</w:t>
      </w:r>
      <w:r w:rsidR="008F1BD1" w:rsidRPr="0087224F">
        <w:rPr>
          <w:rFonts w:asciiTheme="majorHAnsi" w:hAnsiTheme="majorHAnsi" w:cstheme="majorHAnsi"/>
          <w:b/>
          <w:color w:val="70AD47" w:themeColor="accent6"/>
          <w:sz w:val="28"/>
          <w:lang w:val="pl-PL"/>
        </w:rPr>
        <w:t>kog</w:t>
      </w:r>
      <w:r w:rsidRPr="0087224F">
        <w:rPr>
          <w:rFonts w:asciiTheme="majorHAnsi" w:hAnsiTheme="majorHAnsi" w:cstheme="majorHAnsi"/>
          <w:b/>
          <w:color w:val="70AD47" w:themeColor="accent6"/>
          <w:sz w:val="28"/>
          <w:lang w:val="pl-PL"/>
        </w:rPr>
        <w:t xml:space="preserve"> </w:t>
      </w:r>
      <w:r w:rsidR="008F1BD1" w:rsidRPr="0087224F">
        <w:rPr>
          <w:rFonts w:asciiTheme="majorHAnsi" w:hAnsiTheme="majorHAnsi" w:cstheme="majorHAnsi"/>
          <w:b/>
          <w:color w:val="70AD47" w:themeColor="accent6"/>
          <w:sz w:val="28"/>
          <w:lang w:val="pl-PL"/>
        </w:rPr>
        <w:t>vije</w:t>
      </w:r>
      <w:r w:rsidR="008F1BD1" w:rsidRPr="0087224F">
        <w:rPr>
          <w:rFonts w:asciiTheme="majorHAnsi" w:hAnsiTheme="majorHAnsi" w:cstheme="majorHAnsi"/>
          <w:b/>
          <w:color w:val="70AD47" w:themeColor="accent6"/>
          <w:sz w:val="28"/>
        </w:rPr>
        <w:t>ć</w:t>
      </w:r>
      <w:r w:rsidR="008F1BD1" w:rsidRPr="0087224F">
        <w:rPr>
          <w:rFonts w:asciiTheme="majorHAnsi" w:hAnsiTheme="majorHAnsi" w:cstheme="majorHAnsi"/>
          <w:b/>
          <w:color w:val="70AD47" w:themeColor="accent6"/>
          <w:sz w:val="28"/>
          <w:lang w:val="pl-PL"/>
        </w:rPr>
        <w:t>a</w:t>
      </w:r>
      <w:bookmarkEnd w:id="271"/>
      <w:bookmarkEnd w:id="272"/>
      <w:bookmarkEnd w:id="273"/>
    </w:p>
    <w:p w:rsidR="007C09E3" w:rsidRPr="005539A1" w:rsidRDefault="007C09E3" w:rsidP="007C09E3">
      <w:pPr>
        <w:pBdr>
          <w:bottom w:val="single" w:sz="6" w:space="1" w:color="auto"/>
        </w:pBdr>
        <w:spacing w:after="0" w:line="240" w:lineRule="auto"/>
        <w:jc w:val="both"/>
        <w:rPr>
          <w:rFonts w:ascii="Times New Roman" w:hAnsi="Times New Roman"/>
          <w:sz w:val="24"/>
          <w:szCs w:val="24"/>
        </w:rPr>
      </w:pPr>
    </w:p>
    <w:p w:rsidR="007C09E3" w:rsidRPr="005539A1" w:rsidRDefault="008F1BD1"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5539A1">
        <w:rPr>
          <w:rFonts w:ascii="Times New Roman" w:hAnsi="Times New Roman"/>
          <w:sz w:val="24"/>
          <w:szCs w:val="24"/>
        </w:rPr>
        <w:t>SADRŽAJ</w:t>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8A5571">
        <w:rPr>
          <w:rFonts w:ascii="Times New Roman" w:hAnsi="Times New Roman"/>
          <w:sz w:val="24"/>
          <w:szCs w:val="24"/>
        </w:rPr>
        <w:tab/>
      </w:r>
      <w:r w:rsidR="007C09E3" w:rsidRPr="005539A1">
        <w:rPr>
          <w:rFonts w:ascii="Times New Roman" w:hAnsi="Times New Roman"/>
          <w:sz w:val="24"/>
          <w:szCs w:val="24"/>
        </w:rPr>
        <w:t>VRIJEME</w:t>
      </w:r>
      <w:r w:rsidR="007C09E3" w:rsidRPr="005539A1">
        <w:rPr>
          <w:rFonts w:ascii="Times New Roman" w:hAnsi="Times New Roman"/>
          <w:sz w:val="24"/>
          <w:szCs w:val="24"/>
        </w:rPr>
        <w:tab/>
      </w:r>
      <w:r w:rsidR="007C09E3" w:rsidRPr="005539A1">
        <w:rPr>
          <w:rFonts w:ascii="Times New Roman" w:hAnsi="Times New Roman"/>
          <w:sz w:val="24"/>
          <w:szCs w:val="24"/>
        </w:rPr>
        <w:tab/>
        <w:t>NOSITELJI I</w:t>
      </w:r>
    </w:p>
    <w:p w:rsidR="007C09E3" w:rsidRPr="005539A1" w:rsidRDefault="007C09E3" w:rsidP="007C09E3">
      <w:pPr>
        <w:pBdr>
          <w:bottom w:val="single" w:sz="6" w:space="1" w:color="auto"/>
        </w:pBd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SUDIONICI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1.Raspored rada u šk.</w:t>
      </w:r>
      <w:r w:rsidR="008F1BD1">
        <w:rPr>
          <w:rFonts w:ascii="Times New Roman" w:hAnsi="Times New Roman"/>
          <w:sz w:val="24"/>
          <w:szCs w:val="24"/>
        </w:rPr>
        <w:t xml:space="preserve"> </w:t>
      </w:r>
      <w:r w:rsidRPr="005539A1">
        <w:rPr>
          <w:rFonts w:ascii="Times New Roman" w:hAnsi="Times New Roman"/>
          <w:sz w:val="24"/>
          <w:szCs w:val="24"/>
        </w:rPr>
        <w:t>godini</w:t>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rujan</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r w:rsidR="008F1BD1">
        <w:rPr>
          <w:rFonts w:ascii="Times New Roman" w:hAnsi="Times New Roman"/>
          <w:sz w:val="24"/>
          <w:szCs w:val="24"/>
        </w:rPr>
        <w:t xml:space="preserve"> </w:t>
      </w:r>
      <w:r w:rsidRPr="005539A1">
        <w:rPr>
          <w:rFonts w:ascii="Times New Roman" w:hAnsi="Times New Roman"/>
          <w:sz w:val="24"/>
          <w:szCs w:val="24"/>
        </w:rPr>
        <w:t>članovi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0008266C">
        <w:rPr>
          <w:rFonts w:ascii="Times New Roman" w:hAnsi="Times New Roman"/>
          <w:sz w:val="24"/>
          <w:szCs w:val="24"/>
        </w:rPr>
        <w:t>201</w:t>
      </w:r>
      <w:r w:rsidR="000B13EC">
        <w:rPr>
          <w:rFonts w:ascii="Times New Roman" w:hAnsi="Times New Roman"/>
          <w:sz w:val="24"/>
          <w:szCs w:val="24"/>
        </w:rPr>
        <w:t>9./2020</w:t>
      </w:r>
      <w:r>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Nastavničkog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vijeća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2.Godišnji izvedbeni program rada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sidR="008F1BD1">
        <w:rPr>
          <w:rFonts w:ascii="Times New Roman" w:hAnsi="Times New Roman"/>
          <w:sz w:val="24"/>
          <w:szCs w:val="24"/>
        </w:rPr>
        <w:tab/>
      </w:r>
      <w:r w:rsidRPr="005539A1">
        <w:rPr>
          <w:rFonts w:ascii="Times New Roman" w:hAnsi="Times New Roman"/>
          <w:sz w:val="24"/>
          <w:szCs w:val="24"/>
        </w:rPr>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w:t>
      </w:r>
      <w:r w:rsidR="008F1BD1">
        <w:rPr>
          <w:rFonts w:ascii="Times New Roman" w:hAnsi="Times New Roman"/>
          <w:sz w:val="24"/>
          <w:szCs w:val="24"/>
        </w:rPr>
        <w:tab/>
      </w:r>
      <w:r w:rsidRPr="005539A1">
        <w:rPr>
          <w:rFonts w:ascii="Times New Roman" w:hAnsi="Times New Roman"/>
          <w:sz w:val="24"/>
          <w:szCs w:val="24"/>
        </w:rPr>
        <w:t>škole i početak šk.</w:t>
      </w:r>
      <w:r w:rsidR="008A5571">
        <w:rPr>
          <w:rFonts w:ascii="Times New Roman" w:hAnsi="Times New Roman"/>
          <w:sz w:val="24"/>
          <w:szCs w:val="24"/>
        </w:rPr>
        <w:t xml:space="preserve"> </w:t>
      </w:r>
      <w:r w:rsidRPr="005539A1">
        <w:rPr>
          <w:rFonts w:ascii="Times New Roman" w:hAnsi="Times New Roman"/>
          <w:sz w:val="24"/>
          <w:szCs w:val="24"/>
        </w:rPr>
        <w:t>god.</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3.Nastavni planovi i programi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Pr>
          <w:rFonts w:ascii="Times New Roman" w:hAnsi="Times New Roman"/>
          <w:sz w:val="24"/>
          <w:szCs w:val="24"/>
        </w:rPr>
        <w:t xml:space="preserve">                               </w:t>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raspored predmeta po nastavnicima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 str.aktiva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4.Izvještaj za proteklu šk.god.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listopad</w:t>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5.Izvještaj za tekuću šk.god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6.Preliminar upisa za šk.god. </w:t>
      </w:r>
      <w:r w:rsidR="000B13EC">
        <w:rPr>
          <w:rFonts w:ascii="Times New Roman" w:hAnsi="Times New Roman"/>
          <w:sz w:val="24"/>
          <w:szCs w:val="24"/>
        </w:rPr>
        <w:t>2020</w:t>
      </w:r>
      <w:r w:rsidR="00B276F8">
        <w:rPr>
          <w:rFonts w:ascii="Times New Roman" w:hAnsi="Times New Roman"/>
          <w:sz w:val="24"/>
          <w:szCs w:val="24"/>
        </w:rPr>
        <w:t>./</w:t>
      </w:r>
      <w:r w:rsidR="000B13EC">
        <w:rPr>
          <w:rFonts w:ascii="Times New Roman" w:hAnsi="Times New Roman"/>
          <w:sz w:val="24"/>
          <w:szCs w:val="24"/>
        </w:rPr>
        <w:t>21</w:t>
      </w:r>
      <w:r w:rsidRPr="005539A1">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7.Godišnja struktura rada nastavnika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8.Uspjeh učenika, izostanci, pohvale</w:t>
      </w:r>
      <w:r w:rsidRPr="005539A1">
        <w:rPr>
          <w:rFonts w:ascii="Times New Roman" w:hAnsi="Times New Roman"/>
          <w:sz w:val="24"/>
          <w:szCs w:val="24"/>
        </w:rPr>
        <w:tab/>
        <w:t xml:space="preserve">             studeni</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9.Realizacija nastavnih planova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10.Rad slobodnih i izvanškolskih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 xml:space="preserve">voditelj </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slobodnih akt.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11.Polaganje razlikovnih ispita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12.Pedagoška administracija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dokumentacija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13.Završetak I. obrazovnog razd.,</w:t>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prosinac</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analiza uspjeha učenika, izostanaka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prijedlog za pohvale i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14.Završni ispit – ljetni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15.Aktivi i seminari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16.Realizacija nastavni</w:t>
      </w:r>
      <w:r w:rsidR="008A5571">
        <w:rPr>
          <w:rFonts w:ascii="Times New Roman" w:hAnsi="Times New Roman"/>
          <w:sz w:val="24"/>
          <w:szCs w:val="24"/>
        </w:rPr>
        <w:t>h</w:t>
      </w:r>
      <w:r w:rsidRPr="005539A1">
        <w:rPr>
          <w:rFonts w:ascii="Times New Roman" w:hAnsi="Times New Roman"/>
          <w:sz w:val="24"/>
          <w:szCs w:val="24"/>
        </w:rPr>
        <w:t xml:space="preserve"> planova i</w:t>
      </w:r>
      <w:r w:rsidRPr="005539A1">
        <w:rPr>
          <w:rFonts w:ascii="Times New Roman" w:hAnsi="Times New Roman"/>
          <w:sz w:val="24"/>
          <w:szCs w:val="24"/>
        </w:rPr>
        <w:tab/>
      </w:r>
      <w:r w:rsidRPr="005539A1">
        <w:rPr>
          <w:rFonts w:ascii="Times New Roman" w:hAnsi="Times New Roman"/>
          <w:sz w:val="24"/>
          <w:szCs w:val="24"/>
        </w:rPr>
        <w:tab/>
        <w:t xml:space="preserve">             siječanj</w:t>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 uz mjere za sanaciju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neodržanih sati i nerealiziranih</w:t>
      </w:r>
      <w:r w:rsidRPr="005539A1">
        <w:rPr>
          <w:rFonts w:ascii="Times New Roman" w:hAnsi="Times New Roman"/>
          <w:sz w:val="24"/>
          <w:szCs w:val="24"/>
        </w:rPr>
        <w:tab/>
      </w:r>
      <w:r w:rsidRPr="005539A1">
        <w:rPr>
          <w:rFonts w:ascii="Times New Roman" w:hAnsi="Times New Roman"/>
          <w:sz w:val="24"/>
          <w:szCs w:val="24"/>
        </w:rPr>
        <w:tab/>
        <w:t xml:space="preserve">             veljača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dijelova programa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17.Analiza realizacije stručne prakse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voditelji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slobodnih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stručne prakse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i slobodnih</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aktivnosti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18.Aktivi i seminari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19.Raspored rada u II. obrazovnom</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razdoblju</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20.Izvještaj o polaganju razlikovnih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ispita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21.Završni ispit – zimski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22.Izvješće o realizaciji zaključaka</w:t>
      </w:r>
      <w:r w:rsidRPr="005539A1">
        <w:rPr>
          <w:rFonts w:ascii="Times New Roman" w:hAnsi="Times New Roman"/>
          <w:sz w:val="24"/>
          <w:szCs w:val="24"/>
        </w:rPr>
        <w:tab/>
      </w:r>
      <w:r w:rsidRPr="005539A1">
        <w:rPr>
          <w:rFonts w:ascii="Times New Roman" w:hAnsi="Times New Roman"/>
          <w:sz w:val="24"/>
          <w:szCs w:val="24"/>
        </w:rPr>
        <w:tab/>
        <w:t xml:space="preserve">              ožujak</w:t>
      </w:r>
      <w:r w:rsidRPr="005539A1">
        <w:rPr>
          <w:rFonts w:ascii="Times New Roman" w:hAnsi="Times New Roman"/>
          <w:sz w:val="24"/>
          <w:szCs w:val="24"/>
        </w:rPr>
        <w:tab/>
      </w:r>
      <w:r w:rsidRPr="005539A1">
        <w:rPr>
          <w:rFonts w:ascii="Times New Roman" w:hAnsi="Times New Roman"/>
          <w:sz w:val="24"/>
          <w:szCs w:val="24"/>
        </w:rPr>
        <w:tab/>
        <w:t>ravnatelj 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lastRenderedPageBreak/>
        <w:t xml:space="preserve">      Nastavničkog vijeća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zaduženi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23.Izvješće o realizaciji priprema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zaduženi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za takmičenje učenika iz predmeta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matematika, fizika, kemija, </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biologija, strani jezici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24.Analiza uspjeha učenika,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travanj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realizacija nastavnog plana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 prijedlog sanacije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Pr>
          <w:rFonts w:ascii="Times New Roman" w:hAnsi="Times New Roman"/>
          <w:sz w:val="24"/>
          <w:szCs w:val="24"/>
        </w:rPr>
        <w:t>pedagog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25.Kraj nastavne godine završnih </w:t>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svibanj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razreda (uspjeh, realizacija), nastavni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planovi i programi, pohvale,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izostanci, završni ispit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26.Priprema kraja nastavne godine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27.Organizacija</w:t>
      </w:r>
      <w:r w:rsidR="008A5571">
        <w:rPr>
          <w:rFonts w:ascii="Times New Roman" w:hAnsi="Times New Roman"/>
          <w:sz w:val="24"/>
          <w:szCs w:val="24"/>
        </w:rPr>
        <w:t xml:space="preserve"> </w:t>
      </w:r>
      <w:r w:rsidR="00B276F8">
        <w:rPr>
          <w:rFonts w:ascii="Times New Roman" w:hAnsi="Times New Roman"/>
          <w:sz w:val="24"/>
          <w:szCs w:val="24"/>
        </w:rPr>
        <w:t>stručne prakse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00B276F8">
        <w:rPr>
          <w:rFonts w:ascii="Times New Roman" w:hAnsi="Times New Roman"/>
          <w:sz w:val="24"/>
          <w:szCs w:val="24"/>
        </w:rPr>
        <w:t>Mira Štimac</w:t>
      </w:r>
    </w:p>
    <w:p w:rsidR="007C09E3" w:rsidRPr="00537D4E"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28.Raspored poslova </w:t>
      </w:r>
      <w:r w:rsidRPr="00537D4E">
        <w:rPr>
          <w:rFonts w:ascii="Times New Roman" w:hAnsi="Times New Roman"/>
          <w:sz w:val="24"/>
          <w:szCs w:val="24"/>
        </w:rPr>
        <w:t>od 15.05. do</w:t>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37D4E">
        <w:rPr>
          <w:rFonts w:ascii="Times New Roman" w:hAnsi="Times New Roman"/>
          <w:sz w:val="24"/>
          <w:szCs w:val="24"/>
        </w:rPr>
        <w:t xml:space="preserve">      31.08.201</w:t>
      </w:r>
      <w:r w:rsidR="008A5571">
        <w:rPr>
          <w:rFonts w:ascii="Times New Roman" w:hAnsi="Times New Roman"/>
          <w:sz w:val="24"/>
          <w:szCs w:val="24"/>
        </w:rPr>
        <w:t>9</w:t>
      </w:r>
      <w:r w:rsidRPr="00537D4E">
        <w:rPr>
          <w:rFonts w:ascii="Times New Roman" w:hAnsi="Times New Roman"/>
          <w:sz w:val="24"/>
          <w:szCs w:val="24"/>
        </w:rPr>
        <w:t>.</w:t>
      </w:r>
      <w:r w:rsidRPr="00537D4E">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B276F8" w:rsidP="007C09E3">
      <w:pPr>
        <w:spacing w:after="0" w:line="240" w:lineRule="auto"/>
        <w:jc w:val="both"/>
        <w:rPr>
          <w:rFonts w:ascii="Times New Roman" w:hAnsi="Times New Roman"/>
          <w:sz w:val="24"/>
          <w:szCs w:val="24"/>
        </w:rPr>
      </w:pPr>
      <w:r>
        <w:rPr>
          <w:rFonts w:ascii="Times New Roman" w:hAnsi="Times New Roman"/>
          <w:sz w:val="24"/>
          <w:szCs w:val="24"/>
        </w:rPr>
        <w:t>29.Izvješće o izvršenim natjecanjima</w:t>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30.Dopunska nastava za završne razrede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31.Kraj nastavne godine</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lipanj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uspjeh učenika, izostanci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32.Realizacija nastavnog plana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33.Pedagoška i ostala dokumentacija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administracija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tajnik</w:t>
      </w:r>
    </w:p>
    <w:p w:rsidR="007C09E3" w:rsidRPr="005539A1" w:rsidRDefault="00B276F8" w:rsidP="007C09E3">
      <w:pPr>
        <w:spacing w:after="0" w:line="240" w:lineRule="auto"/>
        <w:jc w:val="both"/>
        <w:rPr>
          <w:rFonts w:ascii="Times New Roman" w:hAnsi="Times New Roman"/>
          <w:sz w:val="24"/>
          <w:szCs w:val="24"/>
        </w:rPr>
      </w:pPr>
      <w:r>
        <w:rPr>
          <w:rFonts w:ascii="Times New Roman" w:hAnsi="Times New Roman"/>
          <w:sz w:val="24"/>
          <w:szCs w:val="24"/>
        </w:rPr>
        <w:t xml:space="preserve">34.Stručna praksa                                                                                   </w:t>
      </w:r>
      <w:r w:rsidR="008A5571">
        <w:rPr>
          <w:rFonts w:ascii="Times New Roman" w:hAnsi="Times New Roman"/>
          <w:sz w:val="24"/>
          <w:szCs w:val="24"/>
        </w:rPr>
        <w:tab/>
      </w:r>
      <w:r>
        <w:rPr>
          <w:rFonts w:ascii="Times New Roman" w:hAnsi="Times New Roman"/>
          <w:sz w:val="24"/>
          <w:szCs w:val="24"/>
        </w:rPr>
        <w:t>Mira Štimac</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35.Dopunska nastava za ostale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36.Izvještaj o radu slobodnih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 slob.</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aktivnosti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37.Izvještaj o rezultatima popravnih</w:t>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srpanj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ispita i drugih ispita I. rok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38.Rezultati upisa – 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upisna komisija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39.Izrada izvedbenih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40.Raspored dežurstava tijekom</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tajnik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ljetnih praznika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41.Raspored polaganja popravnih ispita</w:t>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kolovoz</w:t>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u jesenskom roku</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42.Kraj šk. god. </w:t>
      </w:r>
      <w:r w:rsidR="0008266C">
        <w:rPr>
          <w:rFonts w:ascii="Times New Roman" w:hAnsi="Times New Roman"/>
          <w:sz w:val="24"/>
          <w:szCs w:val="24"/>
        </w:rPr>
        <w:t>201</w:t>
      </w:r>
      <w:r w:rsidR="000B13EC">
        <w:rPr>
          <w:rFonts w:ascii="Times New Roman" w:hAnsi="Times New Roman"/>
          <w:sz w:val="24"/>
          <w:szCs w:val="24"/>
        </w:rPr>
        <w:t>9./20</w:t>
      </w:r>
      <w:r>
        <w:rPr>
          <w:rFonts w:ascii="Times New Roman" w:hAnsi="Times New Roman"/>
          <w:sz w:val="24"/>
          <w:szCs w:val="24"/>
        </w:rPr>
        <w:t>.</w:t>
      </w:r>
      <w:r w:rsidRPr="005539A1">
        <w:rPr>
          <w:rFonts w:ascii="Times New Roman" w:hAnsi="Times New Roman"/>
          <w:sz w:val="24"/>
          <w:szCs w:val="24"/>
        </w:rPr>
        <w:t xml:space="preserve"> i priprema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za početak šk. god. 20</w:t>
      </w:r>
      <w:r w:rsidR="000B13EC">
        <w:rPr>
          <w:rFonts w:ascii="Times New Roman" w:hAnsi="Times New Roman"/>
          <w:sz w:val="24"/>
          <w:szCs w:val="24"/>
        </w:rPr>
        <w:t>20</w:t>
      </w:r>
      <w:r w:rsidR="008A5571">
        <w:rPr>
          <w:rFonts w:ascii="Times New Roman" w:hAnsi="Times New Roman"/>
          <w:sz w:val="24"/>
          <w:szCs w:val="24"/>
        </w:rPr>
        <w:t>.</w:t>
      </w:r>
      <w:r w:rsidRPr="005539A1">
        <w:rPr>
          <w:rFonts w:ascii="Times New Roman" w:hAnsi="Times New Roman"/>
          <w:sz w:val="24"/>
          <w:szCs w:val="24"/>
        </w:rPr>
        <w:t>/20</w:t>
      </w:r>
      <w:r w:rsidR="000B13EC">
        <w:rPr>
          <w:rFonts w:ascii="Times New Roman" w:hAnsi="Times New Roman"/>
          <w:sz w:val="24"/>
          <w:szCs w:val="24"/>
        </w:rPr>
        <w:t>21</w:t>
      </w:r>
      <w:r>
        <w:rPr>
          <w:rFonts w:ascii="Times New Roman" w:hAnsi="Times New Roman"/>
          <w:sz w:val="24"/>
          <w:szCs w:val="24"/>
        </w:rPr>
        <w: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43.Rezultati upisa nakon II. upisnog</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roka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upisna komisija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44.Rezultati popravnih ispita II.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45.Raspored nastavnih predmeta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lastRenderedPageBreak/>
        <w:t xml:space="preserve">     </w:t>
      </w:r>
      <w:r w:rsidR="008A5571">
        <w:rPr>
          <w:rFonts w:ascii="Times New Roman" w:hAnsi="Times New Roman"/>
          <w:sz w:val="24"/>
          <w:szCs w:val="24"/>
        </w:rPr>
        <w:tab/>
      </w:r>
      <w:r w:rsidRPr="005539A1">
        <w:rPr>
          <w:rFonts w:ascii="Times New Roman" w:hAnsi="Times New Roman"/>
          <w:sz w:val="24"/>
          <w:szCs w:val="24"/>
        </w:rPr>
        <w:t>po nastavnicima za 20</w:t>
      </w:r>
      <w:r w:rsidR="000B13EC">
        <w:rPr>
          <w:rFonts w:ascii="Times New Roman" w:hAnsi="Times New Roman"/>
          <w:sz w:val="24"/>
          <w:szCs w:val="24"/>
        </w:rPr>
        <w:t>20</w:t>
      </w:r>
      <w:r w:rsidR="008A5571">
        <w:rPr>
          <w:rFonts w:ascii="Times New Roman" w:hAnsi="Times New Roman"/>
          <w:sz w:val="24"/>
          <w:szCs w:val="24"/>
        </w:rPr>
        <w:t>.</w:t>
      </w:r>
      <w:r w:rsidRPr="005539A1">
        <w:rPr>
          <w:rFonts w:ascii="Times New Roman" w:hAnsi="Times New Roman"/>
          <w:sz w:val="24"/>
          <w:szCs w:val="24"/>
        </w:rPr>
        <w:t>/20</w:t>
      </w:r>
      <w:r w:rsidR="000B13EC">
        <w:rPr>
          <w:rFonts w:ascii="Times New Roman" w:hAnsi="Times New Roman"/>
          <w:sz w:val="24"/>
          <w:szCs w:val="24"/>
        </w:rPr>
        <w:t>21</w:t>
      </w:r>
      <w:r w:rsidRPr="005539A1">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46. Usvajanje nastavnih planova i školskog kurikuluma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w:t>
      </w:r>
      <w:r w:rsidR="008A5571">
        <w:rPr>
          <w:rFonts w:ascii="Times New Roman" w:hAnsi="Times New Roman"/>
          <w:sz w:val="24"/>
          <w:szCs w:val="24"/>
        </w:rPr>
        <w:tab/>
      </w:r>
      <w:r w:rsidR="000B13EC">
        <w:rPr>
          <w:rFonts w:ascii="Times New Roman" w:hAnsi="Times New Roman"/>
          <w:sz w:val="24"/>
          <w:szCs w:val="24"/>
        </w:rPr>
        <w:t>za šk. god. 2020</w:t>
      </w:r>
      <w:r>
        <w:rPr>
          <w:rFonts w:ascii="Times New Roman" w:hAnsi="Times New Roman"/>
          <w:sz w:val="24"/>
          <w:szCs w:val="24"/>
        </w:rPr>
        <w:t>.</w:t>
      </w:r>
      <w:r w:rsidRPr="005539A1">
        <w:rPr>
          <w:rFonts w:ascii="Times New Roman" w:hAnsi="Times New Roman"/>
          <w:sz w:val="24"/>
          <w:szCs w:val="24"/>
        </w:rPr>
        <w:t>/20</w:t>
      </w:r>
      <w:r w:rsidR="000B13EC">
        <w:rPr>
          <w:rFonts w:ascii="Times New Roman" w:hAnsi="Times New Roman"/>
          <w:sz w:val="24"/>
          <w:szCs w:val="24"/>
        </w:rPr>
        <w:t>21</w:t>
      </w:r>
      <w:r w:rsidRPr="005539A1">
        <w:rPr>
          <w:rFonts w:ascii="Times New Roman" w:hAnsi="Times New Roman"/>
          <w:sz w:val="24"/>
          <w:szCs w:val="24"/>
        </w:rPr>
        <w: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47. Raspored razre</w:t>
      </w:r>
      <w:r w:rsidR="008A5571">
        <w:rPr>
          <w:rFonts w:ascii="Times New Roman" w:hAnsi="Times New Roman"/>
          <w:sz w:val="24"/>
          <w:szCs w:val="24"/>
        </w:rPr>
        <w:t>d</w:t>
      </w:r>
      <w:r w:rsidRPr="005539A1">
        <w:rPr>
          <w:rFonts w:ascii="Times New Roman" w:hAnsi="Times New Roman"/>
          <w:sz w:val="24"/>
          <w:szCs w:val="24"/>
        </w:rPr>
        <w:t>ništva i slobodnih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w:t>
      </w:r>
      <w:r w:rsidR="008A5571">
        <w:rPr>
          <w:rFonts w:ascii="Times New Roman" w:hAnsi="Times New Roman"/>
          <w:sz w:val="24"/>
          <w:szCs w:val="24"/>
        </w:rPr>
        <w:tab/>
      </w:r>
      <w:r w:rsidRPr="005539A1">
        <w:rPr>
          <w:rFonts w:ascii="Times New Roman" w:hAnsi="Times New Roman"/>
          <w:sz w:val="24"/>
          <w:szCs w:val="24"/>
        </w:rPr>
        <w:t>aktivnosti</w:t>
      </w:r>
    </w:p>
    <w:p w:rsidR="007C09E3" w:rsidRPr="00A54089" w:rsidRDefault="007C09E3" w:rsidP="007C09E3">
      <w:pPr>
        <w:spacing w:after="0" w:line="240" w:lineRule="auto"/>
        <w:jc w:val="both"/>
        <w:rPr>
          <w:rFonts w:ascii="Times New Roman" w:hAnsi="Times New Roman"/>
          <w:sz w:val="10"/>
          <w:szCs w:val="10"/>
        </w:rPr>
      </w:pPr>
    </w:p>
    <w:p w:rsidR="008A557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Nastavničko vijeće radit će i ostale poslove iz svoje nadležnosti koje nisu ovdje nabrojane.</w:t>
      </w:r>
    </w:p>
    <w:p w:rsidR="007C09E3" w:rsidRPr="005539A1"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naročito će voditi brigu o organizaciji nastave, o uspješnom ostvarivanju odgojno – obrazovnih ciljeva i zadaća, o razvoju metoda i oblika odgojno – obrazovnog rada.</w:t>
      </w:r>
    </w:p>
    <w:p w:rsidR="007C09E3" w:rsidRPr="005539A1"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o povezivanju nastave s proizvodnim i praktičnim radom</w:t>
      </w:r>
    </w:p>
    <w:p w:rsidR="007C09E3" w:rsidRPr="005539A1"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davati mišljenje i izvještaje o radu škole koji se odnose na odgoj i obrazovanje</w:t>
      </w:r>
    </w:p>
    <w:p w:rsidR="007C09E3" w:rsidRPr="001448AF"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organizirati predavanja na teme za koji je najveći interes nastavnika.</w:t>
      </w: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C54F4E" w:rsidRDefault="00C54F4E" w:rsidP="007C09E3">
      <w:pPr>
        <w:spacing w:after="0" w:line="240" w:lineRule="auto"/>
        <w:rPr>
          <w:rFonts w:ascii="Times New Roman" w:hAnsi="Times New Roman"/>
          <w:sz w:val="24"/>
          <w:szCs w:val="24"/>
        </w:rPr>
      </w:pPr>
    </w:p>
    <w:p w:rsidR="00C54F4E" w:rsidRDefault="00C54F4E" w:rsidP="007C09E3">
      <w:pPr>
        <w:spacing w:after="0" w:line="240" w:lineRule="auto"/>
        <w:rPr>
          <w:rFonts w:ascii="Times New Roman" w:hAnsi="Times New Roman"/>
          <w:sz w:val="24"/>
          <w:szCs w:val="24"/>
        </w:rPr>
      </w:pPr>
    </w:p>
    <w:p w:rsidR="00C54F4E" w:rsidRDefault="00C54F4E" w:rsidP="007C09E3">
      <w:pPr>
        <w:spacing w:after="0" w:line="240" w:lineRule="auto"/>
        <w:rPr>
          <w:rFonts w:ascii="Times New Roman" w:hAnsi="Times New Roman"/>
          <w:sz w:val="24"/>
          <w:szCs w:val="24"/>
        </w:rPr>
      </w:pPr>
    </w:p>
    <w:p w:rsidR="00C54F4E" w:rsidRPr="00A54089" w:rsidRDefault="00C54F4E" w:rsidP="007C09E3">
      <w:pPr>
        <w:spacing w:after="0" w:line="240" w:lineRule="auto"/>
        <w:rPr>
          <w:rFonts w:ascii="Times New Roman" w:hAnsi="Times New Roman"/>
          <w:sz w:val="24"/>
          <w:szCs w:val="24"/>
        </w:rPr>
      </w:pPr>
    </w:p>
    <w:p w:rsidR="00C54F4E" w:rsidRPr="0087224F" w:rsidRDefault="007C09E3" w:rsidP="00C54F4E">
      <w:pPr>
        <w:pStyle w:val="Naslov3"/>
        <w:rPr>
          <w:rFonts w:asciiTheme="majorHAnsi" w:hAnsiTheme="majorHAnsi" w:cstheme="majorHAnsi"/>
          <w:b/>
          <w:color w:val="70AD47" w:themeColor="accent6"/>
          <w:sz w:val="28"/>
        </w:rPr>
      </w:pPr>
      <w:bookmarkStart w:id="274" w:name="_Toc336196001"/>
      <w:bookmarkStart w:id="275" w:name="_Toc431379009"/>
      <w:bookmarkStart w:id="276" w:name="_Toc20485559"/>
      <w:r w:rsidRPr="0087224F">
        <w:rPr>
          <w:rFonts w:asciiTheme="majorHAnsi" w:hAnsiTheme="majorHAnsi" w:cstheme="majorHAnsi"/>
          <w:b/>
          <w:color w:val="70AD47" w:themeColor="accent6"/>
          <w:sz w:val="28"/>
        </w:rPr>
        <w:t>5.2.2. Plan i program voditelja praktične nastave, stručne prakse i proizvodnje školskog gospodarstva</w:t>
      </w:r>
      <w:bookmarkEnd w:id="274"/>
      <w:bookmarkEnd w:id="275"/>
      <w:bookmarkEnd w:id="276"/>
    </w:p>
    <w:p w:rsidR="00C54F4E" w:rsidRPr="00276CDA" w:rsidRDefault="00C54F4E" w:rsidP="00E34608">
      <w:pPr>
        <w:rPr>
          <w:rFonts w:ascii="Times New Roman" w:hAnsi="Times New Roman"/>
          <w:sz w:val="24"/>
          <w:szCs w:val="24"/>
        </w:rPr>
      </w:pPr>
    </w:p>
    <w:p w:rsidR="00E34608" w:rsidRPr="00F52E41" w:rsidRDefault="00E34608" w:rsidP="00077F93">
      <w:pPr>
        <w:pStyle w:val="Odlomakpopisa"/>
        <w:numPr>
          <w:ilvl w:val="0"/>
          <w:numId w:val="21"/>
        </w:numPr>
        <w:spacing w:after="160" w:line="254" w:lineRule="auto"/>
        <w:ind w:left="426"/>
        <w:rPr>
          <w:rFonts w:ascii="Times New Roman" w:hAnsi="Times New Roman"/>
          <w:b/>
          <w:sz w:val="24"/>
          <w:szCs w:val="24"/>
        </w:rPr>
      </w:pPr>
      <w:r w:rsidRPr="00F52E41">
        <w:rPr>
          <w:rFonts w:ascii="Times New Roman" w:hAnsi="Times New Roman"/>
          <w:b/>
          <w:sz w:val="24"/>
          <w:szCs w:val="24"/>
        </w:rPr>
        <w:t>OPIS POSLOVA</w:t>
      </w:r>
    </w:p>
    <w:p w:rsidR="00E34608" w:rsidRPr="00276CDA" w:rsidRDefault="00E34608" w:rsidP="00077F93">
      <w:pPr>
        <w:pStyle w:val="Odlomakpopisa"/>
        <w:numPr>
          <w:ilvl w:val="1"/>
          <w:numId w:val="21"/>
        </w:numPr>
        <w:spacing w:after="160" w:line="360" w:lineRule="auto"/>
        <w:ind w:left="426"/>
        <w:rPr>
          <w:rFonts w:ascii="Times New Roman" w:hAnsi="Times New Roman"/>
          <w:sz w:val="24"/>
          <w:szCs w:val="24"/>
        </w:rPr>
      </w:pPr>
      <w:r w:rsidRPr="00276CDA">
        <w:rPr>
          <w:rFonts w:ascii="Times New Roman" w:hAnsi="Times New Roman"/>
          <w:sz w:val="24"/>
          <w:szCs w:val="24"/>
        </w:rPr>
        <w:t>Planiranje i izrada tehnološkog postupka u poljoprivrednoj proizvodnji školskog gospodarstva, s ciljem da učenici što više sudjeluju u realizaciji plana i programa kroz praktičnu nastavu, demonstracije, vježbe i stručnu praksu:</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izrada plana sjetve po kulturama za proizvodnu 201</w:t>
      </w:r>
      <w:r w:rsidR="000B13EC">
        <w:rPr>
          <w:rFonts w:ascii="Times New Roman" w:hAnsi="Times New Roman"/>
          <w:sz w:val="24"/>
          <w:szCs w:val="24"/>
        </w:rPr>
        <w:t>9./2020</w:t>
      </w:r>
      <w:r w:rsidRPr="00D3490A">
        <w:rPr>
          <w:rFonts w:ascii="Times New Roman" w:hAnsi="Times New Roman"/>
          <w:sz w:val="24"/>
          <w:szCs w:val="24"/>
        </w:rPr>
        <w:t>. god.</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planiranje agrotehničkih zahvata: obrada tla, gnojidba, sjetva, njega, navodnjavanje, žetva i skladištenje</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planiranje potreba i nabavka repromaterijala za sjetvu</w:t>
      </w:r>
      <w:r w:rsidR="00A278F6">
        <w:rPr>
          <w:rFonts w:ascii="Times New Roman" w:hAnsi="Times New Roman"/>
          <w:sz w:val="24"/>
          <w:szCs w:val="24"/>
        </w:rPr>
        <w:t xml:space="preserve"> </w:t>
      </w:r>
      <w:r w:rsidRPr="00D3490A">
        <w:rPr>
          <w:rFonts w:ascii="Times New Roman" w:hAnsi="Times New Roman"/>
          <w:sz w:val="24"/>
          <w:szCs w:val="24"/>
        </w:rPr>
        <w:t>i sadnju</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planiranje i  nabava materijala za  održavanje poljoprivrednih strojeva, zgrada, putne i kanalske mreže, ugovaranje proizvodnih programa</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plasman gotovih proizvoda, utvrđivanje cijena, pronalaženje kupaca</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nabavka zaštitne opreme za djelatnike i učenike</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Hranidba i njega konja lipicanske pasmine</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Hranidba i njega ovaca</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Analiza, i praćenje plana i programa praktične nastave</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Sudjelovanje u radu stručnog Aktiva poljoprivredne struke</w:t>
      </w:r>
    </w:p>
    <w:p w:rsidR="00993FDE"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Suradnja s znanstvenim institucijama i drugim školama poljoprivredne struke, ravnateljem, pedagoginjom, psihologinjom i  računovodstvom.</w:t>
      </w:r>
    </w:p>
    <w:p w:rsidR="00993FDE" w:rsidRPr="00993FDE" w:rsidRDefault="00993FDE" w:rsidP="00993FDE">
      <w:pPr>
        <w:pStyle w:val="Odlomakpopisa"/>
        <w:spacing w:after="160" w:line="360" w:lineRule="auto"/>
        <w:ind w:left="426"/>
        <w:rPr>
          <w:rFonts w:ascii="Times New Roman" w:hAnsi="Times New Roman"/>
          <w:sz w:val="24"/>
          <w:szCs w:val="24"/>
        </w:rPr>
      </w:pPr>
    </w:p>
    <w:p w:rsidR="00E34608" w:rsidRPr="00F52E41" w:rsidRDefault="00E34608" w:rsidP="00077F93">
      <w:pPr>
        <w:pStyle w:val="Odlomakpopisa"/>
        <w:numPr>
          <w:ilvl w:val="0"/>
          <w:numId w:val="21"/>
        </w:numPr>
        <w:spacing w:after="160" w:line="276" w:lineRule="auto"/>
        <w:ind w:left="426"/>
        <w:rPr>
          <w:rFonts w:ascii="Times New Roman" w:hAnsi="Times New Roman"/>
          <w:b/>
          <w:sz w:val="24"/>
          <w:szCs w:val="24"/>
        </w:rPr>
      </w:pPr>
      <w:r w:rsidRPr="00F52E41">
        <w:rPr>
          <w:rFonts w:ascii="Times New Roman" w:hAnsi="Times New Roman"/>
          <w:b/>
          <w:sz w:val="24"/>
          <w:szCs w:val="24"/>
        </w:rPr>
        <w:lastRenderedPageBreak/>
        <w:t>PLAN RADA ŠKOLSKOG GOSPODARSTVA</w:t>
      </w:r>
    </w:p>
    <w:p w:rsidR="00E34608" w:rsidRPr="00276CDA" w:rsidRDefault="00E34608" w:rsidP="00E34608">
      <w:pPr>
        <w:pStyle w:val="Odlomakpopisa"/>
        <w:spacing w:line="276" w:lineRule="auto"/>
        <w:rPr>
          <w:rFonts w:ascii="Times New Roman" w:hAnsi="Times New Roman"/>
          <w:sz w:val="24"/>
          <w:szCs w:val="24"/>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RUJAN</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 xml:space="preserve">Vađenje, sortiranje i uvrećavanje krumpira. Prebiranje i čišćenje češnjaka. </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Žetva suncokreta. Žetva kukuruza. Obrada tla nakon žetve.</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Jesenski radovi u kupinjaku (malčiranje, okopavanje, jesensko prskanje). Jesenski radovi u nasadu aronije I maline.</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Osnovna gnojidba i duboka obrada tla u povrtnjaku. Njega  konja lipicanske pasmine. Uređenje i održavanje školskog vrta, parka, površine oko škole i školskog gospodarstva.</w:t>
      </w:r>
    </w:p>
    <w:p w:rsidR="00A278F6" w:rsidRPr="00DC1264" w:rsidRDefault="00A278F6" w:rsidP="00A278F6">
      <w:pPr>
        <w:pStyle w:val="Odlomakpopisa"/>
        <w:spacing w:line="276" w:lineRule="auto"/>
        <w:ind w:left="0"/>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LISTOPAD</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Sadnja češnjaka.</w:t>
      </w:r>
      <w:r>
        <w:rPr>
          <w:noProof/>
          <w:sz w:val="24"/>
          <w:szCs w:val="24"/>
          <w:lang w:val="en-US"/>
        </w:rPr>
        <w:t xml:space="preserve"> </w:t>
      </w:r>
      <w:r w:rsidRPr="00DC1264">
        <w:rPr>
          <w:noProof/>
          <w:sz w:val="24"/>
          <w:szCs w:val="24"/>
          <w:lang w:val="en-US"/>
        </w:rPr>
        <w:t>Berba tikve golice. Sjetva pokusa pšenice. Sjetva jesenje zobi. Berba jabuka, berba grožđa, proizvodnja vina, jesensko ocvjećavanje vrta, njega nasada kupine, radovi u plasteniku za hidroponsku proizvodnju. Osnovna gnoidba i osnovna obrada ratarskih površina.  Priprema prostora za zimski smještaj konja, priprema komposta, skidanje protugradne mreže u voćnjaku i vinogradu.</w:t>
      </w:r>
    </w:p>
    <w:p w:rsidR="00A278F6" w:rsidRPr="00DC1264" w:rsidRDefault="00A278F6" w:rsidP="00A278F6">
      <w:pPr>
        <w:pStyle w:val="Odlomakpopisa"/>
        <w:spacing w:line="276" w:lineRule="auto"/>
        <w:ind w:left="0"/>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STUDENI</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Zimsko oranje. Presanje suhog sjemena tikve golice i proizvodnja hladnog prešanog bučinog ulja. Gnojidba voćaka mineralnim gnojivom, podmlađivanje kupine, izrada komposta.  Spremanje  poljoprivrednih strojeva za zimski period.</w:t>
      </w:r>
    </w:p>
    <w:p w:rsidR="00A278F6" w:rsidRPr="00DC1264" w:rsidRDefault="00A278F6" w:rsidP="00A278F6">
      <w:pPr>
        <w:pStyle w:val="Odlomakpopisa"/>
        <w:spacing w:line="276" w:lineRule="auto"/>
        <w:ind w:left="0"/>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PROSINAC</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Izrada specifikacija za nabavu rezervnih dijelova i opreme. Nabava rezervnih dijelova i popravak strojeva. Uništavanje glodavaca u voćnjaku i kupinjaku.</w:t>
      </w:r>
    </w:p>
    <w:p w:rsidR="00A278F6" w:rsidRPr="00DC1264" w:rsidRDefault="00A278F6" w:rsidP="00A278F6">
      <w:pPr>
        <w:pStyle w:val="Odlomakpopisa"/>
        <w:spacing w:line="276" w:lineRule="auto"/>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SIJEČANJ</w:t>
      </w:r>
    </w:p>
    <w:p w:rsidR="00A278F6" w:rsidRDefault="00A278F6" w:rsidP="00A278F6">
      <w:pPr>
        <w:pStyle w:val="Odlomakpopisa"/>
        <w:spacing w:line="276" w:lineRule="auto"/>
        <w:ind w:left="0"/>
        <w:jc w:val="both"/>
        <w:rPr>
          <w:noProof/>
          <w:sz w:val="24"/>
          <w:szCs w:val="24"/>
          <w:lang w:val="en-US"/>
        </w:rPr>
      </w:pPr>
      <w:r w:rsidRPr="00DC1264">
        <w:rPr>
          <w:noProof/>
          <w:sz w:val="24"/>
          <w:szCs w:val="24"/>
          <w:lang w:val="en-US"/>
        </w:rPr>
        <w:t>Čišćenje i uređenje skladišta, popravak poljoprivredne mehanizacije. Rezidba voćaka. Sjetva cvijeća.</w:t>
      </w:r>
    </w:p>
    <w:p w:rsidR="00A278F6" w:rsidRPr="00A278F6"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VELJAČA</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 xml:space="preserve">Rezidba voćaka i vinove loze. Radovi u kupinjaku (zamjena, ravnjanje stupova i zamjena žice, rezidba i vezanje kupine uz naslon). </w:t>
      </w:r>
    </w:p>
    <w:p w:rsidR="00A278F6" w:rsidRPr="00DC1264" w:rsidRDefault="00A278F6" w:rsidP="00A278F6">
      <w:pPr>
        <w:pStyle w:val="Odlomakpopisa"/>
        <w:spacing w:line="276" w:lineRule="auto"/>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OŽUJAK</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Prihrana pšenice. Rezidba i vezanje kupine uz naslon, prskanje voćaka i vinove loze, prskanje kupine. Proljetni nradovi u nasadu aronije i maline. Postavljanje protugradne mreže, sadnja krumpira, sadnja crvenog luka, sjetva presadnica povrća.</w:t>
      </w:r>
    </w:p>
    <w:p w:rsidR="00A278F6" w:rsidRDefault="00A278F6" w:rsidP="00A278F6">
      <w:pPr>
        <w:pStyle w:val="Odlomakpopisa"/>
        <w:spacing w:line="276" w:lineRule="auto"/>
        <w:rPr>
          <w:noProof/>
          <w:sz w:val="24"/>
          <w:szCs w:val="24"/>
          <w:lang w:val="en-US"/>
        </w:rPr>
      </w:pPr>
    </w:p>
    <w:p w:rsidR="00A278F6" w:rsidRDefault="00A278F6" w:rsidP="00A278F6">
      <w:pPr>
        <w:pStyle w:val="Odlomakpopisa"/>
        <w:spacing w:line="276" w:lineRule="auto"/>
        <w:rPr>
          <w:noProof/>
          <w:sz w:val="24"/>
          <w:szCs w:val="24"/>
          <w:lang w:val="en-US"/>
        </w:rPr>
      </w:pPr>
    </w:p>
    <w:p w:rsidR="00A278F6" w:rsidRPr="00DC1264" w:rsidRDefault="00A278F6" w:rsidP="00A278F6">
      <w:pPr>
        <w:pStyle w:val="Odlomakpopisa"/>
        <w:spacing w:line="276" w:lineRule="auto"/>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lastRenderedPageBreak/>
        <w:t>TRAVANJ</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Zaštita pšenice. Priprema tla, gnojidba i sjetva soje. Njega zobi, njega krumpira i luka. Zaštita voćaka. Košnja trave u školskom vrtu i parku.</w:t>
      </w:r>
    </w:p>
    <w:p w:rsidR="00A278F6" w:rsidRPr="00DC1264"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t>SVIBANJ</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Sjetva tikve golice. Zaštita i njega soje i pšenice. Zaštita luka i krumpira od bolesti i štetnika. Zaštita voćaka i kupine od bolesti, korova i štetnika. Košnja lucerne i baliranje, košnja trave na poligonu i u parku. Njega voćaka, vinove loze i kupine. Priprema poligona za sajam i stočarsku izložbu.  Košnja trave u školskom vrtu i parku.</w:t>
      </w:r>
    </w:p>
    <w:p w:rsidR="00A278F6" w:rsidRPr="00DC1264"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t>LIPANJ</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Zaštita i njega pšenice i soje. Okopavanje i zaštita tikve. Vađenje češnjaka. Zaštita voćaka i vinove loze od korova, bolesti i štetnika. Njega kupine, malčiranje kupinjaka, košnja trave u školskom vrtu i parku.</w:t>
      </w:r>
    </w:p>
    <w:p w:rsidR="00A278F6" w:rsidRPr="00DC1264"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t>SRPANJ</w:t>
      </w:r>
    </w:p>
    <w:p w:rsidR="00A278F6" w:rsidRDefault="00A278F6" w:rsidP="00A278F6">
      <w:pPr>
        <w:pStyle w:val="Odlomakpopisa"/>
        <w:spacing w:line="276" w:lineRule="auto"/>
        <w:ind w:left="0"/>
        <w:jc w:val="both"/>
        <w:rPr>
          <w:noProof/>
          <w:sz w:val="24"/>
          <w:szCs w:val="24"/>
          <w:lang w:val="en-US"/>
        </w:rPr>
      </w:pPr>
      <w:r w:rsidRPr="00DC1264">
        <w:rPr>
          <w:noProof/>
          <w:sz w:val="24"/>
          <w:szCs w:val="24"/>
          <w:lang w:val="en-US"/>
        </w:rPr>
        <w:t>Berba, pakiranje i prodaja kupina Baliranje</w:t>
      </w:r>
      <w:r w:rsidR="00F52E41">
        <w:rPr>
          <w:noProof/>
          <w:sz w:val="24"/>
          <w:szCs w:val="24"/>
          <w:lang w:val="en-US"/>
        </w:rPr>
        <w:t xml:space="preserve"> </w:t>
      </w:r>
      <w:r w:rsidRPr="00DC1264">
        <w:rPr>
          <w:noProof/>
          <w:sz w:val="24"/>
          <w:szCs w:val="24"/>
          <w:lang w:val="en-US"/>
        </w:rPr>
        <w:t>i</w:t>
      </w:r>
      <w:r w:rsidR="00F52E41">
        <w:rPr>
          <w:noProof/>
          <w:sz w:val="24"/>
          <w:szCs w:val="24"/>
          <w:lang w:val="en-US"/>
        </w:rPr>
        <w:t xml:space="preserve"> </w:t>
      </w:r>
      <w:r w:rsidRPr="00DC1264">
        <w:rPr>
          <w:noProof/>
          <w:sz w:val="24"/>
          <w:szCs w:val="24"/>
          <w:lang w:val="en-US"/>
        </w:rPr>
        <w:t>skladištenje slame, košnja i baliranje lucerne. Prašenje strništa, košnja trave u vrtu i parku. Organiziranje stručne ljetne prakse za učenike na površinama školskog gospodarstva i vrta. Zaštita voćaka i vinove loze. Vađenje, sušenje i uvrećavanje crvenog luka.</w:t>
      </w:r>
    </w:p>
    <w:p w:rsidR="00A278F6" w:rsidRPr="00DC1264" w:rsidRDefault="00A278F6" w:rsidP="00A278F6">
      <w:pPr>
        <w:pStyle w:val="Odlomakpopisa"/>
        <w:spacing w:line="276" w:lineRule="auto"/>
        <w:ind w:left="0"/>
        <w:jc w:val="both"/>
        <w:rPr>
          <w:noProof/>
          <w:sz w:val="24"/>
          <w:szCs w:val="24"/>
          <w:lang w:val="en-US"/>
        </w:rPr>
      </w:pPr>
    </w:p>
    <w:p w:rsidR="00A278F6" w:rsidRPr="00F52E41" w:rsidRDefault="00A278F6" w:rsidP="00077F93">
      <w:pPr>
        <w:pStyle w:val="Odlomakpopisa"/>
        <w:numPr>
          <w:ilvl w:val="0"/>
          <w:numId w:val="21"/>
        </w:numPr>
        <w:spacing w:after="160" w:line="276" w:lineRule="auto"/>
        <w:ind w:left="426"/>
        <w:rPr>
          <w:b/>
          <w:noProof/>
          <w:sz w:val="24"/>
          <w:szCs w:val="24"/>
          <w:lang w:val="en-US"/>
        </w:rPr>
      </w:pPr>
      <w:r w:rsidRPr="00F52E41">
        <w:rPr>
          <w:b/>
          <w:noProof/>
          <w:sz w:val="24"/>
          <w:szCs w:val="24"/>
          <w:lang w:val="en-US"/>
        </w:rPr>
        <w:t>PLAN SJETVE</w:t>
      </w:r>
    </w:p>
    <w:p w:rsidR="00A278F6" w:rsidRPr="00F52E41" w:rsidRDefault="00A278F6" w:rsidP="00F52E41">
      <w:pPr>
        <w:pStyle w:val="Odlomakpopisa"/>
        <w:spacing w:line="276" w:lineRule="auto"/>
        <w:rPr>
          <w:noProof/>
          <w:sz w:val="24"/>
          <w:szCs w:val="24"/>
          <w:lang w:val="en-US"/>
        </w:rPr>
      </w:pPr>
      <w:r w:rsidRPr="00DC1264">
        <w:rPr>
          <w:noProof/>
          <w:sz w:val="24"/>
          <w:szCs w:val="24"/>
          <w:lang w:val="en-US"/>
        </w:rPr>
        <w:t>3.1.</w:t>
      </w:r>
      <w:r w:rsidR="00F52E41">
        <w:rPr>
          <w:noProof/>
          <w:sz w:val="24"/>
          <w:szCs w:val="24"/>
          <w:lang w:val="en-US"/>
        </w:rPr>
        <w:t xml:space="preserve"> </w:t>
      </w:r>
      <w:r w:rsidRPr="00DC1264">
        <w:rPr>
          <w:noProof/>
          <w:sz w:val="24"/>
          <w:szCs w:val="24"/>
          <w:lang w:val="en-US"/>
        </w:rPr>
        <w:t>Soja………………………………………………………………………</w:t>
      </w:r>
      <w:r w:rsidR="00F52E41">
        <w:rPr>
          <w:noProof/>
          <w:sz w:val="24"/>
          <w:szCs w:val="24"/>
          <w:lang w:val="en-US"/>
        </w:rPr>
        <w:t>……………………………</w:t>
      </w:r>
      <w:r w:rsidRPr="00DC1264">
        <w:rPr>
          <w:noProof/>
          <w:sz w:val="24"/>
          <w:szCs w:val="24"/>
          <w:lang w:val="en-US"/>
        </w:rPr>
        <w:t>……33,01</w:t>
      </w:r>
      <w:r w:rsidR="00F52E41">
        <w:rPr>
          <w:noProof/>
          <w:sz w:val="24"/>
          <w:szCs w:val="24"/>
          <w:lang w:val="en-US"/>
        </w:rPr>
        <w:t xml:space="preserve"> </w:t>
      </w:r>
      <w:r w:rsidRPr="00DC1264">
        <w:rPr>
          <w:noProof/>
          <w:sz w:val="24"/>
          <w:szCs w:val="24"/>
          <w:lang w:val="en-US"/>
        </w:rPr>
        <w:t>ha</w:t>
      </w:r>
    </w:p>
    <w:p w:rsidR="00A278F6" w:rsidRPr="00F52E41" w:rsidRDefault="00A278F6" w:rsidP="00F52E41">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w:t>
      </w:r>
      <w:r w:rsidRPr="00DC1264">
        <w:rPr>
          <w:noProof/>
          <w:sz w:val="24"/>
          <w:szCs w:val="24"/>
          <w:lang w:val="en-US"/>
        </w:rPr>
        <w:t>2</w:t>
      </w:r>
      <w:r w:rsidR="00F52E41">
        <w:rPr>
          <w:noProof/>
          <w:sz w:val="24"/>
          <w:szCs w:val="24"/>
          <w:lang w:val="en-US"/>
        </w:rPr>
        <w:t>.</w:t>
      </w:r>
      <w:r w:rsidRPr="00DC1264">
        <w:rPr>
          <w:noProof/>
          <w:sz w:val="24"/>
          <w:szCs w:val="24"/>
          <w:lang w:val="en-US"/>
        </w:rPr>
        <w:t xml:space="preserve"> Pšenica…………………………………………………………………</w:t>
      </w:r>
      <w:r w:rsidR="00F52E41">
        <w:rPr>
          <w:noProof/>
          <w:sz w:val="24"/>
          <w:szCs w:val="24"/>
          <w:lang w:val="en-US"/>
        </w:rPr>
        <w:t>……………………………………</w:t>
      </w:r>
      <w:r w:rsidRPr="00DC1264">
        <w:rPr>
          <w:noProof/>
          <w:sz w:val="24"/>
          <w:szCs w:val="24"/>
          <w:lang w:val="en-US"/>
        </w:rPr>
        <w:t>7,00</w:t>
      </w:r>
      <w:r w:rsidR="00F52E41">
        <w:rPr>
          <w:noProof/>
          <w:sz w:val="24"/>
          <w:szCs w:val="24"/>
          <w:lang w:val="en-US"/>
        </w:rPr>
        <w:t xml:space="preserve"> </w:t>
      </w:r>
      <w:r w:rsidRPr="00DC1264">
        <w:rPr>
          <w:noProof/>
          <w:sz w:val="24"/>
          <w:szCs w:val="24"/>
          <w:lang w:val="en-US"/>
        </w:rPr>
        <w:t>ha</w:t>
      </w:r>
    </w:p>
    <w:p w:rsidR="00A278F6" w:rsidRPr="00DC1264" w:rsidRDefault="00A278F6" w:rsidP="00A278F6">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3</w:t>
      </w:r>
      <w:r w:rsidRPr="00DC1264">
        <w:rPr>
          <w:noProof/>
          <w:sz w:val="24"/>
          <w:szCs w:val="24"/>
          <w:lang w:val="en-US"/>
        </w:rPr>
        <w:t>. Zob……………………………………………………………………………</w:t>
      </w:r>
      <w:r w:rsidR="00F52E41">
        <w:rPr>
          <w:noProof/>
          <w:sz w:val="24"/>
          <w:szCs w:val="24"/>
          <w:lang w:val="en-US"/>
        </w:rPr>
        <w:t>……………………………</w:t>
      </w:r>
      <w:r w:rsidRPr="00DC1264">
        <w:rPr>
          <w:noProof/>
          <w:sz w:val="24"/>
          <w:szCs w:val="24"/>
          <w:lang w:val="en-US"/>
        </w:rPr>
        <w:t>…1,00</w:t>
      </w:r>
      <w:r w:rsidR="00F52E41">
        <w:rPr>
          <w:noProof/>
          <w:sz w:val="24"/>
          <w:szCs w:val="24"/>
          <w:lang w:val="en-US"/>
        </w:rPr>
        <w:t xml:space="preserve"> </w:t>
      </w:r>
      <w:r w:rsidRPr="00DC1264">
        <w:rPr>
          <w:noProof/>
          <w:sz w:val="24"/>
          <w:szCs w:val="24"/>
          <w:lang w:val="en-US"/>
        </w:rPr>
        <w:t>ha</w:t>
      </w:r>
    </w:p>
    <w:p w:rsidR="00A278F6" w:rsidRPr="00DC1264" w:rsidRDefault="00A278F6" w:rsidP="00A278F6">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4</w:t>
      </w:r>
      <w:r w:rsidRPr="00DC1264">
        <w:rPr>
          <w:noProof/>
          <w:sz w:val="24"/>
          <w:szCs w:val="24"/>
          <w:lang w:val="en-US"/>
        </w:rPr>
        <w:t>.</w:t>
      </w:r>
      <w:r w:rsidR="00F52E41">
        <w:rPr>
          <w:noProof/>
          <w:sz w:val="24"/>
          <w:szCs w:val="24"/>
          <w:lang w:val="en-US"/>
        </w:rPr>
        <w:t xml:space="preserve"> </w:t>
      </w:r>
      <w:r w:rsidRPr="00DC1264">
        <w:rPr>
          <w:noProof/>
          <w:sz w:val="24"/>
          <w:szCs w:val="24"/>
          <w:lang w:val="en-US"/>
        </w:rPr>
        <w:t>Povrće……………………………………………………………………</w:t>
      </w:r>
      <w:r w:rsidR="00F52E41">
        <w:rPr>
          <w:noProof/>
          <w:sz w:val="24"/>
          <w:szCs w:val="24"/>
          <w:lang w:val="en-US"/>
        </w:rPr>
        <w:t>………………………………….</w:t>
      </w:r>
      <w:r w:rsidRPr="00DC1264">
        <w:rPr>
          <w:noProof/>
          <w:sz w:val="24"/>
          <w:szCs w:val="24"/>
          <w:lang w:val="en-US"/>
        </w:rPr>
        <w:t>0,50</w:t>
      </w:r>
      <w:r w:rsidR="00F52E41">
        <w:rPr>
          <w:noProof/>
          <w:sz w:val="24"/>
          <w:szCs w:val="24"/>
          <w:lang w:val="en-US"/>
        </w:rPr>
        <w:t xml:space="preserve"> </w:t>
      </w:r>
      <w:r w:rsidRPr="00DC1264">
        <w:rPr>
          <w:noProof/>
          <w:sz w:val="24"/>
          <w:szCs w:val="24"/>
          <w:lang w:val="en-US"/>
        </w:rPr>
        <w:t>ha</w:t>
      </w:r>
    </w:p>
    <w:p w:rsidR="00A278F6" w:rsidRPr="00F52E41" w:rsidRDefault="00A278F6" w:rsidP="00F52E41">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5</w:t>
      </w:r>
      <w:r w:rsidRPr="00DC1264">
        <w:rPr>
          <w:noProof/>
          <w:sz w:val="24"/>
          <w:szCs w:val="24"/>
          <w:lang w:val="en-US"/>
        </w:rPr>
        <w:t>.</w:t>
      </w:r>
      <w:r w:rsidR="00F52E41">
        <w:rPr>
          <w:noProof/>
          <w:sz w:val="24"/>
          <w:szCs w:val="24"/>
          <w:lang w:val="en-US"/>
        </w:rPr>
        <w:t xml:space="preserve"> </w:t>
      </w:r>
      <w:r w:rsidRPr="00DC1264">
        <w:rPr>
          <w:noProof/>
          <w:sz w:val="24"/>
          <w:szCs w:val="24"/>
          <w:lang w:val="en-US"/>
        </w:rPr>
        <w:t>Tikva golica…………………………………………………………</w:t>
      </w:r>
      <w:r w:rsidR="00F52E41">
        <w:rPr>
          <w:noProof/>
          <w:sz w:val="24"/>
          <w:szCs w:val="24"/>
          <w:lang w:val="en-US"/>
        </w:rPr>
        <w:t>…………………………………….</w:t>
      </w:r>
      <w:r w:rsidRPr="00DC1264">
        <w:rPr>
          <w:noProof/>
          <w:sz w:val="24"/>
          <w:szCs w:val="24"/>
          <w:lang w:val="en-US"/>
        </w:rPr>
        <w:t>1</w:t>
      </w:r>
      <w:r w:rsidR="00F52E41">
        <w:rPr>
          <w:noProof/>
          <w:sz w:val="24"/>
          <w:szCs w:val="24"/>
          <w:lang w:val="en-US"/>
        </w:rPr>
        <w:t>,</w:t>
      </w:r>
      <w:r w:rsidRPr="00DC1264">
        <w:rPr>
          <w:noProof/>
          <w:sz w:val="24"/>
          <w:szCs w:val="24"/>
          <w:lang w:val="en-US"/>
        </w:rPr>
        <w:t>00</w:t>
      </w:r>
      <w:r w:rsidR="00F52E41">
        <w:rPr>
          <w:noProof/>
          <w:sz w:val="24"/>
          <w:szCs w:val="24"/>
          <w:lang w:val="en-US"/>
        </w:rPr>
        <w:t xml:space="preserve"> </w:t>
      </w:r>
      <w:r w:rsidRPr="00DC1264">
        <w:rPr>
          <w:noProof/>
          <w:sz w:val="24"/>
          <w:szCs w:val="24"/>
          <w:lang w:val="en-US"/>
        </w:rPr>
        <w:t>ha</w:t>
      </w:r>
    </w:p>
    <w:p w:rsidR="00A278F6" w:rsidRPr="00F52E41" w:rsidRDefault="00A278F6" w:rsidP="00F52E41">
      <w:pPr>
        <w:pStyle w:val="Odlomakpopisa"/>
        <w:spacing w:line="276" w:lineRule="auto"/>
        <w:jc w:val="right"/>
        <w:rPr>
          <w:noProof/>
          <w:sz w:val="24"/>
          <w:szCs w:val="24"/>
          <w:lang w:val="en-US"/>
        </w:rPr>
      </w:pPr>
      <w:r w:rsidRPr="00F52E41">
        <w:rPr>
          <w:b/>
          <w:noProof/>
          <w:sz w:val="24"/>
          <w:szCs w:val="24"/>
          <w:lang w:val="en-US"/>
        </w:rPr>
        <w:t>UKUPNO</w:t>
      </w:r>
      <w:r w:rsidR="00F52E41" w:rsidRPr="00F52E41">
        <w:rPr>
          <w:b/>
          <w:noProof/>
          <w:sz w:val="24"/>
          <w:szCs w:val="24"/>
          <w:lang w:val="en-US"/>
        </w:rPr>
        <w:t>:</w:t>
      </w:r>
      <w:r w:rsidRPr="00DC1264">
        <w:rPr>
          <w:noProof/>
          <w:sz w:val="24"/>
          <w:szCs w:val="24"/>
          <w:lang w:val="en-US"/>
        </w:rPr>
        <w:t>…………………………42,51</w:t>
      </w:r>
      <w:r w:rsidR="00F52E41">
        <w:rPr>
          <w:noProof/>
          <w:sz w:val="24"/>
          <w:szCs w:val="24"/>
          <w:lang w:val="en-US"/>
        </w:rPr>
        <w:t xml:space="preserve"> </w:t>
      </w:r>
      <w:r w:rsidRPr="00DC1264">
        <w:rPr>
          <w:noProof/>
          <w:sz w:val="24"/>
          <w:szCs w:val="24"/>
          <w:lang w:val="en-US"/>
        </w:rPr>
        <w:t>ha</w:t>
      </w:r>
    </w:p>
    <w:p w:rsidR="00F52E41" w:rsidRPr="00F52E41" w:rsidRDefault="00F52E41" w:rsidP="00077F93">
      <w:pPr>
        <w:pStyle w:val="Odlomakpopisa"/>
        <w:numPr>
          <w:ilvl w:val="0"/>
          <w:numId w:val="21"/>
        </w:numPr>
        <w:spacing w:after="160" w:line="276" w:lineRule="auto"/>
        <w:ind w:left="426"/>
        <w:rPr>
          <w:b/>
          <w:noProof/>
          <w:sz w:val="24"/>
          <w:szCs w:val="24"/>
          <w:lang w:val="en-US"/>
        </w:rPr>
      </w:pPr>
      <w:r w:rsidRPr="00F52E41">
        <w:rPr>
          <w:b/>
          <w:noProof/>
          <w:sz w:val="24"/>
          <w:szCs w:val="24"/>
          <w:lang w:val="en-US"/>
        </w:rPr>
        <w:t>TRAJNI NASAD</w:t>
      </w:r>
    </w:p>
    <w:p w:rsidR="00F52E41" w:rsidRDefault="00F52E41" w:rsidP="00F52E41">
      <w:pPr>
        <w:pStyle w:val="Odlomakpopisa"/>
        <w:spacing w:after="160" w:line="276" w:lineRule="auto"/>
        <w:ind w:left="438" w:firstLine="282"/>
        <w:rPr>
          <w:noProof/>
          <w:sz w:val="24"/>
          <w:szCs w:val="24"/>
          <w:lang w:val="en-US"/>
        </w:rPr>
      </w:pPr>
      <w:r>
        <w:rPr>
          <w:noProof/>
          <w:sz w:val="24"/>
          <w:szCs w:val="24"/>
          <w:lang w:val="en-US"/>
        </w:rPr>
        <w:t xml:space="preserve">4.1. </w:t>
      </w:r>
      <w:r w:rsidR="00A278F6" w:rsidRPr="00DC1264">
        <w:rPr>
          <w:noProof/>
          <w:sz w:val="24"/>
          <w:szCs w:val="24"/>
          <w:lang w:val="en-US"/>
        </w:rPr>
        <w:t>Kupina………………………………………………………………………</w:t>
      </w:r>
      <w:r>
        <w:rPr>
          <w:noProof/>
          <w:sz w:val="24"/>
          <w:szCs w:val="24"/>
          <w:lang w:val="en-US"/>
        </w:rPr>
        <w:t>…………………………….</w:t>
      </w:r>
      <w:r w:rsidR="00A278F6" w:rsidRPr="00DC1264">
        <w:rPr>
          <w:noProof/>
          <w:sz w:val="24"/>
          <w:szCs w:val="24"/>
          <w:lang w:val="en-US"/>
        </w:rPr>
        <w:t>..1,23</w:t>
      </w:r>
      <w:r>
        <w:rPr>
          <w:noProof/>
          <w:sz w:val="24"/>
          <w:szCs w:val="24"/>
          <w:lang w:val="en-US"/>
        </w:rPr>
        <w:t xml:space="preserve"> </w:t>
      </w:r>
      <w:r w:rsidR="00A278F6" w:rsidRPr="00DC1264">
        <w:rPr>
          <w:noProof/>
          <w:sz w:val="24"/>
          <w:szCs w:val="24"/>
          <w:lang w:val="en-US"/>
        </w:rPr>
        <w:t>ha</w:t>
      </w:r>
    </w:p>
    <w:p w:rsidR="00A278F6" w:rsidRPr="00F52E41" w:rsidRDefault="00F52E41" w:rsidP="00F52E41">
      <w:pPr>
        <w:pStyle w:val="Odlomakpopisa"/>
        <w:spacing w:after="160" w:line="276" w:lineRule="auto"/>
        <w:ind w:left="708" w:firstLine="12"/>
        <w:rPr>
          <w:noProof/>
          <w:sz w:val="24"/>
          <w:szCs w:val="24"/>
          <w:lang w:val="en-US"/>
        </w:rPr>
      </w:pPr>
      <w:r>
        <w:rPr>
          <w:noProof/>
          <w:sz w:val="24"/>
          <w:szCs w:val="24"/>
          <w:lang w:val="en-US"/>
        </w:rPr>
        <w:t xml:space="preserve">4.2. </w:t>
      </w:r>
      <w:r w:rsidR="00A278F6" w:rsidRPr="00F52E41">
        <w:rPr>
          <w:noProof/>
          <w:sz w:val="24"/>
          <w:szCs w:val="24"/>
          <w:lang w:val="en-US"/>
        </w:rPr>
        <w:t>Malina………………………………………………………………</w:t>
      </w:r>
      <w:r>
        <w:rPr>
          <w:noProof/>
          <w:sz w:val="24"/>
          <w:szCs w:val="24"/>
          <w:lang w:val="en-US"/>
        </w:rPr>
        <w:t>…………………………….</w:t>
      </w:r>
      <w:r w:rsidR="00A278F6" w:rsidRPr="00F52E41">
        <w:rPr>
          <w:noProof/>
          <w:sz w:val="24"/>
          <w:szCs w:val="24"/>
          <w:lang w:val="en-US"/>
        </w:rPr>
        <w:t>…………0,13</w:t>
      </w:r>
      <w:r>
        <w:rPr>
          <w:noProof/>
          <w:sz w:val="24"/>
          <w:szCs w:val="24"/>
          <w:lang w:val="en-US"/>
        </w:rPr>
        <w:t xml:space="preserve"> </w:t>
      </w:r>
      <w:r w:rsidR="00A278F6" w:rsidRPr="00F52E41">
        <w:rPr>
          <w:noProof/>
          <w:sz w:val="24"/>
          <w:szCs w:val="24"/>
          <w:lang w:val="en-US"/>
        </w:rPr>
        <w:t>ha</w:t>
      </w:r>
      <w:r>
        <w:rPr>
          <w:noProof/>
          <w:sz w:val="24"/>
          <w:szCs w:val="24"/>
          <w:lang w:val="en-US"/>
        </w:rPr>
        <w:br/>
        <w:t xml:space="preserve">4.3. </w:t>
      </w:r>
      <w:r w:rsidR="00A278F6" w:rsidRPr="00F52E41">
        <w:rPr>
          <w:noProof/>
          <w:sz w:val="24"/>
          <w:szCs w:val="24"/>
          <w:lang w:val="en-US"/>
        </w:rPr>
        <w:t>Aronija…………………………………………………………………</w:t>
      </w:r>
      <w:r>
        <w:rPr>
          <w:noProof/>
          <w:sz w:val="24"/>
          <w:szCs w:val="24"/>
          <w:lang w:val="en-US"/>
        </w:rPr>
        <w:t>…………………………….</w:t>
      </w:r>
      <w:r w:rsidR="00A278F6" w:rsidRPr="00F52E41">
        <w:rPr>
          <w:noProof/>
          <w:sz w:val="24"/>
          <w:szCs w:val="24"/>
          <w:lang w:val="en-US"/>
        </w:rPr>
        <w:t>……..0,20</w:t>
      </w:r>
      <w:r>
        <w:rPr>
          <w:noProof/>
          <w:sz w:val="24"/>
          <w:szCs w:val="24"/>
          <w:lang w:val="en-US"/>
        </w:rPr>
        <w:t xml:space="preserve"> </w:t>
      </w:r>
      <w:r w:rsidR="00A278F6" w:rsidRPr="00F52E41">
        <w:rPr>
          <w:noProof/>
          <w:sz w:val="24"/>
          <w:szCs w:val="24"/>
          <w:lang w:val="en-US"/>
        </w:rPr>
        <w:t>ha</w:t>
      </w:r>
      <w:r>
        <w:rPr>
          <w:noProof/>
          <w:sz w:val="24"/>
          <w:szCs w:val="24"/>
          <w:lang w:val="en-US"/>
        </w:rPr>
        <w:br/>
        <w:t xml:space="preserve">4.4. </w:t>
      </w:r>
      <w:r w:rsidR="00A278F6" w:rsidRPr="00DC1264">
        <w:rPr>
          <w:noProof/>
          <w:sz w:val="24"/>
          <w:szCs w:val="24"/>
          <w:lang w:val="en-US"/>
        </w:rPr>
        <w:t>Lucerna i DTS…………………………………………………</w:t>
      </w:r>
      <w:r>
        <w:rPr>
          <w:noProof/>
          <w:sz w:val="24"/>
          <w:szCs w:val="24"/>
          <w:lang w:val="en-US"/>
        </w:rPr>
        <w:t>………………………………………….</w:t>
      </w:r>
      <w:r w:rsidR="00A278F6" w:rsidRPr="00DC1264">
        <w:rPr>
          <w:noProof/>
          <w:sz w:val="24"/>
          <w:szCs w:val="24"/>
          <w:lang w:val="en-US"/>
        </w:rPr>
        <w:t>5,52</w:t>
      </w:r>
      <w:r>
        <w:rPr>
          <w:noProof/>
          <w:sz w:val="24"/>
          <w:szCs w:val="24"/>
          <w:lang w:val="en-US"/>
        </w:rPr>
        <w:t xml:space="preserve"> </w:t>
      </w:r>
      <w:r w:rsidR="00A278F6" w:rsidRPr="00DC1264">
        <w:rPr>
          <w:noProof/>
          <w:sz w:val="24"/>
          <w:szCs w:val="24"/>
          <w:lang w:val="en-US"/>
        </w:rPr>
        <w:t>ha</w:t>
      </w:r>
      <w:r>
        <w:rPr>
          <w:noProof/>
          <w:sz w:val="24"/>
          <w:szCs w:val="24"/>
          <w:lang w:val="en-US"/>
        </w:rPr>
        <w:br/>
        <w:t xml:space="preserve">4.5. </w:t>
      </w:r>
      <w:r w:rsidR="00A278F6" w:rsidRPr="00F52E41">
        <w:rPr>
          <w:noProof/>
          <w:sz w:val="24"/>
          <w:szCs w:val="24"/>
          <w:lang w:val="en-US"/>
        </w:rPr>
        <w:t>Voćnjak, vinograd, vrt, plastenik………………………</w:t>
      </w:r>
      <w:r>
        <w:rPr>
          <w:noProof/>
          <w:sz w:val="24"/>
          <w:szCs w:val="24"/>
          <w:lang w:val="en-US"/>
        </w:rPr>
        <w:t>………………………………………..</w:t>
      </w:r>
      <w:r w:rsidR="00A278F6" w:rsidRPr="00F52E41">
        <w:rPr>
          <w:noProof/>
          <w:sz w:val="24"/>
          <w:szCs w:val="24"/>
          <w:lang w:val="en-US"/>
        </w:rPr>
        <w:t>0,68</w:t>
      </w:r>
      <w:r>
        <w:rPr>
          <w:noProof/>
          <w:sz w:val="24"/>
          <w:szCs w:val="24"/>
          <w:lang w:val="en-US"/>
        </w:rPr>
        <w:t xml:space="preserve"> </w:t>
      </w:r>
      <w:r w:rsidR="00A278F6" w:rsidRPr="00F52E41">
        <w:rPr>
          <w:noProof/>
          <w:sz w:val="24"/>
          <w:szCs w:val="24"/>
          <w:lang w:val="en-US"/>
        </w:rPr>
        <w:t>ha</w:t>
      </w:r>
    </w:p>
    <w:p w:rsidR="00A278F6" w:rsidRPr="00DC1264" w:rsidRDefault="00A278F6" w:rsidP="00F52E41">
      <w:pPr>
        <w:spacing w:line="276" w:lineRule="auto"/>
        <w:jc w:val="right"/>
        <w:rPr>
          <w:noProof/>
          <w:sz w:val="24"/>
          <w:szCs w:val="24"/>
          <w:lang w:val="en-US"/>
        </w:rPr>
      </w:pPr>
      <w:r w:rsidRPr="00F52E41">
        <w:rPr>
          <w:b/>
          <w:noProof/>
          <w:sz w:val="36"/>
          <w:szCs w:val="36"/>
          <w:lang w:val="en-US"/>
        </w:rPr>
        <w:t xml:space="preserve">   </w:t>
      </w:r>
      <w:r w:rsidRPr="00F52E41">
        <w:rPr>
          <w:b/>
          <w:noProof/>
          <w:sz w:val="24"/>
          <w:szCs w:val="24"/>
          <w:lang w:val="en-US"/>
        </w:rPr>
        <w:t xml:space="preserve">                                                  UKUPNO</w:t>
      </w:r>
      <w:r w:rsidR="00F52E41" w:rsidRPr="00F52E41">
        <w:rPr>
          <w:b/>
          <w:noProof/>
          <w:sz w:val="24"/>
          <w:szCs w:val="24"/>
          <w:lang w:val="en-US"/>
        </w:rPr>
        <w:t>:</w:t>
      </w:r>
      <w:r w:rsidRPr="00DC1264">
        <w:rPr>
          <w:noProof/>
          <w:sz w:val="24"/>
          <w:szCs w:val="24"/>
          <w:lang w:val="en-US"/>
        </w:rPr>
        <w:t>…………</w:t>
      </w:r>
      <w:r w:rsidR="00F52E41">
        <w:rPr>
          <w:noProof/>
          <w:sz w:val="24"/>
          <w:szCs w:val="24"/>
          <w:lang w:val="en-US"/>
        </w:rPr>
        <w:t>.</w:t>
      </w:r>
      <w:r w:rsidRPr="00DC1264">
        <w:rPr>
          <w:noProof/>
          <w:sz w:val="24"/>
          <w:szCs w:val="24"/>
          <w:lang w:val="en-US"/>
        </w:rPr>
        <w:t>………………..7,76</w:t>
      </w:r>
      <w:r w:rsidR="00F52E41">
        <w:rPr>
          <w:noProof/>
          <w:sz w:val="24"/>
          <w:szCs w:val="24"/>
          <w:lang w:val="en-US"/>
        </w:rPr>
        <w:t xml:space="preserve"> </w:t>
      </w:r>
      <w:r w:rsidRPr="00DC1264">
        <w:rPr>
          <w:noProof/>
          <w:sz w:val="24"/>
          <w:szCs w:val="24"/>
          <w:lang w:val="en-US"/>
        </w:rPr>
        <w:t>ha</w:t>
      </w:r>
    </w:p>
    <w:p w:rsidR="00A278F6" w:rsidRPr="00F52E41" w:rsidRDefault="00F52E41" w:rsidP="00077F93">
      <w:pPr>
        <w:pStyle w:val="Odlomakpopisa"/>
        <w:numPr>
          <w:ilvl w:val="0"/>
          <w:numId w:val="21"/>
        </w:numPr>
        <w:spacing w:after="160" w:line="276" w:lineRule="auto"/>
        <w:ind w:left="426"/>
        <w:rPr>
          <w:noProof/>
          <w:sz w:val="24"/>
          <w:szCs w:val="24"/>
          <w:lang w:val="en-US"/>
        </w:rPr>
      </w:pPr>
      <w:r w:rsidRPr="00F52E41">
        <w:rPr>
          <w:b/>
          <w:noProof/>
          <w:sz w:val="24"/>
          <w:szCs w:val="24"/>
          <w:lang w:val="en-US"/>
        </w:rPr>
        <w:t>KORAL</w:t>
      </w:r>
      <w:r w:rsidR="00A278F6" w:rsidRPr="00DC1264">
        <w:rPr>
          <w:noProof/>
          <w:sz w:val="24"/>
          <w:szCs w:val="24"/>
          <w:lang w:val="en-US"/>
        </w:rPr>
        <w:t>………………………………………………………………………………………</w:t>
      </w:r>
      <w:r>
        <w:rPr>
          <w:noProof/>
          <w:sz w:val="24"/>
          <w:szCs w:val="24"/>
          <w:lang w:val="en-US"/>
        </w:rPr>
        <w:t>…………………</w:t>
      </w:r>
      <w:r w:rsidR="00A278F6" w:rsidRPr="00DC1264">
        <w:rPr>
          <w:noProof/>
          <w:sz w:val="24"/>
          <w:szCs w:val="24"/>
          <w:lang w:val="en-US"/>
        </w:rPr>
        <w:t>………..0,66</w:t>
      </w:r>
      <w:r>
        <w:rPr>
          <w:noProof/>
          <w:sz w:val="24"/>
          <w:szCs w:val="24"/>
          <w:lang w:val="en-US"/>
        </w:rPr>
        <w:t xml:space="preserve"> </w:t>
      </w:r>
      <w:r w:rsidR="00A278F6" w:rsidRPr="00DC1264">
        <w:rPr>
          <w:noProof/>
          <w:sz w:val="24"/>
          <w:szCs w:val="24"/>
          <w:lang w:val="en-US"/>
        </w:rPr>
        <w:t>ha</w:t>
      </w:r>
    </w:p>
    <w:p w:rsidR="007958D7" w:rsidRPr="00F52E41" w:rsidRDefault="00A278F6" w:rsidP="00F52E41">
      <w:pPr>
        <w:spacing w:line="276" w:lineRule="auto"/>
        <w:jc w:val="center"/>
        <w:rPr>
          <w:noProof/>
          <w:sz w:val="28"/>
          <w:szCs w:val="36"/>
          <w:lang w:val="en-US"/>
        </w:rPr>
      </w:pPr>
      <w:r w:rsidRPr="00F52E41">
        <w:rPr>
          <w:b/>
          <w:noProof/>
          <w:sz w:val="28"/>
          <w:szCs w:val="36"/>
          <w:lang w:val="en-US"/>
        </w:rPr>
        <w:t>UKUPNO:</w:t>
      </w:r>
      <w:r w:rsidRPr="00F52E41">
        <w:rPr>
          <w:noProof/>
          <w:sz w:val="28"/>
          <w:szCs w:val="36"/>
          <w:lang w:val="en-US"/>
        </w:rPr>
        <w:t xml:space="preserve"> 3+4+5</w:t>
      </w:r>
      <w:r w:rsidR="00F52E41">
        <w:rPr>
          <w:noProof/>
          <w:sz w:val="28"/>
          <w:szCs w:val="36"/>
          <w:lang w:val="en-US"/>
        </w:rPr>
        <w:t xml:space="preserve"> </w:t>
      </w:r>
      <w:r w:rsidRPr="00F52E41">
        <w:rPr>
          <w:noProof/>
          <w:sz w:val="28"/>
          <w:szCs w:val="36"/>
          <w:lang w:val="en-US"/>
        </w:rPr>
        <w:t>=</w:t>
      </w:r>
      <w:r w:rsidR="00F52E41">
        <w:rPr>
          <w:noProof/>
          <w:sz w:val="28"/>
          <w:szCs w:val="36"/>
          <w:lang w:val="en-US"/>
        </w:rPr>
        <w:t xml:space="preserve"> </w:t>
      </w:r>
      <w:r w:rsidRPr="00F52E41">
        <w:rPr>
          <w:noProof/>
          <w:sz w:val="28"/>
          <w:szCs w:val="36"/>
          <w:lang w:val="en-US"/>
        </w:rPr>
        <w:t>50,95</w:t>
      </w:r>
      <w:r w:rsidR="00F52E41">
        <w:rPr>
          <w:noProof/>
          <w:sz w:val="28"/>
          <w:szCs w:val="36"/>
          <w:lang w:val="en-US"/>
        </w:rPr>
        <w:t xml:space="preserve"> </w:t>
      </w:r>
    </w:p>
    <w:p w:rsidR="007958D7" w:rsidRDefault="007958D7" w:rsidP="00E34608">
      <w:pPr>
        <w:pStyle w:val="Odlomakpopisa"/>
        <w:spacing w:after="0" w:line="240" w:lineRule="auto"/>
        <w:rPr>
          <w:rFonts w:ascii="Times New Roman" w:hAnsi="Times New Roman"/>
          <w:b/>
          <w:sz w:val="24"/>
          <w:szCs w:val="24"/>
        </w:rPr>
      </w:pPr>
    </w:p>
    <w:p w:rsidR="005F3549" w:rsidRPr="0057329E" w:rsidRDefault="00E34608" w:rsidP="0057329E">
      <w:pPr>
        <w:pStyle w:val="Odlomakpopisa"/>
        <w:spacing w:after="0" w:line="240" w:lineRule="auto"/>
        <w:jc w:val="right"/>
        <w:rPr>
          <w:rFonts w:ascii="Times New Roman" w:hAnsi="Times New Roman"/>
          <w:sz w:val="24"/>
          <w:szCs w:val="24"/>
        </w:rPr>
      </w:pPr>
      <w:r w:rsidRPr="007958D7">
        <w:rPr>
          <w:rFonts w:ascii="Times New Roman" w:hAnsi="Times New Roman"/>
          <w:b/>
          <w:sz w:val="24"/>
          <w:szCs w:val="24"/>
        </w:rPr>
        <w:t>Voditeljica školskog gospodarstva:</w:t>
      </w:r>
      <w:r w:rsidR="007958D7">
        <w:rPr>
          <w:rFonts w:ascii="Times New Roman" w:hAnsi="Times New Roman"/>
          <w:sz w:val="24"/>
          <w:szCs w:val="24"/>
        </w:rPr>
        <w:t xml:space="preserve"> </w:t>
      </w:r>
      <w:r w:rsidRPr="00E34608">
        <w:rPr>
          <w:rFonts w:ascii="Times New Roman" w:hAnsi="Times New Roman"/>
          <w:sz w:val="24"/>
          <w:szCs w:val="24"/>
        </w:rPr>
        <w:t>Mira Štimac</w:t>
      </w:r>
      <w:bookmarkStart w:id="277" w:name="_Toc336196002"/>
    </w:p>
    <w:p w:rsidR="007C09E3" w:rsidRPr="0087224F" w:rsidRDefault="007C09E3" w:rsidP="005F3549">
      <w:pPr>
        <w:pStyle w:val="Naslov3"/>
        <w:rPr>
          <w:rFonts w:asciiTheme="majorHAnsi" w:hAnsiTheme="majorHAnsi" w:cstheme="majorHAnsi"/>
          <w:b/>
          <w:color w:val="70AD47" w:themeColor="accent6"/>
          <w:sz w:val="28"/>
        </w:rPr>
      </w:pPr>
      <w:bookmarkStart w:id="278" w:name="_Toc431379010"/>
      <w:bookmarkStart w:id="279" w:name="_Toc20485560"/>
      <w:r w:rsidRPr="0087224F">
        <w:rPr>
          <w:rFonts w:asciiTheme="majorHAnsi" w:hAnsiTheme="majorHAnsi" w:cstheme="majorHAnsi"/>
          <w:b/>
          <w:color w:val="70AD47" w:themeColor="accent6"/>
          <w:sz w:val="28"/>
        </w:rPr>
        <w:lastRenderedPageBreak/>
        <w:t>5.2.3. Program rada voditelja smjene</w:t>
      </w:r>
      <w:bookmarkEnd w:id="277"/>
      <w:bookmarkEnd w:id="278"/>
      <w:bookmarkEnd w:id="279"/>
    </w:p>
    <w:p w:rsidR="007C09E3" w:rsidRPr="00A54089" w:rsidRDefault="007C09E3" w:rsidP="007C09E3">
      <w:pPr>
        <w:spacing w:after="0" w:line="360" w:lineRule="auto"/>
        <w:ind w:left="360"/>
        <w:jc w:val="both"/>
        <w:rPr>
          <w:rFonts w:ascii="Times New Roman" w:hAnsi="Times New Roman"/>
          <w:sz w:val="24"/>
          <w:szCs w:val="24"/>
        </w:rPr>
      </w:pP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Sudjelovanje u izradi godišnjeg plana i programa rada škole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Pomoć nastavnicima i stručnim aktivima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Neposredna suradnja s nastavnicima na organizaciji i izvođenju odgojno – obrazovnog procesa.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Pomoć u neposrednoj pripremi odgojno – obrazovnog procesa.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Unošenje inovacija i suvremene obrazovne tehnologije.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Rad na pripremanju odgovarajućeg prostora za izvođenje nastave.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Organiziranje školskog i izvanškolskog prostor</w:t>
      </w:r>
      <w:r>
        <w:rPr>
          <w:rFonts w:ascii="Times New Roman" w:hAnsi="Times New Roman"/>
          <w:sz w:val="24"/>
          <w:szCs w:val="24"/>
        </w:rPr>
        <w:t>a za izvođenje dijela nastave (</w:t>
      </w:r>
      <w:r w:rsidRPr="00A54089">
        <w:rPr>
          <w:rFonts w:ascii="Times New Roman" w:hAnsi="Times New Roman"/>
          <w:sz w:val="24"/>
          <w:szCs w:val="24"/>
        </w:rPr>
        <w:t>biblioteka, muzeji, galerije, ekskurzi</w:t>
      </w:r>
      <w:r>
        <w:rPr>
          <w:rFonts w:ascii="Times New Roman" w:hAnsi="Times New Roman"/>
          <w:sz w:val="24"/>
          <w:szCs w:val="24"/>
        </w:rPr>
        <w:t>je</w:t>
      </w:r>
      <w:r w:rsidRPr="00A54089">
        <w:rPr>
          <w:rFonts w:ascii="Times New Roman" w:hAnsi="Times New Roman"/>
          <w:sz w:val="24"/>
          <w:szCs w:val="24"/>
        </w:rPr>
        <w:t>).</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Rad na optimalnom korištenju opreme, nastavnih sredstava i pomagala.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Prijedlog za nabavku nove opreme u skladu s materijalnom mogućnosti škole.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Uvođenje u nove tehnike i tehnologije u nastavni proces.</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Organizacija izrade pomoćnih materijala u nastavi</w:t>
      </w:r>
      <w:r>
        <w:rPr>
          <w:rFonts w:ascii="Times New Roman" w:hAnsi="Times New Roman"/>
          <w:sz w:val="24"/>
          <w:szCs w:val="24"/>
        </w:rPr>
        <w:t xml:space="preserve"> (</w:t>
      </w:r>
      <w:r w:rsidRPr="00A54089">
        <w:rPr>
          <w:rFonts w:ascii="Times New Roman" w:hAnsi="Times New Roman"/>
          <w:sz w:val="24"/>
          <w:szCs w:val="24"/>
        </w:rPr>
        <w:t>testovi, radni</w:t>
      </w:r>
      <w:r>
        <w:rPr>
          <w:rFonts w:ascii="Times New Roman" w:hAnsi="Times New Roman"/>
          <w:sz w:val="24"/>
          <w:szCs w:val="24"/>
        </w:rPr>
        <w:t xml:space="preserve"> listovi, dijapozitivi, filmovi</w:t>
      </w:r>
      <w:r w:rsidRPr="00A54089">
        <w:rPr>
          <w:rFonts w:ascii="Times New Roman" w:hAnsi="Times New Roman"/>
          <w:sz w:val="24"/>
          <w:szCs w:val="24"/>
        </w:rPr>
        <w:t>).</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Organizacija izrade informativnih materijala i skripti za predmete bez odgovarajućih udžbenika.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Pomoć nabavci stručne i ostale i ostale literature za školu.</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Održavanje i organizirano servisiranje AV pomagala u školi.</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Rad u fazi organizacije i realizacije odgojno – obrazovnog procesa.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Praćenje mjesečne realizacije.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Izrada i organiziranje zamjena u rasporedu.</w:t>
      </w:r>
    </w:p>
    <w:p w:rsidR="007C09E3" w:rsidRPr="001E6EAB" w:rsidRDefault="007C09E3" w:rsidP="007C09E3">
      <w:pPr>
        <w:spacing w:after="0" w:line="240" w:lineRule="auto"/>
        <w:ind w:left="36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DB2641" w:rsidRPr="005D21AC" w:rsidRDefault="007C09E3" w:rsidP="005D21AC">
      <w:pPr>
        <w:pStyle w:val="Naslov2"/>
        <w:rPr>
          <w:rFonts w:asciiTheme="majorHAnsi" w:hAnsiTheme="majorHAnsi" w:cstheme="majorHAnsi"/>
          <w:b/>
          <w:color w:val="70AD47" w:themeColor="accent6"/>
          <w:sz w:val="32"/>
        </w:rPr>
      </w:pPr>
      <w:r w:rsidRPr="001E6EAB">
        <w:rPr>
          <w:rFonts w:ascii="Times New Roman" w:hAnsi="Times New Roman"/>
          <w:sz w:val="24"/>
          <w:szCs w:val="24"/>
        </w:rPr>
        <w:br w:type="page"/>
      </w:r>
      <w:bookmarkStart w:id="280" w:name="_Toc336196003"/>
      <w:bookmarkStart w:id="281" w:name="_Toc431379011"/>
      <w:bookmarkStart w:id="282" w:name="_Toc20485561"/>
      <w:r w:rsidRPr="0087224F">
        <w:rPr>
          <w:rFonts w:asciiTheme="majorHAnsi" w:hAnsiTheme="majorHAnsi" w:cstheme="majorHAnsi"/>
          <w:b/>
          <w:color w:val="70AD47" w:themeColor="accent6"/>
          <w:sz w:val="32"/>
        </w:rPr>
        <w:lastRenderedPageBreak/>
        <w:t>5.3. Program rada</w:t>
      </w:r>
      <w:r w:rsidR="00DB2641" w:rsidRPr="0087224F">
        <w:rPr>
          <w:rFonts w:asciiTheme="majorHAnsi" w:hAnsiTheme="majorHAnsi" w:cstheme="majorHAnsi"/>
          <w:b/>
          <w:color w:val="70AD47" w:themeColor="accent6"/>
          <w:sz w:val="32"/>
        </w:rPr>
        <w:t xml:space="preserve"> tajništva i</w:t>
      </w:r>
      <w:r w:rsidRPr="0087224F">
        <w:rPr>
          <w:rFonts w:asciiTheme="majorHAnsi" w:hAnsiTheme="majorHAnsi" w:cstheme="majorHAnsi"/>
          <w:b/>
          <w:color w:val="70AD47" w:themeColor="accent6"/>
          <w:sz w:val="32"/>
        </w:rPr>
        <w:t xml:space="preserve"> administrativn</w:t>
      </w:r>
      <w:r w:rsidR="00DB2641" w:rsidRPr="0087224F">
        <w:rPr>
          <w:rFonts w:asciiTheme="majorHAnsi" w:hAnsiTheme="majorHAnsi" w:cstheme="majorHAnsi"/>
          <w:b/>
          <w:color w:val="70AD47" w:themeColor="accent6"/>
          <w:sz w:val="32"/>
        </w:rPr>
        <w:t>e</w:t>
      </w:r>
      <w:r w:rsidRPr="0087224F">
        <w:rPr>
          <w:rFonts w:asciiTheme="majorHAnsi" w:hAnsiTheme="majorHAnsi" w:cstheme="majorHAnsi"/>
          <w:b/>
          <w:color w:val="70AD47" w:themeColor="accent6"/>
          <w:sz w:val="32"/>
        </w:rPr>
        <w:t xml:space="preserve"> služb</w:t>
      </w:r>
      <w:bookmarkEnd w:id="280"/>
      <w:bookmarkEnd w:id="281"/>
      <w:r w:rsidR="00DB2641" w:rsidRPr="0087224F">
        <w:rPr>
          <w:rFonts w:asciiTheme="majorHAnsi" w:hAnsiTheme="majorHAnsi" w:cstheme="majorHAnsi"/>
          <w:b/>
          <w:color w:val="70AD47" w:themeColor="accent6"/>
          <w:sz w:val="32"/>
        </w:rPr>
        <w:t>e</w:t>
      </w:r>
      <w:bookmarkEnd w:id="282"/>
    </w:p>
    <w:p w:rsidR="005D21AC" w:rsidRDefault="005D21AC" w:rsidP="005D21AC"/>
    <w:p w:rsidR="005D21AC" w:rsidRDefault="005D21AC" w:rsidP="005D21AC">
      <w:pPr>
        <w:pStyle w:val="Naslov3"/>
        <w:rPr>
          <w:rFonts w:asciiTheme="majorHAnsi" w:hAnsiTheme="majorHAnsi" w:cstheme="majorHAnsi"/>
          <w:b/>
          <w:color w:val="70AD47" w:themeColor="accent6"/>
          <w:sz w:val="28"/>
        </w:rPr>
      </w:pPr>
      <w:bookmarkStart w:id="283" w:name="_Toc20485562"/>
      <w:r>
        <w:rPr>
          <w:rFonts w:asciiTheme="majorHAnsi" w:hAnsiTheme="majorHAnsi" w:cstheme="majorHAnsi"/>
          <w:b/>
          <w:color w:val="70AD47" w:themeColor="accent6"/>
          <w:sz w:val="28"/>
        </w:rPr>
        <w:t>5.3.1</w:t>
      </w:r>
      <w:r w:rsidRPr="0087224F">
        <w:rPr>
          <w:rFonts w:asciiTheme="majorHAnsi" w:hAnsiTheme="majorHAnsi" w:cstheme="majorHAnsi"/>
          <w:b/>
          <w:color w:val="70AD47" w:themeColor="accent6"/>
          <w:sz w:val="28"/>
        </w:rPr>
        <w:t xml:space="preserve">. </w:t>
      </w:r>
      <w:r>
        <w:rPr>
          <w:rFonts w:asciiTheme="majorHAnsi" w:hAnsiTheme="majorHAnsi" w:cstheme="majorHAnsi"/>
          <w:b/>
          <w:color w:val="70AD47" w:themeColor="accent6"/>
          <w:sz w:val="28"/>
        </w:rPr>
        <w:t>Program rada tajništva i administrativne službe</w:t>
      </w:r>
      <w:bookmarkEnd w:id="283"/>
    </w:p>
    <w:p w:rsidR="005D21AC" w:rsidRPr="005D21AC" w:rsidRDefault="005D21AC" w:rsidP="005D21AC"/>
    <w:p w:rsidR="005D21AC" w:rsidRPr="00173CAD" w:rsidRDefault="005D21AC" w:rsidP="005D21AC">
      <w:pPr>
        <w:spacing w:after="0" w:line="240" w:lineRule="auto"/>
        <w:jc w:val="both"/>
        <w:rPr>
          <w:rFonts w:ascii="Cambria" w:hAnsi="Cambria"/>
          <w:sz w:val="24"/>
          <w:szCs w:val="24"/>
        </w:rPr>
      </w:pPr>
      <w:r w:rsidRPr="00173CAD">
        <w:rPr>
          <w:rFonts w:ascii="Cambria" w:hAnsi="Cambria"/>
          <w:sz w:val="24"/>
          <w:szCs w:val="24"/>
        </w:rPr>
        <w:t>Tajništvo škole i administrativna služba  obavlja sve poslove propisane Pravilnikom o djelokrugu rada Tajnika te administrativno-tehničkim poslovima koji se obavljaju u srednjoškolskoj ustanovi (NN 02/11).</w:t>
      </w:r>
    </w:p>
    <w:p w:rsidR="005D21AC" w:rsidRDefault="005D21AC" w:rsidP="005D21AC">
      <w:pPr>
        <w:spacing w:after="0" w:line="240" w:lineRule="auto"/>
        <w:rPr>
          <w:rFonts w:ascii="Cambria" w:hAnsi="Cambria"/>
          <w:sz w:val="24"/>
          <w:szCs w:val="24"/>
        </w:rPr>
      </w:pPr>
      <w:r w:rsidRPr="00173CAD">
        <w:rPr>
          <w:rFonts w:ascii="Cambria" w:hAnsi="Cambria"/>
          <w:sz w:val="24"/>
          <w:szCs w:val="24"/>
        </w:rPr>
        <w:t>Poslovi tajnika su:</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izrađuje normativne akte, ugovore, rješenja, odluke</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provodi i tumači pravne propise školske ustanove</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poduzima potrebne radnje za upis podataka u sudski registar</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obavlja poslove vezane uz zasnivanje radnih odnosa, evidencije radnika, prijave i odjave radnika i članova njihovih obitelji nadležnim službama mirovinskog i zdravstvenog osiguranja</w:t>
      </w:r>
    </w:p>
    <w:p w:rsidR="005D21AC" w:rsidRPr="00C32D76" w:rsidRDefault="005D21AC" w:rsidP="00077F93">
      <w:pPr>
        <w:pStyle w:val="Odlomakpopisa"/>
        <w:numPr>
          <w:ilvl w:val="0"/>
          <w:numId w:val="99"/>
        </w:numPr>
        <w:spacing w:after="0" w:line="240" w:lineRule="auto"/>
        <w:rPr>
          <w:rFonts w:ascii="Cambria" w:hAnsi="Cambria"/>
          <w:sz w:val="24"/>
          <w:szCs w:val="24"/>
        </w:rPr>
      </w:pPr>
      <w:r>
        <w:rPr>
          <w:rFonts w:ascii="Cambria" w:hAnsi="Cambria"/>
          <w:color w:val="000000"/>
          <w:sz w:val="24"/>
          <w:szCs w:val="24"/>
        </w:rPr>
        <w:t xml:space="preserve">vodi Registar zaposlenika </w:t>
      </w:r>
      <w:r w:rsidRPr="00C32D76">
        <w:rPr>
          <w:rFonts w:ascii="Cambria" w:hAnsi="Cambria"/>
          <w:color w:val="000000"/>
          <w:sz w:val="24"/>
          <w:szCs w:val="24"/>
        </w:rPr>
        <w:t>u javnim službama RH</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koordinira i kontrolira rad tehničkog osoblja u suradnji s ravnateljem</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sudjeluje u pripremi sjednica i vodi dokumentaciju za školski odbor</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 xml:space="preserve">surađuje i dostavlja podatke nadležnom ministarstvu, uredima državne uprave jedinicama lokalne i područne (regionalne) samouprave  </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izrađuje plan godišnjih odmora</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Poslovi  administrativnog radnika su:</w:t>
      </w:r>
    </w:p>
    <w:p w:rsidR="005D21AC" w:rsidRPr="00173CAD"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a</w:t>
      </w:r>
      <w:r w:rsidRPr="00173CAD">
        <w:rPr>
          <w:rFonts w:ascii="Cambria" w:hAnsi="Cambria"/>
          <w:sz w:val="24"/>
          <w:szCs w:val="24"/>
        </w:rPr>
        <w:t>rhiviranje podataka o učenicima i radnicima</w:t>
      </w:r>
    </w:p>
    <w:p w:rsidR="005D21AC" w:rsidRPr="00173CAD"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i</w:t>
      </w:r>
      <w:r w:rsidRPr="00173CAD">
        <w:rPr>
          <w:rFonts w:ascii="Cambria" w:hAnsi="Cambria"/>
          <w:sz w:val="24"/>
          <w:szCs w:val="24"/>
        </w:rPr>
        <w:t>zdavanje potvrda, duplikata i prijepisa svjedodžbi</w:t>
      </w:r>
    </w:p>
    <w:p w:rsidR="005D21AC" w:rsidRPr="00173CAD"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o</w:t>
      </w:r>
      <w:r w:rsidRPr="00173CAD">
        <w:rPr>
          <w:rFonts w:ascii="Cambria" w:hAnsi="Cambria"/>
          <w:sz w:val="24"/>
          <w:szCs w:val="24"/>
        </w:rPr>
        <w:t>vjeravanje dokumenata o školovanju</w:t>
      </w:r>
    </w:p>
    <w:p w:rsidR="005D21AC"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p</w:t>
      </w:r>
      <w:r w:rsidRPr="00173CAD">
        <w:rPr>
          <w:rFonts w:ascii="Cambria" w:hAnsi="Cambria"/>
          <w:sz w:val="24"/>
          <w:szCs w:val="24"/>
        </w:rPr>
        <w:t>oslovi vezani za obradu podataka u elektroničkim maticama (e-matica, Carnet)</w:t>
      </w:r>
    </w:p>
    <w:p w:rsidR="005D21AC" w:rsidRPr="00C32D76"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a</w:t>
      </w:r>
      <w:r w:rsidRPr="00C32D76">
        <w:rPr>
          <w:rFonts w:ascii="Cambria" w:hAnsi="Cambria"/>
          <w:sz w:val="24"/>
          <w:szCs w:val="24"/>
        </w:rPr>
        <w:t>dministrativni, daktilografski poslovi, vođenje dokumentacija i evidencije učenika,  izdavanje duplikata i prijepisa svjedodžbi, poslovi prijepisa i preslika ostale dokumentacije, vođenje pismohrane, nabavke potrošnog materijala  i pedagoške dokumentacije te izdavanje učeničkih potvrda i uvjerenja.</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 xml:space="preserve">Tajnica Škole je Matija Sabljić Plavšić, VŠS – upravni pravnik, </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 xml:space="preserve">Administrativni radnik je Marić Marija, SSS </w:t>
      </w:r>
    </w:p>
    <w:p w:rsidR="005D21AC" w:rsidRPr="00173CAD" w:rsidRDefault="005D21AC" w:rsidP="005D21AC">
      <w:pPr>
        <w:pBdr>
          <w:bottom w:val="single" w:sz="6" w:space="1" w:color="auto"/>
        </w:pBdr>
        <w:spacing w:after="0" w:line="240" w:lineRule="auto"/>
        <w:rPr>
          <w:rFonts w:ascii="Cambria" w:hAnsi="Cambria"/>
          <w:sz w:val="24"/>
          <w:szCs w:val="24"/>
        </w:rPr>
      </w:pPr>
      <w:r w:rsidRPr="00173CAD">
        <w:rPr>
          <w:rFonts w:ascii="Cambria" w:hAnsi="Cambria"/>
          <w:sz w:val="24"/>
          <w:szCs w:val="24"/>
        </w:rPr>
        <w:t>Radno vrijeme tajništva je od 7,00 do 15,00 sati.</w:t>
      </w:r>
    </w:p>
    <w:p w:rsidR="005D21AC" w:rsidRPr="00173CAD" w:rsidRDefault="005D21AC" w:rsidP="005D21AC">
      <w:pPr>
        <w:pBdr>
          <w:bottom w:val="single" w:sz="6" w:space="1" w:color="auto"/>
        </w:pBdr>
        <w:spacing w:after="0" w:line="240" w:lineRule="auto"/>
        <w:rPr>
          <w:rFonts w:ascii="Cambria" w:hAnsi="Cambria"/>
          <w:sz w:val="24"/>
          <w:szCs w:val="24"/>
        </w:rPr>
      </w:pPr>
      <w:r w:rsidRPr="00173CAD">
        <w:rPr>
          <w:rFonts w:ascii="Cambria" w:hAnsi="Cambria"/>
          <w:sz w:val="24"/>
          <w:szCs w:val="24"/>
        </w:rPr>
        <w:t>Rad sa strankama i učenicima je od 11,00 do 14,00 sati.</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Rujan</w:t>
      </w:r>
      <w:r w:rsidRPr="00173CAD">
        <w:rPr>
          <w:rFonts w:ascii="Cambria" w:hAnsi="Cambria"/>
          <w:b/>
          <w:sz w:val="24"/>
          <w:szCs w:val="24"/>
        </w:rPr>
        <w:tab/>
      </w:r>
      <w:r w:rsidRPr="00173CAD">
        <w:rPr>
          <w:rFonts w:ascii="Cambria" w:hAnsi="Cambria"/>
          <w:b/>
          <w:sz w:val="24"/>
          <w:szCs w:val="24"/>
        </w:rPr>
        <w:tab/>
      </w:r>
      <w:r w:rsidRPr="00173CAD">
        <w:rPr>
          <w:rFonts w:ascii="Cambria" w:hAnsi="Cambria"/>
          <w:b/>
          <w:sz w:val="24"/>
          <w:szCs w:val="24"/>
        </w:rPr>
        <w:tab/>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poslovi vezani uz početak šk</w:t>
      </w:r>
      <w:r>
        <w:rPr>
          <w:rFonts w:ascii="Cambria" w:hAnsi="Cambria"/>
          <w:sz w:val="24"/>
          <w:szCs w:val="24"/>
        </w:rPr>
        <w:t>olske godine</w:t>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poslovi vezani za upis i ispis učenika, </w:t>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w:t>
      </w:r>
      <w:r>
        <w:rPr>
          <w:rFonts w:ascii="Cambria" w:hAnsi="Cambria"/>
          <w:sz w:val="24"/>
          <w:szCs w:val="24"/>
        </w:rPr>
        <w:t xml:space="preserve">  </w:t>
      </w:r>
      <w:r w:rsidRPr="00173CAD">
        <w:rPr>
          <w:rFonts w:ascii="Cambria" w:hAnsi="Cambria"/>
          <w:sz w:val="24"/>
          <w:szCs w:val="24"/>
        </w:rPr>
        <w:t xml:space="preserve"> izdavanje potvrda  učenicima</w:t>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w:t>
      </w:r>
      <w:r>
        <w:rPr>
          <w:rFonts w:ascii="Cambria" w:hAnsi="Cambria"/>
          <w:sz w:val="24"/>
          <w:szCs w:val="24"/>
        </w:rPr>
        <w:t xml:space="preserve"> zahtjev za ispitnog koordinatora</w:t>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izrada ugovora za korisnike školske dvorane i ostalih ugovora za korištenje </w:t>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školskog prostora </w:t>
      </w:r>
    </w:p>
    <w:p w:rsidR="005D21AC" w:rsidRPr="00173CAD" w:rsidRDefault="005D21AC" w:rsidP="005D21AC">
      <w:pPr>
        <w:spacing w:after="0" w:line="240" w:lineRule="auto"/>
        <w:ind w:firstLine="708"/>
        <w:rPr>
          <w:rFonts w:ascii="Cambria" w:hAnsi="Cambria"/>
          <w:sz w:val="24"/>
          <w:szCs w:val="24"/>
        </w:rPr>
      </w:pPr>
      <w:r>
        <w:rPr>
          <w:rFonts w:ascii="Cambria" w:hAnsi="Cambria"/>
          <w:sz w:val="24"/>
          <w:szCs w:val="24"/>
        </w:rPr>
        <w:t xml:space="preserve">-   </w:t>
      </w:r>
      <w:r w:rsidRPr="00173CAD">
        <w:rPr>
          <w:rFonts w:ascii="Cambria" w:hAnsi="Cambria"/>
          <w:sz w:val="24"/>
          <w:szCs w:val="24"/>
        </w:rPr>
        <w:t>izdavanje ugovora o radu, aneksa ugovora, prijave HZMO, HZZO,</w:t>
      </w:r>
      <w:r>
        <w:rPr>
          <w:rFonts w:ascii="Cambria" w:hAnsi="Cambria"/>
          <w:sz w:val="24"/>
          <w:szCs w:val="24"/>
        </w:rPr>
        <w:t xml:space="preserve"> HZZ, </w:t>
      </w:r>
      <w:r w:rsidRPr="00173CAD">
        <w:rPr>
          <w:rFonts w:ascii="Cambria" w:hAnsi="Cambria"/>
          <w:sz w:val="24"/>
          <w:szCs w:val="24"/>
        </w:rPr>
        <w:t xml:space="preserve"> MZO</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  </w:t>
      </w:r>
      <w:r>
        <w:rPr>
          <w:rFonts w:ascii="Cambria" w:hAnsi="Cambria"/>
          <w:sz w:val="24"/>
          <w:szCs w:val="24"/>
        </w:rPr>
        <w:t xml:space="preserve"> </w:t>
      </w:r>
      <w:r w:rsidRPr="00173CAD">
        <w:rPr>
          <w:rFonts w:ascii="Cambria" w:hAnsi="Cambria"/>
          <w:sz w:val="24"/>
          <w:szCs w:val="24"/>
        </w:rPr>
        <w:t>izrada ili izmjena pravnih akata Škole</w:t>
      </w:r>
    </w:p>
    <w:p w:rsidR="005D21AC" w:rsidRPr="00173CAD" w:rsidRDefault="005D21AC" w:rsidP="005D21AC">
      <w:pPr>
        <w:spacing w:after="0" w:line="240" w:lineRule="auto"/>
        <w:rPr>
          <w:rFonts w:ascii="Cambria" w:hAnsi="Cambria"/>
          <w:sz w:val="24"/>
          <w:szCs w:val="24"/>
        </w:rPr>
      </w:pPr>
      <w:r>
        <w:rPr>
          <w:rFonts w:ascii="Cambria" w:hAnsi="Cambria"/>
          <w:sz w:val="24"/>
          <w:szCs w:val="24"/>
        </w:rPr>
        <w:tab/>
      </w:r>
      <w:r w:rsidRPr="00173CAD">
        <w:rPr>
          <w:rFonts w:ascii="Cambria" w:hAnsi="Cambria"/>
          <w:sz w:val="24"/>
          <w:szCs w:val="24"/>
        </w:rPr>
        <w:t xml:space="preserve">- </w:t>
      </w:r>
      <w:r>
        <w:rPr>
          <w:rFonts w:ascii="Cambria" w:hAnsi="Cambria"/>
          <w:sz w:val="24"/>
          <w:szCs w:val="24"/>
        </w:rPr>
        <w:t xml:space="preserve"> </w:t>
      </w:r>
      <w:r w:rsidRPr="00173CAD">
        <w:rPr>
          <w:rFonts w:ascii="Cambria" w:hAnsi="Cambria"/>
          <w:sz w:val="24"/>
          <w:szCs w:val="24"/>
        </w:rPr>
        <w:t>prijave pripravnika za stažiranje i polaganje stručnih ispita</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Listopad</w:t>
      </w:r>
      <w:r w:rsidRPr="00173CAD">
        <w:rPr>
          <w:rFonts w:ascii="Cambria" w:hAnsi="Cambria"/>
          <w:b/>
          <w:sz w:val="24"/>
          <w:szCs w:val="24"/>
        </w:rPr>
        <w:tab/>
      </w:r>
      <w:r w:rsidRPr="00173CAD">
        <w:rPr>
          <w:rFonts w:ascii="Cambria" w:hAnsi="Cambria"/>
          <w:b/>
          <w:sz w:val="24"/>
          <w:szCs w:val="24"/>
        </w:rPr>
        <w:tab/>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   izrada statističkih izvještaja</w:t>
      </w:r>
    </w:p>
    <w:p w:rsidR="005D21AC" w:rsidRPr="00173CAD" w:rsidRDefault="005D21AC" w:rsidP="005D21AC">
      <w:pPr>
        <w:spacing w:after="0" w:line="240" w:lineRule="auto"/>
        <w:ind w:firstLine="708"/>
        <w:rPr>
          <w:rFonts w:ascii="Cambria" w:hAnsi="Cambria"/>
          <w:sz w:val="24"/>
          <w:szCs w:val="24"/>
        </w:rPr>
      </w:pPr>
      <w:r>
        <w:rPr>
          <w:rFonts w:ascii="Cambria" w:hAnsi="Cambria"/>
          <w:sz w:val="24"/>
          <w:szCs w:val="24"/>
        </w:rPr>
        <w:t xml:space="preserve">-   rješavanje natječajnog postupka </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sređivanje pedagoške dokumentacije</w:t>
      </w:r>
      <w:r w:rsidRPr="00173CAD">
        <w:rPr>
          <w:rFonts w:ascii="Cambria" w:hAnsi="Cambria"/>
          <w:sz w:val="24"/>
          <w:szCs w:val="24"/>
        </w:rPr>
        <w:tab/>
      </w:r>
      <w:r w:rsidRPr="00173CAD">
        <w:rPr>
          <w:rFonts w:ascii="Cambria" w:hAnsi="Cambria"/>
          <w:sz w:val="24"/>
          <w:szCs w:val="24"/>
        </w:rPr>
        <w:tab/>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   pozivni natječaji za provođenje izvanučioničke nastave</w:t>
      </w:r>
    </w:p>
    <w:p w:rsidR="005D21AC" w:rsidRDefault="005D21AC" w:rsidP="005D21AC">
      <w:pPr>
        <w:spacing w:after="0" w:line="240" w:lineRule="auto"/>
        <w:ind w:firstLine="708"/>
        <w:rPr>
          <w:rFonts w:ascii="Cambria" w:hAnsi="Cambria"/>
          <w:sz w:val="24"/>
          <w:szCs w:val="24"/>
        </w:rPr>
      </w:pPr>
      <w:r>
        <w:rPr>
          <w:rFonts w:ascii="Cambria" w:hAnsi="Cambria"/>
          <w:sz w:val="24"/>
          <w:szCs w:val="24"/>
        </w:rPr>
        <w:lastRenderedPageBreak/>
        <w:t>-   izrada rješenja o razlikovnim ispitima</w:t>
      </w:r>
    </w:p>
    <w:p w:rsidR="005D21AC" w:rsidRDefault="005D21AC" w:rsidP="005D21AC">
      <w:pPr>
        <w:spacing w:after="0" w:line="240" w:lineRule="auto"/>
        <w:rPr>
          <w:rFonts w:ascii="Cambria" w:hAnsi="Cambria"/>
          <w:sz w:val="24"/>
          <w:szCs w:val="24"/>
        </w:rPr>
      </w:pPr>
      <w:r w:rsidRPr="00173CAD">
        <w:rPr>
          <w:rFonts w:ascii="Cambria" w:hAnsi="Cambria"/>
          <w:b/>
          <w:sz w:val="24"/>
          <w:szCs w:val="24"/>
        </w:rPr>
        <w:t>Studeni</w:t>
      </w:r>
      <w:r w:rsidRPr="00173CAD">
        <w:rPr>
          <w:rFonts w:ascii="Cambria" w:hAnsi="Cambria"/>
          <w:b/>
          <w:sz w:val="24"/>
          <w:szCs w:val="24"/>
        </w:rPr>
        <w:tab/>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  izrada i izmjena općih akata Škole</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  </w:t>
      </w:r>
      <w:r w:rsidRPr="00173CAD">
        <w:rPr>
          <w:rFonts w:ascii="Cambria" w:hAnsi="Cambria"/>
          <w:sz w:val="24"/>
          <w:szCs w:val="24"/>
        </w:rPr>
        <w:t>poslovi vezani za rad Školskog odbora</w:t>
      </w:r>
    </w:p>
    <w:p w:rsidR="005D21AC" w:rsidRDefault="005D21AC" w:rsidP="005D21AC">
      <w:pPr>
        <w:spacing w:after="0" w:line="240" w:lineRule="auto"/>
        <w:rPr>
          <w:rFonts w:ascii="Cambria" w:hAnsi="Cambria"/>
          <w:sz w:val="24"/>
          <w:szCs w:val="24"/>
        </w:rPr>
      </w:pPr>
      <w:r w:rsidRPr="00173CAD">
        <w:rPr>
          <w:rFonts w:ascii="Cambria" w:hAnsi="Cambria"/>
          <w:sz w:val="24"/>
          <w:szCs w:val="24"/>
        </w:rPr>
        <w:t xml:space="preserve">           </w:t>
      </w:r>
      <w:r>
        <w:rPr>
          <w:rFonts w:ascii="Cambria" w:hAnsi="Cambria"/>
          <w:sz w:val="24"/>
          <w:szCs w:val="24"/>
        </w:rPr>
        <w:t xml:space="preserve">  </w:t>
      </w:r>
      <w:r w:rsidRPr="00173CAD">
        <w:rPr>
          <w:rFonts w:ascii="Cambria" w:hAnsi="Cambria"/>
          <w:sz w:val="24"/>
          <w:szCs w:val="24"/>
        </w:rPr>
        <w:t xml:space="preserve"> -  izrada prijepisa i  duplikata svjedodžbi</w:t>
      </w:r>
    </w:p>
    <w:p w:rsidR="005D21AC" w:rsidRDefault="005D21AC" w:rsidP="005D21AC">
      <w:pPr>
        <w:spacing w:after="0" w:line="240" w:lineRule="auto"/>
        <w:rPr>
          <w:rFonts w:ascii="Cambria" w:hAnsi="Cambria"/>
          <w:sz w:val="24"/>
          <w:szCs w:val="24"/>
        </w:rPr>
      </w:pPr>
      <w:r>
        <w:rPr>
          <w:rFonts w:ascii="Cambria" w:hAnsi="Cambria"/>
          <w:sz w:val="24"/>
          <w:szCs w:val="24"/>
        </w:rPr>
        <w:tab/>
        <w:t>-  priprema dokumenata za objavu na web-stranici škole</w:t>
      </w:r>
    </w:p>
    <w:p w:rsidR="005D21AC" w:rsidRPr="00173CAD" w:rsidRDefault="005D21AC" w:rsidP="005D21AC">
      <w:pPr>
        <w:spacing w:after="0" w:line="240" w:lineRule="auto"/>
        <w:rPr>
          <w:rFonts w:ascii="Cambria" w:hAnsi="Cambria"/>
          <w:sz w:val="24"/>
          <w:szCs w:val="24"/>
        </w:rPr>
      </w:pPr>
      <w:r w:rsidRPr="00173CAD">
        <w:rPr>
          <w:rFonts w:ascii="Cambria" w:hAnsi="Cambria"/>
          <w:b/>
          <w:sz w:val="24"/>
          <w:szCs w:val="24"/>
        </w:rPr>
        <w:t>Prosinac</w:t>
      </w:r>
      <w:r w:rsidRPr="00173CAD">
        <w:rPr>
          <w:rFonts w:ascii="Cambria" w:hAnsi="Cambria"/>
          <w:b/>
          <w:sz w:val="24"/>
          <w:szCs w:val="24"/>
        </w:rPr>
        <w:tab/>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  izrada potrebnih rješenja i odluka za Inventuru</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sudjelovanje u radu komisija za inventuru</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 xml:space="preserve">               -  poslovi vezani za kraj I. obrazovnog razdoblja</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redovni poslovi u tajništvu i referadi za učenike </w:t>
      </w:r>
    </w:p>
    <w:p w:rsidR="005D21AC" w:rsidRPr="00173CAD" w:rsidRDefault="005D21AC" w:rsidP="005D21AC">
      <w:pPr>
        <w:spacing w:after="0" w:line="240" w:lineRule="auto"/>
        <w:rPr>
          <w:rFonts w:ascii="Cambria" w:hAnsi="Cambria"/>
          <w:b/>
          <w:sz w:val="24"/>
          <w:szCs w:val="24"/>
        </w:rPr>
      </w:pPr>
      <w:r>
        <w:rPr>
          <w:rFonts w:ascii="Cambria" w:hAnsi="Cambria"/>
          <w:b/>
          <w:sz w:val="24"/>
          <w:szCs w:val="24"/>
        </w:rPr>
        <w:t xml:space="preserve"> </w:t>
      </w:r>
      <w:r w:rsidRPr="00173CAD">
        <w:rPr>
          <w:rFonts w:ascii="Cambria" w:hAnsi="Cambria"/>
          <w:b/>
          <w:sz w:val="24"/>
          <w:szCs w:val="24"/>
        </w:rPr>
        <w:t>Siječanj</w:t>
      </w:r>
      <w:r w:rsidRPr="00173CAD">
        <w:rPr>
          <w:rFonts w:ascii="Cambria" w:hAnsi="Cambria"/>
          <w:b/>
          <w:sz w:val="24"/>
          <w:szCs w:val="24"/>
        </w:rPr>
        <w:tab/>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w:t>
      </w:r>
      <w:r w:rsidRPr="00173CAD">
        <w:rPr>
          <w:rFonts w:ascii="Cambria" w:hAnsi="Cambria"/>
          <w:sz w:val="24"/>
          <w:szCs w:val="24"/>
        </w:rPr>
        <w:t>-   poslovi vezani za zimski rok polaganja završnog ispita</w:t>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w:t>
      </w:r>
      <w:r w:rsidRPr="00173CAD">
        <w:rPr>
          <w:rFonts w:ascii="Cambria" w:hAnsi="Cambria"/>
          <w:sz w:val="24"/>
          <w:szCs w:val="24"/>
        </w:rPr>
        <w:t>-   sređivanje pismohrane</w:t>
      </w:r>
      <w:r>
        <w:rPr>
          <w:rFonts w:ascii="Cambria" w:hAnsi="Cambria"/>
          <w:sz w:val="24"/>
          <w:szCs w:val="24"/>
        </w:rPr>
        <w:t xml:space="preserve">,  </w:t>
      </w:r>
      <w:r w:rsidRPr="00173CAD">
        <w:rPr>
          <w:rFonts w:ascii="Cambria" w:hAnsi="Cambria"/>
          <w:sz w:val="24"/>
          <w:szCs w:val="24"/>
        </w:rPr>
        <w:t xml:space="preserve">vođenje  urudžbenog zapisnika </w:t>
      </w:r>
    </w:p>
    <w:p w:rsidR="005D21AC" w:rsidRDefault="005D21AC" w:rsidP="005D21AC">
      <w:pPr>
        <w:spacing w:after="0" w:line="240" w:lineRule="auto"/>
        <w:rPr>
          <w:rFonts w:ascii="Cambria" w:hAnsi="Cambria"/>
          <w:sz w:val="24"/>
          <w:szCs w:val="24"/>
        </w:rPr>
      </w:pPr>
      <w:r>
        <w:rPr>
          <w:rFonts w:ascii="Cambria" w:hAnsi="Cambria"/>
          <w:sz w:val="24"/>
          <w:szCs w:val="24"/>
        </w:rPr>
        <w:t xml:space="preserve">                 -  provođenje pedagoških mjera</w:t>
      </w:r>
    </w:p>
    <w:p w:rsidR="005D21AC" w:rsidRPr="00173CAD" w:rsidRDefault="005D21AC" w:rsidP="005D21AC">
      <w:pPr>
        <w:spacing w:after="0" w:line="240" w:lineRule="auto"/>
        <w:rPr>
          <w:rFonts w:ascii="Cambria" w:hAnsi="Cambria"/>
          <w:sz w:val="24"/>
          <w:szCs w:val="24"/>
        </w:rPr>
      </w:pPr>
      <w:r w:rsidRPr="00173CAD">
        <w:rPr>
          <w:rFonts w:ascii="Cambria" w:hAnsi="Cambria"/>
          <w:b/>
          <w:sz w:val="24"/>
          <w:szCs w:val="24"/>
        </w:rPr>
        <w:t xml:space="preserve">Veljača </w:t>
      </w:r>
      <w:r>
        <w:rPr>
          <w:rFonts w:ascii="Cambria" w:hAnsi="Cambria"/>
          <w:b/>
          <w:sz w:val="24"/>
          <w:szCs w:val="24"/>
        </w:rPr>
        <w:t xml:space="preserve"> </w:t>
      </w:r>
    </w:p>
    <w:p w:rsidR="005D21AC" w:rsidRPr="00173CAD" w:rsidRDefault="005D21AC" w:rsidP="005D21AC">
      <w:pPr>
        <w:spacing w:after="0" w:line="240" w:lineRule="auto"/>
        <w:contextualSpacing/>
        <w:rPr>
          <w:rFonts w:ascii="Cambria" w:hAnsi="Cambria"/>
          <w:sz w:val="24"/>
          <w:szCs w:val="24"/>
        </w:rPr>
      </w:pPr>
      <w:r>
        <w:rPr>
          <w:rFonts w:ascii="Cambria" w:hAnsi="Cambria"/>
          <w:sz w:val="24"/>
          <w:szCs w:val="24"/>
        </w:rPr>
        <w:t xml:space="preserve"> </w:t>
      </w:r>
      <w:r>
        <w:rPr>
          <w:rFonts w:ascii="Cambria" w:hAnsi="Cambria"/>
          <w:sz w:val="24"/>
          <w:szCs w:val="24"/>
        </w:rPr>
        <w:tab/>
        <w:t xml:space="preserve">    </w:t>
      </w:r>
      <w:r w:rsidRPr="00173CAD">
        <w:rPr>
          <w:rFonts w:ascii="Cambria" w:hAnsi="Cambria"/>
          <w:sz w:val="24"/>
          <w:szCs w:val="24"/>
        </w:rPr>
        <w:t>- redovni poslovi u tajništvu</w:t>
      </w:r>
    </w:p>
    <w:p w:rsidR="005D21AC" w:rsidRPr="00173CAD" w:rsidRDefault="005D21AC" w:rsidP="005D21AC">
      <w:pPr>
        <w:spacing w:after="0" w:line="240" w:lineRule="auto"/>
        <w:ind w:firstLine="708"/>
        <w:contextualSpacing/>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poslovi vezani za pristup informacijama i zaštitu osobnih podataka </w:t>
      </w:r>
    </w:p>
    <w:p w:rsidR="005D21AC" w:rsidRDefault="005D21AC" w:rsidP="005D21AC">
      <w:pPr>
        <w:spacing w:after="0" w:line="240" w:lineRule="auto"/>
        <w:ind w:left="192" w:firstLine="708"/>
        <w:contextualSpacing/>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sistematski pregledi zaposlenika </w:t>
      </w:r>
    </w:p>
    <w:p w:rsidR="005D21AC" w:rsidRPr="00173CAD" w:rsidRDefault="005D21AC" w:rsidP="005D21AC">
      <w:pPr>
        <w:spacing w:after="0" w:line="240" w:lineRule="auto"/>
        <w:contextualSpacing/>
        <w:rPr>
          <w:rFonts w:ascii="Cambria" w:hAnsi="Cambria"/>
          <w:sz w:val="24"/>
          <w:szCs w:val="24"/>
        </w:rPr>
      </w:pPr>
      <w:r w:rsidRPr="00173CAD">
        <w:rPr>
          <w:rFonts w:ascii="Cambria" w:hAnsi="Cambria"/>
          <w:b/>
          <w:sz w:val="24"/>
          <w:szCs w:val="24"/>
        </w:rPr>
        <w:t>Ožujak</w:t>
      </w:r>
      <w:r w:rsidRPr="00173CAD">
        <w:rPr>
          <w:rFonts w:ascii="Cambria" w:hAnsi="Cambria"/>
          <w:sz w:val="24"/>
          <w:szCs w:val="24"/>
        </w:rPr>
        <w:t xml:space="preserve">   </w:t>
      </w:r>
    </w:p>
    <w:p w:rsidR="005D21AC" w:rsidRPr="00173CAD" w:rsidRDefault="005D21AC" w:rsidP="005D21AC">
      <w:pPr>
        <w:spacing w:after="0" w:line="240" w:lineRule="auto"/>
        <w:ind w:left="900"/>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redovni poslovi u tajništvu </w:t>
      </w:r>
    </w:p>
    <w:p w:rsidR="005D21AC" w:rsidRPr="00173CAD" w:rsidRDefault="005D21AC" w:rsidP="005D21AC">
      <w:pPr>
        <w:spacing w:after="0" w:line="240" w:lineRule="auto"/>
        <w:ind w:left="900"/>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izvješća o javnoj nabavi </w:t>
      </w:r>
    </w:p>
    <w:p w:rsidR="005D21AC" w:rsidRPr="00173CAD" w:rsidRDefault="005D21AC" w:rsidP="005D21AC">
      <w:pPr>
        <w:spacing w:after="0" w:line="240" w:lineRule="auto"/>
        <w:ind w:left="900"/>
        <w:rPr>
          <w:rFonts w:ascii="Cambria" w:hAnsi="Cambria"/>
          <w:sz w:val="24"/>
          <w:szCs w:val="24"/>
        </w:rPr>
      </w:pPr>
      <w:r>
        <w:rPr>
          <w:rFonts w:ascii="Cambria" w:hAnsi="Cambria"/>
          <w:sz w:val="24"/>
          <w:szCs w:val="24"/>
        </w:rPr>
        <w:t xml:space="preserve">  - </w:t>
      </w:r>
      <w:r w:rsidRPr="00173CAD">
        <w:rPr>
          <w:rFonts w:ascii="Cambria" w:hAnsi="Cambria"/>
          <w:sz w:val="24"/>
          <w:szCs w:val="24"/>
        </w:rPr>
        <w:t xml:space="preserve">školska/županijska natjecanja </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 xml:space="preserve">Travanj   </w:t>
      </w:r>
    </w:p>
    <w:p w:rsidR="005D21AC" w:rsidRDefault="005D21AC" w:rsidP="005D21AC">
      <w:pPr>
        <w:spacing w:after="0" w:line="240" w:lineRule="auto"/>
        <w:ind w:left="237" w:firstLine="708"/>
        <w:rPr>
          <w:rFonts w:ascii="Cambria" w:hAnsi="Cambria"/>
          <w:sz w:val="24"/>
          <w:szCs w:val="24"/>
        </w:rPr>
      </w:pPr>
      <w:r>
        <w:rPr>
          <w:rFonts w:ascii="Cambria" w:hAnsi="Cambria"/>
          <w:sz w:val="24"/>
          <w:szCs w:val="24"/>
        </w:rPr>
        <w:t>-</w:t>
      </w:r>
      <w:r w:rsidRPr="00173CAD">
        <w:rPr>
          <w:rFonts w:ascii="Cambria" w:hAnsi="Cambria"/>
          <w:sz w:val="24"/>
          <w:szCs w:val="24"/>
        </w:rPr>
        <w:t xml:space="preserve"> </w:t>
      </w:r>
      <w:r>
        <w:rPr>
          <w:rFonts w:ascii="Cambria" w:hAnsi="Cambria"/>
          <w:sz w:val="24"/>
          <w:szCs w:val="24"/>
        </w:rPr>
        <w:t xml:space="preserve">poslovi vezani za učenička natjecanja </w:t>
      </w:r>
    </w:p>
    <w:p w:rsidR="005D21AC" w:rsidRPr="00173CAD" w:rsidRDefault="005D21AC" w:rsidP="005D21AC">
      <w:pPr>
        <w:spacing w:after="0" w:line="240" w:lineRule="auto"/>
        <w:ind w:left="237" w:firstLine="708"/>
        <w:rPr>
          <w:rFonts w:ascii="Cambria" w:hAnsi="Cambria"/>
          <w:sz w:val="24"/>
          <w:szCs w:val="24"/>
        </w:rPr>
      </w:pPr>
      <w:r>
        <w:rPr>
          <w:rFonts w:ascii="Cambria" w:hAnsi="Cambria"/>
          <w:sz w:val="24"/>
          <w:szCs w:val="24"/>
        </w:rPr>
        <w:t>- p</w:t>
      </w:r>
      <w:r w:rsidRPr="00173CAD">
        <w:rPr>
          <w:rFonts w:ascii="Cambria" w:hAnsi="Cambria"/>
          <w:sz w:val="24"/>
          <w:szCs w:val="24"/>
        </w:rPr>
        <w:t>oslovi vezani za nastavnička vijeća (molbe, odluke, rješenja)</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 xml:space="preserve">Svibanj   </w:t>
      </w:r>
    </w:p>
    <w:p w:rsidR="005D21AC" w:rsidRPr="000902F7" w:rsidRDefault="005D21AC" w:rsidP="005D21AC">
      <w:pPr>
        <w:pStyle w:val="Odlomakpopisa"/>
        <w:numPr>
          <w:ilvl w:val="0"/>
          <w:numId w:val="1"/>
        </w:numPr>
        <w:spacing w:after="0" w:line="240" w:lineRule="auto"/>
        <w:rPr>
          <w:rFonts w:ascii="Cambria" w:hAnsi="Cambria"/>
          <w:sz w:val="24"/>
          <w:szCs w:val="24"/>
        </w:rPr>
      </w:pPr>
      <w:r w:rsidRPr="000902F7">
        <w:rPr>
          <w:rFonts w:ascii="Cambria" w:hAnsi="Cambria"/>
          <w:sz w:val="24"/>
          <w:szCs w:val="24"/>
        </w:rPr>
        <w:t>nabavk</w:t>
      </w:r>
      <w:r>
        <w:rPr>
          <w:rFonts w:ascii="Cambria" w:hAnsi="Cambria"/>
          <w:sz w:val="24"/>
          <w:szCs w:val="24"/>
        </w:rPr>
        <w:t>a obrazaca potrebnih za kraj školske godine</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poslovi vezani za kraj nastave završnih razreda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prijave završnih ispita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izrada natječaja za upis u slijedeću šk</w:t>
      </w:r>
      <w:r>
        <w:rPr>
          <w:rFonts w:ascii="Cambria" w:hAnsi="Cambria"/>
          <w:sz w:val="24"/>
          <w:szCs w:val="24"/>
        </w:rPr>
        <w:t>olsku godinu</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Lipanj</w:t>
      </w:r>
      <w:r w:rsidRPr="00173CAD">
        <w:rPr>
          <w:rFonts w:ascii="Cambria" w:hAnsi="Cambria"/>
          <w:b/>
          <w:sz w:val="24"/>
          <w:szCs w:val="24"/>
        </w:rPr>
        <w:tab/>
      </w:r>
      <w:r w:rsidRPr="00173CAD">
        <w:rPr>
          <w:rFonts w:ascii="Cambria" w:hAnsi="Cambria"/>
          <w:b/>
          <w:sz w:val="24"/>
          <w:szCs w:val="24"/>
        </w:rPr>
        <w:tab/>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poslovi vezani uz kraj šk. god.</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prijave za popravne i ostale ispite</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izrada odluka o  godišnjim odmorima radnika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obavijesti o prestanku radnog odnosa</w:t>
      </w:r>
      <w:r>
        <w:rPr>
          <w:rFonts w:ascii="Cambria" w:hAnsi="Cambria"/>
          <w:sz w:val="24"/>
          <w:szCs w:val="24"/>
        </w:rPr>
        <w:t>, odjave i promjene u HZMO i HZZO</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odjave djelatnika na određeno vrijeme</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 xml:space="preserve">ispiti pred povjerenstvom </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 xml:space="preserve">nastavak obrazovanja učenika na višu razinu obrazovanja </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Srpanj</w:t>
      </w:r>
      <w:r w:rsidRPr="00173CAD">
        <w:rPr>
          <w:rFonts w:ascii="Cambria" w:hAnsi="Cambria"/>
          <w:b/>
          <w:sz w:val="24"/>
          <w:szCs w:val="24"/>
        </w:rPr>
        <w:tab/>
      </w:r>
      <w:r w:rsidRPr="00173CAD">
        <w:rPr>
          <w:rFonts w:ascii="Cambria" w:hAnsi="Cambria"/>
          <w:b/>
          <w:sz w:val="24"/>
          <w:szCs w:val="24"/>
        </w:rPr>
        <w:tab/>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poslovi vezani za upis učenika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izvještaji o kraju šk</w:t>
      </w:r>
      <w:r>
        <w:rPr>
          <w:rFonts w:ascii="Cambria" w:hAnsi="Cambria"/>
          <w:sz w:val="24"/>
          <w:szCs w:val="24"/>
        </w:rPr>
        <w:t xml:space="preserve">olske </w:t>
      </w:r>
      <w:r w:rsidRPr="00173CAD">
        <w:rPr>
          <w:rFonts w:ascii="Cambria" w:hAnsi="Cambria"/>
          <w:sz w:val="24"/>
          <w:szCs w:val="24"/>
        </w:rPr>
        <w:t>god</w:t>
      </w:r>
      <w:r>
        <w:rPr>
          <w:rFonts w:ascii="Cambria" w:hAnsi="Cambria"/>
          <w:sz w:val="24"/>
          <w:szCs w:val="24"/>
        </w:rPr>
        <w:t>ine</w:t>
      </w:r>
    </w:p>
    <w:p w:rsidR="005D21AC"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narudžbe pedagoške dokumentacije</w:t>
      </w:r>
    </w:p>
    <w:p w:rsidR="005D21AC" w:rsidRPr="00173CAD" w:rsidRDefault="005D21AC" w:rsidP="005D21AC">
      <w:pPr>
        <w:pStyle w:val="Odlomakpopisa"/>
        <w:numPr>
          <w:ilvl w:val="0"/>
          <w:numId w:val="1"/>
        </w:numPr>
        <w:spacing w:after="0" w:line="240" w:lineRule="auto"/>
        <w:rPr>
          <w:rFonts w:ascii="Cambria" w:hAnsi="Cambria"/>
          <w:sz w:val="24"/>
          <w:szCs w:val="24"/>
        </w:rPr>
      </w:pPr>
      <w:r>
        <w:rPr>
          <w:rFonts w:ascii="Cambria" w:hAnsi="Cambria"/>
          <w:sz w:val="24"/>
          <w:szCs w:val="24"/>
        </w:rPr>
        <w:t>obavijest Uredu državne upravo o viškovima i manjkovima radnika</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Kolovoz</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 xml:space="preserve">       </w:t>
      </w:r>
      <w:r w:rsidRPr="00173CAD">
        <w:rPr>
          <w:rFonts w:ascii="Cambria" w:hAnsi="Cambria"/>
          <w:b/>
          <w:sz w:val="24"/>
          <w:szCs w:val="24"/>
        </w:rPr>
        <w:tab/>
        <w:t xml:space="preserve">    -</w:t>
      </w:r>
      <w:r>
        <w:rPr>
          <w:rFonts w:ascii="Cambria" w:hAnsi="Cambria"/>
          <w:b/>
          <w:sz w:val="24"/>
          <w:szCs w:val="24"/>
        </w:rPr>
        <w:t xml:space="preserve"> </w:t>
      </w:r>
      <w:r w:rsidRPr="00173CAD">
        <w:rPr>
          <w:rFonts w:ascii="Cambria" w:hAnsi="Cambria"/>
          <w:b/>
          <w:sz w:val="24"/>
          <w:szCs w:val="24"/>
        </w:rPr>
        <w:t xml:space="preserve"> </w:t>
      </w:r>
      <w:r w:rsidRPr="00173CAD">
        <w:rPr>
          <w:rFonts w:ascii="Cambria" w:hAnsi="Cambria"/>
          <w:sz w:val="24"/>
          <w:szCs w:val="24"/>
        </w:rPr>
        <w:t>godišnji odmor</w:t>
      </w:r>
    </w:p>
    <w:p w:rsidR="005D21AC" w:rsidRDefault="005D21AC" w:rsidP="005D21AC">
      <w:pPr>
        <w:spacing w:after="0" w:line="240" w:lineRule="auto"/>
        <w:rPr>
          <w:rFonts w:ascii="Cambria" w:hAnsi="Cambria"/>
          <w:sz w:val="24"/>
          <w:szCs w:val="24"/>
        </w:rPr>
      </w:pPr>
      <w:r w:rsidRPr="00173CAD">
        <w:rPr>
          <w:rFonts w:ascii="Cambria" w:hAnsi="Cambria"/>
          <w:b/>
          <w:sz w:val="24"/>
          <w:szCs w:val="24"/>
        </w:rPr>
        <w:t xml:space="preserve">       </w:t>
      </w:r>
      <w:r w:rsidRPr="00173CAD">
        <w:rPr>
          <w:rFonts w:ascii="Cambria" w:hAnsi="Cambria"/>
          <w:b/>
          <w:sz w:val="24"/>
          <w:szCs w:val="24"/>
        </w:rPr>
        <w:tab/>
        <w:t xml:space="preserve">    - </w:t>
      </w:r>
      <w:r>
        <w:rPr>
          <w:rFonts w:ascii="Cambria" w:hAnsi="Cambria"/>
          <w:b/>
          <w:sz w:val="24"/>
          <w:szCs w:val="24"/>
        </w:rPr>
        <w:t xml:space="preserve"> </w:t>
      </w:r>
      <w:r w:rsidRPr="00173CAD">
        <w:rPr>
          <w:rFonts w:ascii="Cambria" w:hAnsi="Cambria"/>
          <w:sz w:val="24"/>
          <w:szCs w:val="24"/>
        </w:rPr>
        <w:t>priprema za početak nove šk</w:t>
      </w:r>
      <w:r>
        <w:rPr>
          <w:rFonts w:ascii="Cambria" w:hAnsi="Cambria"/>
          <w:sz w:val="24"/>
          <w:szCs w:val="24"/>
        </w:rPr>
        <w:t xml:space="preserve">olske godine, </w:t>
      </w:r>
      <w:r w:rsidRPr="00173CAD">
        <w:rPr>
          <w:rFonts w:ascii="Cambria" w:hAnsi="Cambria"/>
          <w:sz w:val="24"/>
          <w:szCs w:val="24"/>
        </w:rPr>
        <w:t xml:space="preserve">zahtjev MZO za nova radna mjesta </w:t>
      </w:r>
    </w:p>
    <w:p w:rsidR="005D21AC" w:rsidRPr="00173CAD" w:rsidRDefault="005D21AC" w:rsidP="005D21AC">
      <w:pPr>
        <w:spacing w:after="0" w:line="240" w:lineRule="auto"/>
        <w:rPr>
          <w:rFonts w:ascii="Cambria" w:hAnsi="Cambria"/>
          <w:b/>
          <w:sz w:val="24"/>
          <w:szCs w:val="24"/>
        </w:rPr>
      </w:pPr>
      <w:r>
        <w:rPr>
          <w:rFonts w:ascii="Cambria" w:hAnsi="Cambria"/>
          <w:sz w:val="24"/>
          <w:szCs w:val="24"/>
        </w:rPr>
        <w:tab/>
        <w:t xml:space="preserve">    -  pripreme za izradu Kurikuluma i Godišnjeg plana i programa rada Škole </w:t>
      </w:r>
    </w:p>
    <w:p w:rsidR="007C09E3" w:rsidRPr="0087224F" w:rsidRDefault="007C09E3" w:rsidP="005F3549">
      <w:pPr>
        <w:pStyle w:val="Naslov3"/>
        <w:rPr>
          <w:rFonts w:asciiTheme="majorHAnsi" w:hAnsiTheme="majorHAnsi" w:cstheme="majorHAnsi"/>
          <w:b/>
          <w:color w:val="70AD47" w:themeColor="accent6"/>
          <w:sz w:val="28"/>
        </w:rPr>
      </w:pPr>
      <w:bookmarkStart w:id="284" w:name="_Toc52412903"/>
      <w:bookmarkStart w:id="285" w:name="_Toc336196005"/>
      <w:bookmarkStart w:id="286" w:name="_Toc431379013"/>
      <w:bookmarkStart w:id="287" w:name="_Toc20485563"/>
      <w:r w:rsidRPr="0087224F">
        <w:rPr>
          <w:rFonts w:asciiTheme="majorHAnsi" w:hAnsiTheme="majorHAnsi" w:cstheme="majorHAnsi"/>
          <w:b/>
          <w:color w:val="70AD47" w:themeColor="accent6"/>
          <w:sz w:val="28"/>
        </w:rPr>
        <w:lastRenderedPageBreak/>
        <w:t>5.3.2.</w:t>
      </w:r>
      <w:r w:rsidR="005F3549" w:rsidRPr="0087224F">
        <w:rPr>
          <w:rFonts w:asciiTheme="majorHAnsi" w:hAnsiTheme="majorHAnsi" w:cstheme="majorHAnsi"/>
          <w:b/>
          <w:color w:val="70AD47" w:themeColor="accent6"/>
          <w:sz w:val="28"/>
        </w:rPr>
        <w:t xml:space="preserve"> </w:t>
      </w:r>
      <w:r w:rsidRPr="0087224F">
        <w:rPr>
          <w:rFonts w:asciiTheme="majorHAnsi" w:hAnsiTheme="majorHAnsi" w:cstheme="majorHAnsi"/>
          <w:b/>
          <w:color w:val="70AD47" w:themeColor="accent6"/>
          <w:sz w:val="28"/>
        </w:rPr>
        <w:t>Program rada računovodstva</w:t>
      </w:r>
      <w:bookmarkEnd w:id="284"/>
      <w:bookmarkEnd w:id="285"/>
      <w:bookmarkEnd w:id="286"/>
      <w:bookmarkEnd w:id="287"/>
    </w:p>
    <w:p w:rsidR="007C09E3" w:rsidRPr="00D33A92" w:rsidRDefault="007C09E3" w:rsidP="007C09E3">
      <w:pPr>
        <w:spacing w:after="0" w:line="240" w:lineRule="auto"/>
        <w:ind w:left="900"/>
        <w:jc w:val="center"/>
        <w:rPr>
          <w:rFonts w:ascii="Times New Roman" w:hAnsi="Times New Roman"/>
          <w:sz w:val="24"/>
          <w:szCs w:val="24"/>
        </w:rPr>
      </w:pPr>
    </w:p>
    <w:p w:rsidR="007C09E3" w:rsidRPr="003A55AA" w:rsidRDefault="007C09E3" w:rsidP="005207E3">
      <w:pPr>
        <w:spacing w:after="0" w:line="240" w:lineRule="auto"/>
        <w:jc w:val="both"/>
        <w:rPr>
          <w:rFonts w:ascii="Times New Roman" w:hAnsi="Times New Roman"/>
          <w:sz w:val="24"/>
          <w:szCs w:val="24"/>
        </w:rPr>
      </w:pPr>
      <w:r w:rsidRPr="00D33A92">
        <w:rPr>
          <w:rFonts w:ascii="Times New Roman" w:hAnsi="Times New Roman"/>
          <w:sz w:val="24"/>
          <w:szCs w:val="24"/>
        </w:rPr>
        <w:tab/>
        <w:t>U računovodstvu škole obavljaju se svi poslovi koji su predviđeni sistematizcijom polsova za računovodstvo škole – vođenje glavne knjige I. u kojoj se prate primici i izdaci škole, a sastoji se od skupine računa, podskupina računa, odjeljaka računa i osnovnih računa</w:t>
      </w:r>
      <w:r w:rsidRPr="003A55AA">
        <w:rPr>
          <w:rFonts w:ascii="Times New Roman" w:hAnsi="Times New Roman"/>
          <w:sz w:val="24"/>
          <w:szCs w:val="24"/>
        </w:rPr>
        <w:t>. U glavnoj knjizi II. evidentirana je imovina, obveze i izvori vlasništva.</w:t>
      </w:r>
    </w:p>
    <w:p w:rsidR="007C09E3" w:rsidRPr="003A55AA" w:rsidRDefault="007C09E3" w:rsidP="005207E3">
      <w:pPr>
        <w:spacing w:after="0" w:line="240" w:lineRule="auto"/>
        <w:jc w:val="both"/>
        <w:rPr>
          <w:rFonts w:ascii="Times New Roman" w:hAnsi="Times New Roman"/>
          <w:sz w:val="24"/>
          <w:szCs w:val="24"/>
        </w:rPr>
      </w:pPr>
      <w:r w:rsidRPr="003A55AA">
        <w:rPr>
          <w:rFonts w:ascii="Times New Roman" w:hAnsi="Times New Roman"/>
          <w:sz w:val="24"/>
          <w:szCs w:val="24"/>
        </w:rPr>
        <w:tab/>
        <w:t>U</w:t>
      </w:r>
      <w:r w:rsidR="005F3549">
        <w:rPr>
          <w:rFonts w:ascii="Times New Roman" w:hAnsi="Times New Roman"/>
          <w:sz w:val="24"/>
          <w:szCs w:val="24"/>
        </w:rPr>
        <w:t xml:space="preserve"> </w:t>
      </w:r>
      <w:r w:rsidRPr="003A55AA">
        <w:rPr>
          <w:rFonts w:ascii="Times New Roman" w:hAnsi="Times New Roman"/>
          <w:sz w:val="24"/>
          <w:szCs w:val="24"/>
        </w:rPr>
        <w:t>računovodstvu škole rade dvije djelatnice: Bara Šakić na radnom mjestu šefa računovodstva i Ilka Tolić na radnom mjestu blagajnika – administratora s pola radnog vremena, drugu polovicu radnog vremena radi na poslovima administratora u školskoj referadi.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5207E3">
      <w:pPr>
        <w:spacing w:after="0" w:line="240" w:lineRule="auto"/>
        <w:jc w:val="both"/>
        <w:rPr>
          <w:rFonts w:ascii="Times New Roman" w:hAnsi="Times New Roman"/>
          <w:sz w:val="24"/>
          <w:szCs w:val="24"/>
        </w:rPr>
      </w:pPr>
      <w:r w:rsidRPr="00D33A92">
        <w:rPr>
          <w:rFonts w:ascii="Times New Roman" w:hAnsi="Times New Roman"/>
          <w:sz w:val="24"/>
          <w:szCs w:val="24"/>
        </w:rPr>
        <w:t>Radno vrijeme računovodstva je od 7</w:t>
      </w:r>
      <w:r w:rsidR="005F3549">
        <w:rPr>
          <w:rFonts w:ascii="Times New Roman" w:hAnsi="Times New Roman"/>
          <w:sz w:val="24"/>
          <w:szCs w:val="24"/>
        </w:rPr>
        <w:t>:</w:t>
      </w:r>
      <w:r w:rsidRPr="00D33A92">
        <w:rPr>
          <w:rFonts w:ascii="Times New Roman" w:hAnsi="Times New Roman"/>
          <w:sz w:val="24"/>
          <w:szCs w:val="24"/>
        </w:rPr>
        <w:t>00 do 15</w:t>
      </w:r>
      <w:r w:rsidR="005F3549">
        <w:rPr>
          <w:rFonts w:ascii="Times New Roman" w:hAnsi="Times New Roman"/>
          <w:sz w:val="24"/>
          <w:szCs w:val="24"/>
        </w:rPr>
        <w:t>:</w:t>
      </w:r>
      <w:r w:rsidRPr="00D33A92">
        <w:rPr>
          <w:rFonts w:ascii="Times New Roman" w:hAnsi="Times New Roman"/>
          <w:sz w:val="24"/>
          <w:szCs w:val="24"/>
        </w:rPr>
        <w:t>00 sati.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SIJEČANJ</w:t>
      </w:r>
      <w:r w:rsidRPr="00D33A92">
        <w:rPr>
          <w:rFonts w:ascii="Times New Roman" w:hAnsi="Times New Roman"/>
          <w:sz w:val="24"/>
          <w:szCs w:val="24"/>
        </w:rPr>
        <w:tab/>
      </w:r>
      <w:r w:rsidR="005F3549">
        <w:rPr>
          <w:rFonts w:ascii="Times New Roman" w:hAnsi="Times New Roman"/>
          <w:sz w:val="24"/>
          <w:szCs w:val="24"/>
        </w:rPr>
        <w:tab/>
      </w:r>
      <w:r w:rsidRPr="00D33A92">
        <w:rPr>
          <w:rFonts w:ascii="Times New Roman" w:hAnsi="Times New Roman"/>
          <w:sz w:val="24"/>
          <w:szCs w:val="24"/>
        </w:rPr>
        <w:t>- poslovi na izradi godišnjeg obračuna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005F3549">
        <w:rPr>
          <w:rFonts w:ascii="Times New Roman" w:hAnsi="Times New Roman"/>
          <w:sz w:val="24"/>
          <w:szCs w:val="24"/>
        </w:rPr>
        <w:tab/>
      </w:r>
      <w:r w:rsidRPr="00D33A92">
        <w:rPr>
          <w:rFonts w:ascii="Times New Roman" w:hAnsi="Times New Roman"/>
          <w:sz w:val="24"/>
          <w:szCs w:val="24"/>
        </w:rPr>
        <w:t>-</w:t>
      </w:r>
      <w:r w:rsidR="005F3549">
        <w:rPr>
          <w:rFonts w:ascii="Times New Roman" w:hAnsi="Times New Roman"/>
          <w:sz w:val="24"/>
          <w:szCs w:val="24"/>
        </w:rPr>
        <w:t xml:space="preserve"> </w:t>
      </w:r>
      <w:r w:rsidRPr="00D33A92">
        <w:rPr>
          <w:rFonts w:ascii="Times New Roman" w:hAnsi="Times New Roman"/>
          <w:sz w:val="24"/>
          <w:szCs w:val="24"/>
        </w:rPr>
        <w:t>obračun inventure</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xml:space="preserve">- plaće, izrada obrazaca uz plaću, plaćanje poreza i obrasci za       </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005F3549">
        <w:rPr>
          <w:rFonts w:ascii="Times New Roman" w:hAnsi="Times New Roman"/>
          <w:sz w:val="24"/>
          <w:szCs w:val="24"/>
        </w:rPr>
        <w:tab/>
        <w:t>i</w:t>
      </w:r>
      <w:r w:rsidRPr="00D33A92">
        <w:rPr>
          <w:rFonts w:ascii="Times New Roman" w:hAnsi="Times New Roman"/>
          <w:sz w:val="24"/>
          <w:szCs w:val="24"/>
        </w:rPr>
        <w:t>spostavu porezne uprave</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VELJAČA</w:t>
      </w:r>
      <w:r w:rsidRPr="00D33A92">
        <w:rPr>
          <w:rFonts w:ascii="Times New Roman" w:hAnsi="Times New Roman"/>
          <w:sz w:val="24"/>
          <w:szCs w:val="24"/>
        </w:rPr>
        <w:tab/>
      </w:r>
      <w:r w:rsidR="005F3549">
        <w:rPr>
          <w:rFonts w:ascii="Times New Roman" w:hAnsi="Times New Roman"/>
          <w:sz w:val="24"/>
          <w:szCs w:val="24"/>
        </w:rPr>
        <w:tab/>
      </w:r>
      <w:r w:rsidRPr="00D33A92">
        <w:rPr>
          <w:rFonts w:ascii="Times New Roman" w:hAnsi="Times New Roman"/>
          <w:sz w:val="24"/>
          <w:szCs w:val="24"/>
        </w:rPr>
        <w:t>- završna knjiženja i izada računa prihoda i rashoda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zaključivanje poreznih kartica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OŽUJAK</w:t>
      </w:r>
      <w:r w:rsidRPr="00D33A92">
        <w:rPr>
          <w:rFonts w:ascii="Times New Roman" w:hAnsi="Times New Roman"/>
          <w:sz w:val="24"/>
          <w:szCs w:val="24"/>
        </w:rPr>
        <w:tab/>
      </w:r>
      <w:r w:rsidRPr="00D33A92">
        <w:rPr>
          <w:rFonts w:ascii="Times New Roman" w:hAnsi="Times New Roman"/>
          <w:sz w:val="24"/>
          <w:szCs w:val="24"/>
        </w:rPr>
        <w:tab/>
        <w:t>- redovni mjesečni poslovi: plaće, porezi</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Pr>
          <w:rFonts w:ascii="Times New Roman" w:hAnsi="Times New Roman"/>
          <w:sz w:val="24"/>
          <w:szCs w:val="24"/>
        </w:rPr>
        <w:tab/>
      </w:r>
      <w:r w:rsidRPr="00D33A92">
        <w:rPr>
          <w:rFonts w:ascii="Times New Roman" w:hAnsi="Times New Roman"/>
          <w:sz w:val="24"/>
          <w:szCs w:val="24"/>
        </w:rPr>
        <w:t xml:space="preserve">- otvaranje novih poslovnih knjiga i zaključivanje poslovnih  </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t xml:space="preserve"> </w:t>
      </w:r>
      <w:r w:rsidR="005F3549">
        <w:rPr>
          <w:rFonts w:ascii="Times New Roman" w:hAnsi="Times New Roman"/>
          <w:sz w:val="24"/>
          <w:szCs w:val="24"/>
        </w:rPr>
        <w:tab/>
      </w:r>
      <w:r w:rsidRPr="00D33A92">
        <w:rPr>
          <w:rFonts w:ascii="Times New Roman" w:hAnsi="Times New Roman"/>
          <w:sz w:val="24"/>
          <w:szCs w:val="24"/>
        </w:rPr>
        <w:t>knjiga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TRAVANJ</w:t>
      </w:r>
      <w:r w:rsidRPr="00D33A92">
        <w:rPr>
          <w:rFonts w:ascii="Times New Roman" w:hAnsi="Times New Roman"/>
          <w:sz w:val="24"/>
          <w:szCs w:val="24"/>
        </w:rPr>
        <w:tab/>
      </w:r>
      <w:r w:rsidRPr="00D33A92">
        <w:rPr>
          <w:rFonts w:ascii="Times New Roman" w:hAnsi="Times New Roman"/>
          <w:sz w:val="24"/>
          <w:szCs w:val="24"/>
        </w:rPr>
        <w:tab/>
        <w:t>- redovni mjesečni poslovi – knjiženja, plaće i</w:t>
      </w:r>
      <w:r>
        <w:rPr>
          <w:rFonts w:ascii="Times New Roman" w:hAnsi="Times New Roman"/>
          <w:sz w:val="24"/>
          <w:szCs w:val="24"/>
        </w:rPr>
        <w:t xml:space="preserve"> p</w:t>
      </w:r>
      <w:r w:rsidRPr="00D33A92">
        <w:rPr>
          <w:rFonts w:ascii="Times New Roman" w:hAnsi="Times New Roman"/>
          <w:sz w:val="24"/>
          <w:szCs w:val="24"/>
        </w:rPr>
        <w:t>orezni izvještaji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SVIBANJ</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LIPANJ</w:t>
      </w:r>
      <w:r w:rsidRPr="00D33A92">
        <w:rPr>
          <w:rFonts w:ascii="Times New Roman" w:hAnsi="Times New Roman"/>
          <w:sz w:val="24"/>
          <w:szCs w:val="24"/>
        </w:rPr>
        <w:tab/>
      </w:r>
      <w:r w:rsidRPr="00D33A92">
        <w:rPr>
          <w:rFonts w:ascii="Times New Roman" w:hAnsi="Times New Roman"/>
          <w:sz w:val="24"/>
          <w:szCs w:val="24"/>
        </w:rPr>
        <w:tab/>
        <w:t>- priprema za izradu polugodišnjeg obračuna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SRPANJ</w:t>
      </w:r>
      <w:r w:rsidRPr="00D33A92">
        <w:rPr>
          <w:rFonts w:ascii="Times New Roman" w:hAnsi="Times New Roman"/>
          <w:sz w:val="24"/>
          <w:szCs w:val="24"/>
        </w:rPr>
        <w:tab/>
      </w:r>
      <w:r w:rsidRPr="00D33A92">
        <w:rPr>
          <w:rFonts w:ascii="Times New Roman" w:hAnsi="Times New Roman"/>
          <w:sz w:val="24"/>
          <w:szCs w:val="24"/>
        </w:rPr>
        <w:tab/>
        <w:t>- polugodišnji obračun</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redovni poslovi,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KOLOVOZ</w:t>
      </w:r>
      <w:r w:rsidRPr="00D33A92">
        <w:rPr>
          <w:rFonts w:ascii="Times New Roman" w:hAnsi="Times New Roman"/>
          <w:sz w:val="24"/>
          <w:szCs w:val="24"/>
        </w:rPr>
        <w:tab/>
      </w:r>
      <w:r w:rsidRPr="00D33A92">
        <w:rPr>
          <w:rFonts w:ascii="Times New Roman" w:hAnsi="Times New Roman"/>
          <w:sz w:val="24"/>
          <w:szCs w:val="24"/>
        </w:rPr>
        <w:tab/>
        <w:t>- redovni mjesečni poslovi –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RUJAN</w:t>
      </w:r>
      <w:r w:rsidRPr="00D33A92">
        <w:rPr>
          <w:rFonts w:ascii="Times New Roman" w:hAnsi="Times New Roman"/>
          <w:sz w:val="24"/>
          <w:szCs w:val="24"/>
        </w:rPr>
        <w:tab/>
      </w:r>
      <w:r w:rsidRPr="00D33A92">
        <w:rPr>
          <w:rFonts w:ascii="Times New Roman" w:hAnsi="Times New Roman"/>
          <w:sz w:val="24"/>
          <w:szCs w:val="24"/>
        </w:rPr>
        <w:tab/>
        <w:t>- redovni mjesečni poslovi –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LISTOPAD</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STUDENI</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PROSINAC</w:t>
      </w:r>
      <w:r w:rsidRPr="00D33A92">
        <w:rPr>
          <w:rFonts w:ascii="Times New Roman" w:hAnsi="Times New Roman"/>
          <w:sz w:val="24"/>
          <w:szCs w:val="24"/>
        </w:rPr>
        <w:tab/>
      </w:r>
      <w:r w:rsidRPr="00D33A92">
        <w:rPr>
          <w:rFonts w:ascii="Times New Roman" w:hAnsi="Times New Roman"/>
          <w:sz w:val="24"/>
          <w:szCs w:val="24"/>
        </w:rPr>
        <w:tab/>
        <w:t>- priprema za inventarizaciju, ostali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5F3549">
      <w:pPr>
        <w:spacing w:after="0" w:line="240" w:lineRule="auto"/>
        <w:jc w:val="both"/>
        <w:rPr>
          <w:rFonts w:ascii="Times New Roman" w:hAnsi="Times New Roman"/>
          <w:sz w:val="24"/>
          <w:szCs w:val="24"/>
        </w:rPr>
      </w:pPr>
      <w:r w:rsidRPr="00D33A92">
        <w:rPr>
          <w:rFonts w:ascii="Times New Roman" w:hAnsi="Times New Roman"/>
          <w:sz w:val="24"/>
          <w:szCs w:val="24"/>
        </w:rPr>
        <w:t>Knjigovodstvo se vodi po</w:t>
      </w:r>
      <w:r w:rsidR="005F3549">
        <w:rPr>
          <w:rFonts w:ascii="Times New Roman" w:hAnsi="Times New Roman"/>
          <w:sz w:val="24"/>
          <w:szCs w:val="24"/>
        </w:rPr>
        <w:t xml:space="preserve"> </w:t>
      </w:r>
      <w:r w:rsidRPr="00D33A92">
        <w:rPr>
          <w:rFonts w:ascii="Times New Roman" w:hAnsi="Times New Roman"/>
          <w:sz w:val="24"/>
          <w:szCs w:val="24"/>
        </w:rPr>
        <w:t>načelu dvojnog knjigovodstva.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5F3549">
      <w:pPr>
        <w:spacing w:after="0" w:line="240" w:lineRule="auto"/>
        <w:jc w:val="both"/>
        <w:rPr>
          <w:rFonts w:ascii="Times New Roman" w:hAnsi="Times New Roman"/>
          <w:sz w:val="24"/>
          <w:szCs w:val="24"/>
        </w:rPr>
      </w:pPr>
      <w:r w:rsidRPr="00D33A92">
        <w:rPr>
          <w:rFonts w:ascii="Times New Roman" w:hAnsi="Times New Roman"/>
          <w:sz w:val="24"/>
          <w:szCs w:val="24"/>
        </w:rPr>
        <w:t>Poslovne knjige koje se vode u računovodstvu su:</w:t>
      </w:r>
    </w:p>
    <w:p w:rsidR="007C09E3" w:rsidRPr="00D33A92" w:rsidRDefault="007C09E3" w:rsidP="005F3549">
      <w:pPr>
        <w:spacing w:after="0" w:line="240" w:lineRule="auto"/>
        <w:ind w:left="709"/>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dnevnik</w:t>
      </w:r>
    </w:p>
    <w:p w:rsidR="007C09E3" w:rsidRPr="00D33A92" w:rsidRDefault="007C09E3" w:rsidP="005F3549">
      <w:pPr>
        <w:spacing w:after="0" w:line="240" w:lineRule="auto"/>
        <w:ind w:left="709"/>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glavna knjiga</w:t>
      </w:r>
    </w:p>
    <w:p w:rsidR="007C09E3" w:rsidRPr="00D33A92" w:rsidRDefault="007C09E3" w:rsidP="005F3549">
      <w:pPr>
        <w:spacing w:after="0" w:line="240" w:lineRule="auto"/>
        <w:ind w:left="709"/>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pomoćne knjige</w:t>
      </w:r>
    </w:p>
    <w:p w:rsidR="007C09E3" w:rsidRPr="00D33A92" w:rsidRDefault="007C09E3" w:rsidP="007C09E3">
      <w:pPr>
        <w:spacing w:after="0" w:line="240" w:lineRule="auto"/>
        <w:ind w:left="900"/>
        <w:jc w:val="both"/>
        <w:rPr>
          <w:rFonts w:ascii="Times New Roman" w:hAnsi="Times New Roman"/>
          <w:sz w:val="24"/>
          <w:szCs w:val="24"/>
        </w:rPr>
      </w:pPr>
    </w:p>
    <w:p w:rsidR="007C09E3" w:rsidRDefault="007C09E3" w:rsidP="005207E3">
      <w:pPr>
        <w:spacing w:after="0" w:line="240" w:lineRule="auto"/>
        <w:jc w:val="both"/>
        <w:rPr>
          <w:rFonts w:ascii="Times New Roman" w:hAnsi="Times New Roman"/>
          <w:sz w:val="24"/>
          <w:szCs w:val="24"/>
        </w:rPr>
      </w:pPr>
      <w:r w:rsidRPr="00D33A92">
        <w:rPr>
          <w:rFonts w:ascii="Times New Roman" w:hAnsi="Times New Roman"/>
          <w:sz w:val="24"/>
          <w:szCs w:val="24"/>
        </w:rPr>
        <w:lastRenderedPageBreak/>
        <w:t>Dnevno se vodi blagajn</w:t>
      </w:r>
      <w:r>
        <w:rPr>
          <w:rFonts w:ascii="Times New Roman" w:hAnsi="Times New Roman"/>
          <w:sz w:val="24"/>
          <w:szCs w:val="24"/>
        </w:rPr>
        <w:t>a sa svim uplatama i isplatama. Redovno se šalju podaci</w:t>
      </w: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tablice,</w:t>
      </w:r>
      <w:r>
        <w:rPr>
          <w:rFonts w:ascii="Times New Roman" w:hAnsi="Times New Roman"/>
          <w:sz w:val="24"/>
          <w:szCs w:val="24"/>
        </w:rPr>
        <w:t xml:space="preserve"> </w:t>
      </w:r>
      <w:r w:rsidRPr="00D33A92">
        <w:rPr>
          <w:rFonts w:ascii="Times New Roman" w:hAnsi="Times New Roman"/>
          <w:sz w:val="24"/>
          <w:szCs w:val="24"/>
        </w:rPr>
        <w:t>izviještaji i sva o</w:t>
      </w:r>
      <w:r>
        <w:rPr>
          <w:rFonts w:ascii="Times New Roman" w:hAnsi="Times New Roman"/>
          <w:sz w:val="24"/>
          <w:szCs w:val="24"/>
        </w:rPr>
        <w:t>stala financijska komunikacija, k</w:t>
      </w:r>
      <w:r w:rsidRPr="00D33A92">
        <w:rPr>
          <w:rFonts w:ascii="Times New Roman" w:hAnsi="Times New Roman"/>
          <w:sz w:val="24"/>
          <w:szCs w:val="24"/>
        </w:rPr>
        <w:t>ako klasičnim putem tako i elektroničkom postom.</w:t>
      </w:r>
    </w:p>
    <w:p w:rsidR="007C09E3" w:rsidRDefault="007C09E3" w:rsidP="007C09E3">
      <w:pPr>
        <w:spacing w:after="0" w:line="240" w:lineRule="auto"/>
        <w:ind w:left="900"/>
        <w:jc w:val="both"/>
        <w:rPr>
          <w:rFonts w:ascii="Times New Roman" w:hAnsi="Times New Roman"/>
          <w:sz w:val="24"/>
          <w:szCs w:val="24"/>
        </w:rPr>
      </w:pPr>
    </w:p>
    <w:p w:rsidR="005F3549" w:rsidRDefault="005F3549" w:rsidP="007C09E3">
      <w:pPr>
        <w:spacing w:after="0" w:line="240" w:lineRule="auto"/>
        <w:ind w:left="900"/>
        <w:jc w:val="both"/>
        <w:rPr>
          <w:rFonts w:ascii="Times New Roman" w:hAnsi="Times New Roman"/>
          <w:sz w:val="24"/>
          <w:szCs w:val="24"/>
        </w:rPr>
      </w:pPr>
    </w:p>
    <w:p w:rsidR="005F3549" w:rsidRPr="00D33A92" w:rsidRDefault="005F3549" w:rsidP="007C09E3">
      <w:pPr>
        <w:spacing w:after="0" w:line="240" w:lineRule="auto"/>
        <w:ind w:left="900"/>
        <w:jc w:val="both"/>
        <w:rPr>
          <w:rFonts w:ascii="Times New Roman" w:hAnsi="Times New Roman"/>
          <w:sz w:val="24"/>
          <w:szCs w:val="24"/>
        </w:rPr>
      </w:pPr>
    </w:p>
    <w:p w:rsidR="007C09E3" w:rsidRPr="0087224F" w:rsidRDefault="007C09E3" w:rsidP="005F3549">
      <w:pPr>
        <w:pStyle w:val="Naslov3"/>
        <w:rPr>
          <w:rFonts w:asciiTheme="majorHAnsi" w:hAnsiTheme="majorHAnsi" w:cstheme="majorHAnsi"/>
          <w:b/>
          <w:color w:val="70AD47" w:themeColor="accent6"/>
          <w:sz w:val="28"/>
        </w:rPr>
      </w:pPr>
      <w:bookmarkStart w:id="288" w:name="_Toc336196006"/>
      <w:bookmarkStart w:id="289" w:name="_Toc431379014"/>
      <w:bookmarkStart w:id="290" w:name="_Toc20485564"/>
      <w:r w:rsidRPr="0087224F">
        <w:rPr>
          <w:rFonts w:asciiTheme="majorHAnsi" w:hAnsiTheme="majorHAnsi" w:cstheme="majorHAnsi"/>
          <w:b/>
          <w:color w:val="70AD47" w:themeColor="accent6"/>
          <w:sz w:val="28"/>
        </w:rPr>
        <w:t xml:space="preserve">5.3.3 . </w:t>
      </w:r>
      <w:r w:rsidRPr="0087224F">
        <w:rPr>
          <w:rFonts w:asciiTheme="majorHAnsi" w:hAnsiTheme="majorHAnsi" w:cstheme="majorHAnsi"/>
          <w:b/>
          <w:color w:val="70AD47" w:themeColor="accent6"/>
          <w:sz w:val="28"/>
          <w:lang w:val="en-US"/>
        </w:rPr>
        <w:t>Program inventure</w:t>
      </w:r>
      <w:bookmarkEnd w:id="288"/>
      <w:bookmarkEnd w:id="289"/>
      <w:bookmarkEnd w:id="290"/>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5207E3">
      <w:pPr>
        <w:spacing w:after="0" w:line="240" w:lineRule="auto"/>
        <w:jc w:val="both"/>
        <w:rPr>
          <w:rFonts w:ascii="Times New Roman" w:hAnsi="Times New Roman"/>
          <w:sz w:val="24"/>
          <w:szCs w:val="24"/>
        </w:rPr>
      </w:pPr>
      <w:r w:rsidRPr="001E6EAB">
        <w:rPr>
          <w:rFonts w:ascii="Times New Roman" w:hAnsi="Times New Roman"/>
          <w:sz w:val="24"/>
          <w:szCs w:val="24"/>
        </w:rPr>
        <w:tab/>
        <w:t>Prema Zakonu o knjigovodstvu obavezni smo izvršiti najmanje jednom godišnje. Kod određivanja inventurnih komisija imenuju imenuju se slijedeće komisije po tri člana.</w:t>
      </w:r>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osnovnih sredstava</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sitnog inventara na zalihi</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sitnog inventara u upotrebi</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materijala i rezervnih dijelova</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nedovršene proizvodnje i gotovih proizvoda</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blagajne, novčanih sredstava, potraživanja i obveza.</w:t>
      </w:r>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5207E3">
      <w:pPr>
        <w:spacing w:after="0" w:line="240" w:lineRule="auto"/>
        <w:jc w:val="both"/>
        <w:rPr>
          <w:rFonts w:ascii="Times New Roman" w:hAnsi="Times New Roman"/>
          <w:sz w:val="24"/>
          <w:szCs w:val="24"/>
        </w:rPr>
      </w:pPr>
      <w:r w:rsidRPr="001E6EAB">
        <w:rPr>
          <w:rFonts w:ascii="Times New Roman" w:hAnsi="Times New Roman"/>
          <w:sz w:val="24"/>
          <w:szCs w:val="24"/>
        </w:rPr>
        <w:t>Rokove za popis i rad komisija određuje se kada se imenuje komisija.</w:t>
      </w:r>
    </w:p>
    <w:p w:rsidR="007C09E3" w:rsidRDefault="007C09E3" w:rsidP="005207E3">
      <w:pPr>
        <w:spacing w:after="0" w:line="240" w:lineRule="auto"/>
        <w:jc w:val="both"/>
        <w:rPr>
          <w:rFonts w:ascii="Times New Roman" w:hAnsi="Times New Roman"/>
          <w:sz w:val="24"/>
          <w:szCs w:val="24"/>
        </w:rPr>
      </w:pPr>
      <w:r w:rsidRPr="001E6EAB">
        <w:rPr>
          <w:rFonts w:ascii="Times New Roman" w:hAnsi="Times New Roman"/>
          <w:sz w:val="24"/>
          <w:szCs w:val="24"/>
        </w:rPr>
        <w:t>Svaka od ovih komisija dužna je uvijek započeti s radom prije 31.12., a po završetku popisa predati liste u računovodstvo radi završetka obračuna.</w:t>
      </w: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1E64F7" w:rsidRDefault="001E64F7">
      <w:pPr>
        <w:spacing w:after="160" w:line="259" w:lineRule="auto"/>
        <w:rPr>
          <w:rFonts w:asciiTheme="majorHAnsi" w:hAnsiTheme="majorHAnsi" w:cstheme="majorHAnsi"/>
          <w:b/>
          <w:color w:val="70AD47" w:themeColor="accent6"/>
          <w:sz w:val="32"/>
          <w:szCs w:val="28"/>
        </w:rPr>
      </w:pPr>
      <w:bookmarkStart w:id="291" w:name="_Toc336196007"/>
      <w:bookmarkStart w:id="292" w:name="_Toc431379015"/>
      <w:r>
        <w:rPr>
          <w:rFonts w:asciiTheme="majorHAnsi" w:hAnsiTheme="majorHAnsi" w:cstheme="majorHAnsi"/>
          <w:b/>
          <w:color w:val="70AD47" w:themeColor="accent6"/>
          <w:sz w:val="32"/>
        </w:rPr>
        <w:br w:type="page"/>
      </w:r>
    </w:p>
    <w:p w:rsidR="00C65133" w:rsidRPr="001E64F7" w:rsidRDefault="007C09E3" w:rsidP="001E64F7">
      <w:pPr>
        <w:pStyle w:val="Naslov2"/>
        <w:rPr>
          <w:rFonts w:asciiTheme="majorHAnsi" w:hAnsiTheme="majorHAnsi" w:cstheme="majorHAnsi"/>
          <w:b/>
          <w:color w:val="70AD47" w:themeColor="accent6"/>
          <w:sz w:val="32"/>
        </w:rPr>
      </w:pPr>
      <w:bookmarkStart w:id="293" w:name="_Toc20485565"/>
      <w:r w:rsidRPr="0087224F">
        <w:rPr>
          <w:rFonts w:asciiTheme="majorHAnsi" w:hAnsiTheme="majorHAnsi" w:cstheme="majorHAnsi"/>
          <w:b/>
          <w:color w:val="70AD47" w:themeColor="accent6"/>
          <w:sz w:val="32"/>
        </w:rPr>
        <w:lastRenderedPageBreak/>
        <w:t>5.4.</w:t>
      </w:r>
      <w:r w:rsidR="005F3549" w:rsidRPr="0087224F">
        <w:rPr>
          <w:rFonts w:asciiTheme="majorHAnsi" w:hAnsiTheme="majorHAnsi" w:cstheme="majorHAnsi"/>
          <w:b/>
          <w:color w:val="70AD47" w:themeColor="accent6"/>
          <w:sz w:val="32"/>
        </w:rPr>
        <w:t xml:space="preserve"> </w:t>
      </w:r>
      <w:r w:rsidRPr="0087224F">
        <w:rPr>
          <w:rFonts w:asciiTheme="majorHAnsi" w:hAnsiTheme="majorHAnsi" w:cstheme="majorHAnsi"/>
          <w:b/>
          <w:color w:val="70AD47" w:themeColor="accent6"/>
          <w:sz w:val="32"/>
        </w:rPr>
        <w:t>Planovi</w:t>
      </w:r>
      <w:r w:rsidR="005F3549" w:rsidRPr="0087224F">
        <w:rPr>
          <w:rFonts w:asciiTheme="majorHAnsi" w:hAnsiTheme="majorHAnsi" w:cstheme="majorHAnsi"/>
          <w:b/>
          <w:color w:val="70AD47" w:themeColor="accent6"/>
          <w:sz w:val="32"/>
        </w:rPr>
        <w:t xml:space="preserve"> i</w:t>
      </w:r>
      <w:r w:rsidRPr="0087224F">
        <w:rPr>
          <w:rFonts w:asciiTheme="majorHAnsi" w:hAnsiTheme="majorHAnsi" w:cstheme="majorHAnsi"/>
          <w:b/>
          <w:color w:val="70AD47" w:themeColor="accent6"/>
          <w:sz w:val="32"/>
        </w:rPr>
        <w:t xml:space="preserve"> programi rada školskih praktikuma</w:t>
      </w:r>
      <w:bookmarkStart w:id="294" w:name="_Toc336196008"/>
      <w:bookmarkStart w:id="295" w:name="_Toc431379016"/>
      <w:bookmarkEnd w:id="291"/>
      <w:bookmarkEnd w:id="292"/>
      <w:bookmarkEnd w:id="293"/>
    </w:p>
    <w:p w:rsidR="008D3E26" w:rsidRDefault="007C09E3" w:rsidP="001E64F7">
      <w:pPr>
        <w:pStyle w:val="Naslov3"/>
        <w:rPr>
          <w:rFonts w:asciiTheme="majorHAnsi" w:hAnsiTheme="majorHAnsi" w:cstheme="majorHAnsi"/>
          <w:b/>
          <w:color w:val="70AD47" w:themeColor="accent6"/>
          <w:sz w:val="28"/>
        </w:rPr>
      </w:pPr>
      <w:bookmarkStart w:id="296" w:name="_Toc20485566"/>
      <w:r w:rsidRPr="0087224F">
        <w:rPr>
          <w:rFonts w:asciiTheme="majorHAnsi" w:hAnsiTheme="majorHAnsi" w:cstheme="majorHAnsi"/>
          <w:b/>
          <w:color w:val="70AD47" w:themeColor="accent6"/>
          <w:sz w:val="28"/>
        </w:rPr>
        <w:t>5.4.1. Plan i program rada školskog vrt</w:t>
      </w:r>
      <w:bookmarkEnd w:id="294"/>
      <w:bookmarkEnd w:id="295"/>
      <w:r w:rsidR="001E64F7">
        <w:rPr>
          <w:rFonts w:asciiTheme="majorHAnsi" w:hAnsiTheme="majorHAnsi" w:cstheme="majorHAnsi"/>
          <w:b/>
          <w:color w:val="70AD47" w:themeColor="accent6"/>
          <w:sz w:val="28"/>
        </w:rPr>
        <w:t>a</w:t>
      </w:r>
      <w:bookmarkEnd w:id="296"/>
    </w:p>
    <w:p w:rsidR="001E64F7" w:rsidRDefault="001E64F7" w:rsidP="001E64F7"/>
    <w:p w:rsidR="001E64F7" w:rsidRPr="001E64F7" w:rsidRDefault="001E64F7" w:rsidP="001E64F7">
      <w:pPr>
        <w:rPr>
          <w:sz w:val="24"/>
        </w:rPr>
      </w:pPr>
      <w:r w:rsidRPr="001E64F7">
        <w:rPr>
          <w:sz w:val="24"/>
        </w:rPr>
        <w:t>Školski vrt Srednje škole Matije Antuna Reljkovića Slavonski Brod je nastavni praktikum. Površina vrta je 1,7 ha i sastoji se od sljedećih cjelina:</w:t>
      </w:r>
    </w:p>
    <w:p w:rsidR="001E64F7" w:rsidRPr="001E64F7" w:rsidRDefault="001E64F7" w:rsidP="00077F93">
      <w:pPr>
        <w:pStyle w:val="Odlomakpopisa"/>
        <w:numPr>
          <w:ilvl w:val="0"/>
          <w:numId w:val="109"/>
        </w:numPr>
        <w:spacing w:after="200" w:line="276" w:lineRule="auto"/>
        <w:rPr>
          <w:sz w:val="24"/>
        </w:rPr>
      </w:pPr>
      <w:r w:rsidRPr="001E64F7">
        <w:rPr>
          <w:sz w:val="24"/>
        </w:rPr>
        <w:t>Predvrt škole</w:t>
      </w:r>
    </w:p>
    <w:p w:rsidR="001E64F7" w:rsidRPr="001E64F7" w:rsidRDefault="001E64F7" w:rsidP="00077F93">
      <w:pPr>
        <w:pStyle w:val="Odlomakpopisa"/>
        <w:numPr>
          <w:ilvl w:val="0"/>
          <w:numId w:val="109"/>
        </w:numPr>
        <w:spacing w:after="200" w:line="276" w:lineRule="auto"/>
        <w:rPr>
          <w:sz w:val="24"/>
        </w:rPr>
      </w:pPr>
      <w:r w:rsidRPr="001E64F7">
        <w:rPr>
          <w:sz w:val="24"/>
        </w:rPr>
        <w:t>Park</w:t>
      </w:r>
    </w:p>
    <w:p w:rsidR="001E64F7" w:rsidRPr="001E64F7" w:rsidRDefault="001E64F7" w:rsidP="00077F93">
      <w:pPr>
        <w:pStyle w:val="Odlomakpopisa"/>
        <w:numPr>
          <w:ilvl w:val="0"/>
          <w:numId w:val="109"/>
        </w:numPr>
        <w:spacing w:after="200" w:line="276" w:lineRule="auto"/>
        <w:rPr>
          <w:sz w:val="24"/>
        </w:rPr>
      </w:pPr>
      <w:r w:rsidRPr="001E64F7">
        <w:rPr>
          <w:sz w:val="24"/>
        </w:rPr>
        <w:t>Dendrološki praktikum</w:t>
      </w:r>
    </w:p>
    <w:p w:rsidR="001E64F7" w:rsidRPr="001E64F7" w:rsidRDefault="001E64F7" w:rsidP="00077F93">
      <w:pPr>
        <w:pStyle w:val="Odlomakpopisa"/>
        <w:numPr>
          <w:ilvl w:val="0"/>
          <w:numId w:val="109"/>
        </w:numPr>
        <w:spacing w:after="200" w:line="276" w:lineRule="auto"/>
        <w:rPr>
          <w:sz w:val="24"/>
        </w:rPr>
      </w:pPr>
      <w:r w:rsidRPr="001E64F7">
        <w:rPr>
          <w:sz w:val="24"/>
        </w:rPr>
        <w:t>Cvjećarski praktikum</w:t>
      </w:r>
    </w:p>
    <w:p w:rsidR="001E64F7" w:rsidRPr="001E64F7" w:rsidRDefault="001E64F7" w:rsidP="00077F93">
      <w:pPr>
        <w:pStyle w:val="Odlomakpopisa"/>
        <w:numPr>
          <w:ilvl w:val="0"/>
          <w:numId w:val="109"/>
        </w:numPr>
        <w:spacing w:after="200" w:line="276" w:lineRule="auto"/>
        <w:rPr>
          <w:sz w:val="24"/>
        </w:rPr>
      </w:pPr>
      <w:r w:rsidRPr="001E64F7">
        <w:rPr>
          <w:sz w:val="24"/>
        </w:rPr>
        <w:t>Povrtlarski praktikum</w:t>
      </w:r>
    </w:p>
    <w:p w:rsidR="001E64F7" w:rsidRPr="001E64F7" w:rsidRDefault="001E64F7" w:rsidP="00077F93">
      <w:pPr>
        <w:pStyle w:val="Odlomakpopisa"/>
        <w:numPr>
          <w:ilvl w:val="0"/>
          <w:numId w:val="109"/>
        </w:numPr>
        <w:spacing w:after="200" w:line="276" w:lineRule="auto"/>
        <w:rPr>
          <w:sz w:val="24"/>
        </w:rPr>
      </w:pPr>
      <w:r w:rsidRPr="001E64F7">
        <w:rPr>
          <w:sz w:val="24"/>
        </w:rPr>
        <w:t>Voćarsko-vinogradarski praktikum</w:t>
      </w:r>
    </w:p>
    <w:p w:rsidR="001E64F7" w:rsidRPr="001E64F7" w:rsidRDefault="001E64F7" w:rsidP="00077F93">
      <w:pPr>
        <w:pStyle w:val="Odlomakpopisa"/>
        <w:numPr>
          <w:ilvl w:val="0"/>
          <w:numId w:val="109"/>
        </w:numPr>
        <w:spacing w:after="200" w:line="276" w:lineRule="auto"/>
        <w:rPr>
          <w:sz w:val="24"/>
        </w:rPr>
      </w:pPr>
      <w:r w:rsidRPr="001E64F7">
        <w:rPr>
          <w:sz w:val="24"/>
        </w:rPr>
        <w:t>Rasadničarski praktikum</w:t>
      </w:r>
    </w:p>
    <w:p w:rsidR="001E64F7" w:rsidRPr="001E64F7" w:rsidRDefault="001E64F7" w:rsidP="00077F93">
      <w:pPr>
        <w:pStyle w:val="Odlomakpopisa"/>
        <w:numPr>
          <w:ilvl w:val="0"/>
          <w:numId w:val="109"/>
        </w:numPr>
        <w:spacing w:after="200" w:line="276" w:lineRule="auto"/>
        <w:rPr>
          <w:sz w:val="24"/>
        </w:rPr>
      </w:pPr>
      <w:r w:rsidRPr="001E64F7">
        <w:rPr>
          <w:sz w:val="24"/>
        </w:rPr>
        <w:t>Zaštićeni prostori</w:t>
      </w:r>
    </w:p>
    <w:p w:rsidR="001E64F7" w:rsidRPr="001E64F7" w:rsidRDefault="001E64F7" w:rsidP="00077F93">
      <w:pPr>
        <w:pStyle w:val="Odlomakpopisa"/>
        <w:numPr>
          <w:ilvl w:val="0"/>
          <w:numId w:val="109"/>
        </w:numPr>
        <w:spacing w:after="200" w:line="276" w:lineRule="auto"/>
        <w:rPr>
          <w:sz w:val="24"/>
        </w:rPr>
      </w:pPr>
      <w:r w:rsidRPr="001E64F7">
        <w:rPr>
          <w:sz w:val="24"/>
        </w:rPr>
        <w:t>Šumarski poligon</w:t>
      </w:r>
    </w:p>
    <w:p w:rsidR="001E64F7" w:rsidRPr="001E64F7" w:rsidRDefault="001E64F7" w:rsidP="001E64F7">
      <w:pPr>
        <w:pStyle w:val="Odlomakpopisa"/>
        <w:rPr>
          <w:sz w:val="24"/>
        </w:rPr>
      </w:pPr>
    </w:p>
    <w:p w:rsidR="001E64F7" w:rsidRPr="001E64F7" w:rsidRDefault="001E64F7" w:rsidP="001E64F7">
      <w:pPr>
        <w:pStyle w:val="Odlomakpopisa"/>
        <w:rPr>
          <w:sz w:val="24"/>
        </w:rPr>
      </w:pPr>
    </w:p>
    <w:p w:rsidR="001E64F7" w:rsidRPr="001E64F7" w:rsidRDefault="001E64F7" w:rsidP="001E64F7">
      <w:pPr>
        <w:jc w:val="both"/>
        <w:rPr>
          <w:sz w:val="24"/>
        </w:rPr>
      </w:pPr>
      <w:r w:rsidRPr="001E64F7">
        <w:rPr>
          <w:sz w:val="24"/>
        </w:rPr>
        <w:t>Predvrt škole ima estetsku funkciju uz ulaz škole, a park je zasađen 1959. godine i najstariji je dio školskog vrta. Dendrološki praktikum čine dendrološke vrste grmlja i stabala. Cvjećarski praktikum namijenjen je prvenstveno zanimanju Cvjećar i služi za uzgoj cvijeća na otvorenom i u zaštićenom prostoru. Povrtlarski praktikum prikazuje konvencionalni i ekološki uzgoj povrća, ljekovitog i začinskog bilja. Voćarsko-vinogradarski praktikum namijenjen je svladavanju osnovnih vještina uzgoja i njege voćnih sadnica i vinove loze. U rasadniku se razmnožavaju sadnice ukrasnih stabala i grmlja. Plastenik površine 200m</w:t>
      </w:r>
      <w:r w:rsidRPr="001E64F7">
        <w:rPr>
          <w:rFonts w:cstheme="minorHAnsi"/>
          <w:sz w:val="24"/>
        </w:rPr>
        <w:t>²</w:t>
      </w:r>
      <w:r w:rsidRPr="001E64F7">
        <w:rPr>
          <w:sz w:val="24"/>
        </w:rPr>
        <w:t xml:space="preserve"> služi uzgoju cvijeća, a drugi plastenik iste površine je pokazni poligon suvremenih metoda u poljoprivredi. Tunel se koristi za potrebe uzgoja cvijeća i povrća.</w:t>
      </w:r>
    </w:p>
    <w:p w:rsidR="001E64F7" w:rsidRPr="001E64F7" w:rsidRDefault="001E64F7" w:rsidP="001E64F7">
      <w:pPr>
        <w:jc w:val="both"/>
        <w:rPr>
          <w:sz w:val="24"/>
        </w:rPr>
      </w:pPr>
      <w:r w:rsidRPr="001E64F7">
        <w:rPr>
          <w:sz w:val="24"/>
        </w:rPr>
        <w:t>U radu školskog vrta sudjeluju: učenici, nastavnici i stručni suradnici prema rasporedu praktične nastave i održavanja vježbi za školsku godinu 2019./2020.</w:t>
      </w:r>
    </w:p>
    <w:p w:rsidR="001E64F7" w:rsidRPr="001E64F7" w:rsidRDefault="001E64F7" w:rsidP="001E64F7">
      <w:pPr>
        <w:jc w:val="both"/>
        <w:rPr>
          <w:sz w:val="24"/>
        </w:rPr>
      </w:pPr>
      <w:r w:rsidRPr="001E64F7">
        <w:rPr>
          <w:sz w:val="24"/>
        </w:rPr>
        <w:t>Učenici kroz redovnu njegu i održavanje svladavaju potrebne vještine za njegu biljaka. Također, vrt im služi za prepoznavanje, imenovanje, primjenu i preradu biljnih vrsta te svladavanje tehnologije uzgoja različitih skupina biljaka što im daje temeljna znanja i vještine za samostalno vođenje proizvodnje na obiteljskom gospodarstvu. Radovi se izvode prema kalendarskim rokovima, a većina aktivnosti se izvodi u proljetno-ljetnom periodu. Osim gore navedenih aktivnosti, ove godine se planira obnova pojedinih dijelova vrta i stvaranje novih vrijednosti u korištenju vrtnog prostora.</w:t>
      </w:r>
    </w:p>
    <w:p w:rsidR="001E64F7" w:rsidRPr="001E64F7" w:rsidRDefault="001E64F7" w:rsidP="001E64F7">
      <w:pPr>
        <w:jc w:val="both"/>
        <w:rPr>
          <w:sz w:val="24"/>
        </w:rPr>
      </w:pPr>
    </w:p>
    <w:p w:rsidR="001E64F7" w:rsidRPr="001E64F7" w:rsidRDefault="001E64F7" w:rsidP="001E64F7">
      <w:pPr>
        <w:jc w:val="both"/>
        <w:rPr>
          <w:sz w:val="24"/>
        </w:rPr>
      </w:pPr>
    </w:p>
    <w:p w:rsidR="001E64F7" w:rsidRPr="001E64F7" w:rsidRDefault="001E64F7" w:rsidP="001E64F7">
      <w:pPr>
        <w:jc w:val="both"/>
        <w:rPr>
          <w:sz w:val="24"/>
        </w:rPr>
      </w:pPr>
      <w:r w:rsidRPr="001E64F7">
        <w:rPr>
          <w:sz w:val="24"/>
        </w:rPr>
        <w:t xml:space="preserve">                                                                                 </w:t>
      </w:r>
      <w:r>
        <w:rPr>
          <w:sz w:val="24"/>
        </w:rPr>
        <w:t xml:space="preserve">                              </w:t>
      </w:r>
      <w:r w:rsidRPr="001E64F7">
        <w:rPr>
          <w:b/>
          <w:sz w:val="24"/>
        </w:rPr>
        <w:t>Voditeljica vrta</w:t>
      </w:r>
      <w:r w:rsidRPr="001E64F7">
        <w:rPr>
          <w:sz w:val="24"/>
        </w:rPr>
        <w:t>: Tatjana Haring</w:t>
      </w:r>
    </w:p>
    <w:p w:rsidR="001E64F7" w:rsidRDefault="001E64F7" w:rsidP="001E64F7"/>
    <w:p w:rsidR="001E64F7" w:rsidRPr="001E64F7" w:rsidRDefault="001E64F7" w:rsidP="001E64F7">
      <w:pPr>
        <w:rPr>
          <w:rFonts w:eastAsia="Calibri"/>
        </w:rPr>
        <w:sectPr w:rsidR="001E64F7" w:rsidRPr="001E64F7" w:rsidSect="00DB4F38">
          <w:pgSz w:w="11906" w:h="16838"/>
          <w:pgMar w:top="1417" w:right="1417" w:bottom="1417" w:left="1417" w:header="709" w:footer="709" w:gutter="0"/>
          <w:cols w:space="708"/>
          <w:docGrid w:linePitch="360"/>
        </w:sectPr>
      </w:pPr>
    </w:p>
    <w:p w:rsidR="00CC6F4B" w:rsidRPr="00CC6F4B" w:rsidRDefault="00CC6F4B" w:rsidP="00CC6F4B">
      <w:pPr>
        <w:rPr>
          <w:b/>
          <w:sz w:val="32"/>
          <w:szCs w:val="24"/>
        </w:rPr>
      </w:pPr>
      <w:r w:rsidRPr="00CC6F4B">
        <w:rPr>
          <w:b/>
          <w:sz w:val="32"/>
          <w:szCs w:val="24"/>
        </w:rPr>
        <w:lastRenderedPageBreak/>
        <w:t>CVJEĆARSKI PRAKTIKUM 2019./2020.</w:t>
      </w:r>
    </w:p>
    <w:p w:rsidR="00CC6F4B" w:rsidRPr="00CC6F4B" w:rsidRDefault="00CC6F4B" w:rsidP="00CC6F4B">
      <w:pPr>
        <w:jc w:val="both"/>
        <w:rPr>
          <w:sz w:val="24"/>
        </w:rPr>
      </w:pPr>
      <w:r w:rsidRPr="00CC6F4B">
        <w:rPr>
          <w:sz w:val="24"/>
        </w:rPr>
        <w:t xml:space="preserve">Uzgoj cvijeća i ukrasnog bilja čini uzgoj: sezonskog cvijeća(jednoljetnica i dvoljetnica), cvijeća za rez, trajnica i ukrasnog bilja. Uzgojeno cvijeće koristi se za sadnju na školskom prostoru. Uzgoj se odvija u: klima komori, plasteniku, tunelu i na otvorenom. Cvjećarski praktikum služi za usvajanje vještina učenika cvjećarskog smjera. </w:t>
      </w:r>
    </w:p>
    <w:p w:rsidR="00CC6F4B" w:rsidRPr="00CC6F4B" w:rsidRDefault="00CC6F4B" w:rsidP="00CC6F4B">
      <w:pPr>
        <w:jc w:val="both"/>
        <w:rPr>
          <w:sz w:val="24"/>
        </w:rPr>
      </w:pPr>
      <w:r w:rsidRPr="00CC6F4B">
        <w:rPr>
          <w:sz w:val="24"/>
        </w:rPr>
        <w:t>Skupine cvijeća proizvode se u proizvodnim turnusima sa planiranom ukupnom količinom po skupinama:</w:t>
      </w:r>
    </w:p>
    <w:p w:rsidR="00CC6F4B" w:rsidRPr="00CC6F4B" w:rsidRDefault="00CC6F4B" w:rsidP="00077F93">
      <w:pPr>
        <w:pStyle w:val="Odlomakpopisa"/>
        <w:numPr>
          <w:ilvl w:val="0"/>
          <w:numId w:val="110"/>
        </w:numPr>
        <w:spacing w:after="200" w:line="276" w:lineRule="auto"/>
        <w:jc w:val="both"/>
        <w:rPr>
          <w:sz w:val="24"/>
        </w:rPr>
      </w:pPr>
      <w:r w:rsidRPr="00CC6F4B">
        <w:rPr>
          <w:sz w:val="24"/>
        </w:rPr>
        <w:t>Jednoljetnice 8000 komada</w:t>
      </w:r>
    </w:p>
    <w:p w:rsidR="00CC6F4B" w:rsidRPr="00CC6F4B" w:rsidRDefault="00CC6F4B" w:rsidP="00077F93">
      <w:pPr>
        <w:pStyle w:val="Odlomakpopisa"/>
        <w:numPr>
          <w:ilvl w:val="0"/>
          <w:numId w:val="110"/>
        </w:numPr>
        <w:spacing w:after="200" w:line="276" w:lineRule="auto"/>
        <w:jc w:val="both"/>
        <w:rPr>
          <w:sz w:val="24"/>
        </w:rPr>
      </w:pPr>
      <w:r w:rsidRPr="00CC6F4B">
        <w:rPr>
          <w:sz w:val="24"/>
        </w:rPr>
        <w:t>Dvoljetnice 6000 komada</w:t>
      </w:r>
    </w:p>
    <w:p w:rsidR="00CC6F4B" w:rsidRPr="00CC6F4B" w:rsidRDefault="00CC6F4B" w:rsidP="00077F93">
      <w:pPr>
        <w:pStyle w:val="Odlomakpopisa"/>
        <w:numPr>
          <w:ilvl w:val="0"/>
          <w:numId w:val="110"/>
        </w:numPr>
        <w:spacing w:after="200" w:line="276" w:lineRule="auto"/>
        <w:jc w:val="both"/>
        <w:rPr>
          <w:sz w:val="24"/>
        </w:rPr>
      </w:pPr>
      <w:r w:rsidRPr="00CC6F4B">
        <w:rPr>
          <w:sz w:val="24"/>
        </w:rPr>
        <w:t>Cvijeće za rez 200 komada</w:t>
      </w:r>
    </w:p>
    <w:p w:rsidR="00CC6F4B" w:rsidRPr="00CC6F4B" w:rsidRDefault="00CC6F4B" w:rsidP="00077F93">
      <w:pPr>
        <w:pStyle w:val="Odlomakpopisa"/>
        <w:numPr>
          <w:ilvl w:val="0"/>
          <w:numId w:val="110"/>
        </w:numPr>
        <w:spacing w:after="200" w:line="276" w:lineRule="auto"/>
        <w:jc w:val="both"/>
        <w:rPr>
          <w:sz w:val="24"/>
        </w:rPr>
      </w:pPr>
      <w:r w:rsidRPr="00CC6F4B">
        <w:rPr>
          <w:sz w:val="24"/>
        </w:rPr>
        <w:t>Ukrasno grmlje 500 komada</w:t>
      </w:r>
    </w:p>
    <w:p w:rsidR="00CC6F4B" w:rsidRPr="00CC6F4B" w:rsidRDefault="00CC6F4B" w:rsidP="00CC6F4B">
      <w:pPr>
        <w:jc w:val="both"/>
        <w:rPr>
          <w:sz w:val="24"/>
        </w:rPr>
      </w:pPr>
      <w:r w:rsidRPr="00CC6F4B">
        <w:rPr>
          <w:sz w:val="24"/>
        </w:rPr>
        <w:t>Voditelj cvjećarskog praktikuma je Matija Pandurić. U radovima sudjeluju: nastavnici koji predaju u cvjećarskim razredima, učenici cvjećarskog smjera i stručni suradnici. Radovi se izvode ovisno za zahtjevima tehnologije uzgoja određenih skupina i klimatskim prilikama. Obzirom da se uzgajaju jednoljetnice i dvoljetnice, zaštićeni prostor je iskorišten tijekom cijele školske godine. Planira se povećati proizvodnja cvijeća za rez.</w:t>
      </w:r>
    </w:p>
    <w:p w:rsidR="00CC6F4B" w:rsidRPr="00CC6F4B" w:rsidRDefault="00CC6F4B" w:rsidP="00CC6F4B">
      <w:pPr>
        <w:jc w:val="both"/>
        <w:rPr>
          <w:sz w:val="24"/>
        </w:rPr>
      </w:pPr>
    </w:p>
    <w:p w:rsidR="00CC6F4B" w:rsidRPr="00CC6F4B" w:rsidRDefault="00CC6F4B" w:rsidP="00CC6F4B">
      <w:pPr>
        <w:jc w:val="both"/>
        <w:rPr>
          <w:sz w:val="24"/>
        </w:rPr>
      </w:pPr>
      <w:r w:rsidRPr="00CC6F4B">
        <w:rPr>
          <w:sz w:val="24"/>
        </w:rPr>
        <w:t xml:space="preserve">                                                                                                             </w:t>
      </w:r>
      <w:r w:rsidRPr="00CC6F4B">
        <w:rPr>
          <w:b/>
          <w:sz w:val="24"/>
        </w:rPr>
        <w:t>Voditeljica vrta</w:t>
      </w:r>
      <w:r w:rsidRPr="00CC6F4B">
        <w:rPr>
          <w:sz w:val="24"/>
        </w:rPr>
        <w:t>: Tatjana Haring</w:t>
      </w: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60663" w:rsidRPr="00C60663" w:rsidRDefault="004C16CB" w:rsidP="004C16CB">
      <w:pPr>
        <w:ind w:firstLine="708"/>
        <w:rPr>
          <w:sz w:val="24"/>
          <w:szCs w:val="24"/>
        </w:rPr>
      </w:pPr>
      <w:r>
        <w:rPr>
          <w:sz w:val="24"/>
          <w:szCs w:val="24"/>
        </w:rPr>
        <w:t xml:space="preserve"> </w:t>
      </w:r>
    </w:p>
    <w:p w:rsidR="00C60663" w:rsidRDefault="00C60663">
      <w:pPr>
        <w:spacing w:after="160" w:line="259" w:lineRule="auto"/>
        <w:rPr>
          <w:sz w:val="24"/>
          <w:szCs w:val="24"/>
        </w:rPr>
      </w:pPr>
    </w:p>
    <w:p w:rsidR="00CC6F4B" w:rsidRDefault="00CC6F4B">
      <w:pPr>
        <w:spacing w:after="160" w:line="259" w:lineRule="auto"/>
        <w:rPr>
          <w:rFonts w:ascii="Times New Roman" w:hAnsi="Times New Roman"/>
          <w:b/>
          <w:sz w:val="28"/>
          <w:szCs w:val="28"/>
        </w:rPr>
      </w:pPr>
      <w:r>
        <w:rPr>
          <w:rFonts w:ascii="Times New Roman" w:hAnsi="Times New Roman"/>
          <w:b/>
          <w:sz w:val="28"/>
          <w:szCs w:val="28"/>
        </w:rPr>
        <w:br w:type="page"/>
      </w: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lastRenderedPageBreak/>
        <w:t>P</w:t>
      </w:r>
      <w:r w:rsidR="0031182E">
        <w:rPr>
          <w:rFonts w:ascii="Times New Roman" w:hAnsi="Times New Roman"/>
          <w:b/>
          <w:sz w:val="28"/>
          <w:szCs w:val="28"/>
        </w:rPr>
        <w:t>lan aktivnosti u vegetaciji 201</w:t>
      </w:r>
      <w:r w:rsidR="009621AE">
        <w:rPr>
          <w:rFonts w:ascii="Times New Roman" w:hAnsi="Times New Roman"/>
          <w:b/>
          <w:sz w:val="28"/>
          <w:szCs w:val="28"/>
        </w:rPr>
        <w:t>9</w:t>
      </w:r>
      <w:r w:rsidR="0031182E">
        <w:rPr>
          <w:rFonts w:ascii="Times New Roman" w:hAnsi="Times New Roman"/>
          <w:b/>
          <w:sz w:val="28"/>
          <w:szCs w:val="28"/>
        </w:rPr>
        <w:t>./</w:t>
      </w:r>
      <w:r w:rsidR="00FA4A25">
        <w:rPr>
          <w:rFonts w:ascii="Times New Roman" w:hAnsi="Times New Roman"/>
          <w:b/>
          <w:sz w:val="28"/>
          <w:szCs w:val="28"/>
        </w:rPr>
        <w:t>20</w:t>
      </w:r>
      <w:r w:rsidR="009621AE">
        <w:rPr>
          <w:rFonts w:ascii="Times New Roman" w:hAnsi="Times New Roman"/>
          <w:b/>
          <w:sz w:val="28"/>
          <w:szCs w:val="28"/>
        </w:rPr>
        <w:t>20</w:t>
      </w:r>
      <w:r w:rsidRPr="006F3862">
        <w:rPr>
          <w:rFonts w:ascii="Times New Roman" w:hAnsi="Times New Roman"/>
          <w:b/>
          <w:sz w:val="28"/>
          <w:szCs w:val="28"/>
        </w:rPr>
        <w:t>.</w:t>
      </w:r>
    </w:p>
    <w:p w:rsidR="006F3862" w:rsidRPr="006F3862" w:rsidRDefault="006F3862" w:rsidP="006F3862">
      <w:pPr>
        <w:spacing w:after="0" w:line="240" w:lineRule="auto"/>
        <w:rPr>
          <w:rFonts w:ascii="Times New Roman" w:hAnsi="Times New Roman"/>
          <w:sz w:val="28"/>
          <w:szCs w:val="28"/>
        </w:rPr>
      </w:pPr>
    </w:p>
    <w:p w:rsidR="006F3862" w:rsidRPr="00EA10D6" w:rsidRDefault="00EA10D6" w:rsidP="006F3862">
      <w:pPr>
        <w:spacing w:after="0" w:line="240" w:lineRule="auto"/>
        <w:rPr>
          <w:rFonts w:ascii="Times New Roman" w:hAnsi="Times New Roman"/>
          <w:b/>
          <w:sz w:val="24"/>
          <w:szCs w:val="24"/>
        </w:rPr>
      </w:pPr>
      <w:r w:rsidRPr="00EA10D6">
        <w:rPr>
          <w:rFonts w:ascii="Times New Roman" w:hAnsi="Times New Roman"/>
          <w:b/>
          <w:sz w:val="24"/>
          <w:szCs w:val="24"/>
        </w:rPr>
        <w:t>POVRTALRSKI PRAKTIKUM</w:t>
      </w:r>
    </w:p>
    <w:p w:rsidR="00EA10D6" w:rsidRPr="006F3862" w:rsidRDefault="00EA10D6"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NAZIV AKTIVNOSTI: Uzgoj presadnica povrća</w:t>
      </w:r>
    </w:p>
    <w:p w:rsidR="006F3862" w:rsidRPr="006F3862" w:rsidRDefault="006F3862" w:rsidP="006F3862">
      <w:pPr>
        <w:spacing w:after="0" w:line="240" w:lineRule="auto"/>
        <w:rPr>
          <w:rFonts w:ascii="Times New Roman" w:hAnsi="Times New Roman"/>
          <w:b/>
          <w:sz w:val="24"/>
          <w:szCs w:val="24"/>
        </w:rPr>
      </w:pP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VODITELJ AKTIVNOSTI: Ivana Petrošanec Pišl</w:t>
      </w:r>
    </w:p>
    <w:p w:rsidR="006F3862" w:rsidRPr="006F3862" w:rsidRDefault="006F3862" w:rsidP="006F3862">
      <w:pPr>
        <w:spacing w:after="0" w:line="240" w:lineRule="auto"/>
        <w:rPr>
          <w:rFonts w:ascii="Times New Roman" w:hAnsi="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2070"/>
        <w:gridCol w:w="6743"/>
      </w:tblGrid>
      <w:tr w:rsidR="006F3862" w:rsidRPr="006F3862" w:rsidTr="009621AE">
        <w:trPr>
          <w:trHeight w:val="1516"/>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1.</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CILJ</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Omogućiti učenicima da sudjeluju u stvarnoj proizvodnji od sjemenke do gotovog proizvoda i prodaje; povećati učenicima izglede na tržištu rada razvijanjem novih kompetencija; omogućiti samozapošljavanje u poljoprivredi nakon završetka srednjoškolskog obrazovanja</w:t>
            </w:r>
          </w:p>
        </w:tc>
      </w:tr>
      <w:tr w:rsidR="006F3862" w:rsidRPr="006F3862" w:rsidTr="009621AE">
        <w:trPr>
          <w:trHeight w:val="969"/>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2.</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NAMJENA</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Presadnice za hidropon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Presadnice za visoke gredice</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Prodaja presadnica u školskom vrtu</w:t>
            </w:r>
          </w:p>
        </w:tc>
      </w:tr>
      <w:tr w:rsidR="006F3862" w:rsidRPr="006F3862" w:rsidTr="009621AE">
        <w:trPr>
          <w:trHeight w:val="414"/>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3.</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NOSITELJ</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Ivana Petrošanec  Pišl</w:t>
            </w:r>
          </w:p>
        </w:tc>
      </w:tr>
      <w:tr w:rsidR="006F3862" w:rsidRPr="006F3862" w:rsidTr="009621AE">
        <w:trPr>
          <w:trHeight w:val="1288"/>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4.</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VREMENIK</w:t>
            </w:r>
          </w:p>
        </w:tc>
        <w:tc>
          <w:tcPr>
            <w:tcW w:w="6743" w:type="dxa"/>
            <w:vAlign w:val="center"/>
          </w:tcPr>
          <w:p w:rsidR="006F3862" w:rsidRPr="006F3862" w:rsidRDefault="00FA4A25" w:rsidP="009621AE">
            <w:pPr>
              <w:spacing w:after="0" w:line="240" w:lineRule="auto"/>
              <w:rPr>
                <w:rFonts w:ascii="Times New Roman" w:hAnsi="Times New Roman"/>
                <w:sz w:val="24"/>
                <w:szCs w:val="24"/>
              </w:rPr>
            </w:pPr>
            <w:r>
              <w:rPr>
                <w:rFonts w:ascii="Times New Roman" w:hAnsi="Times New Roman"/>
                <w:sz w:val="24"/>
                <w:szCs w:val="24"/>
              </w:rPr>
              <w:t>P</w:t>
            </w:r>
            <w:r w:rsidR="006F3862" w:rsidRPr="006F3862">
              <w:rPr>
                <w:rFonts w:ascii="Times New Roman" w:hAnsi="Times New Roman"/>
                <w:sz w:val="24"/>
                <w:szCs w:val="24"/>
              </w:rPr>
              <w:t>riprema plastenika i klima komore za proizvodnju –</w:t>
            </w:r>
            <w:r>
              <w:rPr>
                <w:rFonts w:ascii="Times New Roman" w:hAnsi="Times New Roman"/>
                <w:sz w:val="24"/>
                <w:szCs w:val="24"/>
              </w:rPr>
              <w:t xml:space="preserve"> </w:t>
            </w:r>
            <w:r w:rsidR="006F3862" w:rsidRPr="006F3862">
              <w:rPr>
                <w:rFonts w:ascii="Times New Roman" w:hAnsi="Times New Roman"/>
                <w:sz w:val="24"/>
                <w:szCs w:val="24"/>
              </w:rPr>
              <w:t>od studenog do siječnja</w:t>
            </w:r>
          </w:p>
          <w:p w:rsidR="006F3862" w:rsidRPr="006F3862" w:rsidRDefault="00FA4A25" w:rsidP="009621AE">
            <w:pPr>
              <w:spacing w:after="0" w:line="240" w:lineRule="auto"/>
              <w:rPr>
                <w:rFonts w:ascii="Times New Roman" w:hAnsi="Times New Roman"/>
                <w:sz w:val="24"/>
                <w:szCs w:val="24"/>
              </w:rPr>
            </w:pPr>
            <w:r>
              <w:rPr>
                <w:rFonts w:ascii="Times New Roman" w:hAnsi="Times New Roman"/>
                <w:sz w:val="24"/>
                <w:szCs w:val="24"/>
              </w:rPr>
              <w:t>P</w:t>
            </w:r>
            <w:r w:rsidR="006F3862" w:rsidRPr="006F3862">
              <w:rPr>
                <w:rFonts w:ascii="Times New Roman" w:hAnsi="Times New Roman"/>
                <w:sz w:val="24"/>
                <w:szCs w:val="24"/>
              </w:rPr>
              <w:t>očetak proizvodnje</w:t>
            </w:r>
            <w:r w:rsidR="009621AE">
              <w:rPr>
                <w:rFonts w:ascii="Times New Roman" w:hAnsi="Times New Roman"/>
                <w:sz w:val="24"/>
                <w:szCs w:val="24"/>
              </w:rPr>
              <w:t xml:space="preserve"> </w:t>
            </w:r>
            <w:r w:rsidR="006F3862" w:rsidRPr="006F3862">
              <w:rPr>
                <w:rFonts w:ascii="Times New Roman" w:hAnsi="Times New Roman"/>
                <w:sz w:val="24"/>
                <w:szCs w:val="24"/>
              </w:rPr>
              <w:t>- kraj siječnja</w:t>
            </w:r>
          </w:p>
          <w:p w:rsidR="006F3862" w:rsidRPr="006F3862" w:rsidRDefault="00FA4A25" w:rsidP="009621AE">
            <w:pPr>
              <w:spacing w:after="0" w:line="240" w:lineRule="auto"/>
              <w:rPr>
                <w:rFonts w:ascii="Times New Roman" w:hAnsi="Times New Roman"/>
                <w:sz w:val="24"/>
                <w:szCs w:val="24"/>
              </w:rPr>
            </w:pPr>
            <w:r>
              <w:rPr>
                <w:rFonts w:ascii="Times New Roman" w:hAnsi="Times New Roman"/>
                <w:sz w:val="24"/>
                <w:szCs w:val="24"/>
              </w:rPr>
              <w:t>P</w:t>
            </w:r>
            <w:r w:rsidR="006F3862" w:rsidRPr="006F3862">
              <w:rPr>
                <w:rFonts w:ascii="Times New Roman" w:hAnsi="Times New Roman"/>
                <w:sz w:val="24"/>
                <w:szCs w:val="24"/>
              </w:rPr>
              <w:t>roizvodni ciklus –  cijele godine</w:t>
            </w:r>
          </w:p>
        </w:tc>
      </w:tr>
      <w:tr w:rsidR="006F3862" w:rsidRPr="006F3862" w:rsidTr="009621AE">
        <w:trPr>
          <w:trHeight w:val="2384"/>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5.</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TROŠKOVNIK</w:t>
            </w: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AKTIVNOSTI</w:t>
            </w:r>
          </w:p>
        </w:tc>
        <w:tc>
          <w:tcPr>
            <w:tcW w:w="6743" w:type="dxa"/>
            <w:vAlign w:val="center"/>
          </w:tcPr>
          <w:p w:rsidR="006F3862" w:rsidRPr="006F3862" w:rsidRDefault="006F3862" w:rsidP="00077F93">
            <w:pPr>
              <w:numPr>
                <w:ilvl w:val="0"/>
                <w:numId w:val="14"/>
              </w:numPr>
              <w:spacing w:after="0" w:line="240" w:lineRule="auto"/>
              <w:rPr>
                <w:rFonts w:ascii="Times New Roman" w:hAnsi="Times New Roman"/>
                <w:sz w:val="24"/>
                <w:szCs w:val="24"/>
              </w:rPr>
            </w:pPr>
            <w:r w:rsidRPr="006F3862">
              <w:rPr>
                <w:rFonts w:ascii="Times New Roman" w:hAnsi="Times New Roman"/>
                <w:sz w:val="24"/>
                <w:szCs w:val="24"/>
              </w:rPr>
              <w:t xml:space="preserve">sjemenski materijal paprika, rajčica, krastavac, salata, kupusnjače, batat, sjeme začinskih biljaka  </w:t>
            </w:r>
            <w:r w:rsidR="009621AE">
              <w:rPr>
                <w:rFonts w:ascii="Times New Roman" w:hAnsi="Times New Roman"/>
                <w:sz w:val="24"/>
                <w:szCs w:val="24"/>
              </w:rPr>
              <w:t xml:space="preserve">                </w:t>
            </w:r>
            <w:r w:rsidRPr="006F3862">
              <w:rPr>
                <w:rFonts w:ascii="Times New Roman" w:hAnsi="Times New Roman"/>
                <w:sz w:val="24"/>
                <w:szCs w:val="24"/>
              </w:rPr>
              <w:t>cca 500 kn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 xml:space="preserve">2.   supstrat, sjetvene posude                                       </w:t>
            </w:r>
            <w:r w:rsidR="009621AE">
              <w:rPr>
                <w:rFonts w:ascii="Times New Roman" w:hAnsi="Times New Roman"/>
                <w:sz w:val="24"/>
                <w:szCs w:val="24"/>
              </w:rPr>
              <w:t xml:space="preserve">   </w:t>
            </w:r>
            <w:r w:rsidRPr="006F3862">
              <w:rPr>
                <w:rFonts w:ascii="Times New Roman" w:hAnsi="Times New Roman"/>
                <w:sz w:val="24"/>
                <w:szCs w:val="24"/>
              </w:rPr>
              <w:t>cca 1.000 kn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 xml:space="preserve">3.   gnojiva                                                                  </w:t>
            </w:r>
            <w:r w:rsidR="00FA4A25">
              <w:rPr>
                <w:rFonts w:ascii="Times New Roman" w:hAnsi="Times New Roman"/>
                <w:sz w:val="24"/>
                <w:szCs w:val="24"/>
              </w:rPr>
              <w:t xml:space="preserve">      </w:t>
            </w:r>
            <w:r w:rsidR="009621AE">
              <w:rPr>
                <w:rFonts w:ascii="Times New Roman" w:hAnsi="Times New Roman"/>
                <w:sz w:val="24"/>
                <w:szCs w:val="24"/>
              </w:rPr>
              <w:t xml:space="preserve"> </w:t>
            </w:r>
            <w:r w:rsidRPr="006F3862">
              <w:rPr>
                <w:rFonts w:ascii="Times New Roman" w:hAnsi="Times New Roman"/>
                <w:sz w:val="24"/>
                <w:szCs w:val="24"/>
              </w:rPr>
              <w:t>cca 200 kn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 xml:space="preserve">4.   zaštita, ljepljive ploče                                              </w:t>
            </w:r>
            <w:r w:rsidR="00FA4A25">
              <w:rPr>
                <w:rFonts w:ascii="Times New Roman" w:hAnsi="Times New Roman"/>
                <w:sz w:val="24"/>
                <w:szCs w:val="24"/>
              </w:rPr>
              <w:t xml:space="preserve">   </w:t>
            </w:r>
            <w:r w:rsidRPr="006F3862">
              <w:rPr>
                <w:rFonts w:ascii="Times New Roman" w:hAnsi="Times New Roman"/>
                <w:sz w:val="24"/>
                <w:szCs w:val="24"/>
              </w:rPr>
              <w:t>cca  300 kn</w:t>
            </w:r>
          </w:p>
          <w:p w:rsidR="006F3862" w:rsidRPr="006F3862" w:rsidRDefault="006F3862" w:rsidP="009621AE">
            <w:pPr>
              <w:tabs>
                <w:tab w:val="center" w:pos="3303"/>
              </w:tabs>
              <w:spacing w:after="0" w:line="240" w:lineRule="auto"/>
              <w:rPr>
                <w:rFonts w:ascii="Times New Roman" w:hAnsi="Times New Roman"/>
                <w:sz w:val="24"/>
                <w:szCs w:val="24"/>
              </w:rPr>
            </w:pPr>
          </w:p>
          <w:p w:rsidR="00023103" w:rsidRDefault="006F3862" w:rsidP="009621AE">
            <w:pPr>
              <w:tabs>
                <w:tab w:val="center" w:pos="3303"/>
              </w:tabs>
              <w:spacing w:after="0" w:line="240" w:lineRule="auto"/>
              <w:rPr>
                <w:rFonts w:ascii="Times New Roman" w:hAnsi="Times New Roman"/>
                <w:b/>
                <w:sz w:val="24"/>
                <w:szCs w:val="24"/>
              </w:rPr>
            </w:pPr>
            <w:r w:rsidRPr="006F3862">
              <w:rPr>
                <w:rFonts w:ascii="Times New Roman" w:hAnsi="Times New Roman"/>
                <w:b/>
                <w:sz w:val="24"/>
                <w:szCs w:val="24"/>
              </w:rPr>
              <w:t xml:space="preserve">Ukupno:                                             </w:t>
            </w:r>
            <w:r w:rsidR="00FA4A25">
              <w:rPr>
                <w:rFonts w:ascii="Times New Roman" w:hAnsi="Times New Roman"/>
                <w:b/>
                <w:sz w:val="24"/>
                <w:szCs w:val="24"/>
              </w:rPr>
              <w:t xml:space="preserve">      </w:t>
            </w:r>
            <w:r w:rsidR="009621AE">
              <w:rPr>
                <w:rFonts w:ascii="Times New Roman" w:hAnsi="Times New Roman"/>
                <w:b/>
                <w:sz w:val="24"/>
                <w:szCs w:val="24"/>
              </w:rPr>
              <w:t xml:space="preserve">                     </w:t>
            </w:r>
            <w:r w:rsidRPr="006F3862">
              <w:rPr>
                <w:rFonts w:ascii="Times New Roman" w:hAnsi="Times New Roman"/>
                <w:b/>
                <w:sz w:val="24"/>
                <w:szCs w:val="24"/>
              </w:rPr>
              <w:t>cca 2.000 kn</w:t>
            </w:r>
          </w:p>
          <w:p w:rsidR="006F3862" w:rsidRPr="006F3862" w:rsidRDefault="00023103" w:rsidP="009621AE">
            <w:pPr>
              <w:tabs>
                <w:tab w:val="center" w:pos="3303"/>
              </w:tabs>
              <w:spacing w:after="0" w:line="240" w:lineRule="auto"/>
              <w:rPr>
                <w:rFonts w:ascii="Times New Roman" w:hAnsi="Times New Roman"/>
                <w:b/>
                <w:sz w:val="24"/>
                <w:szCs w:val="24"/>
              </w:rPr>
            </w:pPr>
            <w:r>
              <w:rPr>
                <w:rFonts w:ascii="Times New Roman" w:hAnsi="Times New Roman"/>
                <w:b/>
                <w:sz w:val="24"/>
                <w:szCs w:val="24"/>
              </w:rPr>
              <w:t xml:space="preserve">Predviđeni prihod:                             </w:t>
            </w:r>
            <w:r w:rsidR="009621AE">
              <w:rPr>
                <w:rFonts w:ascii="Times New Roman" w:hAnsi="Times New Roman"/>
                <w:b/>
                <w:sz w:val="24"/>
                <w:szCs w:val="24"/>
              </w:rPr>
              <w:t xml:space="preserve">                        </w:t>
            </w:r>
            <w:r>
              <w:rPr>
                <w:rFonts w:ascii="Times New Roman" w:hAnsi="Times New Roman"/>
                <w:b/>
                <w:sz w:val="24"/>
                <w:szCs w:val="24"/>
              </w:rPr>
              <w:t xml:space="preserve">  cca 2.000 kn  </w:t>
            </w:r>
            <w:r w:rsidR="006F3862" w:rsidRPr="006F3862">
              <w:rPr>
                <w:rFonts w:ascii="Times New Roman" w:hAnsi="Times New Roman"/>
                <w:b/>
                <w:sz w:val="24"/>
                <w:szCs w:val="24"/>
              </w:rPr>
              <w:t xml:space="preserve">     </w:t>
            </w:r>
          </w:p>
        </w:tc>
      </w:tr>
      <w:tr w:rsidR="006F3862" w:rsidRPr="006F3862" w:rsidTr="009621AE">
        <w:trPr>
          <w:trHeight w:val="717"/>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6.</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NAČIN VREDNOVANJA</w:t>
            </w:r>
          </w:p>
        </w:tc>
        <w:tc>
          <w:tcPr>
            <w:tcW w:w="6743" w:type="dxa"/>
            <w:vAlign w:val="center"/>
          </w:tcPr>
          <w:p w:rsidR="006F3862" w:rsidRPr="006F3862" w:rsidRDefault="006F3862" w:rsidP="009621AE">
            <w:pPr>
              <w:spacing w:after="0" w:line="240" w:lineRule="auto"/>
              <w:rPr>
                <w:rFonts w:ascii="Times New Roman" w:hAnsi="Times New Roman"/>
                <w:b/>
                <w:sz w:val="24"/>
                <w:szCs w:val="24"/>
              </w:rPr>
            </w:pPr>
            <w:r w:rsidRPr="006F3862">
              <w:rPr>
                <w:rFonts w:ascii="Times New Roman" w:hAnsi="Times New Roman"/>
                <w:sz w:val="24"/>
                <w:szCs w:val="24"/>
              </w:rPr>
              <w:t>Broj i kvaliteta uzgojenih presadnica</w:t>
            </w:r>
            <w:r w:rsidRPr="006F3862">
              <w:rPr>
                <w:rFonts w:ascii="Times New Roman" w:hAnsi="Times New Roman"/>
                <w:b/>
                <w:sz w:val="24"/>
                <w:szCs w:val="24"/>
              </w:rPr>
              <w:t xml:space="preserve"> </w:t>
            </w:r>
            <w:r w:rsidRPr="006F3862">
              <w:rPr>
                <w:rFonts w:ascii="Times New Roman" w:hAnsi="Times New Roman"/>
                <w:sz w:val="24"/>
                <w:szCs w:val="24"/>
              </w:rPr>
              <w:t>te prodaja</w:t>
            </w:r>
          </w:p>
        </w:tc>
      </w:tr>
      <w:tr w:rsidR="006F3862" w:rsidRPr="006F3862" w:rsidTr="009621AE">
        <w:trPr>
          <w:trHeight w:val="1253"/>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7.</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NAČIN KORIŠTENJA REZULTATA VREDNOVANJA</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Učenici mogu odlučiti započeti vlastitu proizvodnju</w:t>
            </w:r>
          </w:p>
        </w:tc>
      </w:tr>
    </w:tbl>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FA4A25" w:rsidRDefault="006F3862" w:rsidP="006F3862">
      <w:pPr>
        <w:spacing w:after="0" w:line="240" w:lineRule="auto"/>
        <w:jc w:val="right"/>
        <w:rPr>
          <w:rFonts w:ascii="Times New Roman" w:hAnsi="Times New Roman"/>
          <w:b/>
          <w:sz w:val="28"/>
          <w:szCs w:val="28"/>
        </w:rPr>
      </w:pPr>
      <w:r w:rsidRPr="006F3862">
        <w:rPr>
          <w:rFonts w:ascii="Times New Roman" w:hAnsi="Times New Roman"/>
          <w:sz w:val="28"/>
          <w:szCs w:val="28"/>
        </w:rPr>
        <w:t xml:space="preserve">                                                                                                                </w:t>
      </w:r>
      <w:r w:rsidRPr="00FA4A25">
        <w:rPr>
          <w:rFonts w:ascii="Times New Roman" w:hAnsi="Times New Roman"/>
          <w:b/>
          <w:sz w:val="28"/>
          <w:szCs w:val="28"/>
        </w:rPr>
        <w:t>Voditeljica:</w:t>
      </w:r>
    </w:p>
    <w:p w:rsidR="006F3862" w:rsidRPr="006F3862" w:rsidRDefault="006F3862" w:rsidP="006F3862">
      <w:pPr>
        <w:spacing w:after="0" w:line="240" w:lineRule="auto"/>
        <w:jc w:val="right"/>
        <w:rPr>
          <w:rFonts w:ascii="Times New Roman" w:hAnsi="Times New Roman"/>
          <w:sz w:val="28"/>
          <w:szCs w:val="28"/>
        </w:rPr>
      </w:pPr>
      <w:r w:rsidRPr="006F3862">
        <w:rPr>
          <w:rFonts w:ascii="Times New Roman" w:hAnsi="Times New Roman"/>
          <w:sz w:val="28"/>
          <w:szCs w:val="28"/>
        </w:rPr>
        <w:t>Ivana Petrošanec Pišl</w:t>
      </w: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lastRenderedPageBreak/>
        <w:t>Aktivnosti u plasteniku za razdoblje rujan, listopad, studeni i prosinac:</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Proizvesti presadnice salate cca 1300 komada za zimski period</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Nabava sjemena, čepova i kocki za proizvodnju presadnica paprike, krastavca, rajčica za hidropon te sjemena povrća za uzgoj na visokim gredicama u zemljanom supstratu</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Napraviti specifikacija ostalog materijala</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 xml:space="preserve">Edukacija nastavnika </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Priprema klima komore</w:t>
      </w:r>
    </w:p>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t>Aktivnosti u plasteniku u razdoblju siječanj - svibanj:</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Siječanj</w:t>
      </w:r>
      <w:r w:rsidR="00FA4A25">
        <w:rPr>
          <w:rFonts w:ascii="Times New Roman" w:hAnsi="Times New Roman"/>
          <w:sz w:val="24"/>
          <w:szCs w:val="24"/>
        </w:rPr>
        <w:t xml:space="preserve"> </w:t>
      </w:r>
      <w:r w:rsidRPr="006F3862">
        <w:rPr>
          <w:rFonts w:ascii="Times New Roman" w:hAnsi="Times New Roman"/>
          <w:sz w:val="24"/>
          <w:szCs w:val="24"/>
        </w:rPr>
        <w:t>- proizvodnja presadnica, sjetva u čepove kamene vune i sjetva u zemljani supstrat</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Edukacija nastavnika u plasteniku, transfer znanja o uzgoju u zaštićenim prostorima na učenike</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Siječanj</w:t>
      </w:r>
      <w:r w:rsidR="00FA4A25">
        <w:rPr>
          <w:rFonts w:ascii="Times New Roman" w:hAnsi="Times New Roman"/>
          <w:sz w:val="24"/>
          <w:szCs w:val="24"/>
        </w:rPr>
        <w:t xml:space="preserve"> – </w:t>
      </w:r>
      <w:r w:rsidRPr="006F3862">
        <w:rPr>
          <w:rFonts w:ascii="Times New Roman" w:hAnsi="Times New Roman"/>
          <w:sz w:val="24"/>
          <w:szCs w:val="24"/>
        </w:rPr>
        <w:t>travanj</w:t>
      </w:r>
      <w:r w:rsidR="00FA4A25">
        <w:rPr>
          <w:rFonts w:ascii="Times New Roman" w:hAnsi="Times New Roman"/>
          <w:sz w:val="24"/>
          <w:szCs w:val="24"/>
        </w:rPr>
        <w:t xml:space="preserve"> </w:t>
      </w:r>
      <w:r w:rsidRPr="006F3862">
        <w:rPr>
          <w:rFonts w:ascii="Times New Roman" w:hAnsi="Times New Roman"/>
          <w:sz w:val="24"/>
          <w:szCs w:val="24"/>
        </w:rPr>
        <w:t>- njega presadnica</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Veljača</w:t>
      </w:r>
      <w:r w:rsidR="00FA4A25">
        <w:rPr>
          <w:rFonts w:ascii="Times New Roman" w:hAnsi="Times New Roman"/>
          <w:sz w:val="24"/>
          <w:szCs w:val="24"/>
        </w:rPr>
        <w:t xml:space="preserve"> </w:t>
      </w:r>
      <w:r w:rsidRPr="006F3862">
        <w:rPr>
          <w:rFonts w:ascii="Times New Roman" w:hAnsi="Times New Roman"/>
          <w:sz w:val="24"/>
          <w:szCs w:val="24"/>
        </w:rPr>
        <w:t>- pikiranje presadnica, zaštita od bolesti i štetnika</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Travanj, svibanj</w:t>
      </w:r>
      <w:r w:rsidR="00FA4A25">
        <w:rPr>
          <w:rFonts w:ascii="Times New Roman" w:hAnsi="Times New Roman"/>
          <w:sz w:val="24"/>
          <w:szCs w:val="24"/>
        </w:rPr>
        <w:t xml:space="preserve"> </w:t>
      </w:r>
      <w:r w:rsidRPr="006F3862">
        <w:rPr>
          <w:rFonts w:ascii="Times New Roman" w:hAnsi="Times New Roman"/>
          <w:sz w:val="24"/>
          <w:szCs w:val="24"/>
        </w:rPr>
        <w:t>– sadnja presadnica povrća u školske visoke gredice te prodaja građanstvu</w:t>
      </w:r>
    </w:p>
    <w:p w:rsidR="006F3862" w:rsidRPr="006F3862" w:rsidRDefault="006F3862" w:rsidP="00077F93">
      <w:pPr>
        <w:numPr>
          <w:ilvl w:val="0"/>
          <w:numId w:val="16"/>
        </w:numPr>
        <w:spacing w:after="0" w:line="240" w:lineRule="auto"/>
        <w:rPr>
          <w:rFonts w:ascii="Times New Roman" w:hAnsi="Times New Roman"/>
          <w:sz w:val="28"/>
          <w:szCs w:val="28"/>
        </w:rPr>
      </w:pPr>
      <w:r w:rsidRPr="006F3862">
        <w:rPr>
          <w:rFonts w:ascii="Times New Roman" w:hAnsi="Times New Roman"/>
          <w:sz w:val="24"/>
          <w:szCs w:val="24"/>
        </w:rPr>
        <w:t>Komunikacija sa kupcima na školskom prodajnom mjestu.</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 xml:space="preserve">Spremanje klima komore i plastenika                                                                       </w:t>
      </w:r>
    </w:p>
    <w:p w:rsidR="006F3862" w:rsidRPr="006F3862" w:rsidRDefault="006F3862" w:rsidP="00A73782">
      <w:pPr>
        <w:spacing w:after="0" w:line="240" w:lineRule="auto"/>
        <w:rPr>
          <w:rFonts w:ascii="Times New Roman" w:hAnsi="Times New Roman"/>
          <w:sz w:val="24"/>
          <w:szCs w:val="24"/>
        </w:rPr>
      </w:pPr>
    </w:p>
    <w:p w:rsidR="006F3862" w:rsidRPr="006F3862" w:rsidRDefault="006F3862" w:rsidP="006F3862">
      <w:pPr>
        <w:spacing w:after="0" w:line="240" w:lineRule="auto"/>
        <w:ind w:left="720"/>
        <w:jc w:val="right"/>
        <w:rPr>
          <w:rFonts w:ascii="Times New Roman" w:hAnsi="Times New Roman"/>
          <w:sz w:val="24"/>
          <w:szCs w:val="24"/>
        </w:rPr>
      </w:pPr>
    </w:p>
    <w:p w:rsidR="006F3862" w:rsidRPr="00FA4A25" w:rsidRDefault="006F3862" w:rsidP="00FA4A25">
      <w:pPr>
        <w:spacing w:after="0" w:line="240" w:lineRule="auto"/>
        <w:ind w:left="720"/>
        <w:jc w:val="right"/>
        <w:rPr>
          <w:rFonts w:ascii="Times New Roman" w:hAnsi="Times New Roman"/>
          <w:b/>
          <w:sz w:val="24"/>
          <w:szCs w:val="24"/>
        </w:rPr>
      </w:pPr>
      <w:r w:rsidRPr="00FA4A25">
        <w:rPr>
          <w:rFonts w:ascii="Times New Roman" w:hAnsi="Times New Roman"/>
          <w:b/>
          <w:sz w:val="24"/>
          <w:szCs w:val="24"/>
        </w:rPr>
        <w:t>Voditeljica:</w:t>
      </w:r>
    </w:p>
    <w:p w:rsidR="006F3862" w:rsidRPr="006F3862" w:rsidRDefault="006F3862" w:rsidP="006F3862">
      <w:pPr>
        <w:spacing w:after="0" w:line="240" w:lineRule="auto"/>
        <w:ind w:left="720"/>
        <w:jc w:val="right"/>
        <w:rPr>
          <w:rFonts w:ascii="Times New Roman" w:hAnsi="Times New Roman"/>
          <w:sz w:val="24"/>
          <w:szCs w:val="24"/>
        </w:rPr>
      </w:pPr>
      <w:r w:rsidRPr="006F3862">
        <w:rPr>
          <w:rFonts w:ascii="Times New Roman" w:hAnsi="Times New Roman"/>
          <w:sz w:val="24"/>
          <w:szCs w:val="24"/>
        </w:rPr>
        <w:t>Ivana Petrošanec Pišl</w:t>
      </w:r>
    </w:p>
    <w:p w:rsidR="006F3862" w:rsidRPr="006F3862" w:rsidRDefault="006F3862" w:rsidP="006F3862">
      <w:pPr>
        <w:spacing w:after="0" w:line="240" w:lineRule="auto"/>
        <w:ind w:left="720"/>
        <w:rPr>
          <w:rFonts w:ascii="Times New Roman" w:hAnsi="Times New Roman"/>
          <w:sz w:val="28"/>
          <w:szCs w:val="28"/>
        </w:rPr>
      </w:pPr>
      <w:r w:rsidRPr="006F3862">
        <w:rPr>
          <w:rFonts w:ascii="Times New Roman" w:hAnsi="Times New Roman"/>
          <w:sz w:val="28"/>
          <w:szCs w:val="28"/>
        </w:rPr>
        <w:t xml:space="preserve">                                                                                                </w:t>
      </w:r>
    </w:p>
    <w:p w:rsidR="006F3862" w:rsidRDefault="006F3862" w:rsidP="00104EF9">
      <w:pPr>
        <w:rPr>
          <w:color w:val="008000"/>
          <w:sz w:val="28"/>
        </w:rPr>
      </w:pPr>
      <w:bookmarkStart w:id="297" w:name="_Toc336196009"/>
      <w:bookmarkStart w:id="298" w:name="_Toc431379017"/>
    </w:p>
    <w:p w:rsidR="00A26F77" w:rsidRDefault="00A26F77" w:rsidP="006F3862">
      <w:pPr>
        <w:spacing w:after="0" w:line="240" w:lineRule="auto"/>
        <w:rPr>
          <w:rFonts w:ascii="Times New Roman" w:hAnsi="Times New Roman"/>
          <w:color w:val="008000"/>
          <w:sz w:val="24"/>
          <w:szCs w:val="24"/>
        </w:rPr>
      </w:pPr>
    </w:p>
    <w:p w:rsidR="00EA10D6" w:rsidRDefault="00EA10D6">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756C53" w:rsidRDefault="00756C53" w:rsidP="00756C53">
      <w:pPr>
        <w:pStyle w:val="Naslov3"/>
        <w:rPr>
          <w:rFonts w:asciiTheme="majorHAnsi" w:hAnsiTheme="majorHAnsi" w:cstheme="majorHAnsi"/>
          <w:b/>
          <w:color w:val="70AD47" w:themeColor="accent6"/>
          <w:sz w:val="28"/>
        </w:rPr>
      </w:pPr>
      <w:bookmarkStart w:id="299" w:name="_Toc20485567"/>
      <w:r w:rsidRPr="00045B62">
        <w:rPr>
          <w:rFonts w:asciiTheme="majorHAnsi" w:hAnsiTheme="majorHAnsi" w:cstheme="majorHAnsi"/>
          <w:b/>
          <w:color w:val="70AD47" w:themeColor="accent6"/>
          <w:sz w:val="28"/>
        </w:rPr>
        <w:lastRenderedPageBreak/>
        <w:t>5.</w:t>
      </w:r>
      <w:r>
        <w:rPr>
          <w:rFonts w:asciiTheme="majorHAnsi" w:hAnsiTheme="majorHAnsi" w:cstheme="majorHAnsi"/>
          <w:b/>
          <w:color w:val="70AD47" w:themeColor="accent6"/>
          <w:sz w:val="28"/>
        </w:rPr>
        <w:t>4.2. Plan i program rada voditelja školskog gospodarstva</w:t>
      </w:r>
      <w:bookmarkEnd w:id="299"/>
    </w:p>
    <w:p w:rsidR="00756C53" w:rsidRDefault="00756C53" w:rsidP="00756C53"/>
    <w:p w:rsidR="00756C53" w:rsidRPr="00756C53" w:rsidRDefault="00756C53" w:rsidP="00077F93">
      <w:pPr>
        <w:pStyle w:val="Odlomakpopisa"/>
        <w:numPr>
          <w:ilvl w:val="0"/>
          <w:numId w:val="68"/>
        </w:numPr>
        <w:spacing w:after="160" w:line="254" w:lineRule="auto"/>
        <w:rPr>
          <w:b/>
          <w:sz w:val="24"/>
          <w:szCs w:val="24"/>
        </w:rPr>
      </w:pPr>
      <w:r w:rsidRPr="00756C53">
        <w:rPr>
          <w:b/>
          <w:sz w:val="24"/>
          <w:szCs w:val="24"/>
        </w:rPr>
        <w:t>OPIS POSLOVA</w:t>
      </w:r>
    </w:p>
    <w:p w:rsidR="00756C53" w:rsidRDefault="00756C53" w:rsidP="00077F93">
      <w:pPr>
        <w:pStyle w:val="Odlomakpopisa"/>
        <w:numPr>
          <w:ilvl w:val="1"/>
          <w:numId w:val="68"/>
        </w:numPr>
        <w:spacing w:after="160" w:line="360" w:lineRule="auto"/>
        <w:rPr>
          <w:sz w:val="24"/>
          <w:szCs w:val="24"/>
        </w:rPr>
      </w:pPr>
      <w:r>
        <w:rPr>
          <w:sz w:val="24"/>
          <w:szCs w:val="24"/>
        </w:rPr>
        <w:t>Planiranje i izrada tehnološkog postupka u poljoprivrednoj proizvodnji školskog gospodarstva, s ciljem da učenici što više sudjeluju u realizaciji plana i programa kroz praktičnu nastavu, demonstracije, vježbe i stručnu praksu:</w:t>
      </w:r>
    </w:p>
    <w:p w:rsidR="00756C53" w:rsidRDefault="00756C53" w:rsidP="00077F93">
      <w:pPr>
        <w:pStyle w:val="Odlomakpopisa"/>
        <w:numPr>
          <w:ilvl w:val="0"/>
          <w:numId w:val="69"/>
        </w:numPr>
        <w:spacing w:after="160" w:line="360" w:lineRule="auto"/>
        <w:rPr>
          <w:sz w:val="24"/>
          <w:szCs w:val="24"/>
        </w:rPr>
      </w:pPr>
      <w:r>
        <w:rPr>
          <w:sz w:val="24"/>
          <w:szCs w:val="24"/>
        </w:rPr>
        <w:t>izrada plana sjetve po kulturama za proizvodnu 2019/2020. god.</w:t>
      </w:r>
    </w:p>
    <w:p w:rsidR="00756C53" w:rsidRDefault="00756C53" w:rsidP="00077F93">
      <w:pPr>
        <w:pStyle w:val="Odlomakpopisa"/>
        <w:numPr>
          <w:ilvl w:val="0"/>
          <w:numId w:val="69"/>
        </w:numPr>
        <w:spacing w:after="160" w:line="360" w:lineRule="auto"/>
        <w:rPr>
          <w:sz w:val="24"/>
          <w:szCs w:val="24"/>
        </w:rPr>
      </w:pPr>
      <w:r>
        <w:rPr>
          <w:sz w:val="24"/>
          <w:szCs w:val="24"/>
        </w:rPr>
        <w:t>planiranje agrotehničkih zahvata: obrada tla, gnojidba, sjetva, njega, navodnjavanje, žetva i skladištenje.</w:t>
      </w:r>
    </w:p>
    <w:p w:rsidR="00756C53" w:rsidRDefault="00756C53" w:rsidP="00077F93">
      <w:pPr>
        <w:pStyle w:val="Odlomakpopisa"/>
        <w:numPr>
          <w:ilvl w:val="0"/>
          <w:numId w:val="69"/>
        </w:numPr>
        <w:spacing w:after="160" w:line="360" w:lineRule="auto"/>
        <w:rPr>
          <w:sz w:val="24"/>
          <w:szCs w:val="24"/>
        </w:rPr>
      </w:pPr>
      <w:r>
        <w:rPr>
          <w:sz w:val="24"/>
          <w:szCs w:val="24"/>
        </w:rPr>
        <w:t>planiranje potreba i nabavka repromaterijala za sjetvu  i sadnju</w:t>
      </w:r>
    </w:p>
    <w:p w:rsidR="00756C53" w:rsidRDefault="00756C53" w:rsidP="00077F93">
      <w:pPr>
        <w:pStyle w:val="Odlomakpopisa"/>
        <w:numPr>
          <w:ilvl w:val="0"/>
          <w:numId w:val="69"/>
        </w:numPr>
        <w:spacing w:after="160" w:line="360" w:lineRule="auto"/>
        <w:rPr>
          <w:sz w:val="24"/>
          <w:szCs w:val="24"/>
        </w:rPr>
      </w:pPr>
      <w:r>
        <w:rPr>
          <w:sz w:val="24"/>
          <w:szCs w:val="24"/>
        </w:rPr>
        <w:t>planiranje i  nabava materijala za  održavanje poljoprivrednih strojeva, zgrada, putne i kanalske mreže, ugovaranje proizvodnih programa.</w:t>
      </w:r>
    </w:p>
    <w:p w:rsidR="00756C53" w:rsidRDefault="00756C53" w:rsidP="00077F93">
      <w:pPr>
        <w:pStyle w:val="Odlomakpopisa"/>
        <w:numPr>
          <w:ilvl w:val="0"/>
          <w:numId w:val="69"/>
        </w:numPr>
        <w:spacing w:after="160" w:line="360" w:lineRule="auto"/>
        <w:rPr>
          <w:sz w:val="24"/>
          <w:szCs w:val="24"/>
        </w:rPr>
      </w:pPr>
      <w:r>
        <w:rPr>
          <w:sz w:val="24"/>
          <w:szCs w:val="24"/>
        </w:rPr>
        <w:t>plasman gotovih proizvoda, utvrđivanje cijena, pronalaženje kupaca.</w:t>
      </w:r>
    </w:p>
    <w:p w:rsidR="00756C53" w:rsidRDefault="00756C53" w:rsidP="00077F93">
      <w:pPr>
        <w:pStyle w:val="Odlomakpopisa"/>
        <w:numPr>
          <w:ilvl w:val="0"/>
          <w:numId w:val="69"/>
        </w:numPr>
        <w:spacing w:after="160" w:line="360" w:lineRule="auto"/>
        <w:rPr>
          <w:sz w:val="24"/>
          <w:szCs w:val="24"/>
        </w:rPr>
      </w:pPr>
      <w:r>
        <w:rPr>
          <w:sz w:val="24"/>
          <w:szCs w:val="24"/>
        </w:rPr>
        <w:t>nabavka zaštitne opreme za djelatnike i učenike.</w:t>
      </w:r>
    </w:p>
    <w:p w:rsidR="00756C53" w:rsidRDefault="00756C53" w:rsidP="00077F93">
      <w:pPr>
        <w:pStyle w:val="Odlomakpopisa"/>
        <w:numPr>
          <w:ilvl w:val="1"/>
          <w:numId w:val="68"/>
        </w:numPr>
        <w:spacing w:after="160" w:line="360" w:lineRule="auto"/>
        <w:rPr>
          <w:sz w:val="24"/>
          <w:szCs w:val="24"/>
        </w:rPr>
      </w:pPr>
      <w:r>
        <w:rPr>
          <w:sz w:val="24"/>
          <w:szCs w:val="24"/>
        </w:rPr>
        <w:t>Hranidba i njega konja lipicanske pasmine.</w:t>
      </w:r>
    </w:p>
    <w:p w:rsidR="00756C53" w:rsidRDefault="00756C53" w:rsidP="00077F93">
      <w:pPr>
        <w:pStyle w:val="Odlomakpopisa"/>
        <w:numPr>
          <w:ilvl w:val="1"/>
          <w:numId w:val="68"/>
        </w:numPr>
        <w:spacing w:after="160" w:line="360" w:lineRule="auto"/>
        <w:rPr>
          <w:sz w:val="24"/>
          <w:szCs w:val="24"/>
        </w:rPr>
      </w:pPr>
      <w:r>
        <w:rPr>
          <w:sz w:val="24"/>
          <w:szCs w:val="24"/>
        </w:rPr>
        <w:t>Hranidba i njega ovaca.</w:t>
      </w:r>
    </w:p>
    <w:p w:rsidR="00756C53" w:rsidRDefault="00756C53" w:rsidP="00077F93">
      <w:pPr>
        <w:pStyle w:val="Odlomakpopisa"/>
        <w:numPr>
          <w:ilvl w:val="1"/>
          <w:numId w:val="68"/>
        </w:numPr>
        <w:spacing w:after="160" w:line="360" w:lineRule="auto"/>
        <w:rPr>
          <w:sz w:val="24"/>
          <w:szCs w:val="24"/>
        </w:rPr>
      </w:pPr>
      <w:r>
        <w:rPr>
          <w:sz w:val="24"/>
          <w:szCs w:val="24"/>
        </w:rPr>
        <w:t>Analiza, i praćenje plana i programa praktične nastave.</w:t>
      </w:r>
    </w:p>
    <w:p w:rsidR="00756C53" w:rsidRDefault="00756C53" w:rsidP="00077F93">
      <w:pPr>
        <w:pStyle w:val="Odlomakpopisa"/>
        <w:numPr>
          <w:ilvl w:val="1"/>
          <w:numId w:val="68"/>
        </w:numPr>
        <w:spacing w:after="160" w:line="360" w:lineRule="auto"/>
        <w:rPr>
          <w:sz w:val="24"/>
          <w:szCs w:val="24"/>
        </w:rPr>
      </w:pPr>
      <w:r>
        <w:rPr>
          <w:sz w:val="24"/>
          <w:szCs w:val="24"/>
        </w:rPr>
        <w:t>Sudjelovanje u radu stručnog Aktiva poljoprivredne struke.</w:t>
      </w:r>
    </w:p>
    <w:p w:rsidR="00756C53" w:rsidRDefault="00756C53" w:rsidP="00077F93">
      <w:pPr>
        <w:pStyle w:val="Odlomakpopisa"/>
        <w:numPr>
          <w:ilvl w:val="1"/>
          <w:numId w:val="68"/>
        </w:numPr>
        <w:spacing w:after="160" w:line="360" w:lineRule="auto"/>
        <w:rPr>
          <w:sz w:val="24"/>
          <w:szCs w:val="24"/>
        </w:rPr>
      </w:pPr>
      <w:r>
        <w:rPr>
          <w:sz w:val="24"/>
          <w:szCs w:val="24"/>
        </w:rPr>
        <w:t>Suradnja s znanstvenim institucijama i drugim školama poljoprivredne struke,  ravnateljem, pedagoginjom, psihologinjom i  računovodstvom.</w:t>
      </w:r>
    </w:p>
    <w:p w:rsidR="00756C53" w:rsidRDefault="00756C53" w:rsidP="00756C53">
      <w:pPr>
        <w:pStyle w:val="Odlomakpopisa"/>
        <w:spacing w:after="160" w:line="360" w:lineRule="auto"/>
        <w:rPr>
          <w:sz w:val="24"/>
          <w:szCs w:val="24"/>
        </w:rPr>
      </w:pPr>
    </w:p>
    <w:p w:rsidR="00756C53" w:rsidRPr="00756C53" w:rsidRDefault="00756C53" w:rsidP="00756C53">
      <w:pPr>
        <w:pStyle w:val="Odlomakpopisa"/>
        <w:spacing w:after="160" w:line="360" w:lineRule="auto"/>
        <w:rPr>
          <w:sz w:val="24"/>
          <w:szCs w:val="24"/>
        </w:rPr>
      </w:pPr>
    </w:p>
    <w:p w:rsidR="00756C53" w:rsidRPr="00756C53" w:rsidRDefault="00756C53" w:rsidP="00077F93">
      <w:pPr>
        <w:pStyle w:val="Odlomakpopisa"/>
        <w:numPr>
          <w:ilvl w:val="0"/>
          <w:numId w:val="68"/>
        </w:numPr>
        <w:spacing w:after="160" w:line="276" w:lineRule="auto"/>
        <w:rPr>
          <w:b/>
          <w:sz w:val="24"/>
          <w:szCs w:val="24"/>
        </w:rPr>
      </w:pPr>
      <w:r w:rsidRPr="00756C53">
        <w:rPr>
          <w:b/>
          <w:sz w:val="24"/>
          <w:szCs w:val="24"/>
        </w:rPr>
        <w:t>PLAN RADA ŠKOLSKOG GOSPODARSTVA</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RUJAN</w:t>
      </w:r>
    </w:p>
    <w:p w:rsidR="00756C53" w:rsidRDefault="00756C53" w:rsidP="00756C53">
      <w:pPr>
        <w:pStyle w:val="Odlomakpopisa"/>
        <w:spacing w:line="276" w:lineRule="auto"/>
        <w:rPr>
          <w:sz w:val="24"/>
          <w:szCs w:val="24"/>
        </w:rPr>
      </w:pPr>
      <w:r>
        <w:rPr>
          <w:sz w:val="24"/>
          <w:szCs w:val="24"/>
        </w:rPr>
        <w:t xml:space="preserve">Vađenje, sortiranje i uvrećavanje krumpira. Prebiranje i čišćenje češnjaka. </w:t>
      </w:r>
    </w:p>
    <w:p w:rsidR="00756C53" w:rsidRDefault="00756C53" w:rsidP="00756C53">
      <w:pPr>
        <w:pStyle w:val="Odlomakpopisa"/>
        <w:spacing w:line="276" w:lineRule="auto"/>
        <w:rPr>
          <w:sz w:val="24"/>
          <w:szCs w:val="24"/>
        </w:rPr>
      </w:pPr>
      <w:r>
        <w:rPr>
          <w:sz w:val="24"/>
          <w:szCs w:val="24"/>
        </w:rPr>
        <w:t>Žetva soje. Berba kukuruza kokičara. Obrada tla nakon žetve. Berba tikve golice.</w:t>
      </w:r>
    </w:p>
    <w:p w:rsidR="00756C53" w:rsidRDefault="00756C53" w:rsidP="00756C53">
      <w:pPr>
        <w:pStyle w:val="Odlomakpopisa"/>
        <w:spacing w:line="276" w:lineRule="auto"/>
        <w:rPr>
          <w:sz w:val="24"/>
          <w:szCs w:val="24"/>
        </w:rPr>
      </w:pPr>
      <w:r>
        <w:rPr>
          <w:sz w:val="24"/>
          <w:szCs w:val="24"/>
        </w:rPr>
        <w:t>Jesenski radovi u kupinjaku (malčiranje, okopavanje, jesensko prskanje). Jesenski radovi u nasadu aronije I maline.</w:t>
      </w:r>
    </w:p>
    <w:p w:rsidR="00756C53" w:rsidRDefault="00756C53" w:rsidP="00756C53">
      <w:pPr>
        <w:pStyle w:val="Odlomakpopisa"/>
        <w:spacing w:line="276" w:lineRule="auto"/>
        <w:rPr>
          <w:sz w:val="24"/>
          <w:szCs w:val="24"/>
        </w:rPr>
      </w:pPr>
      <w:r>
        <w:rPr>
          <w:sz w:val="24"/>
          <w:szCs w:val="24"/>
        </w:rPr>
        <w:t>Osnovna gnojidba i duboka obrada tla u povrtnjaku. Njega  konja lipicanske pasmine. Uređenje i održavanje školskog vrta, parka, površine oko škole i školskog gospodarstva.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lastRenderedPageBreak/>
        <w:t>LISTOPAD</w:t>
      </w:r>
    </w:p>
    <w:p w:rsidR="00756C53" w:rsidRDefault="00756C53" w:rsidP="00756C53">
      <w:pPr>
        <w:pStyle w:val="Odlomakpopisa"/>
        <w:spacing w:line="276" w:lineRule="auto"/>
        <w:rPr>
          <w:sz w:val="24"/>
          <w:szCs w:val="24"/>
        </w:rPr>
      </w:pPr>
      <w:r>
        <w:rPr>
          <w:sz w:val="24"/>
          <w:szCs w:val="24"/>
        </w:rPr>
        <w:t>Sadnja češnjaka.  Berba jabuka, berba grožđa, proizvodnja vina, jesensko ocvjećavanje vrta, njega nasada kupine, radovi u plasteniku za hidroponsku proizvodnju. Osnovna gnojidba i osnovna obrada ratarskih površina.  Priprema prostora za zimski smještaj konja, priprema komposta, skidanje protugradne mreže u voćnjaku i vinogradu.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STUDENI</w:t>
      </w:r>
    </w:p>
    <w:p w:rsidR="00756C53" w:rsidRDefault="00756C53" w:rsidP="00756C53">
      <w:pPr>
        <w:pStyle w:val="Odlomakpopisa"/>
        <w:spacing w:line="276" w:lineRule="auto"/>
        <w:rPr>
          <w:sz w:val="24"/>
          <w:szCs w:val="24"/>
        </w:rPr>
      </w:pPr>
      <w:r>
        <w:rPr>
          <w:sz w:val="24"/>
          <w:szCs w:val="24"/>
        </w:rPr>
        <w:t>Zimsko oranje. Prešanje suhog sjemena tikve golice i proizvodnja hladnog prešanog bučinog ulja. Gnojidba voćaka mineralnim gnojivom, podmlađivanje kupine, izrada komposta.  Spremanje  poljoprivrednih strojeva za zimski period.</w:t>
      </w:r>
    </w:p>
    <w:p w:rsidR="00756C53" w:rsidRP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PROSINAC</w:t>
      </w:r>
    </w:p>
    <w:p w:rsidR="00756C53" w:rsidRDefault="00756C53" w:rsidP="00756C53">
      <w:pPr>
        <w:pStyle w:val="Odlomakpopisa"/>
        <w:spacing w:line="276" w:lineRule="auto"/>
        <w:rPr>
          <w:sz w:val="24"/>
          <w:szCs w:val="24"/>
        </w:rPr>
      </w:pPr>
      <w:r>
        <w:rPr>
          <w:sz w:val="24"/>
          <w:szCs w:val="24"/>
        </w:rPr>
        <w:t>Izrada specifikacija za nabavu rezervnih dijelova i opreme. Nabava rezervnih dijelova i popravak strojeva. Uništavanje glodavaca u voćnjaku i kupinjaku.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SIJEČANJ</w:t>
      </w:r>
    </w:p>
    <w:p w:rsidR="00756C53" w:rsidRPr="00756C53" w:rsidRDefault="00756C53" w:rsidP="00756C53">
      <w:pPr>
        <w:pStyle w:val="Odlomakpopisa"/>
        <w:spacing w:line="276" w:lineRule="auto"/>
        <w:rPr>
          <w:sz w:val="24"/>
          <w:szCs w:val="24"/>
        </w:rPr>
      </w:pPr>
      <w:r>
        <w:rPr>
          <w:sz w:val="24"/>
          <w:szCs w:val="24"/>
        </w:rPr>
        <w:t>Čišćenje i uređenje skladišta, popravak poljoprivredne mehanizacije. Rezidba voćaka. Sjetva cvijeća.</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VELJAČA</w:t>
      </w:r>
    </w:p>
    <w:p w:rsidR="00756C53" w:rsidRDefault="00756C53" w:rsidP="00756C53">
      <w:pPr>
        <w:pStyle w:val="Odlomakpopisa"/>
        <w:spacing w:line="276" w:lineRule="auto"/>
        <w:rPr>
          <w:sz w:val="24"/>
          <w:szCs w:val="24"/>
        </w:rPr>
      </w:pPr>
      <w:r>
        <w:rPr>
          <w:sz w:val="24"/>
          <w:szCs w:val="24"/>
        </w:rPr>
        <w:t xml:space="preserve">Sjetva zobi. Rezidba voćaka i vinove loze. Radovi u kupinjaku (zamjena, ravnjanje stupova i zamjena žice, rezidba i vezanje kupine uz naslon). </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OŽUJAK</w:t>
      </w:r>
    </w:p>
    <w:p w:rsidR="00756C53" w:rsidRDefault="00756C53" w:rsidP="00756C53">
      <w:pPr>
        <w:pStyle w:val="Odlomakpopisa"/>
        <w:spacing w:line="276" w:lineRule="auto"/>
        <w:rPr>
          <w:sz w:val="24"/>
          <w:szCs w:val="24"/>
        </w:rPr>
      </w:pPr>
      <w:r>
        <w:rPr>
          <w:sz w:val="24"/>
          <w:szCs w:val="24"/>
        </w:rPr>
        <w:t>Priprema tla za proljetnu sjetvu suncokreta. Rezidba i vezanje kupine uz naslon, prskanje voćaka i vinove loze, prskanje kupine. Proljetni nradovi u nasadu aronije i maline. Postavljanje protugradne mreže, sadnja krumpira, sadnja crvenog luka, sjetva presadnica povrća.</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TRAVANJ</w:t>
      </w:r>
      <w:r>
        <w:rPr>
          <w:b/>
          <w:sz w:val="24"/>
          <w:szCs w:val="24"/>
        </w:rPr>
        <w:br/>
      </w:r>
      <w:r>
        <w:rPr>
          <w:sz w:val="24"/>
          <w:szCs w:val="24"/>
        </w:rPr>
        <w:t>Sjetva suncokreta</w:t>
      </w:r>
      <w:r w:rsidRPr="009678F8">
        <w:rPr>
          <w:sz w:val="24"/>
          <w:szCs w:val="24"/>
        </w:rPr>
        <w:t xml:space="preserve">. Njega zobi, njega krumpira i luka. Zaštita voćaka. Košnja trave u </w:t>
      </w:r>
      <w:r>
        <w:rPr>
          <w:sz w:val="24"/>
          <w:szCs w:val="24"/>
        </w:rPr>
        <w:t xml:space="preserve">                         </w:t>
      </w:r>
      <w:r w:rsidRPr="009678F8">
        <w:rPr>
          <w:sz w:val="24"/>
          <w:szCs w:val="24"/>
        </w:rPr>
        <w:t>školskom vrtu i parku.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SVIBANJ</w:t>
      </w:r>
    </w:p>
    <w:p w:rsidR="00756C53" w:rsidRDefault="00756C53" w:rsidP="00756C53">
      <w:pPr>
        <w:pStyle w:val="Odlomakpopisa"/>
        <w:spacing w:line="276" w:lineRule="auto"/>
        <w:rPr>
          <w:sz w:val="24"/>
          <w:szCs w:val="24"/>
        </w:rPr>
      </w:pPr>
      <w:r>
        <w:rPr>
          <w:sz w:val="24"/>
          <w:szCs w:val="24"/>
        </w:rPr>
        <w:t>Sjetva tikve golice. Zaštita i njega ozmog ječma I suncokreta. Zaštita luka i krumpira od bolesti i štetnika. Zaštita voćaka i kupine od bolesti, korova i štetnika. Košnja lucerne i baliranje, košnja trave na poligonu i u parku. Njega voćaka, vinove loze i kupine. Priprema poligona za sajam i stočarsku izložbu.  Košnja trave u školskom vrtu i parku.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lastRenderedPageBreak/>
        <w:t>LIPANJ</w:t>
      </w:r>
    </w:p>
    <w:p w:rsidR="00756C53" w:rsidRDefault="00756C53" w:rsidP="00756C53">
      <w:pPr>
        <w:pStyle w:val="Odlomakpopisa"/>
        <w:spacing w:line="276" w:lineRule="auto"/>
        <w:rPr>
          <w:sz w:val="24"/>
          <w:szCs w:val="24"/>
        </w:rPr>
      </w:pPr>
      <w:r>
        <w:rPr>
          <w:sz w:val="24"/>
          <w:szCs w:val="24"/>
        </w:rPr>
        <w:t>Žetva ozimog ječma.Okopavanje i zaštita tikve. Vađenje češnjaka. Zaštita voćaka i vinove loze od korova, bolesti i štetnika. Njega kupine, malčiranje kupinjaka, košnja trave u školskom vrtu i parku.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SRPANJ</w:t>
      </w:r>
    </w:p>
    <w:p w:rsidR="00756C53" w:rsidRDefault="00756C53" w:rsidP="00756C53">
      <w:pPr>
        <w:pStyle w:val="Odlomakpopisa"/>
        <w:spacing w:line="276" w:lineRule="auto"/>
        <w:rPr>
          <w:sz w:val="24"/>
          <w:szCs w:val="24"/>
        </w:rPr>
      </w:pPr>
      <w:r>
        <w:rPr>
          <w:sz w:val="24"/>
          <w:szCs w:val="24"/>
        </w:rPr>
        <w:t>Berba, pakiranje i prodaja kupina Baliranje i  skladištenje slame, košnja i baliranje lucerne. Prašenje strništa, košnja trave u vrtu i parku. Organiziranje stručne ljetne prakse za učenike na površinama školskog gospodarstva i vrta. Zaštita voćaka i vinove loze. Vađenje, sušenje i uvrećavanje crvenog luka.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Pr="00756C53" w:rsidRDefault="00756C53" w:rsidP="00077F93">
      <w:pPr>
        <w:pStyle w:val="Odlomakpopisa"/>
        <w:numPr>
          <w:ilvl w:val="0"/>
          <w:numId w:val="68"/>
        </w:numPr>
        <w:spacing w:after="160" w:line="276" w:lineRule="auto"/>
        <w:rPr>
          <w:b/>
          <w:sz w:val="24"/>
          <w:szCs w:val="24"/>
        </w:rPr>
      </w:pPr>
      <w:r w:rsidRPr="00756C53">
        <w:rPr>
          <w:b/>
          <w:sz w:val="24"/>
          <w:szCs w:val="24"/>
        </w:rPr>
        <w:t>PLAN SJETVE</w:t>
      </w:r>
    </w:p>
    <w:p w:rsidR="00756C53" w:rsidRPr="00756C53" w:rsidRDefault="00756C53" w:rsidP="00756C53">
      <w:pPr>
        <w:pStyle w:val="Odlomakpopisa"/>
        <w:spacing w:line="276" w:lineRule="auto"/>
        <w:rPr>
          <w:sz w:val="24"/>
          <w:szCs w:val="24"/>
        </w:rPr>
      </w:pPr>
      <w:r>
        <w:rPr>
          <w:sz w:val="24"/>
          <w:szCs w:val="24"/>
        </w:rPr>
        <w:t>3.1. Ozimi ječam…………………………………………………………………………..…………………33,01ha</w:t>
      </w:r>
    </w:p>
    <w:p w:rsidR="00756C53" w:rsidRPr="00756C53" w:rsidRDefault="00756C53" w:rsidP="00756C53">
      <w:pPr>
        <w:pStyle w:val="Odlomakpopisa"/>
        <w:spacing w:line="276" w:lineRule="auto"/>
        <w:rPr>
          <w:sz w:val="24"/>
          <w:szCs w:val="24"/>
        </w:rPr>
      </w:pPr>
      <w:r>
        <w:rPr>
          <w:sz w:val="24"/>
          <w:szCs w:val="24"/>
        </w:rPr>
        <w:t>3.2. Suncokret………………………………………………..…………………………………………………7,00ha</w:t>
      </w:r>
    </w:p>
    <w:p w:rsidR="00756C53" w:rsidRDefault="00756C53" w:rsidP="00756C53">
      <w:pPr>
        <w:pStyle w:val="Odlomakpopisa"/>
        <w:spacing w:line="276" w:lineRule="auto"/>
        <w:rPr>
          <w:sz w:val="24"/>
          <w:szCs w:val="24"/>
        </w:rPr>
      </w:pPr>
      <w:r>
        <w:rPr>
          <w:sz w:val="24"/>
          <w:szCs w:val="24"/>
        </w:rPr>
        <w:t>3.3. Zob……………………………………………………………………………………….……………………1,00ha</w:t>
      </w:r>
    </w:p>
    <w:p w:rsidR="00756C53" w:rsidRDefault="00756C53" w:rsidP="00756C53">
      <w:pPr>
        <w:pStyle w:val="Odlomakpopisa"/>
        <w:spacing w:line="276" w:lineRule="auto"/>
        <w:rPr>
          <w:sz w:val="24"/>
          <w:szCs w:val="24"/>
        </w:rPr>
      </w:pPr>
      <w:r>
        <w:rPr>
          <w:sz w:val="24"/>
          <w:szCs w:val="24"/>
        </w:rPr>
        <w:t>3.4. Povrće………………………………………………………………………………………………………..0,50ha</w:t>
      </w:r>
    </w:p>
    <w:p w:rsidR="00756C53" w:rsidRDefault="00756C53" w:rsidP="00756C53">
      <w:pPr>
        <w:pStyle w:val="Odlomakpopisa"/>
        <w:spacing w:line="276" w:lineRule="auto"/>
        <w:rPr>
          <w:sz w:val="24"/>
          <w:szCs w:val="24"/>
        </w:rPr>
      </w:pPr>
      <w:r>
        <w:rPr>
          <w:sz w:val="24"/>
          <w:szCs w:val="24"/>
        </w:rPr>
        <w:t>3.5. Tikva golica………………………………………………………………………………………………..1.00ha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r>
        <w:rPr>
          <w:sz w:val="24"/>
          <w:szCs w:val="24"/>
        </w:rPr>
        <w:t xml:space="preserve">                                                      </w:t>
      </w:r>
      <w:r w:rsidRPr="00756C53">
        <w:rPr>
          <w:b/>
          <w:sz w:val="24"/>
          <w:szCs w:val="24"/>
        </w:rPr>
        <w:t>UKUPNO</w:t>
      </w:r>
      <w:r>
        <w:rPr>
          <w:sz w:val="24"/>
          <w:szCs w:val="24"/>
        </w:rPr>
        <w:t>……………………………………………………….…42,51ha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Pr="00756C53" w:rsidRDefault="00756C53" w:rsidP="00756C53">
      <w:pPr>
        <w:spacing w:after="160" w:line="276" w:lineRule="auto"/>
        <w:ind w:firstLine="708"/>
        <w:rPr>
          <w:sz w:val="24"/>
          <w:szCs w:val="24"/>
        </w:rPr>
      </w:pPr>
      <w:r w:rsidRPr="00756C53">
        <w:rPr>
          <w:sz w:val="24"/>
          <w:szCs w:val="24"/>
        </w:rPr>
        <w:t xml:space="preserve">Trajni nasad: </w:t>
      </w:r>
      <w:r>
        <w:rPr>
          <w:sz w:val="24"/>
          <w:szCs w:val="24"/>
        </w:rPr>
        <w:tab/>
        <w:t>Kupina……………………………………….…..</w:t>
      </w:r>
      <w:r w:rsidRPr="00756C53">
        <w:rPr>
          <w:sz w:val="24"/>
          <w:szCs w:val="24"/>
        </w:rPr>
        <w:t>…………………………………………..1,23ha</w:t>
      </w:r>
    </w:p>
    <w:p w:rsidR="00756C53" w:rsidRDefault="00756C53" w:rsidP="00756C53">
      <w:pPr>
        <w:pStyle w:val="Odlomakpopisa"/>
        <w:spacing w:line="276" w:lineRule="auto"/>
        <w:rPr>
          <w:sz w:val="24"/>
          <w:szCs w:val="24"/>
        </w:rPr>
      </w:pPr>
      <w:r>
        <w:rPr>
          <w:sz w:val="24"/>
          <w:szCs w:val="24"/>
        </w:rPr>
        <w:t xml:space="preserve">              </w:t>
      </w:r>
      <w:r>
        <w:rPr>
          <w:sz w:val="24"/>
          <w:szCs w:val="24"/>
        </w:rPr>
        <w:tab/>
        <w:t>Malina……………………………………………………..…………………………………0,13ha</w:t>
      </w:r>
    </w:p>
    <w:p w:rsidR="00756C53" w:rsidRDefault="00756C53" w:rsidP="00756C53">
      <w:pPr>
        <w:pStyle w:val="Odlomakpopisa"/>
        <w:spacing w:line="276" w:lineRule="auto"/>
        <w:rPr>
          <w:sz w:val="24"/>
          <w:szCs w:val="24"/>
        </w:rPr>
      </w:pPr>
      <w:r>
        <w:rPr>
          <w:sz w:val="24"/>
          <w:szCs w:val="24"/>
        </w:rPr>
        <w:t xml:space="preserve">                        </w:t>
      </w:r>
      <w:r>
        <w:rPr>
          <w:sz w:val="24"/>
          <w:szCs w:val="24"/>
        </w:rPr>
        <w:tab/>
        <w:t>Aronija…………………………………………………….……………….………………..0,20ha</w:t>
      </w:r>
    </w:p>
    <w:p w:rsidR="00756C53" w:rsidRPr="00756C53" w:rsidRDefault="00756C53" w:rsidP="00756C53">
      <w:pPr>
        <w:spacing w:line="276" w:lineRule="auto"/>
        <w:rPr>
          <w:sz w:val="24"/>
          <w:szCs w:val="24"/>
        </w:rPr>
      </w:pPr>
      <w:r>
        <w:rPr>
          <w:sz w:val="36"/>
          <w:szCs w:val="36"/>
        </w:rPr>
        <w:t xml:space="preserve">     </w:t>
      </w:r>
      <w:r>
        <w:rPr>
          <w:sz w:val="24"/>
          <w:szCs w:val="24"/>
        </w:rPr>
        <w:t xml:space="preserve">                             </w:t>
      </w:r>
      <w:r>
        <w:rPr>
          <w:sz w:val="24"/>
          <w:szCs w:val="24"/>
        </w:rPr>
        <w:tab/>
        <w:t>Lucerna i DTS……………………………………………………………………………..5,52ha</w:t>
      </w:r>
    </w:p>
    <w:p w:rsidR="00756C53" w:rsidRPr="006A2634" w:rsidRDefault="00756C53" w:rsidP="006A2634">
      <w:pPr>
        <w:pStyle w:val="Odlomakpopisa"/>
        <w:spacing w:line="276" w:lineRule="auto"/>
        <w:rPr>
          <w:sz w:val="24"/>
          <w:szCs w:val="24"/>
        </w:rPr>
      </w:pPr>
      <w:r>
        <w:rPr>
          <w:sz w:val="24"/>
          <w:szCs w:val="24"/>
        </w:rPr>
        <w:t xml:space="preserve">                        </w:t>
      </w:r>
      <w:r>
        <w:rPr>
          <w:sz w:val="24"/>
          <w:szCs w:val="24"/>
        </w:rPr>
        <w:tab/>
        <w:t>Voćnjak, vinograd, vrt, plastenik…………………………….…………………</w:t>
      </w:r>
      <w:r w:rsidR="006A2634">
        <w:rPr>
          <w:sz w:val="24"/>
          <w:szCs w:val="24"/>
        </w:rPr>
        <w:t>.0,68ha</w:t>
      </w:r>
    </w:p>
    <w:p w:rsidR="00756C53" w:rsidRDefault="00756C53" w:rsidP="00756C53">
      <w:pPr>
        <w:spacing w:line="276" w:lineRule="auto"/>
        <w:rPr>
          <w:sz w:val="24"/>
          <w:szCs w:val="24"/>
        </w:rPr>
      </w:pPr>
      <w:r>
        <w:rPr>
          <w:sz w:val="36"/>
          <w:szCs w:val="36"/>
        </w:rPr>
        <w:t xml:space="preserve">   </w:t>
      </w:r>
      <w:r>
        <w:rPr>
          <w:sz w:val="24"/>
          <w:szCs w:val="24"/>
        </w:rPr>
        <w:t xml:space="preserve">                                                  </w:t>
      </w:r>
      <w:r w:rsidRPr="006A2634">
        <w:rPr>
          <w:b/>
          <w:sz w:val="24"/>
          <w:szCs w:val="24"/>
        </w:rPr>
        <w:t>UKUPNO</w:t>
      </w:r>
      <w:r>
        <w:rPr>
          <w:sz w:val="24"/>
          <w:szCs w:val="24"/>
        </w:rPr>
        <w:t>………………………………………………</w:t>
      </w:r>
      <w:r w:rsidR="006A2634">
        <w:rPr>
          <w:sz w:val="24"/>
          <w:szCs w:val="24"/>
        </w:rPr>
        <w:t>………………..</w:t>
      </w:r>
      <w:r>
        <w:rPr>
          <w:sz w:val="24"/>
          <w:szCs w:val="24"/>
        </w:rPr>
        <w:t>……..7,76ha</w:t>
      </w:r>
    </w:p>
    <w:p w:rsidR="00756C53" w:rsidRPr="006A2634" w:rsidRDefault="00756C53" w:rsidP="006A2634">
      <w:pPr>
        <w:spacing w:after="160" w:line="276" w:lineRule="auto"/>
        <w:ind w:firstLine="708"/>
        <w:rPr>
          <w:sz w:val="24"/>
          <w:szCs w:val="24"/>
        </w:rPr>
      </w:pPr>
      <w:r w:rsidRPr="006A2634">
        <w:rPr>
          <w:sz w:val="24"/>
          <w:szCs w:val="24"/>
        </w:rPr>
        <w:t>Koral………………………………………………………………………………………</w:t>
      </w:r>
      <w:r w:rsidR="006A2634">
        <w:rPr>
          <w:sz w:val="24"/>
          <w:szCs w:val="24"/>
        </w:rPr>
        <w:t>……………….</w:t>
      </w:r>
      <w:r w:rsidRPr="006A2634">
        <w:rPr>
          <w:sz w:val="24"/>
          <w:szCs w:val="24"/>
        </w:rPr>
        <w:t>………..0,66ha</w:t>
      </w:r>
    </w:p>
    <w:p w:rsidR="00756C53" w:rsidRDefault="00756C53" w:rsidP="00756C53">
      <w:pPr>
        <w:spacing w:line="276" w:lineRule="auto"/>
        <w:rPr>
          <w:sz w:val="24"/>
          <w:szCs w:val="24"/>
        </w:rPr>
      </w:pPr>
    </w:p>
    <w:p w:rsidR="00756C53" w:rsidRPr="006A2634" w:rsidRDefault="006A2634" w:rsidP="006A2634">
      <w:pPr>
        <w:spacing w:line="276" w:lineRule="auto"/>
        <w:jc w:val="center"/>
        <w:rPr>
          <w:b/>
          <w:sz w:val="36"/>
          <w:szCs w:val="36"/>
        </w:rPr>
      </w:pPr>
      <w:r w:rsidRPr="006A2634">
        <w:rPr>
          <w:b/>
          <w:sz w:val="36"/>
          <w:szCs w:val="36"/>
        </w:rPr>
        <w:t xml:space="preserve">UKUPNO: </w:t>
      </w:r>
      <w:r w:rsidR="00756C53" w:rsidRPr="006A2634">
        <w:rPr>
          <w:b/>
          <w:sz w:val="36"/>
          <w:szCs w:val="36"/>
        </w:rPr>
        <w:t>50,95ha</w:t>
      </w:r>
    </w:p>
    <w:p w:rsidR="00756C53" w:rsidRDefault="00756C53" w:rsidP="00756C53">
      <w:pPr>
        <w:pStyle w:val="Odlomakpopisa"/>
        <w:spacing w:line="276" w:lineRule="auto"/>
        <w:rPr>
          <w:sz w:val="24"/>
          <w:szCs w:val="24"/>
        </w:rPr>
      </w:pPr>
    </w:p>
    <w:p w:rsidR="00756C53" w:rsidRPr="006A2634" w:rsidRDefault="00756C53" w:rsidP="00756C53">
      <w:pPr>
        <w:pStyle w:val="Odlomakpopisa"/>
        <w:spacing w:line="276" w:lineRule="auto"/>
        <w:jc w:val="right"/>
        <w:rPr>
          <w:b/>
          <w:sz w:val="24"/>
          <w:szCs w:val="24"/>
        </w:rPr>
      </w:pPr>
      <w:r w:rsidRPr="006A2634">
        <w:rPr>
          <w:b/>
          <w:sz w:val="24"/>
          <w:szCs w:val="24"/>
        </w:rPr>
        <w:t>Voditelj školskog gospodarstva:</w:t>
      </w:r>
    </w:p>
    <w:p w:rsidR="00756C53" w:rsidRPr="00756C53" w:rsidRDefault="00756C53" w:rsidP="006A2634">
      <w:pPr>
        <w:jc w:val="right"/>
      </w:pPr>
      <w:r>
        <w:rPr>
          <w:sz w:val="24"/>
          <w:szCs w:val="24"/>
        </w:rPr>
        <w:t>Dražen Kajmić</w:t>
      </w:r>
    </w:p>
    <w:p w:rsidR="00756C53" w:rsidRDefault="00756C53">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6D18D1" w:rsidRDefault="006D18D1" w:rsidP="006D18D1">
      <w:pPr>
        <w:pStyle w:val="Naslov3"/>
        <w:rPr>
          <w:rFonts w:asciiTheme="majorHAnsi" w:hAnsiTheme="majorHAnsi" w:cstheme="majorHAnsi"/>
          <w:b/>
          <w:color w:val="70AD47" w:themeColor="accent6"/>
          <w:sz w:val="28"/>
        </w:rPr>
        <w:sectPr w:rsidR="006D18D1" w:rsidSect="00DB4F38">
          <w:pgSz w:w="11906" w:h="16838"/>
          <w:pgMar w:top="1417" w:right="1417" w:bottom="1417" w:left="1417" w:header="720" w:footer="720" w:gutter="0"/>
          <w:cols w:space="720"/>
          <w:titlePg/>
          <w:docGrid w:linePitch="360"/>
        </w:sectPr>
      </w:pPr>
    </w:p>
    <w:p w:rsidR="006D18D1" w:rsidRDefault="006D18D1" w:rsidP="006D18D1">
      <w:pPr>
        <w:pStyle w:val="Naslov3"/>
        <w:rPr>
          <w:rFonts w:asciiTheme="majorHAnsi" w:hAnsiTheme="majorHAnsi" w:cstheme="majorHAnsi"/>
          <w:b/>
          <w:color w:val="70AD47" w:themeColor="accent6"/>
          <w:sz w:val="28"/>
        </w:rPr>
      </w:pPr>
      <w:bookmarkStart w:id="300" w:name="_Toc20485568"/>
      <w:r w:rsidRPr="00045B62">
        <w:rPr>
          <w:rFonts w:asciiTheme="majorHAnsi" w:hAnsiTheme="majorHAnsi" w:cstheme="majorHAnsi"/>
          <w:b/>
          <w:color w:val="70AD47" w:themeColor="accent6"/>
          <w:sz w:val="28"/>
        </w:rPr>
        <w:lastRenderedPageBreak/>
        <w:t>5.</w:t>
      </w:r>
      <w:r>
        <w:rPr>
          <w:rFonts w:asciiTheme="majorHAnsi" w:hAnsiTheme="majorHAnsi" w:cstheme="majorHAnsi"/>
          <w:b/>
          <w:color w:val="70AD47" w:themeColor="accent6"/>
          <w:sz w:val="28"/>
        </w:rPr>
        <w:t>4.3</w:t>
      </w:r>
      <w:r w:rsidRPr="00045B62">
        <w:rPr>
          <w:rFonts w:asciiTheme="majorHAnsi" w:hAnsiTheme="majorHAnsi" w:cstheme="majorHAnsi"/>
          <w:b/>
          <w:color w:val="70AD47" w:themeColor="accent6"/>
          <w:sz w:val="28"/>
        </w:rPr>
        <w:t>. Plan i program rada</w:t>
      </w:r>
      <w:r>
        <w:rPr>
          <w:rFonts w:asciiTheme="majorHAnsi" w:hAnsiTheme="majorHAnsi" w:cstheme="majorHAnsi"/>
          <w:b/>
          <w:color w:val="70AD47" w:themeColor="accent6"/>
          <w:sz w:val="28"/>
        </w:rPr>
        <w:t xml:space="preserve"> Stručnog vijeća šumarstva</w:t>
      </w:r>
      <w:bookmarkEnd w:id="300"/>
    </w:p>
    <w:p w:rsidR="006D18D1" w:rsidRPr="006D18D1" w:rsidRDefault="006D18D1" w:rsidP="006D18D1"/>
    <w:p w:rsidR="006D18D1" w:rsidRPr="006D18D1" w:rsidRDefault="006D18D1" w:rsidP="006D18D1">
      <w:pPr>
        <w:spacing w:after="0" w:line="240" w:lineRule="auto"/>
        <w:jc w:val="right"/>
        <w:rPr>
          <w:rFonts w:ascii="Times New Roman" w:hAnsi="Times New Roman"/>
          <w:sz w:val="24"/>
          <w:szCs w:val="24"/>
        </w:rPr>
      </w:pPr>
      <w:r w:rsidRPr="006D18D1">
        <w:rPr>
          <w:rFonts w:ascii="Verdana" w:eastAsia="Verdana" w:hAnsi="Verdana" w:cs="Verdana"/>
          <w:b/>
          <w:color w:val="000000"/>
          <w:sz w:val="24"/>
          <w:szCs w:val="24"/>
        </w:rPr>
        <w:t>Voditeljica Stručnog Vijeća šumarstva</w:t>
      </w:r>
      <w:r>
        <w:rPr>
          <w:rFonts w:ascii="Verdana" w:eastAsia="Verdana" w:hAnsi="Verdana" w:cs="Verdana"/>
          <w:color w:val="000000"/>
          <w:sz w:val="24"/>
          <w:szCs w:val="24"/>
        </w:rPr>
        <w:t>:</w:t>
      </w:r>
      <w:r>
        <w:rPr>
          <w:rFonts w:ascii="Times New Roman" w:hAnsi="Times New Roman"/>
          <w:sz w:val="24"/>
          <w:szCs w:val="24"/>
        </w:rPr>
        <w:t xml:space="preserve"> </w:t>
      </w:r>
      <w:r>
        <w:rPr>
          <w:rFonts w:ascii="Verdana" w:eastAsia="Verdana" w:hAnsi="Verdana" w:cs="Verdana"/>
          <w:color w:val="000000"/>
          <w:sz w:val="24"/>
          <w:szCs w:val="24"/>
        </w:rPr>
        <w:t>Daria Pinjuh Budisavljević, dipl.ing.prof. savjetnik</w:t>
      </w:r>
    </w:p>
    <w:tbl>
      <w:tblPr>
        <w:tblW w:w="14283" w:type="dxa"/>
        <w:tblLayout w:type="fixed"/>
        <w:tblLook w:val="0400" w:firstRow="0" w:lastRow="0" w:firstColumn="0" w:lastColumn="0" w:noHBand="0" w:noVBand="1"/>
      </w:tblPr>
      <w:tblGrid>
        <w:gridCol w:w="7018"/>
        <w:gridCol w:w="1879"/>
        <w:gridCol w:w="1701"/>
        <w:gridCol w:w="1984"/>
        <w:gridCol w:w="1701"/>
      </w:tblGrid>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rFonts w:ascii="Verdana" w:eastAsia="Verdana" w:hAnsi="Verdana" w:cs="Verdana"/>
                <w:b/>
                <w:color w:val="3A5750"/>
                <w:sz w:val="24"/>
                <w:szCs w:val="24"/>
              </w:rPr>
              <w:t>SADRŽAJI</w:t>
            </w:r>
          </w:p>
        </w:tc>
        <w:tc>
          <w:tcPr>
            <w:tcW w:w="1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rFonts w:ascii="Verdana" w:eastAsia="Verdana" w:hAnsi="Verdana" w:cs="Verdana"/>
                <w:b/>
                <w:color w:val="3A5750"/>
                <w:sz w:val="24"/>
                <w:szCs w:val="24"/>
              </w:rPr>
              <w:t>Vrijeme realizacije:</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rFonts w:ascii="Verdana" w:eastAsia="Verdana" w:hAnsi="Verdana" w:cs="Verdana"/>
                <w:b/>
                <w:color w:val="3A5750"/>
                <w:sz w:val="24"/>
                <w:szCs w:val="24"/>
              </w:rPr>
              <w:t>Nositelj/i aktivnosti:</w:t>
            </w: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rsidR="006D18D1" w:rsidRDefault="006D18D1" w:rsidP="002B148B">
            <w:pPr>
              <w:spacing w:after="0" w:line="240" w:lineRule="auto"/>
              <w:jc w:val="center"/>
              <w:rPr>
                <w:rFonts w:ascii="Verdana" w:eastAsia="Verdana" w:hAnsi="Verdana" w:cs="Verdana"/>
                <w:b/>
                <w:color w:val="00796B"/>
                <w:sz w:val="24"/>
                <w:szCs w:val="24"/>
              </w:rPr>
            </w:pPr>
            <w:r>
              <w:rPr>
                <w:rFonts w:ascii="Verdana" w:eastAsia="Verdana" w:hAnsi="Verdana" w:cs="Verdana"/>
                <w:b/>
                <w:color w:val="3A5750"/>
                <w:sz w:val="24"/>
                <w:szCs w:val="24"/>
              </w:rPr>
              <w:t>Suradnici:</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6D18D1" w:rsidRDefault="006D18D1" w:rsidP="002B148B">
            <w:pPr>
              <w:spacing w:after="0" w:line="240" w:lineRule="auto"/>
              <w:jc w:val="center"/>
              <w:rPr>
                <w:rFonts w:ascii="Times New Roman" w:hAnsi="Times New Roman"/>
                <w:sz w:val="24"/>
                <w:szCs w:val="24"/>
              </w:rPr>
            </w:pPr>
            <w:r>
              <w:rPr>
                <w:rFonts w:ascii="Verdana" w:eastAsia="Verdana" w:hAnsi="Verdana" w:cs="Verdana"/>
                <w:b/>
                <w:color w:val="00796B"/>
                <w:sz w:val="24"/>
                <w:szCs w:val="24"/>
              </w:rPr>
              <w:t>ŠKOLSKI PROJEKT:</w:t>
            </w:r>
          </w:p>
          <w:p w:rsidR="006D18D1" w:rsidRDefault="006D18D1" w:rsidP="002B148B">
            <w:pPr>
              <w:spacing w:after="0"/>
              <w:jc w:val="center"/>
              <w:rPr>
                <w:rFonts w:ascii="Times New Roman" w:hAnsi="Times New Roman"/>
                <w:sz w:val="24"/>
                <w:szCs w:val="24"/>
              </w:rPr>
            </w:pPr>
            <w:r>
              <w:rPr>
                <w:rFonts w:ascii="Verdana" w:eastAsia="Verdana" w:hAnsi="Verdana" w:cs="Verdana"/>
                <w:b/>
                <w:color w:val="00796B"/>
                <w:sz w:val="24"/>
                <w:szCs w:val="24"/>
              </w:rPr>
              <w:t>Nek˙se zazeleni!</w:t>
            </w:r>
          </w:p>
        </w:tc>
      </w:tr>
      <w:tr w:rsidR="006D18D1" w:rsidTr="002B148B">
        <w:trPr>
          <w:trHeight w:val="1120"/>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077F93">
            <w:pPr>
              <w:numPr>
                <w:ilvl w:val="0"/>
                <w:numId w:val="89"/>
              </w:numPr>
              <w:spacing w:after="0" w:line="240" w:lineRule="auto"/>
              <w:rPr>
                <w:color w:val="000000"/>
              </w:rPr>
            </w:pPr>
            <w:r>
              <w:rPr>
                <w:color w:val="000000"/>
              </w:rPr>
              <w:t>Utvrđivanje članova aktiva</w:t>
            </w:r>
          </w:p>
          <w:p w:rsidR="006D18D1" w:rsidRDefault="006D18D1" w:rsidP="00077F93">
            <w:pPr>
              <w:numPr>
                <w:ilvl w:val="0"/>
                <w:numId w:val="89"/>
              </w:numPr>
              <w:spacing w:after="0" w:line="240" w:lineRule="auto"/>
              <w:rPr>
                <w:color w:val="000000"/>
              </w:rPr>
            </w:pPr>
            <w:r>
              <w:rPr>
                <w:color w:val="000000"/>
              </w:rPr>
              <w:t>Izbor voditelja i zapisničara aktiva</w:t>
            </w:r>
          </w:p>
          <w:p w:rsidR="006D18D1" w:rsidRDefault="006D18D1" w:rsidP="00077F93">
            <w:pPr>
              <w:numPr>
                <w:ilvl w:val="0"/>
                <w:numId w:val="89"/>
              </w:numPr>
              <w:spacing w:after="0" w:line="240" w:lineRule="auto"/>
              <w:rPr>
                <w:color w:val="000000"/>
              </w:rPr>
            </w:pPr>
            <w:r>
              <w:rPr>
                <w:color w:val="000000"/>
              </w:rPr>
              <w:t>Usklađivanje kriterija vrednovanja i ocjenjivanja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2B148B">
            <w:pPr>
              <w:spacing w:after="0" w:line="240" w:lineRule="auto"/>
              <w:jc w:val="center"/>
              <w:rPr>
                <w:rFonts w:ascii="Times New Roman" w:hAnsi="Times New Roman"/>
                <w:sz w:val="24"/>
                <w:szCs w:val="24"/>
              </w:rPr>
            </w:pPr>
            <w:r>
              <w:rPr>
                <w:b/>
                <w:color w:val="568278"/>
                <w:sz w:val="20"/>
                <w:szCs w:val="20"/>
              </w:rPr>
              <w:t>rujan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rPr>
              <w:t>članovi aktiva</w:t>
            </w:r>
          </w:p>
          <w:p w:rsidR="006D18D1" w:rsidRDefault="006D18D1" w:rsidP="002B148B">
            <w:pPr>
              <w:spacing w:after="0"/>
              <w:rPr>
                <w:sz w:val="20"/>
                <w:szCs w:val="20"/>
              </w:rPr>
            </w:pPr>
            <w:r>
              <w:rPr>
                <w:sz w:val="20"/>
                <w:szCs w:val="20"/>
              </w:rPr>
              <w:t>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rPr>
                <w:sz w:val="20"/>
                <w:szCs w:val="20"/>
              </w:rPr>
            </w:pPr>
            <w:r>
              <w:rPr>
                <w:sz w:val="20"/>
                <w:szCs w:val="20"/>
              </w:rPr>
              <w:t>stručni suradnici u nastavi</w:t>
            </w:r>
          </w:p>
          <w:p w:rsidR="006D18D1" w:rsidRDefault="006D18D1" w:rsidP="002B148B">
            <w:pPr>
              <w:rPr>
                <w:sz w:val="20"/>
                <w:szCs w:val="20"/>
              </w:rPr>
            </w:pPr>
            <w:r>
              <w:rPr>
                <w:sz w:val="20"/>
                <w:szCs w:val="20"/>
              </w:rPr>
              <w:t>UPŠ Nova Gradiška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rPr>
                <w:sz w:val="24"/>
                <w:szCs w:val="24"/>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D18D1" w:rsidRDefault="006D18D1" w:rsidP="00077F93">
            <w:pPr>
              <w:numPr>
                <w:ilvl w:val="0"/>
                <w:numId w:val="92"/>
              </w:numPr>
              <w:pBdr>
                <w:top w:val="nil"/>
                <w:left w:val="nil"/>
                <w:bottom w:val="nil"/>
                <w:right w:val="nil"/>
                <w:between w:val="nil"/>
              </w:pBdr>
              <w:spacing w:after="0" w:line="240" w:lineRule="auto"/>
              <w:rPr>
                <w:color w:val="000000"/>
              </w:rPr>
            </w:pPr>
            <w:r>
              <w:rPr>
                <w:color w:val="000000"/>
              </w:rPr>
              <w:t>Satyr autumn treasury</w:t>
            </w:r>
          </w:p>
          <w:p w:rsidR="006D18D1" w:rsidRDefault="006D18D1" w:rsidP="002B148B">
            <w:pPr>
              <w:pBdr>
                <w:top w:val="nil"/>
                <w:left w:val="nil"/>
                <w:bottom w:val="nil"/>
                <w:right w:val="nil"/>
                <w:between w:val="nil"/>
              </w:pBdr>
              <w:spacing w:after="0" w:line="240" w:lineRule="auto"/>
              <w:ind w:left="720"/>
              <w:rPr>
                <w:rFonts w:ascii="Times New Roman" w:hAnsi="Times New Roman"/>
                <w:color w:val="000000"/>
                <w:sz w:val="24"/>
                <w:szCs w:val="24"/>
              </w:rPr>
            </w:pPr>
            <w:r>
              <w:rPr>
                <w:color w:val="000000"/>
              </w:rPr>
              <w:t>(Satirova jesenska riznica) -European Vocational Skills Week</w:t>
            </w:r>
          </w:p>
          <w:p w:rsidR="006D18D1" w:rsidRDefault="006D18D1" w:rsidP="00077F93">
            <w:pPr>
              <w:numPr>
                <w:ilvl w:val="0"/>
                <w:numId w:val="93"/>
              </w:numPr>
              <w:pBdr>
                <w:top w:val="nil"/>
                <w:left w:val="nil"/>
                <w:bottom w:val="nil"/>
                <w:right w:val="nil"/>
                <w:between w:val="nil"/>
              </w:pBdr>
              <w:spacing w:after="0" w:line="240" w:lineRule="auto"/>
              <w:ind w:left="1440"/>
              <w:rPr>
                <w:color w:val="000000"/>
              </w:rPr>
            </w:pPr>
            <w:r>
              <w:rPr>
                <w:color w:val="000000"/>
              </w:rPr>
              <w:t xml:space="preserve">“Zasadi  drvo ne budi panj” </w:t>
            </w:r>
            <w:r>
              <w:rPr>
                <w:color w:val="000000"/>
                <w:highlight w:val="white"/>
              </w:rPr>
              <w:t>dani kolektivne sadnje drveća- građanska incijativa</w:t>
            </w:r>
          </w:p>
          <w:p w:rsidR="006D18D1" w:rsidRDefault="006D18D1" w:rsidP="00077F93">
            <w:pPr>
              <w:numPr>
                <w:ilvl w:val="0"/>
                <w:numId w:val="93"/>
              </w:numPr>
              <w:pBdr>
                <w:top w:val="nil"/>
                <w:left w:val="nil"/>
                <w:bottom w:val="nil"/>
                <w:right w:val="nil"/>
                <w:between w:val="nil"/>
              </w:pBdr>
              <w:spacing w:after="0" w:line="240" w:lineRule="auto"/>
              <w:ind w:left="1440"/>
              <w:rPr>
                <w:color w:val="000000"/>
              </w:rPr>
            </w:pPr>
            <w:r>
              <w:rPr>
                <w:color w:val="000000"/>
                <w:highlight w:val="white"/>
              </w:rPr>
              <w:t>sudjelovanje u obilježavanju 60.-te obljetnice škole</w:t>
            </w:r>
          </w:p>
          <w:p w:rsidR="006D18D1" w:rsidRDefault="006D18D1" w:rsidP="00077F93">
            <w:pPr>
              <w:numPr>
                <w:ilvl w:val="0"/>
                <w:numId w:val="93"/>
              </w:numPr>
              <w:pBdr>
                <w:top w:val="nil"/>
                <w:left w:val="nil"/>
                <w:bottom w:val="nil"/>
                <w:right w:val="nil"/>
                <w:between w:val="nil"/>
              </w:pBdr>
              <w:spacing w:after="0" w:line="240" w:lineRule="auto"/>
              <w:ind w:left="1440"/>
              <w:rPr>
                <w:color w:val="000000"/>
              </w:rPr>
            </w:pPr>
            <w:r>
              <w:rPr>
                <w:color w:val="000000"/>
                <w:highlight w:val="white"/>
              </w:rPr>
              <w:t>pošumljavanje</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2B148B">
            <w:pPr>
              <w:spacing w:after="0" w:line="240" w:lineRule="auto"/>
              <w:jc w:val="center"/>
              <w:rPr>
                <w:b/>
                <w:color w:val="568278"/>
                <w:sz w:val="20"/>
                <w:szCs w:val="20"/>
              </w:rPr>
            </w:pPr>
          </w:p>
          <w:p w:rsidR="006D18D1" w:rsidRDefault="006D18D1" w:rsidP="002B148B">
            <w:pPr>
              <w:spacing w:after="0" w:line="240" w:lineRule="auto"/>
              <w:jc w:val="center"/>
              <w:rPr>
                <w:rFonts w:ascii="Times New Roman" w:hAnsi="Times New Roman"/>
                <w:sz w:val="24"/>
                <w:szCs w:val="24"/>
              </w:rPr>
            </w:pPr>
            <w:r>
              <w:rPr>
                <w:b/>
                <w:color w:val="568278"/>
                <w:sz w:val="20"/>
                <w:szCs w:val="20"/>
              </w:rPr>
              <w:t>04.10.2019.</w:t>
            </w:r>
          </w:p>
          <w:p w:rsidR="006D18D1" w:rsidRDefault="006D18D1" w:rsidP="002B148B">
            <w:pPr>
              <w:spacing w:after="0" w:line="240" w:lineRule="auto"/>
              <w:jc w:val="center"/>
              <w:rPr>
                <w:rFonts w:ascii="Times New Roman" w:hAnsi="Times New Roman"/>
                <w:sz w:val="24"/>
                <w:szCs w:val="24"/>
              </w:rPr>
            </w:pPr>
            <w:r>
              <w:rPr>
                <w:rFonts w:ascii="Arial" w:eastAsia="Arial" w:hAnsi="Arial" w:cs="Arial"/>
                <w:b/>
                <w:color w:val="568278"/>
                <w:sz w:val="20"/>
                <w:szCs w:val="20"/>
                <w:highlight w:val="white"/>
              </w:rPr>
              <w:t>25./26./27.10.2019.</w:t>
            </w:r>
          </w:p>
          <w:p w:rsidR="006D18D1" w:rsidRDefault="006D18D1" w:rsidP="002B148B">
            <w:pPr>
              <w:spacing w:after="240"/>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6D18D1" w:rsidRDefault="006D18D1" w:rsidP="002B148B">
            <w:pPr>
              <w:spacing w:after="0" w:line="240" w:lineRule="auto"/>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rPr>
            </w:pPr>
            <w:r>
              <w:rPr>
                <w:sz w:val="20"/>
                <w:szCs w:val="20"/>
                <w:highlight w:val="white"/>
              </w:rPr>
              <w:t>•članovi aktiva poljoprivrede</w:t>
            </w:r>
          </w:p>
          <w:p w:rsidR="006D18D1" w:rsidRDefault="006D18D1" w:rsidP="002B148B">
            <w:pPr>
              <w:spacing w:after="0" w:line="240" w:lineRule="auto"/>
              <w:rPr>
                <w:sz w:val="20"/>
                <w:szCs w:val="20"/>
              </w:rPr>
            </w:pPr>
            <w:r>
              <w:rPr>
                <w:sz w:val="20"/>
                <w:szCs w:val="20"/>
                <w:highlight w:val="white"/>
              </w:rPr>
              <w:t>•stručni suradnici u nastavi</w:t>
            </w:r>
          </w:p>
          <w:p w:rsidR="006D18D1" w:rsidRDefault="006D18D1" w:rsidP="002B148B">
            <w:pPr>
              <w:spacing w:after="0" w:line="240" w:lineRule="auto"/>
              <w:rPr>
                <w:sz w:val="20"/>
                <w:szCs w:val="20"/>
              </w:rPr>
            </w:pPr>
            <w:r>
              <w:rPr>
                <w:sz w:val="20"/>
                <w:szCs w:val="20"/>
                <w:highlight w:val="white"/>
              </w:rPr>
              <w:t>•UPŠ Nova Gradiška</w:t>
            </w:r>
          </w:p>
        </w:tc>
        <w:tc>
          <w:tcPr>
            <w:tcW w:w="1701" w:type="dxa"/>
            <w:tcBorders>
              <w:top w:val="single" w:sz="4" w:space="0" w:color="000000"/>
              <w:left w:val="single" w:sz="4" w:space="0" w:color="000000"/>
              <w:bottom w:val="single" w:sz="4" w:space="0" w:color="000000"/>
              <w:right w:val="single" w:sz="4" w:space="0" w:color="000000"/>
            </w:tcBorders>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077F93">
            <w:pPr>
              <w:numPr>
                <w:ilvl w:val="0"/>
                <w:numId w:val="79"/>
              </w:numPr>
              <w:spacing w:after="0" w:line="276" w:lineRule="auto"/>
              <w:rPr>
                <w:color w:val="000000"/>
              </w:rPr>
            </w:pPr>
            <w:r>
              <w:rPr>
                <w:color w:val="000000"/>
              </w:rPr>
              <w:t>predavanje voditelja aktiva  prirodoslovlja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listopad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highlight w:val="white"/>
              </w:rPr>
              <w:t>Irena Spasojević, prof. 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rPr>
              <w:t>članovi aktiva</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rPr>
              <w:t>šumarstva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077F93">
            <w:pPr>
              <w:numPr>
                <w:ilvl w:val="0"/>
                <w:numId w:val="80"/>
              </w:numPr>
              <w:spacing w:after="0" w:line="240" w:lineRule="auto"/>
              <w:rPr>
                <w:color w:val="000000"/>
              </w:rPr>
            </w:pPr>
            <w:r>
              <w:rPr>
                <w:color w:val="000000"/>
              </w:rPr>
              <w:t>pripremanje učenika za natjecanje županijska razina mentor</w:t>
            </w:r>
          </w:p>
          <w:p w:rsidR="006D18D1" w:rsidRDefault="006D18D1" w:rsidP="00077F93">
            <w:pPr>
              <w:numPr>
                <w:ilvl w:val="0"/>
                <w:numId w:val="80"/>
              </w:numPr>
              <w:spacing w:after="0" w:line="240" w:lineRule="auto"/>
              <w:rPr>
                <w:color w:val="000000"/>
              </w:rPr>
            </w:pPr>
            <w:r>
              <w:rPr>
                <w:color w:val="000000"/>
              </w:rPr>
              <w:t>predavanje,radionica ili ogledni sat na županijskoj razini ( 2 suautora)</w:t>
            </w:r>
          </w:p>
          <w:p w:rsidR="006D18D1" w:rsidRDefault="006D18D1" w:rsidP="00077F93">
            <w:pPr>
              <w:numPr>
                <w:ilvl w:val="0"/>
                <w:numId w:val="80"/>
              </w:numPr>
              <w:spacing w:after="0" w:line="240" w:lineRule="auto"/>
              <w:rPr>
                <w:color w:val="000000"/>
              </w:rPr>
            </w:pPr>
            <w:r>
              <w:rPr>
                <w:color w:val="000000"/>
              </w:rPr>
              <w:t>vođenje i koordiniranje školskog projekta</w:t>
            </w:r>
          </w:p>
          <w:p w:rsidR="006D18D1" w:rsidRDefault="006D18D1" w:rsidP="00077F93">
            <w:pPr>
              <w:numPr>
                <w:ilvl w:val="0"/>
                <w:numId w:val="80"/>
              </w:numPr>
              <w:spacing w:after="0" w:line="240" w:lineRule="auto"/>
              <w:rPr>
                <w:color w:val="000000"/>
              </w:rPr>
            </w:pPr>
            <w:r>
              <w:rPr>
                <w:color w:val="000000"/>
              </w:rPr>
              <w:t>sudjelovanje i doprinos realizaciji rezultata projekta na školskoj razini</w:t>
            </w:r>
          </w:p>
          <w:p w:rsidR="006D18D1" w:rsidRDefault="006D18D1" w:rsidP="00077F93">
            <w:pPr>
              <w:numPr>
                <w:ilvl w:val="0"/>
                <w:numId w:val="80"/>
              </w:numPr>
              <w:spacing w:after="0" w:line="276" w:lineRule="auto"/>
              <w:rPr>
                <w:color w:val="000000"/>
              </w:rPr>
            </w:pPr>
            <w:r>
              <w:rPr>
                <w:color w:val="000000"/>
              </w:rPr>
              <w:t>Dan Sv. Huberta- blagdan zaštitnika lovaca i lova(pripremanje i organizacija javnog događanja u školi- organizirati predavanje iz područja lovstva)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studeni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pBdr>
                <w:top w:val="nil"/>
                <w:left w:val="nil"/>
                <w:bottom w:val="nil"/>
                <w:right w:val="nil"/>
                <w:between w:val="nil"/>
              </w:pBdr>
              <w:spacing w:after="0" w:line="240" w:lineRule="auto"/>
              <w:rPr>
                <w:color w:val="000000"/>
                <w:sz w:val="20"/>
                <w:szCs w:val="20"/>
                <w:highlight w:val="white"/>
              </w:rPr>
            </w:pP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6D18D1" w:rsidRDefault="006D18D1" w:rsidP="002B148B">
            <w:pPr>
              <w:spacing w:after="0" w:line="240" w:lineRule="auto"/>
              <w:rPr>
                <w:sz w:val="20"/>
                <w:szCs w:val="20"/>
                <w:highlight w:val="white"/>
              </w:rPr>
            </w:pPr>
          </w:p>
          <w:p w:rsidR="006D18D1" w:rsidRDefault="006D18D1" w:rsidP="002B148B">
            <w:pPr>
              <w:spacing w:after="0" w:line="240" w:lineRule="auto"/>
              <w:rPr>
                <w:sz w:val="20"/>
                <w:szCs w:val="20"/>
                <w:highlight w:val="white"/>
              </w:rPr>
            </w:pPr>
          </w:p>
          <w:p w:rsidR="006D18D1" w:rsidRDefault="006D18D1" w:rsidP="002B148B">
            <w:pPr>
              <w:spacing w:after="0" w:line="240" w:lineRule="auto"/>
              <w:rPr>
                <w:sz w:val="20"/>
                <w:szCs w:val="20"/>
                <w:highlight w:val="white"/>
              </w:rPr>
            </w:pPr>
          </w:p>
          <w:p w:rsidR="006D18D1" w:rsidRDefault="006D18D1" w:rsidP="002B148B">
            <w:pPr>
              <w:spacing w:after="0" w:line="240" w:lineRule="auto"/>
              <w:rPr>
                <w:sz w:val="20"/>
                <w:szCs w:val="20"/>
              </w:rPr>
            </w:pPr>
            <w:r>
              <w:rPr>
                <w:sz w:val="20"/>
                <w:szCs w:val="20"/>
                <w:highlight w:val="white"/>
              </w:rPr>
              <w:t>Daria Pinjuh Budisavljević, prof. savjetnik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highlight w:val="white"/>
              </w:rPr>
            </w:pPr>
            <w:r>
              <w:rPr>
                <w:sz w:val="20"/>
                <w:szCs w:val="20"/>
                <w:highlight w:val="white"/>
              </w:rPr>
              <w:t>stručni suradnici u nastavi</w:t>
            </w:r>
          </w:p>
          <w:p w:rsidR="006D18D1" w:rsidRDefault="006D18D1" w:rsidP="002B148B">
            <w:pPr>
              <w:spacing w:after="0" w:line="240" w:lineRule="auto"/>
              <w:rPr>
                <w:sz w:val="20"/>
                <w:szCs w:val="20"/>
                <w:highlight w:val="white"/>
              </w:rPr>
            </w:pPr>
          </w:p>
          <w:p w:rsidR="006D18D1" w:rsidRDefault="006D18D1" w:rsidP="002B148B">
            <w:pPr>
              <w:spacing w:after="0" w:line="240" w:lineRule="auto"/>
              <w:rPr>
                <w:sz w:val="20"/>
                <w:szCs w:val="20"/>
                <w:highlight w:val="white"/>
              </w:rPr>
            </w:pPr>
          </w:p>
          <w:p w:rsidR="006D18D1" w:rsidRDefault="006D18D1" w:rsidP="002B148B">
            <w:pPr>
              <w:spacing w:after="0" w:line="240" w:lineRule="auto"/>
              <w:rPr>
                <w:sz w:val="20"/>
                <w:szCs w:val="20"/>
                <w:highlight w:val="white"/>
              </w:rPr>
            </w:pPr>
          </w:p>
          <w:p w:rsidR="006D18D1" w:rsidRDefault="006D18D1" w:rsidP="002B148B">
            <w:pPr>
              <w:spacing w:after="0" w:line="240" w:lineRule="auto"/>
              <w:rPr>
                <w:sz w:val="20"/>
                <w:szCs w:val="20"/>
              </w:rPr>
            </w:pPr>
            <w:r>
              <w:rPr>
                <w:sz w:val="20"/>
                <w:szCs w:val="20"/>
                <w:highlight w:val="white"/>
              </w:rPr>
              <w:t>Hrvatski Lovački savez Brodsko- posavske županije</w:t>
            </w:r>
          </w:p>
        </w:tc>
        <w:tc>
          <w:tcPr>
            <w:tcW w:w="1701" w:type="dxa"/>
            <w:tcBorders>
              <w:top w:val="single" w:sz="4" w:space="0" w:color="000000"/>
              <w:left w:val="single" w:sz="4" w:space="0" w:color="000000"/>
              <w:bottom w:val="single" w:sz="4" w:space="0" w:color="000000"/>
              <w:right w:val="single" w:sz="4" w:space="0" w:color="000000"/>
            </w:tcBorders>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077F93">
            <w:pPr>
              <w:numPr>
                <w:ilvl w:val="0"/>
                <w:numId w:val="81"/>
              </w:numPr>
              <w:spacing w:after="0" w:line="240" w:lineRule="auto"/>
              <w:rPr>
                <w:color w:val="000000"/>
              </w:rPr>
            </w:pPr>
            <w:r>
              <w:rPr>
                <w:color w:val="000000"/>
              </w:rPr>
              <w:t>sudjelovanje u radu povjerenstva</w:t>
            </w:r>
            <w:r>
              <w:t xml:space="preserve"> </w:t>
            </w:r>
            <w:r>
              <w:rPr>
                <w:color w:val="000000"/>
              </w:rPr>
              <w:t>organizacijskog odbora </w:t>
            </w:r>
          </w:p>
          <w:p w:rsidR="006D18D1" w:rsidRDefault="006D18D1" w:rsidP="002B148B">
            <w:pPr>
              <w:spacing w:after="0" w:line="240" w:lineRule="auto"/>
              <w:ind w:left="720"/>
              <w:rPr>
                <w:rFonts w:ascii="Times New Roman" w:hAnsi="Times New Roman"/>
                <w:sz w:val="24"/>
                <w:szCs w:val="24"/>
              </w:rPr>
            </w:pPr>
            <w:r>
              <w:rPr>
                <w:color w:val="000000"/>
              </w:rPr>
              <w:t>(na županijskoj razini)</w:t>
            </w:r>
          </w:p>
          <w:p w:rsidR="006D18D1" w:rsidRDefault="006D18D1" w:rsidP="00077F93">
            <w:pPr>
              <w:numPr>
                <w:ilvl w:val="0"/>
                <w:numId w:val="83"/>
              </w:numPr>
              <w:spacing w:after="0" w:line="276" w:lineRule="auto"/>
              <w:rPr>
                <w:color w:val="000000"/>
              </w:rPr>
            </w:pPr>
            <w:r>
              <w:rPr>
                <w:color w:val="000000"/>
              </w:rPr>
              <w:t>analizirati uspjeh učenika kako bi se postigli što bolji rezultati na kraju prvog obrazovnog razdoblja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prosinac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6D18D1" w:rsidRDefault="006D18D1" w:rsidP="002B148B">
            <w:pPr>
              <w:spacing w:after="0" w:line="240" w:lineRule="auto"/>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rPr>
            </w:pPr>
            <w:r>
              <w:rPr>
                <w:sz w:val="20"/>
                <w:szCs w:val="20"/>
              </w:rPr>
              <w:t>ASOO</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rPr>
          <w:trHeight w:val="1140"/>
        </w:trPr>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077F93">
            <w:pPr>
              <w:numPr>
                <w:ilvl w:val="0"/>
                <w:numId w:val="85"/>
              </w:numPr>
              <w:spacing w:after="0" w:line="240" w:lineRule="auto"/>
              <w:rPr>
                <w:color w:val="000000"/>
              </w:rPr>
            </w:pPr>
            <w:r>
              <w:rPr>
                <w:color w:val="000000"/>
              </w:rPr>
              <w:lastRenderedPageBreak/>
              <w:t>predavanje</w:t>
            </w:r>
          </w:p>
          <w:p w:rsidR="006D18D1" w:rsidRDefault="006D18D1" w:rsidP="00077F93">
            <w:pPr>
              <w:numPr>
                <w:ilvl w:val="0"/>
                <w:numId w:val="85"/>
              </w:numPr>
              <w:spacing w:after="0" w:line="240" w:lineRule="auto"/>
              <w:rPr>
                <w:color w:val="000000"/>
              </w:rPr>
            </w:pPr>
            <w:r>
              <w:rPr>
                <w:color w:val="000000"/>
              </w:rPr>
              <w:t>sudjelovanje na seminarima u organizaciji ASOO</w:t>
            </w:r>
          </w:p>
          <w:p w:rsidR="006D18D1" w:rsidRDefault="006D18D1" w:rsidP="00077F93">
            <w:pPr>
              <w:numPr>
                <w:ilvl w:val="0"/>
                <w:numId w:val="85"/>
              </w:numPr>
              <w:spacing w:after="0" w:line="276" w:lineRule="auto"/>
              <w:rPr>
                <w:color w:val="000000"/>
              </w:rPr>
            </w:pPr>
            <w:r>
              <w:rPr>
                <w:color w:val="000000"/>
              </w:rPr>
              <w:t xml:space="preserve">upoznati i primijeniti moderne metode rada u nastavi </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siječanj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6D18D1" w:rsidRDefault="006D18D1" w:rsidP="002B148B">
            <w:pPr>
              <w:pBdr>
                <w:top w:val="nil"/>
                <w:left w:val="nil"/>
                <w:bottom w:val="nil"/>
                <w:right w:val="nil"/>
                <w:between w:val="nil"/>
              </w:pBdr>
              <w:spacing w:after="0" w:line="240" w:lineRule="auto"/>
              <w:rPr>
                <w:b/>
                <w:sz w:val="20"/>
                <w:szCs w:val="20"/>
              </w:rPr>
            </w:pPr>
            <w:r>
              <w:rPr>
                <w:color w:val="000000"/>
                <w:sz w:val="20"/>
                <w:szCs w:val="20"/>
                <w:highlight w:val="white"/>
              </w:rPr>
              <w:t>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highlight w:val="white"/>
              </w:rPr>
            </w:pPr>
            <w:r>
              <w:rPr>
                <w:sz w:val="20"/>
                <w:szCs w:val="20"/>
                <w:highlight w:val="white"/>
              </w:rPr>
              <w:t>ASOO</w:t>
            </w:r>
          </w:p>
          <w:p w:rsidR="006D18D1" w:rsidRDefault="006D18D1" w:rsidP="002B148B">
            <w:pPr>
              <w:spacing w:after="0"/>
              <w:rPr>
                <w:sz w:val="20"/>
                <w:szCs w:val="20"/>
                <w:highlight w:val="white"/>
              </w:rPr>
            </w:pPr>
            <w:r>
              <w:t>pedagog i psiholog</w:t>
            </w:r>
          </w:p>
        </w:tc>
        <w:tc>
          <w:tcPr>
            <w:tcW w:w="1701" w:type="dxa"/>
            <w:tcBorders>
              <w:top w:val="single" w:sz="4" w:space="0" w:color="000000"/>
              <w:left w:val="single" w:sz="4" w:space="0" w:color="000000"/>
              <w:bottom w:val="single" w:sz="4" w:space="0" w:color="000000"/>
              <w:right w:val="single" w:sz="4" w:space="0" w:color="000000"/>
            </w:tcBorders>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077F93">
            <w:pPr>
              <w:numPr>
                <w:ilvl w:val="0"/>
                <w:numId w:val="82"/>
              </w:numPr>
              <w:spacing w:after="0" w:line="240" w:lineRule="auto"/>
              <w:rPr>
                <w:color w:val="000000"/>
              </w:rPr>
            </w:pPr>
            <w:r>
              <w:rPr>
                <w:color w:val="000000"/>
              </w:rPr>
              <w:t>mentorstvo učenicima koji sudjeluju na natjecanjima na međunarodnoj razini Alpe- Adria olimpijada</w:t>
            </w:r>
          </w:p>
          <w:p w:rsidR="006D18D1" w:rsidRDefault="006D18D1" w:rsidP="00077F93">
            <w:pPr>
              <w:numPr>
                <w:ilvl w:val="0"/>
                <w:numId w:val="82"/>
              </w:numPr>
              <w:spacing w:after="0" w:line="276" w:lineRule="auto"/>
              <w:rPr>
                <w:color w:val="000000"/>
              </w:rPr>
            </w:pPr>
            <w:r>
              <w:rPr>
                <w:color w:val="000000"/>
              </w:rPr>
              <w:t>predavanje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veljača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highlight w:val="white"/>
              </w:rPr>
              <w:t>Tomislav Petrić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Hrvatske šume UPŠ </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Nova Gradiška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077F93">
            <w:pPr>
              <w:numPr>
                <w:ilvl w:val="0"/>
                <w:numId w:val="84"/>
              </w:numPr>
              <w:spacing w:after="0" w:line="240" w:lineRule="auto"/>
              <w:rPr>
                <w:color w:val="000000"/>
              </w:rPr>
            </w:pPr>
            <w:r>
              <w:rPr>
                <w:color w:val="000000"/>
              </w:rPr>
              <w:t>obilježiti Svjetski Dan šuma(pripremanje i organizacija javnog događanja u školi- organizirati predavanje iz područja ekologije)</w:t>
            </w:r>
          </w:p>
          <w:p w:rsidR="006D18D1" w:rsidRDefault="006D18D1" w:rsidP="00077F93">
            <w:pPr>
              <w:numPr>
                <w:ilvl w:val="0"/>
                <w:numId w:val="84"/>
              </w:numPr>
              <w:spacing w:after="0" w:line="240" w:lineRule="auto"/>
              <w:rPr>
                <w:color w:val="000000"/>
              </w:rPr>
            </w:pPr>
            <w:r>
              <w:rPr>
                <w:color w:val="000000"/>
              </w:rPr>
              <w:t>mentorstvo učenicima koji sudjeluju na natjecanjima- državna razina</w:t>
            </w:r>
          </w:p>
          <w:p w:rsidR="006D18D1" w:rsidRDefault="006D18D1" w:rsidP="00077F93">
            <w:pPr>
              <w:numPr>
                <w:ilvl w:val="0"/>
                <w:numId w:val="84"/>
              </w:numPr>
              <w:spacing w:after="0" w:line="240" w:lineRule="auto"/>
              <w:rPr>
                <w:color w:val="000000"/>
              </w:rPr>
            </w:pPr>
            <w:r>
              <w:rPr>
                <w:color w:val="000000"/>
              </w:rPr>
              <w:t>sudjelovanje u radu </w:t>
            </w:r>
          </w:p>
          <w:p w:rsidR="006D18D1" w:rsidRDefault="006D18D1" w:rsidP="00077F93">
            <w:pPr>
              <w:numPr>
                <w:ilvl w:val="0"/>
                <w:numId w:val="84"/>
              </w:numPr>
              <w:spacing w:after="0" w:line="276" w:lineRule="auto"/>
              <w:rPr>
                <w:color w:val="000000"/>
              </w:rPr>
            </w:pPr>
            <w:r>
              <w:rPr>
                <w:color w:val="000000"/>
              </w:rPr>
              <w:t>Državno natjecanje</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ožujak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rPr>
              <w:t>Štefica Čanić, prof. Mentor</w:t>
            </w:r>
          </w:p>
          <w:p w:rsidR="006D18D1" w:rsidRDefault="006D18D1" w:rsidP="002B148B">
            <w:pPr>
              <w:spacing w:after="0" w:line="240" w:lineRule="auto"/>
              <w:rPr>
                <w:sz w:val="20"/>
                <w:szCs w:val="20"/>
              </w:rPr>
            </w:pP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6D18D1" w:rsidRDefault="006D18D1" w:rsidP="002B148B">
            <w:pPr>
              <w:spacing w:after="0" w:line="240" w:lineRule="auto"/>
              <w:rPr>
                <w:sz w:val="20"/>
                <w:szCs w:val="20"/>
              </w:rPr>
            </w:pPr>
            <w:r>
              <w:rPr>
                <w:sz w:val="20"/>
                <w:szCs w:val="20"/>
              </w:rPr>
              <w:t>Tomislav Petrić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rPr>
            </w:pPr>
            <w:r>
              <w:rPr>
                <w:sz w:val="20"/>
                <w:szCs w:val="20"/>
              </w:rPr>
              <w:t>UZ Tkanica</w:t>
            </w:r>
          </w:p>
          <w:p w:rsidR="006D18D1" w:rsidRDefault="006D18D1" w:rsidP="002B148B">
            <w:pPr>
              <w:spacing w:after="0" w:line="240" w:lineRule="auto"/>
              <w:rPr>
                <w:sz w:val="20"/>
                <w:szCs w:val="20"/>
              </w:rPr>
            </w:pPr>
            <w:r>
              <w:rPr>
                <w:sz w:val="20"/>
                <w:szCs w:val="20"/>
              </w:rPr>
              <w:t>članovi aktiva poljoprivrede</w:t>
            </w:r>
          </w:p>
          <w:p w:rsidR="006D18D1" w:rsidRDefault="006D18D1" w:rsidP="002B148B">
            <w:pPr>
              <w:spacing w:after="0" w:line="240" w:lineRule="auto"/>
              <w:rPr>
                <w:sz w:val="20"/>
                <w:szCs w:val="20"/>
              </w:rPr>
            </w:pPr>
          </w:p>
          <w:p w:rsidR="006D18D1" w:rsidRDefault="006D18D1" w:rsidP="002B148B">
            <w:pPr>
              <w:spacing w:after="0" w:line="240" w:lineRule="auto"/>
              <w:rPr>
                <w:sz w:val="20"/>
                <w:szCs w:val="20"/>
              </w:rPr>
            </w:pPr>
            <w:r>
              <w:rPr>
                <w:sz w:val="20"/>
                <w:szCs w:val="20"/>
              </w:rPr>
              <w:t>ASOO</w:t>
            </w:r>
          </w:p>
          <w:p w:rsidR="006D18D1" w:rsidRDefault="006D18D1" w:rsidP="002B148B">
            <w:pPr>
              <w:spacing w:after="0"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077F93">
            <w:pPr>
              <w:numPr>
                <w:ilvl w:val="0"/>
                <w:numId w:val="86"/>
              </w:numPr>
              <w:spacing w:after="0" w:line="276" w:lineRule="auto"/>
              <w:rPr>
                <w:color w:val="000000"/>
              </w:rPr>
            </w:pPr>
            <w:r>
              <w:rPr>
                <w:color w:val="000000"/>
              </w:rPr>
              <w:t>predavanje na aktivu veterine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ožujak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highlight w:val="white"/>
              </w:rPr>
              <w:t>Irena Čipraković, prof. 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rPr>
            </w:pPr>
            <w:r>
              <w:rPr>
                <w:sz w:val="20"/>
                <w:szCs w:val="20"/>
                <w:highlight w:val="white"/>
              </w:rPr>
              <w:t>članovi aktiva veterine</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077F93">
            <w:pPr>
              <w:numPr>
                <w:ilvl w:val="0"/>
                <w:numId w:val="87"/>
              </w:numPr>
              <w:spacing w:after="0" w:line="276" w:lineRule="auto"/>
              <w:rPr>
                <w:color w:val="000000"/>
              </w:rPr>
            </w:pPr>
            <w:r>
              <w:rPr>
                <w:color w:val="000000"/>
              </w:rPr>
              <w:t>Alpe- Adria olimpijada (Austrija)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travanj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rPr>
              <w:t>Tomislav Petrić,prof.</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rPr>
            </w:pPr>
            <w:r>
              <w:rPr>
                <w:sz w:val="20"/>
                <w:szCs w:val="20"/>
                <w:highlight w:val="white"/>
              </w:rPr>
              <w:t>Hrvatske šume  UPŠ </w:t>
            </w:r>
          </w:p>
          <w:p w:rsidR="006D18D1" w:rsidRDefault="006D18D1" w:rsidP="002B148B">
            <w:pPr>
              <w:spacing w:after="0" w:line="240" w:lineRule="auto"/>
              <w:rPr>
                <w:sz w:val="20"/>
                <w:szCs w:val="20"/>
              </w:rPr>
            </w:pPr>
            <w:r>
              <w:rPr>
                <w:sz w:val="20"/>
                <w:szCs w:val="20"/>
                <w:highlight w:val="white"/>
              </w:rPr>
              <w:t>Nova Gradiška</w:t>
            </w:r>
          </w:p>
        </w:tc>
        <w:tc>
          <w:tcPr>
            <w:tcW w:w="1701" w:type="dxa"/>
            <w:tcBorders>
              <w:top w:val="single" w:sz="4" w:space="0" w:color="000000"/>
              <w:left w:val="single" w:sz="4" w:space="0" w:color="000000"/>
              <w:bottom w:val="single" w:sz="4" w:space="0" w:color="000000"/>
              <w:right w:val="single" w:sz="4" w:space="0" w:color="000000"/>
            </w:tcBorders>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077F93">
            <w:pPr>
              <w:numPr>
                <w:ilvl w:val="0"/>
                <w:numId w:val="88"/>
              </w:numPr>
              <w:spacing w:after="0" w:line="240" w:lineRule="auto"/>
              <w:rPr>
                <w:color w:val="000000"/>
              </w:rPr>
            </w:pPr>
            <w:r>
              <w:rPr>
                <w:color w:val="000000"/>
              </w:rPr>
              <w:t>obilježiti Međunarodni dan biološke raznolikosti (pripremanje i organizacija javnog događanja u školi)</w:t>
            </w:r>
          </w:p>
          <w:p w:rsidR="006D18D1" w:rsidRDefault="006D18D1" w:rsidP="00077F93">
            <w:pPr>
              <w:numPr>
                <w:ilvl w:val="0"/>
                <w:numId w:val="88"/>
              </w:numPr>
              <w:spacing w:after="0" w:line="240" w:lineRule="auto"/>
              <w:rPr>
                <w:color w:val="000000"/>
              </w:rPr>
            </w:pPr>
            <w:r>
              <w:rPr>
                <w:color w:val="000000"/>
              </w:rPr>
              <w:t>mentorstvo učenicima koji sudjeluju na natjecanjima- međunarodna razina   (Rumunjska)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svibanj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rPr>
              <w:t>Irena Čipraković, prof.mentor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rPr>
            </w:pPr>
            <w:r>
              <w:rPr>
                <w:sz w:val="20"/>
                <w:szCs w:val="20"/>
              </w:rPr>
              <w:t>UPŠ Nova Gradiška</w:t>
            </w:r>
          </w:p>
          <w:p w:rsidR="006D18D1" w:rsidRDefault="006D18D1" w:rsidP="002B148B">
            <w:pPr>
              <w:spacing w:after="0" w:line="240" w:lineRule="auto"/>
              <w:rPr>
                <w:sz w:val="20"/>
                <w:szCs w:val="20"/>
              </w:rPr>
            </w:pPr>
          </w:p>
          <w:p w:rsidR="006D18D1" w:rsidRDefault="006D18D1" w:rsidP="002B148B">
            <w:pPr>
              <w:spacing w:after="0" w:line="240" w:lineRule="auto"/>
              <w:rPr>
                <w:sz w:val="20"/>
                <w:szCs w:val="20"/>
              </w:rPr>
            </w:pPr>
            <w:r>
              <w:rPr>
                <w:sz w:val="20"/>
                <w:szCs w:val="20"/>
              </w:rPr>
              <w:t xml:space="preserve">     ravnateljica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077F93">
            <w:pPr>
              <w:numPr>
                <w:ilvl w:val="0"/>
                <w:numId w:val="90"/>
              </w:numPr>
              <w:spacing w:after="0" w:line="240" w:lineRule="auto"/>
              <w:rPr>
                <w:color w:val="000000"/>
              </w:rPr>
            </w:pPr>
            <w:r>
              <w:rPr>
                <w:color w:val="000000"/>
              </w:rPr>
              <w:t>“Šumarski Bootcamp”-pripremanje i organizacija javnog događanja u školi- organizacija športskih aktivnosti</w:t>
            </w:r>
          </w:p>
          <w:p w:rsidR="006D18D1" w:rsidRDefault="006D18D1" w:rsidP="00077F93">
            <w:pPr>
              <w:numPr>
                <w:ilvl w:val="0"/>
                <w:numId w:val="90"/>
              </w:numPr>
              <w:spacing w:after="0" w:line="240" w:lineRule="auto"/>
              <w:rPr>
                <w:color w:val="000000"/>
              </w:rPr>
            </w:pPr>
            <w:r>
              <w:rPr>
                <w:color w:val="000000"/>
              </w:rPr>
              <w:t>analizirati realizaciju nastave</w:t>
            </w:r>
          </w:p>
          <w:p w:rsidR="006D18D1" w:rsidRDefault="006D18D1" w:rsidP="00077F93">
            <w:pPr>
              <w:numPr>
                <w:ilvl w:val="0"/>
                <w:numId w:val="90"/>
              </w:numPr>
              <w:spacing w:after="0" w:line="276" w:lineRule="auto"/>
              <w:rPr>
                <w:color w:val="000000"/>
              </w:rPr>
            </w:pPr>
            <w:r>
              <w:rPr>
                <w:color w:val="000000"/>
              </w:rPr>
              <w:t>prisustvovati seminarima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lipanj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line="240" w:lineRule="auto"/>
              <w:rPr>
                <w:sz w:val="20"/>
                <w:szCs w:val="20"/>
              </w:rPr>
            </w:pPr>
            <w:r>
              <w:rPr>
                <w:sz w:val="20"/>
                <w:szCs w:val="20"/>
              </w:rPr>
              <w:t>Tomislav Petrić,prof</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spacing w:after="0" w:line="240" w:lineRule="auto"/>
              <w:rPr>
                <w:sz w:val="20"/>
                <w:szCs w:val="20"/>
              </w:rPr>
            </w:pPr>
          </w:p>
          <w:p w:rsidR="006D18D1" w:rsidRDefault="006D18D1" w:rsidP="002B148B">
            <w:pPr>
              <w:spacing w:after="0" w:line="240" w:lineRule="auto"/>
              <w:rPr>
                <w:sz w:val="20"/>
                <w:szCs w:val="20"/>
              </w:rPr>
            </w:pPr>
          </w:p>
          <w:p w:rsidR="006D18D1" w:rsidRDefault="006D18D1" w:rsidP="002B148B">
            <w:pPr>
              <w:spacing w:after="0" w:line="240" w:lineRule="auto"/>
              <w:rPr>
                <w:sz w:val="20"/>
                <w:szCs w:val="20"/>
              </w:rPr>
            </w:pPr>
            <w:r>
              <w:rPr>
                <w:sz w:val="20"/>
                <w:szCs w:val="20"/>
              </w:rPr>
              <w:t>pedagog i školski psiholog</w:t>
            </w:r>
          </w:p>
        </w:tc>
        <w:tc>
          <w:tcPr>
            <w:tcW w:w="1701" w:type="dxa"/>
            <w:tcBorders>
              <w:top w:val="single" w:sz="4" w:space="0" w:color="000000"/>
              <w:left w:val="single" w:sz="4" w:space="0" w:color="000000"/>
              <w:bottom w:val="single" w:sz="4" w:space="0" w:color="000000"/>
              <w:right w:val="single" w:sz="4" w:space="0" w:color="000000"/>
            </w:tcBorders>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r w:rsidR="006D18D1" w:rsidTr="002B148B">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077F93">
            <w:pPr>
              <w:numPr>
                <w:ilvl w:val="0"/>
                <w:numId w:val="91"/>
              </w:numPr>
              <w:spacing w:after="0" w:line="240" w:lineRule="auto"/>
              <w:rPr>
                <w:color w:val="000000"/>
              </w:rPr>
            </w:pPr>
            <w:r>
              <w:rPr>
                <w:color w:val="000000"/>
              </w:rPr>
              <w:t>izvođenje kvalitetne nastave</w:t>
            </w:r>
          </w:p>
          <w:p w:rsidR="006D18D1" w:rsidRDefault="006D18D1" w:rsidP="00077F93">
            <w:pPr>
              <w:numPr>
                <w:ilvl w:val="0"/>
                <w:numId w:val="91"/>
              </w:numPr>
              <w:spacing w:after="0" w:line="240" w:lineRule="auto"/>
              <w:rPr>
                <w:color w:val="000000"/>
              </w:rPr>
            </w:pPr>
            <w:r>
              <w:rPr>
                <w:color w:val="000000"/>
              </w:rPr>
              <w:t>sudjelovati u promidžbi škole u svakom obliku</w:t>
            </w:r>
          </w:p>
          <w:p w:rsidR="006D18D1" w:rsidRDefault="006D18D1" w:rsidP="00077F93">
            <w:pPr>
              <w:numPr>
                <w:ilvl w:val="0"/>
                <w:numId w:val="91"/>
              </w:numPr>
              <w:spacing w:after="0" w:line="240" w:lineRule="auto"/>
              <w:rPr>
                <w:color w:val="000000"/>
              </w:rPr>
            </w:pPr>
            <w:r>
              <w:rPr>
                <w:color w:val="000000"/>
              </w:rPr>
              <w:t>dogovarati teme i analizirati mogućnosti njihove interdisciplinarne obrade u školi i na izvanučioničkoj nastavi</w:t>
            </w:r>
          </w:p>
          <w:p w:rsidR="006D18D1" w:rsidRDefault="006D18D1" w:rsidP="00077F93">
            <w:pPr>
              <w:numPr>
                <w:ilvl w:val="0"/>
                <w:numId w:val="91"/>
              </w:numPr>
              <w:spacing w:after="0" w:line="240" w:lineRule="auto"/>
              <w:rPr>
                <w:color w:val="000000"/>
              </w:rPr>
            </w:pPr>
            <w:r>
              <w:rPr>
                <w:color w:val="000000"/>
              </w:rPr>
              <w:t>sudjelovanje u javnome životu škole- u provođenju izvannastavnih aktivnosti i školskih projekata</w:t>
            </w:r>
          </w:p>
          <w:p w:rsidR="006D18D1" w:rsidRDefault="006D18D1" w:rsidP="00077F93">
            <w:pPr>
              <w:numPr>
                <w:ilvl w:val="0"/>
                <w:numId w:val="91"/>
              </w:numPr>
              <w:spacing w:after="0" w:line="240" w:lineRule="auto"/>
              <w:rPr>
                <w:color w:val="000000"/>
              </w:rPr>
            </w:pPr>
            <w:r>
              <w:rPr>
                <w:color w:val="000000"/>
              </w:rPr>
              <w:t>suradnja s ostalim aktivima zbog korelacije nastavnih sadržaja te unapređivanja nastave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6D18D1" w:rsidRDefault="006D18D1" w:rsidP="002B148B">
            <w:pPr>
              <w:spacing w:after="0"/>
              <w:jc w:val="center"/>
              <w:rPr>
                <w:rFonts w:ascii="Times New Roman" w:hAnsi="Times New Roman"/>
                <w:sz w:val="24"/>
                <w:szCs w:val="24"/>
              </w:rPr>
            </w:pPr>
            <w:r>
              <w:rPr>
                <w:b/>
                <w:color w:val="568278"/>
                <w:sz w:val="20"/>
                <w:szCs w:val="20"/>
              </w:rPr>
              <w:t>-tijekom čitave godine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8D1" w:rsidRDefault="006D18D1" w:rsidP="002B148B">
            <w:pPr>
              <w:spacing w:after="0"/>
              <w:rPr>
                <w:sz w:val="20"/>
                <w:szCs w:val="20"/>
              </w:rPr>
            </w:pPr>
            <w:r>
              <w:rPr>
                <w:sz w:val="20"/>
                <w:szCs w:val="20"/>
              </w:rPr>
              <w:t>članovi aktiva 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rPr>
              <w:t>profesori općeobrazovnih predmeta. međupredmetna suradnja,</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rPr>
              <w:t>stručne službe.</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rPr>
              <w:t>ASOO,</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rPr>
              <w:t>MZO,</w:t>
            </w:r>
          </w:p>
          <w:p w:rsidR="006D18D1" w:rsidRDefault="006D18D1" w:rsidP="002B148B">
            <w:pPr>
              <w:pBdr>
                <w:top w:val="nil"/>
                <w:left w:val="nil"/>
                <w:bottom w:val="nil"/>
                <w:right w:val="nil"/>
                <w:between w:val="nil"/>
              </w:pBdr>
              <w:spacing w:after="0" w:line="240" w:lineRule="auto"/>
              <w:rPr>
                <w:color w:val="000000"/>
                <w:sz w:val="20"/>
                <w:szCs w:val="20"/>
              </w:rPr>
            </w:pPr>
            <w:r>
              <w:rPr>
                <w:color w:val="000000"/>
                <w:sz w:val="20"/>
                <w:szCs w:val="20"/>
              </w:rPr>
              <w:t>aktiv poljoprivrede</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6D18D1" w:rsidRDefault="006D18D1" w:rsidP="002B148B">
            <w:pPr>
              <w:spacing w:after="0" w:line="240" w:lineRule="auto"/>
              <w:rPr>
                <w:sz w:val="20"/>
                <w:szCs w:val="20"/>
              </w:rPr>
            </w:pPr>
            <w:r>
              <w:rPr>
                <w:sz w:val="2"/>
                <w:szCs w:val="2"/>
              </w:rPr>
              <w:t>rrujanu</w:t>
            </w:r>
            <w:r>
              <w:t xml:space="preserve"> </w:t>
            </w:r>
            <w:r>
              <w:rPr>
                <w:color w:val="568278"/>
                <w:sz w:val="20"/>
                <w:szCs w:val="20"/>
              </w:rPr>
              <w:t>rujan2019-</w:t>
            </w:r>
          </w:p>
          <w:p w:rsidR="006D18D1" w:rsidRDefault="006D18D1" w:rsidP="002B148B">
            <w:pPr>
              <w:spacing w:after="0" w:line="240" w:lineRule="auto"/>
              <w:rPr>
                <w:sz w:val="2"/>
                <w:szCs w:val="2"/>
              </w:rPr>
            </w:pPr>
            <w:r>
              <w:rPr>
                <w:color w:val="568278"/>
                <w:sz w:val="20"/>
                <w:szCs w:val="20"/>
              </w:rPr>
              <w:t>-lipanj 2020</w:t>
            </w:r>
            <w:r>
              <w:rPr>
                <w:sz w:val="20"/>
                <w:szCs w:val="20"/>
              </w:rPr>
              <w:t>.</w:t>
            </w:r>
          </w:p>
        </w:tc>
      </w:tr>
    </w:tbl>
    <w:p w:rsidR="006D18D1" w:rsidRPr="006D18D1" w:rsidRDefault="006D18D1" w:rsidP="006D18D1"/>
    <w:p w:rsidR="006D18D1" w:rsidRPr="006D18D1" w:rsidRDefault="006D18D1" w:rsidP="006D18D1">
      <w:pPr>
        <w:spacing w:after="160" w:line="259" w:lineRule="auto"/>
        <w:rPr>
          <w:rFonts w:asciiTheme="majorHAnsi" w:hAnsiTheme="majorHAnsi" w:cstheme="majorHAnsi"/>
          <w:b/>
          <w:color w:val="70AD47" w:themeColor="accent6"/>
          <w:sz w:val="28"/>
          <w:szCs w:val="26"/>
        </w:rPr>
        <w:sectPr w:rsidR="006D18D1" w:rsidRPr="006D18D1" w:rsidSect="006D18D1">
          <w:pgSz w:w="16838" w:h="11906" w:orient="landscape"/>
          <w:pgMar w:top="1417" w:right="1417" w:bottom="1417" w:left="1417" w:header="720" w:footer="720" w:gutter="0"/>
          <w:cols w:space="720"/>
          <w:titlePg/>
          <w:docGrid w:linePitch="360"/>
        </w:sectPr>
      </w:pPr>
    </w:p>
    <w:p w:rsidR="00A55F97" w:rsidRPr="00045B62" w:rsidRDefault="00BE2939" w:rsidP="00A26F77">
      <w:pPr>
        <w:pStyle w:val="Naslov3"/>
        <w:rPr>
          <w:rFonts w:asciiTheme="majorHAnsi" w:hAnsiTheme="majorHAnsi" w:cstheme="majorHAnsi"/>
          <w:b/>
        </w:rPr>
      </w:pPr>
      <w:bookmarkStart w:id="301" w:name="_Toc20485569"/>
      <w:r w:rsidRPr="00045B62">
        <w:rPr>
          <w:rFonts w:asciiTheme="majorHAnsi" w:hAnsiTheme="majorHAnsi" w:cstheme="majorHAnsi"/>
          <w:b/>
          <w:color w:val="70AD47" w:themeColor="accent6"/>
          <w:sz w:val="28"/>
        </w:rPr>
        <w:lastRenderedPageBreak/>
        <w:t>5.</w:t>
      </w:r>
      <w:r w:rsidR="006D18D1">
        <w:rPr>
          <w:rFonts w:asciiTheme="majorHAnsi" w:hAnsiTheme="majorHAnsi" w:cstheme="majorHAnsi"/>
          <w:b/>
          <w:color w:val="70AD47" w:themeColor="accent6"/>
          <w:sz w:val="28"/>
        </w:rPr>
        <w:t>4.4</w:t>
      </w:r>
      <w:r w:rsidR="007C09E3" w:rsidRPr="00045B62">
        <w:rPr>
          <w:rFonts w:asciiTheme="majorHAnsi" w:hAnsiTheme="majorHAnsi" w:cstheme="majorHAnsi"/>
          <w:b/>
          <w:color w:val="70AD47" w:themeColor="accent6"/>
          <w:sz w:val="28"/>
        </w:rPr>
        <w:t>. Plan i program</w:t>
      </w:r>
      <w:r w:rsidR="00A11BFE" w:rsidRPr="00045B62">
        <w:rPr>
          <w:rFonts w:asciiTheme="majorHAnsi" w:hAnsiTheme="majorHAnsi" w:cstheme="majorHAnsi"/>
          <w:b/>
          <w:color w:val="70AD47" w:themeColor="accent6"/>
          <w:sz w:val="28"/>
        </w:rPr>
        <w:t xml:space="preserve"> rada</w:t>
      </w:r>
      <w:r w:rsidR="007C09E3" w:rsidRPr="00045B62">
        <w:rPr>
          <w:rFonts w:asciiTheme="majorHAnsi" w:hAnsiTheme="majorHAnsi" w:cstheme="majorHAnsi"/>
          <w:b/>
          <w:color w:val="70AD47" w:themeColor="accent6"/>
          <w:sz w:val="28"/>
        </w:rPr>
        <w:t xml:space="preserve"> veterinarskog praktikuma</w:t>
      </w:r>
      <w:bookmarkEnd w:id="297"/>
      <w:bookmarkEnd w:id="298"/>
      <w:bookmarkEnd w:id="301"/>
    </w:p>
    <w:p w:rsidR="00FA4EEE" w:rsidRDefault="00FA4EEE" w:rsidP="006F3862">
      <w:pPr>
        <w:spacing w:after="0" w:line="240" w:lineRule="auto"/>
        <w:rPr>
          <w:rFonts w:ascii="Times New Roman" w:hAnsi="Times New Roman"/>
          <w:color w:val="008000"/>
          <w:sz w:val="32"/>
          <w:szCs w:val="32"/>
        </w:rPr>
      </w:pPr>
    </w:p>
    <w:p w:rsidR="00A11BFE" w:rsidRPr="00A11BFE" w:rsidRDefault="00A11BFE" w:rsidP="00A11BFE">
      <w:pPr>
        <w:rPr>
          <w:sz w:val="24"/>
          <w:szCs w:val="28"/>
        </w:rPr>
      </w:pPr>
      <w:r w:rsidRPr="00A11BFE">
        <w:rPr>
          <w:sz w:val="24"/>
          <w:szCs w:val="28"/>
        </w:rPr>
        <w:t>U veterinarskom p</w:t>
      </w:r>
      <w:r w:rsidR="002E4D3F">
        <w:rPr>
          <w:sz w:val="24"/>
          <w:szCs w:val="28"/>
        </w:rPr>
        <w:t>raktikumu za školsku godinu 2019./2020</w:t>
      </w:r>
      <w:r w:rsidRPr="00A11BFE">
        <w:rPr>
          <w:sz w:val="24"/>
          <w:szCs w:val="28"/>
        </w:rPr>
        <w:t>. predviđeno je:</w:t>
      </w:r>
    </w:p>
    <w:p w:rsidR="00A11BFE" w:rsidRPr="00A11BFE" w:rsidRDefault="00A11BFE" w:rsidP="00077F93">
      <w:pPr>
        <w:pStyle w:val="Odlomakpopisa"/>
        <w:numPr>
          <w:ilvl w:val="0"/>
          <w:numId w:val="42"/>
        </w:numPr>
        <w:rPr>
          <w:sz w:val="24"/>
          <w:szCs w:val="28"/>
        </w:rPr>
      </w:pPr>
      <w:r w:rsidRPr="00A11BFE">
        <w:rPr>
          <w:sz w:val="24"/>
          <w:szCs w:val="28"/>
        </w:rPr>
        <w:t>Nabavka laboratorijskog pribora i potrebnih kemikalija</w:t>
      </w:r>
    </w:p>
    <w:p w:rsidR="00A11BFE" w:rsidRPr="00A11BFE" w:rsidRDefault="00A11BFE" w:rsidP="00077F93">
      <w:pPr>
        <w:pStyle w:val="Odlomakpopisa"/>
        <w:numPr>
          <w:ilvl w:val="0"/>
          <w:numId w:val="42"/>
        </w:numPr>
        <w:rPr>
          <w:sz w:val="24"/>
          <w:szCs w:val="28"/>
        </w:rPr>
      </w:pPr>
      <w:r w:rsidRPr="00A11BFE">
        <w:rPr>
          <w:sz w:val="24"/>
          <w:szCs w:val="28"/>
        </w:rPr>
        <w:t>Nabavka opreme i pribora potrebnih za njegu kućnih ljubimaca</w:t>
      </w:r>
    </w:p>
    <w:p w:rsidR="00A11BFE" w:rsidRPr="00A11BFE" w:rsidRDefault="00A11BFE" w:rsidP="00077F93">
      <w:pPr>
        <w:pStyle w:val="Odlomakpopisa"/>
        <w:numPr>
          <w:ilvl w:val="0"/>
          <w:numId w:val="42"/>
        </w:numPr>
        <w:rPr>
          <w:sz w:val="24"/>
          <w:szCs w:val="28"/>
        </w:rPr>
      </w:pPr>
      <w:r w:rsidRPr="00A11BFE">
        <w:rPr>
          <w:sz w:val="24"/>
          <w:szCs w:val="28"/>
        </w:rPr>
        <w:t>Obuka učenika u izvođenju postupaka njege kućnih ljubimaca</w:t>
      </w:r>
    </w:p>
    <w:p w:rsidR="00A11BFE" w:rsidRPr="00A11BFE" w:rsidRDefault="00A11BFE" w:rsidP="00077F93">
      <w:pPr>
        <w:pStyle w:val="Odlomakpopisa"/>
        <w:numPr>
          <w:ilvl w:val="0"/>
          <w:numId w:val="42"/>
        </w:numPr>
        <w:rPr>
          <w:sz w:val="24"/>
          <w:szCs w:val="28"/>
        </w:rPr>
      </w:pPr>
      <w:r w:rsidRPr="00A11BFE">
        <w:rPr>
          <w:sz w:val="24"/>
          <w:szCs w:val="28"/>
        </w:rPr>
        <w:t>Provođenje vježbi po stručnim predmetima i sa postojećim instrumentima te edukacija učenika pri izvođenju vježbi iz nastavnih predmeta</w:t>
      </w:r>
    </w:p>
    <w:p w:rsidR="00FA4EEE" w:rsidRPr="001D4B3F" w:rsidRDefault="00FA4EEE" w:rsidP="00FA4EEE">
      <w:pPr>
        <w:spacing w:after="0" w:line="240" w:lineRule="auto"/>
        <w:rPr>
          <w:rFonts w:ascii="Times New Roman" w:hAnsi="Times New Roman"/>
          <w:sz w:val="24"/>
          <w:szCs w:val="24"/>
        </w:rPr>
      </w:pPr>
    </w:p>
    <w:p w:rsidR="00FA4EEE" w:rsidRPr="001D4B3F" w:rsidRDefault="00FA4EEE" w:rsidP="00FA4EEE">
      <w:pPr>
        <w:pStyle w:val="Odlomakpopisa"/>
        <w:spacing w:after="0" w:line="240" w:lineRule="auto"/>
        <w:rPr>
          <w:rFonts w:ascii="Times New Roman" w:hAnsi="Times New Roman"/>
          <w:sz w:val="24"/>
          <w:szCs w:val="24"/>
        </w:rPr>
      </w:pPr>
    </w:p>
    <w:tbl>
      <w:tblPr>
        <w:tblStyle w:val="Reetkatablice"/>
        <w:tblW w:w="0" w:type="auto"/>
        <w:tblLook w:val="04A0" w:firstRow="1" w:lastRow="0" w:firstColumn="1" w:lastColumn="0" w:noHBand="0" w:noVBand="1"/>
      </w:tblPr>
      <w:tblGrid>
        <w:gridCol w:w="4534"/>
        <w:gridCol w:w="4528"/>
      </w:tblGrid>
      <w:tr w:rsidR="009C2639" w:rsidRPr="009C2639" w:rsidTr="00C74A79">
        <w:tc>
          <w:tcPr>
            <w:tcW w:w="4644" w:type="dxa"/>
          </w:tcPr>
          <w:p w:rsidR="009C2639" w:rsidRPr="009C2639" w:rsidRDefault="009C2639" w:rsidP="009C2639">
            <w:pPr>
              <w:jc w:val="center"/>
              <w:rPr>
                <w:b/>
                <w:sz w:val="24"/>
              </w:rPr>
            </w:pPr>
            <w:r w:rsidRPr="009C2639">
              <w:rPr>
                <w:b/>
                <w:sz w:val="24"/>
              </w:rPr>
              <w:t>SPECIFIČNA OPREMA</w:t>
            </w:r>
          </w:p>
        </w:tc>
        <w:tc>
          <w:tcPr>
            <w:tcW w:w="4644" w:type="dxa"/>
          </w:tcPr>
          <w:p w:rsidR="009C2639" w:rsidRPr="009C2639" w:rsidRDefault="009C2639" w:rsidP="009C2639">
            <w:pPr>
              <w:jc w:val="center"/>
              <w:rPr>
                <w:b/>
                <w:sz w:val="24"/>
              </w:rPr>
            </w:pPr>
            <w:r w:rsidRPr="009C2639">
              <w:rPr>
                <w:b/>
                <w:sz w:val="24"/>
              </w:rPr>
              <w:t>NASTAVNI PREDMETI</w:t>
            </w:r>
          </w:p>
        </w:tc>
      </w:tr>
      <w:tr w:rsidR="009C2639" w:rsidTr="009C2639">
        <w:tc>
          <w:tcPr>
            <w:tcW w:w="4644" w:type="dxa"/>
            <w:vAlign w:val="center"/>
          </w:tcPr>
          <w:p w:rsidR="009C2639" w:rsidRDefault="009C2639" w:rsidP="009C2639">
            <w:pPr>
              <w:jc w:val="center"/>
            </w:pPr>
            <w:r>
              <w:t>MIKROBIOLOŠKI</w:t>
            </w:r>
          </w:p>
          <w:p w:rsidR="009C2639" w:rsidRDefault="009C2639" w:rsidP="009C2639">
            <w:pPr>
              <w:jc w:val="center"/>
            </w:pPr>
            <w:r>
              <w:t>INKUBATOR</w:t>
            </w:r>
          </w:p>
        </w:tc>
        <w:tc>
          <w:tcPr>
            <w:tcW w:w="4644" w:type="dxa"/>
          </w:tcPr>
          <w:p w:rsidR="009C2639" w:rsidRDefault="009C2639" w:rsidP="00C74A79">
            <w:r>
              <w:t>- Mikrobiologija i zarazne bolesti</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SUHI</w:t>
            </w:r>
          </w:p>
          <w:p w:rsidR="009C2639" w:rsidRDefault="009C2639" w:rsidP="009C2639">
            <w:pPr>
              <w:jc w:val="center"/>
            </w:pPr>
            <w:r>
              <w:t>STERILIZATOR</w:t>
            </w:r>
          </w:p>
        </w:tc>
        <w:tc>
          <w:tcPr>
            <w:tcW w:w="4644" w:type="dxa"/>
          </w:tcPr>
          <w:p w:rsidR="009C2639" w:rsidRDefault="009C2639" w:rsidP="009C2639">
            <w:r>
              <w:t>- Osnove kirurgije</w:t>
            </w:r>
          </w:p>
          <w:p w:rsidR="009C2639" w:rsidRDefault="009C2639" w:rsidP="00C74A79">
            <w:r>
              <w:t>- Mikrobiologija i zarazne bolesti</w:t>
            </w:r>
          </w:p>
          <w:p w:rsidR="009C2639" w:rsidRDefault="009C2639" w:rsidP="00C74A79">
            <w:r>
              <w:t>- Animalna higijena</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15 BINOKULARNIH MIKROSKOPA</w:t>
            </w:r>
          </w:p>
        </w:tc>
        <w:tc>
          <w:tcPr>
            <w:tcW w:w="4644" w:type="dxa"/>
          </w:tcPr>
          <w:p w:rsidR="009C2639" w:rsidRDefault="009C2639" w:rsidP="009C2639">
            <w:r>
              <w:t>- Anatomija i patologija</w:t>
            </w:r>
          </w:p>
          <w:p w:rsidR="009C2639" w:rsidRDefault="009C2639" w:rsidP="00C74A79">
            <w:r>
              <w:t>- Mikrobiologija i zarazne bolesti</w:t>
            </w:r>
          </w:p>
          <w:p w:rsidR="009C2639" w:rsidRDefault="009C2639" w:rsidP="00C74A79">
            <w:r>
              <w:t>- Porodiljstvo i U.O.</w:t>
            </w:r>
          </w:p>
          <w:p w:rsidR="009C2639" w:rsidRDefault="009C2639" w:rsidP="00C74A79">
            <w:r>
              <w:t>- Osnove parazitskih bolesti</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OBIČNA CENTRIFUGA</w:t>
            </w:r>
          </w:p>
        </w:tc>
        <w:tc>
          <w:tcPr>
            <w:tcW w:w="4644" w:type="dxa"/>
          </w:tcPr>
          <w:p w:rsidR="009C2639" w:rsidRDefault="009C2639" w:rsidP="009C2639">
            <w:r>
              <w:t>- Mikrobiologija i zarazne bolesti</w:t>
            </w:r>
          </w:p>
          <w:p w:rsidR="009C2639" w:rsidRDefault="009C2639" w:rsidP="00C74A79">
            <w:r>
              <w:t>- Fiziologija domaćih životinja</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CENTRIFUGA PO GERBERU</w:t>
            </w:r>
          </w:p>
        </w:tc>
        <w:tc>
          <w:tcPr>
            <w:tcW w:w="4644" w:type="dxa"/>
          </w:tcPr>
          <w:p w:rsidR="009C2639" w:rsidRDefault="009C2639" w:rsidP="009C2639">
            <w:r>
              <w:t>- Higijena namirnica animalnog porijekla</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AUTOKLAV</w:t>
            </w:r>
          </w:p>
        </w:tc>
        <w:tc>
          <w:tcPr>
            <w:tcW w:w="4644" w:type="dxa"/>
          </w:tcPr>
          <w:p w:rsidR="009C2639" w:rsidRDefault="009C2639" w:rsidP="00C74A79">
            <w:r>
              <w:t>- Mikrobiologija i zarazne bolesti</w:t>
            </w:r>
          </w:p>
          <w:p w:rsidR="009C2639" w:rsidRDefault="009C2639" w:rsidP="00C74A79">
            <w:r>
              <w:t>- Osnove kirurgije</w:t>
            </w:r>
          </w:p>
          <w:p w:rsidR="009C2639" w:rsidRDefault="009C2639" w:rsidP="00C74A79">
            <w:r>
              <w:t>- Praktična nastava</w:t>
            </w:r>
          </w:p>
        </w:tc>
      </w:tr>
    </w:tbl>
    <w:p w:rsidR="00FA4EEE" w:rsidRDefault="00FA4EEE" w:rsidP="00FA4EEE">
      <w:pPr>
        <w:spacing w:after="0" w:line="240" w:lineRule="auto"/>
        <w:rPr>
          <w:rFonts w:ascii="Times New Roman" w:hAnsi="Times New Roman"/>
          <w:sz w:val="24"/>
          <w:szCs w:val="24"/>
        </w:rPr>
      </w:pPr>
    </w:p>
    <w:p w:rsidR="00FA4EEE" w:rsidRPr="001D4B3F" w:rsidRDefault="00FA4EEE" w:rsidP="00FA4EEE">
      <w:pPr>
        <w:spacing w:after="0" w:line="240" w:lineRule="auto"/>
        <w:rPr>
          <w:rFonts w:ascii="Times New Roman" w:hAnsi="Times New Roman"/>
          <w:sz w:val="24"/>
          <w:szCs w:val="24"/>
        </w:rPr>
      </w:pPr>
    </w:p>
    <w:p w:rsidR="00822DBF" w:rsidRDefault="00822DBF" w:rsidP="009C2639">
      <w:pPr>
        <w:spacing w:after="0" w:line="240" w:lineRule="auto"/>
        <w:rPr>
          <w:rFonts w:ascii="Times New Roman" w:hAnsi="Times New Roman"/>
          <w:sz w:val="24"/>
          <w:szCs w:val="24"/>
        </w:rPr>
      </w:pPr>
    </w:p>
    <w:p w:rsidR="009C2639" w:rsidRPr="007B604C" w:rsidRDefault="007B604C" w:rsidP="009C2639">
      <w:pPr>
        <w:rPr>
          <w:sz w:val="24"/>
          <w:szCs w:val="28"/>
        </w:rPr>
      </w:pPr>
      <w:r w:rsidRPr="007B604C">
        <w:rPr>
          <w:sz w:val="24"/>
          <w:szCs w:val="28"/>
        </w:rPr>
        <w:t>Voditelj praktikuma će u ovoj šk</w:t>
      </w:r>
      <w:r>
        <w:rPr>
          <w:sz w:val="24"/>
          <w:szCs w:val="28"/>
        </w:rPr>
        <w:t>olskoj godini</w:t>
      </w:r>
      <w:r w:rsidRPr="007B604C">
        <w:rPr>
          <w:sz w:val="24"/>
          <w:szCs w:val="28"/>
        </w:rPr>
        <w:t>:</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Izvršiti inventuru postojeće opreme, pribora na početku šk. godine</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Naručivati potreban pribor i kemikalije koje se vode kao potrošan</w:t>
      </w:r>
    </w:p>
    <w:p w:rsidR="009C2639" w:rsidRPr="007B604C" w:rsidRDefault="009C2639" w:rsidP="007B604C">
      <w:pPr>
        <w:pStyle w:val="Odlomakpopisa"/>
        <w:ind w:left="855"/>
        <w:rPr>
          <w:sz w:val="24"/>
          <w:szCs w:val="28"/>
        </w:rPr>
      </w:pPr>
      <w:r w:rsidRPr="007B604C">
        <w:rPr>
          <w:sz w:val="24"/>
          <w:szCs w:val="28"/>
        </w:rPr>
        <w:t>materijal u svrhu edukacije učenika te voditi evidenciju o tome</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lastRenderedPageBreak/>
        <w:t>Voditi evidenciju rada na specifičnoj opremi</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Pratiti stručnu literaturu,</w:t>
      </w:r>
      <w:r w:rsidR="002E4D3F">
        <w:rPr>
          <w:sz w:val="24"/>
          <w:szCs w:val="28"/>
        </w:rPr>
        <w:t xml:space="preserve"> publikacije i </w:t>
      </w:r>
      <w:r w:rsidRPr="007B604C">
        <w:rPr>
          <w:sz w:val="24"/>
          <w:szCs w:val="28"/>
        </w:rPr>
        <w:t>propise potrebne za rad praktikuma</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Održavati sastanke sa suradnicima u svezi rada praktikuma i korištenja</w:t>
      </w:r>
    </w:p>
    <w:p w:rsidR="009C2639" w:rsidRPr="007B604C" w:rsidRDefault="009C2639" w:rsidP="007B604C">
      <w:pPr>
        <w:pStyle w:val="Odlomakpopisa"/>
        <w:ind w:left="855"/>
        <w:rPr>
          <w:sz w:val="24"/>
          <w:szCs w:val="28"/>
        </w:rPr>
      </w:pPr>
      <w:r w:rsidRPr="007B604C">
        <w:rPr>
          <w:sz w:val="24"/>
          <w:szCs w:val="28"/>
        </w:rPr>
        <w:t>opreme</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Sa suradnicima izvršiti obuku učenika na instrumentima koji su dostupni</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Izvještavati nadređenu osobu</w:t>
      </w:r>
      <w:r w:rsidR="007B604C">
        <w:rPr>
          <w:sz w:val="24"/>
          <w:szCs w:val="28"/>
        </w:rPr>
        <w:t xml:space="preserve"> </w:t>
      </w:r>
      <w:r w:rsidR="002E4D3F">
        <w:rPr>
          <w:sz w:val="24"/>
          <w:szCs w:val="28"/>
        </w:rPr>
        <w:t>(ravnateljicu</w:t>
      </w:r>
      <w:r w:rsidRPr="007B604C">
        <w:rPr>
          <w:sz w:val="24"/>
          <w:szCs w:val="28"/>
        </w:rPr>
        <w:t>)</w:t>
      </w:r>
      <w:r w:rsidR="007B604C">
        <w:rPr>
          <w:sz w:val="24"/>
          <w:szCs w:val="28"/>
        </w:rPr>
        <w:t xml:space="preserve"> </w:t>
      </w:r>
      <w:r w:rsidRPr="007B604C">
        <w:rPr>
          <w:sz w:val="24"/>
          <w:szCs w:val="28"/>
        </w:rPr>
        <w:t>o radu praktikuma</w:t>
      </w:r>
    </w:p>
    <w:p w:rsidR="009C2639" w:rsidRDefault="00C74A79" w:rsidP="00C74A79">
      <w:pPr>
        <w:spacing w:after="0" w:line="240" w:lineRule="auto"/>
        <w:jc w:val="right"/>
        <w:rPr>
          <w:rFonts w:ascii="Times New Roman" w:hAnsi="Times New Roman"/>
          <w:sz w:val="24"/>
          <w:szCs w:val="24"/>
        </w:rPr>
      </w:pPr>
      <w:r>
        <w:rPr>
          <w:rFonts w:ascii="Times New Roman" w:hAnsi="Times New Roman"/>
          <w:sz w:val="24"/>
          <w:szCs w:val="24"/>
        </w:rPr>
        <w:t>Snježana Kičeec, dr. med. vet.</w:t>
      </w:r>
    </w:p>
    <w:p w:rsidR="009C2639" w:rsidRDefault="009C2639" w:rsidP="009C2639">
      <w:pPr>
        <w:spacing w:after="0" w:line="240" w:lineRule="auto"/>
        <w:rPr>
          <w:rFonts w:ascii="Times New Roman" w:hAnsi="Times New Roman"/>
          <w:sz w:val="24"/>
          <w:szCs w:val="24"/>
        </w:rPr>
      </w:pPr>
    </w:p>
    <w:p w:rsidR="00D47E18" w:rsidRDefault="00D47E18" w:rsidP="009C2639">
      <w:pPr>
        <w:spacing w:after="0" w:line="240" w:lineRule="auto"/>
        <w:rPr>
          <w:rFonts w:ascii="Times New Roman" w:hAnsi="Times New Roman"/>
          <w:sz w:val="24"/>
          <w:szCs w:val="24"/>
        </w:rPr>
      </w:pPr>
    </w:p>
    <w:p w:rsidR="00D47E18" w:rsidRDefault="00D47E18" w:rsidP="009C2639">
      <w:pPr>
        <w:spacing w:after="0" w:line="240" w:lineRule="auto"/>
        <w:rPr>
          <w:rFonts w:ascii="Times New Roman" w:hAnsi="Times New Roman"/>
          <w:sz w:val="24"/>
          <w:szCs w:val="24"/>
        </w:rPr>
      </w:pPr>
    </w:p>
    <w:p w:rsidR="00A55F97" w:rsidRDefault="00A55F97" w:rsidP="00C74A79">
      <w:pPr>
        <w:spacing w:after="0" w:line="240" w:lineRule="auto"/>
        <w:jc w:val="center"/>
        <w:rPr>
          <w:rFonts w:ascii="Times New Roman" w:hAnsi="Times New Roman"/>
          <w:color w:val="008000"/>
          <w:sz w:val="32"/>
          <w:szCs w:val="32"/>
        </w:rPr>
      </w:pPr>
      <w:r w:rsidRPr="006F3862">
        <w:rPr>
          <w:rFonts w:ascii="Times New Roman" w:hAnsi="Times New Roman"/>
          <w:color w:val="008000"/>
          <w:sz w:val="32"/>
          <w:szCs w:val="32"/>
        </w:rPr>
        <w:t>Plan i program</w:t>
      </w:r>
      <w:r>
        <w:rPr>
          <w:rFonts w:ascii="Times New Roman" w:hAnsi="Times New Roman"/>
          <w:color w:val="008000"/>
          <w:sz w:val="32"/>
          <w:szCs w:val="32"/>
        </w:rPr>
        <w:t xml:space="preserve"> rada</w:t>
      </w:r>
      <w:r w:rsidRPr="006F3862">
        <w:rPr>
          <w:rFonts w:ascii="Times New Roman" w:hAnsi="Times New Roman"/>
          <w:color w:val="008000"/>
          <w:sz w:val="32"/>
          <w:szCs w:val="32"/>
        </w:rPr>
        <w:t xml:space="preserve"> veterinarskog praktikuma</w:t>
      </w:r>
      <w:r>
        <w:rPr>
          <w:rFonts w:ascii="Times New Roman" w:hAnsi="Times New Roman"/>
          <w:color w:val="008000"/>
          <w:sz w:val="32"/>
          <w:szCs w:val="32"/>
        </w:rPr>
        <w:t xml:space="preserve"> – odjel za stočarstvo</w:t>
      </w:r>
    </w:p>
    <w:p w:rsidR="009C2639" w:rsidRDefault="009C2639" w:rsidP="009C2639">
      <w:pPr>
        <w:spacing w:after="0" w:line="240" w:lineRule="auto"/>
        <w:rPr>
          <w:rFonts w:ascii="Times New Roman" w:hAnsi="Times New Roman"/>
          <w:sz w:val="24"/>
          <w:szCs w:val="24"/>
        </w:rPr>
      </w:pPr>
    </w:p>
    <w:p w:rsidR="00D47E18" w:rsidRDefault="00D47E18" w:rsidP="009C2639">
      <w:pPr>
        <w:spacing w:after="0" w:line="240" w:lineRule="auto"/>
        <w:rPr>
          <w:rFonts w:ascii="Times New Roman" w:hAnsi="Times New Roman"/>
          <w:sz w:val="24"/>
          <w:szCs w:val="24"/>
        </w:rPr>
      </w:pPr>
    </w:p>
    <w:p w:rsidR="00C74A79" w:rsidRPr="00C74A79" w:rsidRDefault="00C74A79" w:rsidP="00C74A79">
      <w:pPr>
        <w:rPr>
          <w:sz w:val="24"/>
          <w:szCs w:val="28"/>
        </w:rPr>
      </w:pPr>
      <w:r w:rsidRPr="00C74A79">
        <w:rPr>
          <w:sz w:val="24"/>
          <w:szCs w:val="28"/>
        </w:rPr>
        <w:t>U</w:t>
      </w:r>
      <w:r>
        <w:rPr>
          <w:sz w:val="24"/>
          <w:szCs w:val="28"/>
        </w:rPr>
        <w:t xml:space="preserve"> </w:t>
      </w:r>
      <w:r w:rsidRPr="00C74A79">
        <w:rPr>
          <w:sz w:val="24"/>
          <w:szCs w:val="28"/>
        </w:rPr>
        <w:t>vet</w:t>
      </w:r>
      <w:r>
        <w:rPr>
          <w:sz w:val="24"/>
          <w:szCs w:val="28"/>
        </w:rPr>
        <w:t xml:space="preserve">erinarskom </w:t>
      </w:r>
      <w:r w:rsidRPr="00C74A79">
        <w:rPr>
          <w:sz w:val="24"/>
          <w:szCs w:val="28"/>
        </w:rPr>
        <w:t>praktikumu</w:t>
      </w:r>
      <w:r>
        <w:rPr>
          <w:sz w:val="24"/>
          <w:szCs w:val="28"/>
        </w:rPr>
        <w:t xml:space="preserve"> – </w:t>
      </w:r>
      <w:r w:rsidRPr="00C74A79">
        <w:rPr>
          <w:sz w:val="24"/>
          <w:szCs w:val="28"/>
        </w:rPr>
        <w:t>odjelu</w:t>
      </w:r>
      <w:r>
        <w:rPr>
          <w:sz w:val="24"/>
          <w:szCs w:val="28"/>
        </w:rPr>
        <w:t xml:space="preserve"> </w:t>
      </w:r>
      <w:r w:rsidRPr="00C74A79">
        <w:rPr>
          <w:sz w:val="24"/>
          <w:szCs w:val="28"/>
        </w:rPr>
        <w:t>za</w:t>
      </w:r>
      <w:r>
        <w:rPr>
          <w:sz w:val="24"/>
          <w:szCs w:val="28"/>
        </w:rPr>
        <w:t xml:space="preserve"> </w:t>
      </w:r>
      <w:r w:rsidRPr="00C74A79">
        <w:rPr>
          <w:sz w:val="24"/>
          <w:szCs w:val="28"/>
        </w:rPr>
        <w:t>stočarstvo</w:t>
      </w:r>
      <w:r>
        <w:rPr>
          <w:sz w:val="24"/>
          <w:szCs w:val="28"/>
        </w:rPr>
        <w:t xml:space="preserve"> </w:t>
      </w:r>
      <w:r w:rsidRPr="00C74A79">
        <w:rPr>
          <w:sz w:val="24"/>
          <w:szCs w:val="28"/>
        </w:rPr>
        <w:t>za</w:t>
      </w:r>
      <w:r>
        <w:rPr>
          <w:sz w:val="24"/>
          <w:szCs w:val="28"/>
        </w:rPr>
        <w:t xml:space="preserve"> </w:t>
      </w:r>
      <w:r w:rsidRPr="00C74A79">
        <w:rPr>
          <w:sz w:val="24"/>
          <w:szCs w:val="28"/>
        </w:rPr>
        <w:t>šk</w:t>
      </w:r>
      <w:r>
        <w:rPr>
          <w:sz w:val="24"/>
          <w:szCs w:val="28"/>
        </w:rPr>
        <w:t xml:space="preserve">olsku </w:t>
      </w:r>
      <w:r w:rsidRPr="00C74A79">
        <w:rPr>
          <w:sz w:val="24"/>
          <w:szCs w:val="28"/>
        </w:rPr>
        <w:t>god</w:t>
      </w:r>
      <w:r>
        <w:rPr>
          <w:sz w:val="24"/>
          <w:szCs w:val="28"/>
        </w:rPr>
        <w:t>inu</w:t>
      </w:r>
      <w:r w:rsidR="004B5C8E">
        <w:rPr>
          <w:sz w:val="24"/>
          <w:szCs w:val="28"/>
        </w:rPr>
        <w:t xml:space="preserve"> 2019</w:t>
      </w:r>
      <w:r>
        <w:rPr>
          <w:sz w:val="24"/>
          <w:szCs w:val="28"/>
        </w:rPr>
        <w:t>.</w:t>
      </w:r>
      <w:r w:rsidRPr="00C74A79">
        <w:rPr>
          <w:sz w:val="24"/>
          <w:szCs w:val="28"/>
        </w:rPr>
        <w:t>/</w:t>
      </w:r>
      <w:r>
        <w:rPr>
          <w:sz w:val="24"/>
          <w:szCs w:val="28"/>
        </w:rPr>
        <w:t>20</w:t>
      </w:r>
      <w:r w:rsidR="004B5C8E">
        <w:rPr>
          <w:sz w:val="24"/>
          <w:szCs w:val="28"/>
        </w:rPr>
        <w:t>20</w:t>
      </w:r>
      <w:r w:rsidRPr="00C74A79">
        <w:rPr>
          <w:sz w:val="24"/>
          <w:szCs w:val="28"/>
        </w:rPr>
        <w:t>.</w:t>
      </w:r>
      <w:r>
        <w:rPr>
          <w:sz w:val="24"/>
          <w:szCs w:val="28"/>
        </w:rPr>
        <w:t xml:space="preserve"> </w:t>
      </w:r>
      <w:r w:rsidRPr="00C74A79">
        <w:rPr>
          <w:sz w:val="24"/>
          <w:szCs w:val="28"/>
        </w:rPr>
        <w:t>predviđeno</w:t>
      </w:r>
      <w:r>
        <w:rPr>
          <w:sz w:val="24"/>
          <w:szCs w:val="28"/>
        </w:rPr>
        <w:t xml:space="preserve"> </w:t>
      </w:r>
      <w:r w:rsidRPr="00C74A79">
        <w:rPr>
          <w:sz w:val="24"/>
          <w:szCs w:val="28"/>
        </w:rPr>
        <w:t>je:</w:t>
      </w:r>
    </w:p>
    <w:p w:rsidR="00C74A79" w:rsidRPr="00C74A79" w:rsidRDefault="00C74A79" w:rsidP="00077F93">
      <w:pPr>
        <w:pStyle w:val="Odlomakpopisa"/>
        <w:numPr>
          <w:ilvl w:val="0"/>
          <w:numId w:val="43"/>
        </w:numPr>
        <w:spacing w:after="200" w:line="276" w:lineRule="auto"/>
        <w:rPr>
          <w:sz w:val="24"/>
          <w:szCs w:val="28"/>
        </w:rPr>
      </w:pPr>
      <w:r w:rsidRPr="00C74A79">
        <w:rPr>
          <w:sz w:val="24"/>
          <w:szCs w:val="28"/>
        </w:rPr>
        <w:t xml:space="preserve">Nabavka  različitih vrsta i tipova uzoraka hrane za životinje potrebnih pri izvođenju vježbi iz hranidbe životinja: </w:t>
      </w:r>
    </w:p>
    <w:p w:rsidR="00C74A79" w:rsidRPr="00C74A79" w:rsidRDefault="00C74A79" w:rsidP="00077F93">
      <w:pPr>
        <w:pStyle w:val="Odlomakpopisa"/>
        <w:numPr>
          <w:ilvl w:val="1"/>
          <w:numId w:val="43"/>
        </w:numPr>
        <w:rPr>
          <w:sz w:val="24"/>
          <w:szCs w:val="28"/>
        </w:rPr>
      </w:pPr>
      <w:r w:rsidRPr="00C74A79">
        <w:rPr>
          <w:sz w:val="24"/>
          <w:szCs w:val="28"/>
        </w:rPr>
        <w:t>Uzorci koncentrirane hrane</w:t>
      </w:r>
    </w:p>
    <w:p w:rsidR="00C74A79" w:rsidRPr="00C74A79" w:rsidRDefault="00C74A79" w:rsidP="00077F93">
      <w:pPr>
        <w:pStyle w:val="Odlomakpopisa"/>
        <w:numPr>
          <w:ilvl w:val="1"/>
          <w:numId w:val="43"/>
        </w:numPr>
        <w:rPr>
          <w:sz w:val="24"/>
          <w:szCs w:val="28"/>
        </w:rPr>
      </w:pPr>
      <w:r w:rsidRPr="00C74A79">
        <w:rPr>
          <w:sz w:val="24"/>
          <w:szCs w:val="28"/>
        </w:rPr>
        <w:t>Uzorci proteinskih krmiva</w:t>
      </w:r>
    </w:p>
    <w:p w:rsidR="00C74A79" w:rsidRPr="00C74A79" w:rsidRDefault="00C74A79" w:rsidP="00077F93">
      <w:pPr>
        <w:pStyle w:val="Odlomakpopisa"/>
        <w:numPr>
          <w:ilvl w:val="1"/>
          <w:numId w:val="43"/>
        </w:numPr>
        <w:rPr>
          <w:sz w:val="24"/>
          <w:szCs w:val="28"/>
        </w:rPr>
      </w:pPr>
      <w:r w:rsidRPr="00C74A79">
        <w:rPr>
          <w:sz w:val="24"/>
          <w:szCs w:val="28"/>
        </w:rPr>
        <w:t>Uzorci voluminozne hrane i krmiva</w:t>
      </w:r>
    </w:p>
    <w:p w:rsidR="00C74A79" w:rsidRPr="00C74A79" w:rsidRDefault="00C74A79" w:rsidP="00077F93">
      <w:pPr>
        <w:pStyle w:val="Odlomakpopisa"/>
        <w:numPr>
          <w:ilvl w:val="0"/>
          <w:numId w:val="43"/>
        </w:numPr>
        <w:rPr>
          <w:sz w:val="24"/>
          <w:szCs w:val="28"/>
        </w:rPr>
      </w:pPr>
      <w:r w:rsidRPr="00C74A79">
        <w:rPr>
          <w:sz w:val="24"/>
          <w:szCs w:val="28"/>
        </w:rPr>
        <w:t>Nabavka laboratorijskog pribora i potrebnih kemikalija</w:t>
      </w:r>
    </w:p>
    <w:p w:rsidR="00C74A79" w:rsidRPr="00C74A79" w:rsidRDefault="00C74A79" w:rsidP="00077F93">
      <w:pPr>
        <w:pStyle w:val="Odlomakpopisa"/>
        <w:numPr>
          <w:ilvl w:val="0"/>
          <w:numId w:val="43"/>
        </w:numPr>
        <w:rPr>
          <w:sz w:val="24"/>
          <w:szCs w:val="28"/>
        </w:rPr>
      </w:pPr>
      <w:r w:rsidRPr="00C74A79">
        <w:rPr>
          <w:sz w:val="24"/>
          <w:szCs w:val="28"/>
        </w:rPr>
        <w:t>Nabavka opreme i pribora potrebnih za njegu konja ovaca i koza</w:t>
      </w:r>
    </w:p>
    <w:p w:rsidR="00C74A79" w:rsidRPr="00C74A79" w:rsidRDefault="00C74A79" w:rsidP="00077F93">
      <w:pPr>
        <w:pStyle w:val="Odlomakpopisa"/>
        <w:numPr>
          <w:ilvl w:val="0"/>
          <w:numId w:val="43"/>
        </w:numPr>
        <w:rPr>
          <w:sz w:val="24"/>
          <w:szCs w:val="28"/>
        </w:rPr>
      </w:pPr>
      <w:r w:rsidRPr="00C74A79">
        <w:rPr>
          <w:sz w:val="24"/>
          <w:szCs w:val="28"/>
        </w:rPr>
        <w:t>Obuka učenika u izvođenju postupaka njege konja ovaca i koza</w:t>
      </w:r>
    </w:p>
    <w:p w:rsidR="00D47E18" w:rsidRPr="00D47E18" w:rsidRDefault="00C74A79" w:rsidP="00077F93">
      <w:pPr>
        <w:pStyle w:val="Odlomakpopisa"/>
        <w:numPr>
          <w:ilvl w:val="0"/>
          <w:numId w:val="43"/>
        </w:numPr>
        <w:rPr>
          <w:sz w:val="24"/>
          <w:szCs w:val="28"/>
        </w:rPr>
      </w:pPr>
      <w:r w:rsidRPr="00C74A79">
        <w:rPr>
          <w:sz w:val="24"/>
          <w:szCs w:val="28"/>
        </w:rPr>
        <w:t>Provođenje vježbi po stručnim predmetima i sa postojećim instrumentima te edukacija učenika pri izvođenju vježbi iz nastavnih predmeta</w:t>
      </w:r>
    </w:p>
    <w:p w:rsidR="00D47E18" w:rsidRPr="00D47E18" w:rsidRDefault="00D47E18" w:rsidP="00D47E18">
      <w:pPr>
        <w:rPr>
          <w:sz w:val="24"/>
          <w:szCs w:val="28"/>
        </w:rPr>
      </w:pPr>
    </w:p>
    <w:tbl>
      <w:tblPr>
        <w:tblStyle w:val="Reetkatablice"/>
        <w:tblW w:w="0" w:type="auto"/>
        <w:tblLook w:val="04A0" w:firstRow="1" w:lastRow="0" w:firstColumn="1" w:lastColumn="0" w:noHBand="0" w:noVBand="1"/>
      </w:tblPr>
      <w:tblGrid>
        <w:gridCol w:w="4539"/>
        <w:gridCol w:w="4523"/>
      </w:tblGrid>
      <w:tr w:rsidR="00C74A79" w:rsidTr="00C74A79">
        <w:tc>
          <w:tcPr>
            <w:tcW w:w="4644" w:type="dxa"/>
            <w:vAlign w:val="center"/>
          </w:tcPr>
          <w:p w:rsidR="00C74A79" w:rsidRPr="00C74A79" w:rsidRDefault="00C74A79" w:rsidP="00C74A79">
            <w:pPr>
              <w:jc w:val="center"/>
              <w:rPr>
                <w:b/>
                <w:sz w:val="24"/>
              </w:rPr>
            </w:pPr>
            <w:r w:rsidRPr="00C74A79">
              <w:rPr>
                <w:b/>
                <w:sz w:val="24"/>
              </w:rPr>
              <w:t>SPECIFIČNA OPREMA</w:t>
            </w:r>
          </w:p>
        </w:tc>
        <w:tc>
          <w:tcPr>
            <w:tcW w:w="4644" w:type="dxa"/>
            <w:vAlign w:val="center"/>
          </w:tcPr>
          <w:p w:rsidR="00C74A79" w:rsidRPr="00C74A79" w:rsidRDefault="00C74A79" w:rsidP="00C74A79">
            <w:pPr>
              <w:jc w:val="center"/>
              <w:rPr>
                <w:b/>
                <w:sz w:val="24"/>
              </w:rPr>
            </w:pPr>
            <w:r w:rsidRPr="00C74A79">
              <w:rPr>
                <w:b/>
                <w:sz w:val="24"/>
              </w:rPr>
              <w:t>NASTAVNI PREDMETI</w:t>
            </w:r>
          </w:p>
        </w:tc>
      </w:tr>
      <w:tr w:rsidR="00C74A79" w:rsidTr="00C74A79">
        <w:tc>
          <w:tcPr>
            <w:tcW w:w="4644" w:type="dxa"/>
          </w:tcPr>
          <w:p w:rsidR="00C74A79" w:rsidRDefault="00C74A79" w:rsidP="00C74A79">
            <w:pPr>
              <w:jc w:val="center"/>
            </w:pPr>
            <w:r>
              <w:t>PČELARSKA OPREMA za izvođenje vježbi:</w:t>
            </w:r>
          </w:p>
          <w:p w:rsidR="00C74A79" w:rsidRDefault="00C74A79" w:rsidP="00C74A79">
            <w:pPr>
              <w:jc w:val="center"/>
            </w:pPr>
            <w:r>
              <w:t>košnice, okviri, saća, kliješta, pčelarska odijela matična rešetka, različiti pčelinji proizvodi i ostala oprema potrebna za rad u pčelarstvu</w:t>
            </w:r>
          </w:p>
        </w:tc>
        <w:tc>
          <w:tcPr>
            <w:tcW w:w="4644" w:type="dxa"/>
          </w:tcPr>
          <w:p w:rsidR="00C74A79" w:rsidRDefault="00C74A79" w:rsidP="00C74A79">
            <w:r>
              <w:t>- Pčelarstvo</w:t>
            </w:r>
          </w:p>
        </w:tc>
      </w:tr>
      <w:tr w:rsidR="00C74A79" w:rsidTr="00C74A79">
        <w:tc>
          <w:tcPr>
            <w:tcW w:w="4644" w:type="dxa"/>
            <w:vAlign w:val="center"/>
          </w:tcPr>
          <w:p w:rsidR="00C74A79" w:rsidRDefault="00C74A79" w:rsidP="00C74A79">
            <w:pPr>
              <w:jc w:val="center"/>
            </w:pPr>
            <w:r>
              <w:t>MIKROBIOLOŠKI</w:t>
            </w:r>
          </w:p>
          <w:p w:rsidR="00C74A79" w:rsidRDefault="00C74A79" w:rsidP="00C74A79">
            <w:pPr>
              <w:jc w:val="center"/>
            </w:pPr>
            <w:r>
              <w:t>INKUBATOR</w:t>
            </w:r>
          </w:p>
        </w:tc>
        <w:tc>
          <w:tcPr>
            <w:tcW w:w="4644" w:type="dxa"/>
          </w:tcPr>
          <w:p w:rsidR="00C74A79" w:rsidRDefault="00C74A79" w:rsidP="00C74A79">
            <w:r>
              <w:t xml:space="preserve">- Zoohigijena </w:t>
            </w:r>
          </w:p>
          <w:p w:rsidR="00C74A79" w:rsidRDefault="00C74A79" w:rsidP="00C74A79"/>
        </w:tc>
      </w:tr>
      <w:tr w:rsidR="00C74A79" w:rsidTr="00C74A79">
        <w:tc>
          <w:tcPr>
            <w:tcW w:w="4644" w:type="dxa"/>
            <w:vAlign w:val="center"/>
          </w:tcPr>
          <w:p w:rsidR="00C74A79" w:rsidRDefault="00C74A79" w:rsidP="00C74A79">
            <w:pPr>
              <w:jc w:val="center"/>
            </w:pPr>
            <w:r>
              <w:t>SUHI</w:t>
            </w:r>
          </w:p>
          <w:p w:rsidR="00C74A79" w:rsidRDefault="00C74A79" w:rsidP="00C74A79">
            <w:pPr>
              <w:jc w:val="center"/>
            </w:pPr>
            <w:r>
              <w:t>STERILIZATOR</w:t>
            </w:r>
          </w:p>
        </w:tc>
        <w:tc>
          <w:tcPr>
            <w:tcW w:w="4644" w:type="dxa"/>
          </w:tcPr>
          <w:p w:rsidR="00C74A79" w:rsidRDefault="00C74A79" w:rsidP="00C74A79">
            <w:r>
              <w:t>- Konjogojstvo</w:t>
            </w:r>
          </w:p>
          <w:p w:rsidR="00C74A79" w:rsidRDefault="00C74A79" w:rsidP="00C74A79">
            <w:r>
              <w:t>- Ovčarstvo i kozarstvo</w:t>
            </w:r>
          </w:p>
        </w:tc>
      </w:tr>
      <w:tr w:rsidR="00C74A79" w:rsidTr="00C74A79">
        <w:tc>
          <w:tcPr>
            <w:tcW w:w="4644" w:type="dxa"/>
            <w:vAlign w:val="center"/>
          </w:tcPr>
          <w:p w:rsidR="00C74A79" w:rsidRDefault="00C74A79" w:rsidP="00C74A79">
            <w:pPr>
              <w:jc w:val="center"/>
            </w:pPr>
            <w:r>
              <w:t>15 BINOKULARNIH  MIKROSKOPA</w:t>
            </w:r>
          </w:p>
          <w:p w:rsidR="00C74A79" w:rsidRDefault="00C74A79" w:rsidP="00C74A79">
            <w:pPr>
              <w:jc w:val="center"/>
            </w:pPr>
          </w:p>
          <w:p w:rsidR="00C74A79" w:rsidRDefault="00C74A79" w:rsidP="00C74A79"/>
        </w:tc>
        <w:tc>
          <w:tcPr>
            <w:tcW w:w="4644" w:type="dxa"/>
          </w:tcPr>
          <w:p w:rsidR="00C74A79" w:rsidRDefault="00C74A79" w:rsidP="00C74A79">
            <w:r>
              <w:t>- Hranidba životinja</w:t>
            </w:r>
          </w:p>
          <w:p w:rsidR="00C74A79" w:rsidRDefault="00C74A79" w:rsidP="00C74A79">
            <w:r>
              <w:t>- Konjogojstvo</w:t>
            </w:r>
          </w:p>
          <w:p w:rsidR="00C74A79" w:rsidRDefault="00C74A79" w:rsidP="00C74A79">
            <w:r>
              <w:t>- Ovčarstvo i kozarstvo</w:t>
            </w:r>
          </w:p>
        </w:tc>
      </w:tr>
      <w:tr w:rsidR="00C74A79" w:rsidTr="00D47E18">
        <w:tc>
          <w:tcPr>
            <w:tcW w:w="4644" w:type="dxa"/>
            <w:vAlign w:val="center"/>
          </w:tcPr>
          <w:p w:rsidR="00C74A79" w:rsidRDefault="00C74A79" w:rsidP="00D47E18">
            <w:pPr>
              <w:jc w:val="center"/>
            </w:pPr>
            <w:r>
              <w:lastRenderedPageBreak/>
              <w:t>PRIBOR I OPREMA ZA NJEGU, OCJENJIVANJE I DRŽANJE ŽIVOTINJA</w:t>
            </w:r>
          </w:p>
        </w:tc>
        <w:tc>
          <w:tcPr>
            <w:tcW w:w="4644" w:type="dxa"/>
          </w:tcPr>
          <w:p w:rsidR="00C74A79" w:rsidRDefault="00C74A79" w:rsidP="00C74A79">
            <w:r>
              <w:t>- Konjogojstvo, stočarstvo</w:t>
            </w:r>
          </w:p>
          <w:p w:rsidR="00C74A79" w:rsidRDefault="00C74A79" w:rsidP="00C74A79">
            <w:r>
              <w:t>- Ovčarstvo i kozarstvo</w:t>
            </w:r>
          </w:p>
        </w:tc>
      </w:tr>
      <w:tr w:rsidR="00C74A79" w:rsidTr="00D47E18">
        <w:tc>
          <w:tcPr>
            <w:tcW w:w="4644" w:type="dxa"/>
            <w:vAlign w:val="center"/>
          </w:tcPr>
          <w:p w:rsidR="00C74A79" w:rsidRDefault="00C74A79" w:rsidP="00D47E18">
            <w:pPr>
              <w:jc w:val="center"/>
            </w:pPr>
            <w:r>
              <w:t>PRIBOR I OPREMA ZA U.O.</w:t>
            </w:r>
          </w:p>
        </w:tc>
        <w:tc>
          <w:tcPr>
            <w:tcW w:w="4644" w:type="dxa"/>
          </w:tcPr>
          <w:p w:rsidR="00C74A79" w:rsidRDefault="00D47E18" w:rsidP="00C74A79">
            <w:r>
              <w:t xml:space="preserve">- </w:t>
            </w:r>
            <w:r w:rsidR="00C74A79">
              <w:t>Konjogojstvo,</w:t>
            </w:r>
            <w:r>
              <w:t xml:space="preserve"> </w:t>
            </w:r>
            <w:r w:rsidR="00C74A79">
              <w:t>stočarstvo</w:t>
            </w:r>
          </w:p>
          <w:p w:rsidR="00C74A79" w:rsidRDefault="00D47E18" w:rsidP="00C74A79">
            <w:r>
              <w:t xml:space="preserve">- </w:t>
            </w:r>
            <w:r w:rsidR="00C74A79">
              <w:t>Ovčarstvo i kozarstvo</w:t>
            </w:r>
          </w:p>
        </w:tc>
      </w:tr>
      <w:tr w:rsidR="00C74A79" w:rsidTr="00D47E18">
        <w:tc>
          <w:tcPr>
            <w:tcW w:w="4644" w:type="dxa"/>
            <w:vAlign w:val="center"/>
          </w:tcPr>
          <w:p w:rsidR="00C74A79" w:rsidRDefault="00C74A79" w:rsidP="00D47E18">
            <w:pPr>
              <w:jc w:val="center"/>
            </w:pPr>
            <w:r>
              <w:t>AUTOKLAV</w:t>
            </w:r>
          </w:p>
        </w:tc>
        <w:tc>
          <w:tcPr>
            <w:tcW w:w="4644" w:type="dxa"/>
          </w:tcPr>
          <w:p w:rsidR="00C74A79" w:rsidRDefault="00D47E18" w:rsidP="00C74A79">
            <w:r>
              <w:t xml:space="preserve">- </w:t>
            </w:r>
            <w:r w:rsidR="00C74A79">
              <w:t>Zoohigijena i zdravlje životinja</w:t>
            </w:r>
          </w:p>
        </w:tc>
      </w:tr>
      <w:tr w:rsidR="00C74A79" w:rsidTr="00D47E18">
        <w:tc>
          <w:tcPr>
            <w:tcW w:w="4644" w:type="dxa"/>
            <w:vAlign w:val="center"/>
          </w:tcPr>
          <w:p w:rsidR="00C74A79" w:rsidRDefault="00C74A79" w:rsidP="00D47E18">
            <w:pPr>
              <w:jc w:val="center"/>
            </w:pPr>
            <w:r>
              <w:t>PRIBOR I OPREMA ZA IZVOĐENJE ORGANOLEPTIČKE, FIZIKALNE I KEMIJSKE ANALIZE VODE ZA PIĆE</w:t>
            </w:r>
          </w:p>
        </w:tc>
        <w:tc>
          <w:tcPr>
            <w:tcW w:w="4644" w:type="dxa"/>
          </w:tcPr>
          <w:p w:rsidR="00D47E18" w:rsidRDefault="00D47E18" w:rsidP="00C74A79">
            <w:r>
              <w:t>- Zoohigijena i zdravlje životinja</w:t>
            </w:r>
          </w:p>
          <w:p w:rsidR="00C74A79" w:rsidRDefault="00D47E18" w:rsidP="00C74A79">
            <w:r>
              <w:t xml:space="preserve">- </w:t>
            </w:r>
            <w:r w:rsidR="00C74A79">
              <w:t>Hran</w:t>
            </w:r>
            <w:r>
              <w:t>i</w:t>
            </w:r>
            <w:r w:rsidR="00C74A79">
              <w:t>dba domaćih životinja</w:t>
            </w:r>
          </w:p>
        </w:tc>
      </w:tr>
    </w:tbl>
    <w:p w:rsidR="009C2639" w:rsidRDefault="009C2639" w:rsidP="009C2639">
      <w:pPr>
        <w:spacing w:after="0" w:line="240" w:lineRule="auto"/>
        <w:rPr>
          <w:rFonts w:ascii="Times New Roman" w:hAnsi="Times New Roman"/>
          <w:sz w:val="24"/>
          <w:szCs w:val="24"/>
        </w:rPr>
      </w:pPr>
    </w:p>
    <w:p w:rsidR="00D47E18" w:rsidRDefault="00D47E18" w:rsidP="00D47E18">
      <w:pPr>
        <w:rPr>
          <w:sz w:val="24"/>
          <w:szCs w:val="28"/>
        </w:rPr>
      </w:pPr>
    </w:p>
    <w:p w:rsidR="00D47E18" w:rsidRPr="00D47E18" w:rsidRDefault="00D47E18" w:rsidP="00D47E18">
      <w:pPr>
        <w:rPr>
          <w:sz w:val="24"/>
          <w:szCs w:val="28"/>
        </w:rPr>
      </w:pPr>
      <w:r w:rsidRPr="00D47E18">
        <w:rPr>
          <w:sz w:val="24"/>
          <w:szCs w:val="28"/>
        </w:rPr>
        <w:t>V</w:t>
      </w:r>
      <w:r>
        <w:rPr>
          <w:sz w:val="24"/>
          <w:szCs w:val="28"/>
        </w:rPr>
        <w:t>oditelj praktikuma</w:t>
      </w:r>
      <w:r w:rsidRPr="00D47E18">
        <w:rPr>
          <w:sz w:val="24"/>
          <w:szCs w:val="28"/>
        </w:rPr>
        <w:t xml:space="preserve"> </w:t>
      </w:r>
      <w:r>
        <w:rPr>
          <w:sz w:val="24"/>
          <w:szCs w:val="28"/>
        </w:rPr>
        <w:t xml:space="preserve">će u ovoj </w:t>
      </w:r>
      <w:r w:rsidRPr="00D47E18">
        <w:rPr>
          <w:sz w:val="24"/>
          <w:szCs w:val="28"/>
        </w:rPr>
        <w:t xml:space="preserve">školskoj </w:t>
      </w:r>
      <w:r>
        <w:rPr>
          <w:sz w:val="24"/>
          <w:szCs w:val="28"/>
        </w:rPr>
        <w:t>godini</w:t>
      </w:r>
      <w:r w:rsidRPr="00D47E18">
        <w:rPr>
          <w:sz w:val="24"/>
          <w:szCs w:val="28"/>
        </w:rPr>
        <w:t>:</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Izvršiti inventuru postojeće opreme, pribora na početku šk. godine</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Naručivati potreban pribor i kemikalije koje se vode kao potrošan</w:t>
      </w:r>
    </w:p>
    <w:p w:rsidR="00D47E18" w:rsidRPr="00D47E18" w:rsidRDefault="00D47E18" w:rsidP="00D47E18">
      <w:pPr>
        <w:pStyle w:val="Odlomakpopisa"/>
        <w:ind w:left="855"/>
        <w:rPr>
          <w:sz w:val="24"/>
          <w:szCs w:val="28"/>
        </w:rPr>
      </w:pPr>
      <w:r w:rsidRPr="00D47E18">
        <w:rPr>
          <w:sz w:val="24"/>
          <w:szCs w:val="28"/>
        </w:rPr>
        <w:t>materijal u svrhu edukacije učenika te voditi evidenciju o tome</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Voditi evidenciju rada na specifičnoj opremi</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Pratiti stručnu literaturu,</w:t>
      </w:r>
      <w:r>
        <w:rPr>
          <w:sz w:val="24"/>
          <w:szCs w:val="28"/>
        </w:rPr>
        <w:t xml:space="preserve"> </w:t>
      </w:r>
      <w:r w:rsidRPr="00D47E18">
        <w:rPr>
          <w:sz w:val="24"/>
          <w:szCs w:val="28"/>
        </w:rPr>
        <w:t>publikacije</w:t>
      </w:r>
      <w:r>
        <w:rPr>
          <w:sz w:val="24"/>
          <w:szCs w:val="28"/>
        </w:rPr>
        <w:t xml:space="preserve"> i </w:t>
      </w:r>
      <w:r w:rsidRPr="00D47E18">
        <w:rPr>
          <w:sz w:val="24"/>
          <w:szCs w:val="28"/>
        </w:rPr>
        <w:t>propise potrebne za rad praktikuma</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Održavati sastanke sa suradnicima u svezi rada praktikuma i korištenja</w:t>
      </w:r>
    </w:p>
    <w:p w:rsidR="00D47E18" w:rsidRPr="00D47E18" w:rsidRDefault="00D47E18" w:rsidP="00D47E18">
      <w:pPr>
        <w:pStyle w:val="Odlomakpopisa"/>
        <w:ind w:left="855"/>
        <w:rPr>
          <w:sz w:val="24"/>
          <w:szCs w:val="28"/>
        </w:rPr>
      </w:pPr>
      <w:r w:rsidRPr="00D47E18">
        <w:rPr>
          <w:sz w:val="24"/>
          <w:szCs w:val="28"/>
        </w:rPr>
        <w:t>opreme</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Sa suradnicima izvršiti obuku učenika na instrumentima koji su dostupni</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Izvještavati nadređenu osobu</w:t>
      </w:r>
      <w:r>
        <w:rPr>
          <w:sz w:val="24"/>
          <w:szCs w:val="28"/>
        </w:rPr>
        <w:t xml:space="preserve"> </w:t>
      </w:r>
      <w:r w:rsidRPr="00D47E18">
        <w:rPr>
          <w:sz w:val="24"/>
          <w:szCs w:val="28"/>
        </w:rPr>
        <w:t>(ravnatelja)</w:t>
      </w:r>
      <w:r>
        <w:rPr>
          <w:sz w:val="24"/>
          <w:szCs w:val="28"/>
        </w:rPr>
        <w:t xml:space="preserve"> </w:t>
      </w:r>
      <w:r w:rsidRPr="00D47E18">
        <w:rPr>
          <w:sz w:val="24"/>
          <w:szCs w:val="28"/>
        </w:rPr>
        <w:t>o radu praktikuma</w:t>
      </w:r>
    </w:p>
    <w:p w:rsidR="009C2639" w:rsidRDefault="009C2639" w:rsidP="009C2639">
      <w:pPr>
        <w:spacing w:after="0" w:line="240" w:lineRule="auto"/>
        <w:rPr>
          <w:rFonts w:ascii="Times New Roman" w:hAnsi="Times New Roman"/>
          <w:sz w:val="24"/>
          <w:szCs w:val="24"/>
        </w:rPr>
      </w:pPr>
    </w:p>
    <w:p w:rsidR="009C2639" w:rsidRDefault="00D47E18" w:rsidP="00D47E18">
      <w:pPr>
        <w:spacing w:after="0" w:line="240" w:lineRule="auto"/>
        <w:jc w:val="right"/>
        <w:rPr>
          <w:rFonts w:ascii="Times New Roman" w:hAnsi="Times New Roman"/>
          <w:sz w:val="24"/>
          <w:szCs w:val="24"/>
        </w:rPr>
      </w:pPr>
      <w:r>
        <w:rPr>
          <w:rFonts w:ascii="Times New Roman" w:hAnsi="Times New Roman"/>
          <w:sz w:val="24"/>
          <w:szCs w:val="24"/>
        </w:rPr>
        <w:t>Mato Turina, dr. med. vet.</w:t>
      </w: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7C09E3">
      <w:pPr>
        <w:pStyle w:val="Naslov2"/>
        <w:rPr>
          <w:rFonts w:ascii="Times New Roman" w:hAnsi="Times New Roman"/>
          <w:color w:val="auto"/>
          <w:sz w:val="24"/>
          <w:szCs w:val="24"/>
        </w:rPr>
      </w:pPr>
      <w:bookmarkStart w:id="302" w:name="_Toc336196010"/>
      <w:bookmarkStart w:id="303" w:name="_Toc431379018"/>
    </w:p>
    <w:p w:rsidR="007B604C" w:rsidRDefault="007B604C" w:rsidP="007B604C"/>
    <w:p w:rsidR="007B604C" w:rsidRDefault="007B604C" w:rsidP="007B604C"/>
    <w:p w:rsidR="009C2639" w:rsidRPr="009C2639" w:rsidRDefault="009C2639" w:rsidP="009C2639"/>
    <w:p w:rsidR="00FA09E8" w:rsidRDefault="00FA09E8">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FA4EEE" w:rsidRPr="00045B62" w:rsidRDefault="007C09E3" w:rsidP="00C54F4E">
      <w:pPr>
        <w:pStyle w:val="Naslov3"/>
        <w:rPr>
          <w:rFonts w:asciiTheme="majorHAnsi" w:hAnsiTheme="majorHAnsi" w:cstheme="majorHAnsi"/>
          <w:b/>
          <w:color w:val="70AD47" w:themeColor="accent6"/>
          <w:sz w:val="28"/>
          <w:szCs w:val="24"/>
          <w:lang w:val="pl-PL"/>
        </w:rPr>
      </w:pPr>
      <w:bookmarkStart w:id="304" w:name="_Toc20485570"/>
      <w:r w:rsidRPr="00045B62">
        <w:rPr>
          <w:rFonts w:asciiTheme="majorHAnsi" w:hAnsiTheme="majorHAnsi" w:cstheme="majorHAnsi"/>
          <w:b/>
          <w:color w:val="70AD47" w:themeColor="accent6"/>
          <w:sz w:val="28"/>
        </w:rPr>
        <w:lastRenderedPageBreak/>
        <w:t>5.4.3. Plan i program voditelja kemijskog laboratorij</w:t>
      </w:r>
      <w:bookmarkEnd w:id="302"/>
      <w:bookmarkEnd w:id="303"/>
      <w:r w:rsidR="00C54F4E" w:rsidRPr="00045B62">
        <w:rPr>
          <w:rFonts w:asciiTheme="majorHAnsi" w:hAnsiTheme="majorHAnsi" w:cstheme="majorHAnsi"/>
          <w:b/>
          <w:color w:val="70AD47" w:themeColor="accent6"/>
          <w:sz w:val="28"/>
        </w:rPr>
        <w:t>a</w:t>
      </w:r>
      <w:bookmarkEnd w:id="304"/>
    </w:p>
    <w:p w:rsidR="00A26F77" w:rsidRPr="00A26F77" w:rsidRDefault="00A26F77" w:rsidP="00A26F77">
      <w:pPr>
        <w:jc w:val="center"/>
        <w:rPr>
          <w:b/>
          <w:sz w:val="22"/>
        </w:rPr>
      </w:pPr>
    </w:p>
    <w:p w:rsidR="00FA4EEE" w:rsidRDefault="00FA4EEE" w:rsidP="00FA4EEE">
      <w:r>
        <w:t>PLANIRANO SATI: 35</w:t>
      </w:r>
    </w:p>
    <w:tbl>
      <w:tblPr>
        <w:tblStyle w:val="Reetkatablice"/>
        <w:tblW w:w="9634" w:type="dxa"/>
        <w:tblLook w:val="04A0" w:firstRow="1" w:lastRow="0" w:firstColumn="1" w:lastColumn="0" w:noHBand="0" w:noVBand="1"/>
      </w:tblPr>
      <w:tblGrid>
        <w:gridCol w:w="7680"/>
        <w:gridCol w:w="1954"/>
      </w:tblGrid>
      <w:tr w:rsidR="00FA4EEE" w:rsidRPr="00A26F77" w:rsidTr="00A26F77">
        <w:trPr>
          <w:trHeight w:val="433"/>
        </w:trPr>
        <w:tc>
          <w:tcPr>
            <w:tcW w:w="7680" w:type="dxa"/>
            <w:vAlign w:val="center"/>
          </w:tcPr>
          <w:p w:rsidR="00FA4EEE" w:rsidRPr="00A26F77" w:rsidRDefault="00FA4EEE" w:rsidP="00A26F77">
            <w:pPr>
              <w:jc w:val="center"/>
              <w:rPr>
                <w:b/>
                <w:sz w:val="22"/>
              </w:rPr>
            </w:pPr>
          </w:p>
          <w:p w:rsidR="00FA4EEE" w:rsidRPr="00A26F77" w:rsidRDefault="00FA4EEE" w:rsidP="00A26F77">
            <w:pPr>
              <w:jc w:val="center"/>
              <w:rPr>
                <w:b/>
                <w:sz w:val="22"/>
              </w:rPr>
            </w:pPr>
            <w:r w:rsidRPr="00A26F77">
              <w:rPr>
                <w:b/>
                <w:sz w:val="22"/>
              </w:rPr>
              <w:t>Aktivnost( sadržaj)</w:t>
            </w:r>
          </w:p>
        </w:tc>
        <w:tc>
          <w:tcPr>
            <w:tcW w:w="1954" w:type="dxa"/>
            <w:vAlign w:val="center"/>
          </w:tcPr>
          <w:p w:rsidR="00FA4EEE" w:rsidRPr="00A26F77" w:rsidRDefault="00FA4EEE" w:rsidP="00A26F77">
            <w:pPr>
              <w:jc w:val="center"/>
              <w:rPr>
                <w:b/>
                <w:sz w:val="22"/>
              </w:rPr>
            </w:pPr>
          </w:p>
          <w:p w:rsidR="00FA4EEE" w:rsidRPr="00A26F77" w:rsidRDefault="00FA4EEE" w:rsidP="00A26F77">
            <w:pPr>
              <w:jc w:val="center"/>
              <w:rPr>
                <w:b/>
                <w:sz w:val="22"/>
              </w:rPr>
            </w:pPr>
            <w:r w:rsidRPr="00A26F77">
              <w:rPr>
                <w:b/>
                <w:sz w:val="22"/>
              </w:rPr>
              <w:t>Vrijame realizacije</w:t>
            </w:r>
          </w:p>
        </w:tc>
      </w:tr>
      <w:tr w:rsidR="00FA4EEE" w:rsidTr="00A26F77">
        <w:trPr>
          <w:trHeight w:val="4064"/>
        </w:trPr>
        <w:tc>
          <w:tcPr>
            <w:tcW w:w="7680" w:type="dxa"/>
          </w:tcPr>
          <w:p w:rsidR="00FA4EEE" w:rsidRDefault="00FA4EEE" w:rsidP="002C5101"/>
          <w:p w:rsidR="00FA4EEE" w:rsidRDefault="00FA4EEE" w:rsidP="00077F93">
            <w:pPr>
              <w:pStyle w:val="Odlomakpopisa"/>
              <w:numPr>
                <w:ilvl w:val="0"/>
                <w:numId w:val="24"/>
              </w:numPr>
              <w:spacing w:after="0" w:line="240" w:lineRule="auto"/>
            </w:pPr>
            <w:r>
              <w:t>Inventura opreme, pribora i kemikalija na početku školske godine</w:t>
            </w:r>
          </w:p>
          <w:p w:rsidR="00FA4EEE" w:rsidRDefault="00FA4EEE" w:rsidP="00077F93">
            <w:pPr>
              <w:pStyle w:val="Odlomakpopisa"/>
              <w:numPr>
                <w:ilvl w:val="0"/>
                <w:numId w:val="24"/>
              </w:numPr>
              <w:spacing w:after="0" w:line="240" w:lineRule="auto"/>
            </w:pPr>
            <w:r>
              <w:t>Provjera ispravnosti opreme i poduzimanje radnji kad nije nešto ispravno</w:t>
            </w:r>
          </w:p>
          <w:p w:rsidR="00FA4EEE" w:rsidRDefault="00FA4EEE" w:rsidP="00077F93">
            <w:pPr>
              <w:pStyle w:val="Odlomakpopisa"/>
              <w:numPr>
                <w:ilvl w:val="0"/>
                <w:numId w:val="24"/>
              </w:numPr>
              <w:spacing w:after="0" w:line="240" w:lineRule="auto"/>
            </w:pPr>
            <w:r>
              <w:t>Nručivanje pribora i kemikalija koji nedostaju za novu školsku godinu</w:t>
            </w:r>
          </w:p>
          <w:p w:rsidR="00FA4EEE" w:rsidRDefault="00FA4EEE" w:rsidP="00077F93">
            <w:pPr>
              <w:pStyle w:val="Odlomakpopisa"/>
              <w:numPr>
                <w:ilvl w:val="0"/>
                <w:numId w:val="24"/>
              </w:numPr>
              <w:spacing w:after="0" w:line="240" w:lineRule="auto"/>
            </w:pPr>
            <w:r>
              <w:t>Provoditi stalnu kontrolu poštivanja mjera i propisa zaštite na radu učenika i nastavnika</w:t>
            </w:r>
          </w:p>
          <w:p w:rsidR="00FA4EEE" w:rsidRDefault="00FA4EEE" w:rsidP="00077F93">
            <w:pPr>
              <w:pStyle w:val="Odlomakpopisa"/>
              <w:numPr>
                <w:ilvl w:val="0"/>
                <w:numId w:val="24"/>
              </w:numPr>
              <w:spacing w:after="0" w:line="240" w:lineRule="auto"/>
            </w:pPr>
            <w:r>
              <w:t>Pratiti stručnu literaturu, publikacije i propise potrebne za rad u laboratoriju.</w:t>
            </w:r>
          </w:p>
          <w:p w:rsidR="00FA4EEE" w:rsidRDefault="00FA4EEE" w:rsidP="00077F93">
            <w:pPr>
              <w:pStyle w:val="Odlomakpopisa"/>
              <w:numPr>
                <w:ilvl w:val="0"/>
                <w:numId w:val="24"/>
              </w:numPr>
              <w:spacing w:after="0" w:line="240" w:lineRule="auto"/>
            </w:pPr>
            <w:r>
              <w:t>Koordinirati ostale laboratorije u školi</w:t>
            </w:r>
          </w:p>
          <w:p w:rsidR="00FA4EEE" w:rsidRDefault="00FA4EEE" w:rsidP="00077F93">
            <w:pPr>
              <w:pStyle w:val="Odlomakpopisa"/>
              <w:numPr>
                <w:ilvl w:val="0"/>
                <w:numId w:val="24"/>
              </w:numPr>
              <w:spacing w:after="0" w:line="240" w:lineRule="auto"/>
            </w:pPr>
            <w:r>
              <w:t>Sa suradnicima (nastavnicima) vršiti kemijske analize vode, tla i dr. za potrebe škole ako se za to ukaže potreba (projekti)</w:t>
            </w:r>
          </w:p>
          <w:p w:rsidR="00FA4EEE" w:rsidRDefault="00FA4EEE" w:rsidP="00077F93">
            <w:pPr>
              <w:pStyle w:val="Odlomakpopisa"/>
              <w:numPr>
                <w:ilvl w:val="0"/>
                <w:numId w:val="24"/>
              </w:numPr>
              <w:spacing w:after="0" w:line="240" w:lineRule="auto"/>
            </w:pPr>
            <w:r>
              <w:t>Priprema učenika u praktičnom dijelu za sudjelovanje na određenim natjecanjima</w:t>
            </w:r>
          </w:p>
          <w:p w:rsidR="00FA4EEE" w:rsidRDefault="00FA4EEE" w:rsidP="00077F93">
            <w:pPr>
              <w:pStyle w:val="Odlomakpopisa"/>
              <w:numPr>
                <w:ilvl w:val="0"/>
                <w:numId w:val="24"/>
              </w:numPr>
              <w:spacing w:after="0" w:line="240" w:lineRule="auto"/>
            </w:pPr>
            <w:r>
              <w:t>Sređivanje laboratorija na kraju nastavne godine</w:t>
            </w:r>
          </w:p>
          <w:p w:rsidR="00FA4EEE" w:rsidRDefault="00FA4EEE" w:rsidP="002C5101">
            <w:pPr>
              <w:pStyle w:val="Odlomakpopisa"/>
            </w:pPr>
          </w:p>
        </w:tc>
        <w:tc>
          <w:tcPr>
            <w:tcW w:w="1954" w:type="dxa"/>
          </w:tcPr>
          <w:p w:rsidR="00FA4EEE" w:rsidRDefault="00FA4EEE" w:rsidP="002C5101"/>
          <w:p w:rsidR="00FA4EEE" w:rsidRDefault="00FA4EEE" w:rsidP="002C5101">
            <w:r>
              <w:t>Rujan</w:t>
            </w:r>
          </w:p>
          <w:p w:rsidR="00FA4EEE" w:rsidRDefault="00FA4EEE" w:rsidP="002C5101"/>
          <w:p w:rsidR="00FA4EEE" w:rsidRDefault="00FA4EEE" w:rsidP="002C5101">
            <w:r>
              <w:t>Tijekom školske godine</w:t>
            </w:r>
          </w:p>
          <w:p w:rsidR="00FA4EEE" w:rsidRDefault="00FA4EEE" w:rsidP="002C5101"/>
          <w:p w:rsidR="00FA4EEE" w:rsidRDefault="00FA4EEE" w:rsidP="002C5101"/>
          <w:p w:rsidR="00A26F77" w:rsidRDefault="00A26F77" w:rsidP="002C5101"/>
          <w:p w:rsidR="00FA4EEE" w:rsidRDefault="00FA4EEE" w:rsidP="002C5101">
            <w:r>
              <w:t>Lipanj</w:t>
            </w:r>
          </w:p>
        </w:tc>
      </w:tr>
    </w:tbl>
    <w:p w:rsidR="007C09E3" w:rsidRPr="00C54F4E" w:rsidRDefault="00FA4EEE" w:rsidP="00C54F4E">
      <w:r>
        <w:t xml:space="preserve">                                                                                                                                                                                                                                 </w:t>
      </w: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U kemijskom laboratoriju šk.</w:t>
      </w:r>
      <w:r w:rsidR="00A26F77">
        <w:rPr>
          <w:rFonts w:ascii="Times New Roman" w:hAnsi="Times New Roman"/>
          <w:sz w:val="24"/>
          <w:szCs w:val="24"/>
          <w:lang w:val="pl-PL"/>
        </w:rPr>
        <w:t xml:space="preserve"> </w:t>
      </w:r>
      <w:r w:rsidRPr="00976DA5">
        <w:rPr>
          <w:rFonts w:ascii="Times New Roman" w:hAnsi="Times New Roman"/>
          <w:sz w:val="24"/>
          <w:szCs w:val="24"/>
          <w:lang w:val="pl-PL"/>
        </w:rPr>
        <w:t>god</w:t>
      </w:r>
      <w:r w:rsidR="00A26F77">
        <w:rPr>
          <w:rFonts w:ascii="Times New Roman" w:hAnsi="Times New Roman"/>
          <w:sz w:val="24"/>
          <w:szCs w:val="24"/>
          <w:lang w:val="pl-PL"/>
        </w:rPr>
        <w:t>.</w:t>
      </w:r>
      <w:r w:rsidRPr="00976DA5">
        <w:rPr>
          <w:rFonts w:ascii="Times New Roman" w:hAnsi="Times New Roman"/>
          <w:sz w:val="24"/>
          <w:szCs w:val="24"/>
          <w:lang w:val="pl-PL"/>
        </w:rPr>
        <w:t xml:space="preserve"> </w:t>
      </w:r>
      <w:r w:rsidR="00B50036">
        <w:rPr>
          <w:rFonts w:ascii="Times New Roman" w:hAnsi="Times New Roman"/>
          <w:sz w:val="24"/>
          <w:szCs w:val="24"/>
          <w:lang w:val="pl-PL"/>
        </w:rPr>
        <w:t>201</w:t>
      </w:r>
      <w:r w:rsidR="00821482">
        <w:rPr>
          <w:rFonts w:ascii="Times New Roman" w:hAnsi="Times New Roman"/>
          <w:sz w:val="24"/>
          <w:szCs w:val="24"/>
          <w:lang w:val="pl-PL"/>
        </w:rPr>
        <w:t>9./2020</w:t>
      </w:r>
      <w:r>
        <w:rPr>
          <w:rFonts w:ascii="Times New Roman" w:hAnsi="Times New Roman"/>
          <w:sz w:val="24"/>
          <w:szCs w:val="24"/>
          <w:lang w:val="pl-PL"/>
        </w:rPr>
        <w:t>.</w:t>
      </w:r>
      <w:r w:rsidRPr="00976DA5">
        <w:rPr>
          <w:rFonts w:ascii="Times New Roman" w:hAnsi="Times New Roman"/>
          <w:sz w:val="24"/>
          <w:szCs w:val="24"/>
          <w:lang w:val="pl-PL"/>
        </w:rPr>
        <w:t xml:space="preserve"> provodit će se slijedeće aktivnosti: </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1.</w:t>
      </w:r>
      <w:r>
        <w:rPr>
          <w:rFonts w:ascii="Times New Roman" w:hAnsi="Times New Roman"/>
          <w:sz w:val="24"/>
          <w:szCs w:val="24"/>
          <w:lang w:val="pl-PL"/>
        </w:rPr>
        <w:t xml:space="preserve"> </w:t>
      </w:r>
      <w:r w:rsidRPr="00976DA5">
        <w:rPr>
          <w:rFonts w:ascii="Times New Roman" w:hAnsi="Times New Roman"/>
          <w:sz w:val="24"/>
          <w:szCs w:val="24"/>
          <w:lang w:val="pl-PL"/>
        </w:rPr>
        <w:t>Edukacija učenika prilikom izvođenja vježbi iz nastavnih predmeta:</w:t>
      </w: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Opća i anorganska kemija,</w:t>
      </w:r>
      <w:r>
        <w:rPr>
          <w:rFonts w:ascii="Times New Roman" w:hAnsi="Times New Roman"/>
          <w:sz w:val="24"/>
          <w:szCs w:val="24"/>
          <w:lang w:val="pl-PL"/>
        </w:rPr>
        <w:t xml:space="preserve"> </w:t>
      </w:r>
      <w:r w:rsidRPr="00976DA5">
        <w:rPr>
          <w:rFonts w:ascii="Times New Roman" w:hAnsi="Times New Roman"/>
          <w:sz w:val="24"/>
          <w:szCs w:val="24"/>
          <w:lang w:val="pl-PL"/>
        </w:rPr>
        <w:t>svojstva staništa,</w:t>
      </w:r>
      <w:r>
        <w:rPr>
          <w:rFonts w:ascii="Times New Roman" w:hAnsi="Times New Roman"/>
          <w:sz w:val="24"/>
          <w:szCs w:val="24"/>
          <w:lang w:val="pl-PL"/>
        </w:rPr>
        <w:t xml:space="preserve"> </w:t>
      </w:r>
      <w:r w:rsidRPr="00976DA5">
        <w:rPr>
          <w:rFonts w:ascii="Times New Roman" w:hAnsi="Times New Roman"/>
          <w:sz w:val="24"/>
          <w:szCs w:val="24"/>
          <w:lang w:val="pl-PL"/>
        </w:rPr>
        <w:t>organska kemija,</w:t>
      </w:r>
      <w:r>
        <w:rPr>
          <w:rFonts w:ascii="Times New Roman" w:hAnsi="Times New Roman"/>
          <w:sz w:val="24"/>
          <w:szCs w:val="24"/>
          <w:lang w:val="pl-PL"/>
        </w:rPr>
        <w:t xml:space="preserve"> </w:t>
      </w:r>
      <w:r w:rsidRPr="00976DA5">
        <w:rPr>
          <w:rFonts w:ascii="Times New Roman" w:hAnsi="Times New Roman"/>
          <w:sz w:val="24"/>
          <w:szCs w:val="24"/>
          <w:lang w:val="pl-PL"/>
        </w:rPr>
        <w:t>biokemija,</w:t>
      </w:r>
      <w:r>
        <w:rPr>
          <w:rFonts w:ascii="Times New Roman" w:hAnsi="Times New Roman"/>
          <w:sz w:val="24"/>
          <w:szCs w:val="24"/>
          <w:lang w:val="pl-PL"/>
        </w:rPr>
        <w:t xml:space="preserve"> </w:t>
      </w:r>
      <w:r w:rsidRPr="00976DA5">
        <w:rPr>
          <w:rFonts w:ascii="Times New Roman" w:hAnsi="Times New Roman"/>
          <w:sz w:val="24"/>
          <w:szCs w:val="24"/>
          <w:lang w:val="pl-PL"/>
        </w:rPr>
        <w:t>instrumentalne metode,</w:t>
      </w:r>
      <w:r>
        <w:rPr>
          <w:rFonts w:ascii="Times New Roman" w:hAnsi="Times New Roman"/>
          <w:sz w:val="24"/>
          <w:szCs w:val="24"/>
          <w:lang w:val="pl-PL"/>
        </w:rPr>
        <w:t xml:space="preserve"> </w:t>
      </w:r>
      <w:r w:rsidRPr="00976DA5">
        <w:rPr>
          <w:rFonts w:ascii="Times New Roman" w:hAnsi="Times New Roman"/>
          <w:sz w:val="24"/>
          <w:szCs w:val="24"/>
          <w:lang w:val="pl-PL"/>
        </w:rPr>
        <w:t>kontrola i zbrinjavanje ot</w:t>
      </w:r>
      <w:r>
        <w:rPr>
          <w:rFonts w:ascii="Times New Roman" w:hAnsi="Times New Roman"/>
          <w:sz w:val="24"/>
          <w:szCs w:val="24"/>
          <w:lang w:val="pl-PL"/>
        </w:rPr>
        <w:t>pada, kontrola kakvoće namirnica</w:t>
      </w:r>
      <w:r w:rsidRPr="00976DA5">
        <w:rPr>
          <w:rFonts w:ascii="Times New Roman" w:hAnsi="Times New Roman"/>
          <w:sz w:val="24"/>
          <w:szCs w:val="24"/>
          <w:lang w:val="pl-PL"/>
        </w:rPr>
        <w:t>, ispitivanje materijala i tehnologija struke.</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2.</w:t>
      </w:r>
      <w:r>
        <w:rPr>
          <w:rFonts w:ascii="Times New Roman" w:hAnsi="Times New Roman"/>
          <w:sz w:val="24"/>
          <w:szCs w:val="24"/>
          <w:lang w:val="pl-PL"/>
        </w:rPr>
        <w:t xml:space="preserve"> </w:t>
      </w:r>
      <w:r w:rsidRPr="007E0824">
        <w:rPr>
          <w:rFonts w:ascii="Times New Roman" w:hAnsi="Times New Roman"/>
          <w:sz w:val="24"/>
          <w:szCs w:val="24"/>
          <w:lang w:val="pl-PL"/>
        </w:rPr>
        <w:t>Provođenje praktične nastave za zanimanje –</w:t>
      </w:r>
      <w:r w:rsidR="00A26F77">
        <w:rPr>
          <w:rFonts w:ascii="Times New Roman" w:hAnsi="Times New Roman"/>
          <w:sz w:val="24"/>
          <w:szCs w:val="24"/>
          <w:lang w:val="pl-PL"/>
        </w:rPr>
        <w:t xml:space="preserve"> </w:t>
      </w:r>
      <w:r w:rsidRPr="007E0824">
        <w:rPr>
          <w:rFonts w:ascii="Times New Roman" w:hAnsi="Times New Roman"/>
          <w:sz w:val="24"/>
          <w:szCs w:val="24"/>
          <w:lang w:val="pl-PL"/>
        </w:rPr>
        <w:t>Tehničar nutricionist.</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3.</w:t>
      </w:r>
      <w:r>
        <w:rPr>
          <w:rFonts w:ascii="Times New Roman" w:hAnsi="Times New Roman"/>
          <w:sz w:val="24"/>
          <w:szCs w:val="24"/>
          <w:lang w:val="pl-PL"/>
        </w:rPr>
        <w:t xml:space="preserve"> Provođenje slobodnih aktivnosti</w:t>
      </w:r>
      <w:r w:rsidRPr="007E0824">
        <w:rPr>
          <w:rFonts w:ascii="Times New Roman" w:hAnsi="Times New Roman"/>
          <w:sz w:val="24"/>
          <w:szCs w:val="24"/>
          <w:lang w:val="pl-PL"/>
        </w:rPr>
        <w:t>,</w:t>
      </w:r>
      <w:r>
        <w:rPr>
          <w:rFonts w:ascii="Times New Roman" w:hAnsi="Times New Roman"/>
          <w:sz w:val="24"/>
          <w:szCs w:val="24"/>
          <w:lang w:val="pl-PL"/>
        </w:rPr>
        <w:t xml:space="preserve"> </w:t>
      </w:r>
      <w:r w:rsidRPr="007E0824">
        <w:rPr>
          <w:rFonts w:ascii="Times New Roman" w:hAnsi="Times New Roman"/>
          <w:sz w:val="24"/>
          <w:szCs w:val="24"/>
          <w:lang w:val="pl-PL"/>
        </w:rPr>
        <w:t>vršenje kemijskih analiza i priprava preparata npr. sapuna,</w:t>
      </w:r>
      <w:r>
        <w:rPr>
          <w:rFonts w:ascii="Times New Roman" w:hAnsi="Times New Roman"/>
          <w:sz w:val="24"/>
          <w:szCs w:val="24"/>
          <w:lang w:val="pl-PL"/>
        </w:rPr>
        <w:t xml:space="preserve"> </w:t>
      </w:r>
      <w:r w:rsidRPr="007E0824">
        <w:rPr>
          <w:rFonts w:ascii="Times New Roman" w:hAnsi="Times New Roman"/>
          <w:sz w:val="24"/>
          <w:szCs w:val="24"/>
          <w:lang w:val="pl-PL"/>
        </w:rPr>
        <w:t>eteričnih ulja i</w:t>
      </w:r>
      <w:r>
        <w:rPr>
          <w:rFonts w:ascii="Times New Roman" w:hAnsi="Times New Roman"/>
          <w:sz w:val="24"/>
          <w:szCs w:val="24"/>
          <w:lang w:val="pl-PL"/>
        </w:rPr>
        <w:t xml:space="preserve"> </w:t>
      </w:r>
      <w:r w:rsidRPr="007E0824">
        <w:rPr>
          <w:rFonts w:ascii="Times New Roman" w:hAnsi="Times New Roman"/>
          <w:sz w:val="24"/>
          <w:szCs w:val="24"/>
          <w:lang w:val="pl-PL"/>
        </w:rPr>
        <w:t>dr.</w:t>
      </w:r>
      <w:r>
        <w:rPr>
          <w:rFonts w:ascii="Times New Roman" w:hAnsi="Times New Roman"/>
          <w:sz w:val="24"/>
          <w:szCs w:val="24"/>
          <w:lang w:val="pl-PL"/>
        </w:rPr>
        <w:t xml:space="preserve"> </w:t>
      </w:r>
      <w:r w:rsidRPr="007E0824">
        <w:rPr>
          <w:rFonts w:ascii="Times New Roman" w:hAnsi="Times New Roman"/>
          <w:sz w:val="24"/>
          <w:szCs w:val="24"/>
          <w:lang w:val="pl-PL"/>
        </w:rPr>
        <w:t>koji nisu predviđeni planom i programom.</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 xml:space="preserve">4. Priprema učenika za natjecanje </w:t>
      </w:r>
      <w:r>
        <w:rPr>
          <w:rFonts w:ascii="Times New Roman" w:hAnsi="Times New Roman"/>
          <w:sz w:val="24"/>
          <w:szCs w:val="24"/>
          <w:lang w:val="pl-PL"/>
        </w:rPr>
        <w:t>(školsko</w:t>
      </w:r>
      <w:r w:rsidRPr="00976DA5">
        <w:rPr>
          <w:rFonts w:ascii="Times New Roman" w:hAnsi="Times New Roman"/>
          <w:sz w:val="24"/>
          <w:szCs w:val="24"/>
          <w:lang w:val="pl-PL"/>
        </w:rPr>
        <w:t>,</w:t>
      </w:r>
      <w:r>
        <w:rPr>
          <w:rFonts w:ascii="Times New Roman" w:hAnsi="Times New Roman"/>
          <w:sz w:val="24"/>
          <w:szCs w:val="24"/>
          <w:lang w:val="pl-PL"/>
        </w:rPr>
        <w:t xml:space="preserve"> županijsko</w:t>
      </w:r>
      <w:r w:rsidRPr="00976DA5">
        <w:rPr>
          <w:rFonts w:ascii="Times New Roman" w:hAnsi="Times New Roman"/>
          <w:sz w:val="24"/>
          <w:szCs w:val="24"/>
          <w:lang w:val="pl-PL"/>
        </w:rPr>
        <w:t>,državno)</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5.</w:t>
      </w:r>
      <w:r>
        <w:rPr>
          <w:rFonts w:ascii="Times New Roman" w:hAnsi="Times New Roman"/>
          <w:sz w:val="24"/>
          <w:szCs w:val="24"/>
          <w:lang w:val="pl-PL"/>
        </w:rPr>
        <w:t xml:space="preserve"> </w:t>
      </w:r>
      <w:r w:rsidRPr="007E0824">
        <w:rPr>
          <w:rFonts w:ascii="Times New Roman" w:hAnsi="Times New Roman"/>
          <w:sz w:val="24"/>
          <w:szCs w:val="24"/>
          <w:lang w:val="pl-PL"/>
        </w:rPr>
        <w:t>Praktično izvođenje završnih radova za maturante.</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6.</w:t>
      </w:r>
      <w:r>
        <w:rPr>
          <w:rFonts w:ascii="Times New Roman" w:hAnsi="Times New Roman"/>
          <w:sz w:val="24"/>
          <w:szCs w:val="24"/>
          <w:lang w:val="pl-PL"/>
        </w:rPr>
        <w:t xml:space="preserve"> </w:t>
      </w:r>
      <w:r w:rsidRPr="007E0824">
        <w:rPr>
          <w:rFonts w:ascii="Times New Roman" w:hAnsi="Times New Roman"/>
          <w:sz w:val="24"/>
          <w:szCs w:val="24"/>
          <w:lang w:val="pl-PL"/>
        </w:rPr>
        <w:t>Edukacija studenata iz vježbi kemijskih stručnih predmeta koji se izvode u laboratoriju  prema planu i programu fakulteta.</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de-DE"/>
        </w:rPr>
      </w:pPr>
      <w:r w:rsidRPr="00976DA5">
        <w:rPr>
          <w:rFonts w:ascii="Times New Roman" w:hAnsi="Times New Roman"/>
          <w:sz w:val="24"/>
          <w:szCs w:val="24"/>
          <w:lang w:val="de-DE"/>
        </w:rPr>
        <w:t>7.</w:t>
      </w:r>
      <w:r>
        <w:rPr>
          <w:rFonts w:ascii="Times New Roman" w:hAnsi="Times New Roman"/>
          <w:sz w:val="24"/>
          <w:szCs w:val="24"/>
          <w:lang w:val="de-DE"/>
        </w:rPr>
        <w:t xml:space="preserve"> </w:t>
      </w:r>
      <w:r w:rsidRPr="00976DA5">
        <w:rPr>
          <w:rFonts w:ascii="Times New Roman" w:hAnsi="Times New Roman"/>
          <w:sz w:val="24"/>
          <w:szCs w:val="24"/>
          <w:lang w:val="de-DE"/>
        </w:rPr>
        <w:t>Proizvodnja destilirane vode za potrebe nastave kemije i ostalih aktiva</w:t>
      </w:r>
      <w:r>
        <w:rPr>
          <w:rFonts w:ascii="Times New Roman" w:hAnsi="Times New Roman"/>
          <w:sz w:val="24"/>
          <w:szCs w:val="24"/>
          <w:lang w:val="de-DE"/>
        </w:rPr>
        <w:t>.</w:t>
      </w:r>
    </w:p>
    <w:p w:rsidR="007C09E3" w:rsidRPr="00976DA5" w:rsidRDefault="007C09E3" w:rsidP="007C09E3">
      <w:pPr>
        <w:spacing w:after="0" w:line="240" w:lineRule="auto"/>
        <w:jc w:val="both"/>
        <w:rPr>
          <w:rFonts w:ascii="Times New Roman" w:hAnsi="Times New Roman"/>
          <w:sz w:val="24"/>
          <w:szCs w:val="24"/>
          <w:lang w:val="de-DE"/>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8.</w:t>
      </w:r>
      <w:r>
        <w:rPr>
          <w:rFonts w:ascii="Times New Roman" w:hAnsi="Times New Roman"/>
          <w:sz w:val="24"/>
          <w:szCs w:val="24"/>
          <w:lang w:val="pl-PL"/>
        </w:rPr>
        <w:t xml:space="preserve"> </w:t>
      </w:r>
      <w:r w:rsidRPr="00976DA5">
        <w:rPr>
          <w:rFonts w:ascii="Times New Roman" w:hAnsi="Times New Roman"/>
          <w:sz w:val="24"/>
          <w:szCs w:val="24"/>
          <w:lang w:val="pl-PL"/>
        </w:rPr>
        <w:t>Održavanje aparata i mjernih uređaja.</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76" w:lineRule="auto"/>
        <w:jc w:val="both"/>
        <w:rPr>
          <w:rFonts w:ascii="Times New Roman" w:hAnsi="Times New Roman"/>
          <w:sz w:val="24"/>
          <w:szCs w:val="24"/>
          <w:lang w:val="pl-PL"/>
        </w:rPr>
      </w:pPr>
      <w:r>
        <w:rPr>
          <w:rFonts w:ascii="Times New Roman" w:hAnsi="Times New Roman"/>
          <w:sz w:val="24"/>
          <w:szCs w:val="24"/>
          <w:lang w:val="pl-PL"/>
        </w:rPr>
        <w:t>9</w:t>
      </w:r>
      <w:r w:rsidRPr="00976DA5">
        <w:rPr>
          <w:rFonts w:ascii="Times New Roman" w:hAnsi="Times New Roman"/>
          <w:sz w:val="24"/>
          <w:szCs w:val="24"/>
          <w:lang w:val="pl-PL"/>
        </w:rPr>
        <w:t>.</w:t>
      </w:r>
      <w:r>
        <w:rPr>
          <w:rFonts w:ascii="Times New Roman" w:hAnsi="Times New Roman"/>
          <w:sz w:val="24"/>
          <w:szCs w:val="24"/>
          <w:lang w:val="pl-PL"/>
        </w:rPr>
        <w:t xml:space="preserve"> </w:t>
      </w:r>
      <w:r w:rsidRPr="00976DA5">
        <w:rPr>
          <w:rFonts w:ascii="Times New Roman" w:hAnsi="Times New Roman"/>
          <w:sz w:val="24"/>
          <w:szCs w:val="24"/>
          <w:lang w:val="pl-PL"/>
        </w:rPr>
        <w:t>Provođenje školskih projekata u suradnji s stručnim aktivom poljoprivredne škole.</w:t>
      </w:r>
    </w:p>
    <w:p w:rsidR="007C09E3" w:rsidRPr="00976DA5" w:rsidRDefault="007C09E3" w:rsidP="007C09E3">
      <w:pPr>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Pr="00976DA5">
        <w:rPr>
          <w:rFonts w:ascii="Times New Roman" w:hAnsi="Times New Roman"/>
          <w:sz w:val="24"/>
          <w:szCs w:val="24"/>
          <w:lang w:val="it-IT"/>
        </w:rPr>
        <w:t>-</w:t>
      </w:r>
      <w:r>
        <w:rPr>
          <w:rFonts w:ascii="Times New Roman" w:hAnsi="Times New Roman"/>
          <w:sz w:val="24"/>
          <w:szCs w:val="24"/>
          <w:lang w:val="it-IT"/>
        </w:rPr>
        <w:t xml:space="preserve"> </w:t>
      </w:r>
      <w:r w:rsidRPr="00976DA5">
        <w:rPr>
          <w:rFonts w:ascii="Times New Roman" w:hAnsi="Times New Roman"/>
          <w:sz w:val="24"/>
          <w:szCs w:val="24"/>
          <w:lang w:val="it-IT"/>
        </w:rPr>
        <w:t>analiza tla</w:t>
      </w:r>
    </w:p>
    <w:p w:rsidR="007C09E3" w:rsidRPr="00976DA5" w:rsidRDefault="007C09E3" w:rsidP="007C09E3">
      <w:pPr>
        <w:spacing w:after="0" w:line="276" w:lineRule="auto"/>
        <w:jc w:val="both"/>
        <w:rPr>
          <w:rFonts w:ascii="Times New Roman" w:hAnsi="Times New Roman"/>
          <w:sz w:val="24"/>
          <w:szCs w:val="24"/>
          <w:lang w:val="it-IT"/>
        </w:rPr>
      </w:pPr>
      <w:r w:rsidRPr="00976DA5">
        <w:rPr>
          <w:rFonts w:ascii="Times New Roman" w:hAnsi="Times New Roman"/>
          <w:sz w:val="24"/>
          <w:szCs w:val="24"/>
          <w:lang w:val="it-IT"/>
        </w:rPr>
        <w:t xml:space="preserve">           -</w:t>
      </w:r>
      <w:r>
        <w:rPr>
          <w:rFonts w:ascii="Times New Roman" w:hAnsi="Times New Roman"/>
          <w:sz w:val="24"/>
          <w:szCs w:val="24"/>
          <w:lang w:val="it-IT"/>
        </w:rPr>
        <w:t xml:space="preserve"> </w:t>
      </w:r>
      <w:r w:rsidRPr="00976DA5">
        <w:rPr>
          <w:rFonts w:ascii="Times New Roman" w:hAnsi="Times New Roman"/>
          <w:sz w:val="24"/>
          <w:szCs w:val="24"/>
          <w:lang w:val="it-IT"/>
        </w:rPr>
        <w:t>analiza biljne tvari</w:t>
      </w:r>
    </w:p>
    <w:p w:rsidR="007C09E3" w:rsidRDefault="007C09E3" w:rsidP="007C09E3">
      <w:pPr>
        <w:spacing w:after="0" w:line="276" w:lineRule="auto"/>
        <w:jc w:val="both"/>
        <w:rPr>
          <w:rFonts w:ascii="Times New Roman" w:hAnsi="Times New Roman"/>
          <w:sz w:val="24"/>
          <w:szCs w:val="24"/>
          <w:lang w:val="it-IT"/>
        </w:rPr>
      </w:pPr>
      <w:r w:rsidRPr="00976DA5">
        <w:rPr>
          <w:rFonts w:ascii="Times New Roman" w:hAnsi="Times New Roman"/>
          <w:sz w:val="24"/>
          <w:szCs w:val="24"/>
          <w:lang w:val="it-IT"/>
        </w:rPr>
        <w:lastRenderedPageBreak/>
        <w:t xml:space="preserve">           -</w:t>
      </w:r>
      <w:r>
        <w:rPr>
          <w:rFonts w:ascii="Times New Roman" w:hAnsi="Times New Roman"/>
          <w:sz w:val="24"/>
          <w:szCs w:val="24"/>
          <w:lang w:val="it-IT"/>
        </w:rPr>
        <w:t xml:space="preserve"> </w:t>
      </w:r>
      <w:r w:rsidRPr="00976DA5">
        <w:rPr>
          <w:rFonts w:ascii="Times New Roman" w:hAnsi="Times New Roman"/>
          <w:sz w:val="24"/>
          <w:szCs w:val="24"/>
          <w:lang w:val="it-IT"/>
        </w:rPr>
        <w:t>ishrana bilja</w:t>
      </w:r>
    </w:p>
    <w:p w:rsidR="007C09E3" w:rsidRPr="00976DA5" w:rsidRDefault="007C09E3" w:rsidP="007C09E3">
      <w:pPr>
        <w:spacing w:after="0" w:line="240" w:lineRule="auto"/>
        <w:jc w:val="both"/>
        <w:rPr>
          <w:rFonts w:ascii="Times New Roman" w:hAnsi="Times New Roman"/>
          <w:sz w:val="24"/>
          <w:szCs w:val="24"/>
          <w:lang w:val="it-IT"/>
        </w:rPr>
      </w:pPr>
    </w:p>
    <w:p w:rsidR="007C09E3" w:rsidRDefault="007C09E3" w:rsidP="007C09E3">
      <w:pPr>
        <w:spacing w:after="0" w:line="240" w:lineRule="auto"/>
        <w:jc w:val="both"/>
        <w:rPr>
          <w:rFonts w:ascii="Times New Roman" w:hAnsi="Times New Roman"/>
          <w:sz w:val="24"/>
          <w:szCs w:val="24"/>
          <w:lang w:val="it-IT"/>
        </w:rPr>
      </w:pPr>
      <w:r w:rsidRPr="00976DA5">
        <w:rPr>
          <w:rFonts w:ascii="Times New Roman" w:hAnsi="Times New Roman"/>
          <w:sz w:val="24"/>
          <w:szCs w:val="24"/>
          <w:lang w:val="it-IT"/>
        </w:rPr>
        <w:t>Sve kemijske analize će se naplaćivati prema cijeniku datom u prilogu.</w:t>
      </w:r>
    </w:p>
    <w:p w:rsidR="00A26F77" w:rsidRDefault="00A26F77" w:rsidP="007C09E3">
      <w:pPr>
        <w:spacing w:after="0" w:line="240" w:lineRule="auto"/>
        <w:jc w:val="both"/>
        <w:rPr>
          <w:rFonts w:ascii="Times New Roman" w:hAnsi="Times New Roman"/>
          <w:sz w:val="24"/>
          <w:szCs w:val="24"/>
          <w:lang w:val="it-IT"/>
        </w:rPr>
      </w:pPr>
    </w:p>
    <w:p w:rsidR="00C54F4E" w:rsidRDefault="00C54F4E" w:rsidP="007C09E3">
      <w:pPr>
        <w:spacing w:after="0" w:line="240" w:lineRule="auto"/>
        <w:jc w:val="both"/>
        <w:rPr>
          <w:rFonts w:ascii="Times New Roman" w:hAnsi="Times New Roman"/>
          <w:sz w:val="24"/>
          <w:szCs w:val="24"/>
          <w:lang w:val="it-IT"/>
        </w:rPr>
      </w:pPr>
    </w:p>
    <w:p w:rsidR="00C54F4E" w:rsidRDefault="00C54F4E" w:rsidP="007C09E3">
      <w:pPr>
        <w:spacing w:after="0" w:line="240" w:lineRule="auto"/>
        <w:jc w:val="both"/>
        <w:rPr>
          <w:rFonts w:ascii="Times New Roman" w:hAnsi="Times New Roman"/>
          <w:sz w:val="24"/>
          <w:szCs w:val="24"/>
          <w:lang w:val="it-IT"/>
        </w:rPr>
      </w:pPr>
    </w:p>
    <w:p w:rsidR="00FA4EEE" w:rsidRPr="00A26F77" w:rsidRDefault="00FA4EEE" w:rsidP="00FA4EEE">
      <w:pPr>
        <w:spacing w:after="0" w:line="276" w:lineRule="auto"/>
        <w:jc w:val="right"/>
        <w:rPr>
          <w:rFonts w:ascii="Times New Roman" w:hAnsi="Times New Roman"/>
          <w:b/>
          <w:sz w:val="24"/>
          <w:szCs w:val="24"/>
          <w:lang w:val="it-IT"/>
        </w:rPr>
      </w:pPr>
      <w:r w:rsidRPr="00A26F77">
        <w:rPr>
          <w:rFonts w:ascii="Times New Roman" w:hAnsi="Times New Roman"/>
          <w:b/>
          <w:sz w:val="24"/>
          <w:szCs w:val="24"/>
          <w:lang w:val="it-IT"/>
        </w:rPr>
        <w:t>Voditelj stručnog aktiva kemije</w:t>
      </w:r>
      <w:r w:rsidR="00A26F77" w:rsidRPr="00A26F77">
        <w:rPr>
          <w:rFonts w:ascii="Times New Roman" w:hAnsi="Times New Roman"/>
          <w:b/>
          <w:sz w:val="24"/>
          <w:szCs w:val="24"/>
          <w:lang w:val="it-IT"/>
        </w:rPr>
        <w:t>:</w:t>
      </w:r>
    </w:p>
    <w:p w:rsidR="00FA4EEE" w:rsidRPr="00976DA5" w:rsidRDefault="00FA4EEE" w:rsidP="00FA4EEE">
      <w:pPr>
        <w:spacing w:after="0" w:line="276" w:lineRule="auto"/>
        <w:jc w:val="right"/>
        <w:rPr>
          <w:rFonts w:ascii="Times New Roman" w:hAnsi="Times New Roman"/>
          <w:sz w:val="24"/>
          <w:szCs w:val="24"/>
          <w:lang w:val="pl-PL"/>
        </w:rPr>
      </w:pPr>
      <w:r>
        <w:rPr>
          <w:rFonts w:ascii="Times New Roman" w:hAnsi="Times New Roman"/>
          <w:sz w:val="24"/>
          <w:szCs w:val="24"/>
          <w:lang w:val="pl-PL"/>
        </w:rPr>
        <w:t>Jasna Ferenčević</w:t>
      </w:r>
    </w:p>
    <w:p w:rsidR="00C54F4E" w:rsidRDefault="00C54F4E" w:rsidP="00FA4EEE">
      <w:pPr>
        <w:spacing w:after="0" w:line="276" w:lineRule="auto"/>
        <w:rPr>
          <w:rFonts w:ascii="Times New Roman" w:hAnsi="Times New Roman"/>
          <w:sz w:val="24"/>
          <w:szCs w:val="24"/>
          <w:lang w:val="pl-PL"/>
        </w:rPr>
      </w:pPr>
    </w:p>
    <w:p w:rsidR="00C54F4E" w:rsidRDefault="00C54F4E" w:rsidP="00FA4EEE">
      <w:pPr>
        <w:spacing w:after="0" w:line="276" w:lineRule="auto"/>
        <w:rPr>
          <w:rFonts w:ascii="Times New Roman" w:hAnsi="Times New Roman"/>
          <w:sz w:val="24"/>
          <w:szCs w:val="24"/>
          <w:lang w:val="pl-PL"/>
        </w:rPr>
      </w:pPr>
    </w:p>
    <w:p w:rsidR="007C09E3" w:rsidRPr="00FA4EEE" w:rsidRDefault="00FA4EEE" w:rsidP="00FA4EEE">
      <w:pPr>
        <w:spacing w:after="0" w:line="276" w:lineRule="auto"/>
        <w:rPr>
          <w:rFonts w:ascii="Times New Roman" w:hAnsi="Times New Roman"/>
          <w:sz w:val="24"/>
          <w:szCs w:val="24"/>
          <w:lang w:val="pl-PL"/>
        </w:rPr>
      </w:pPr>
      <w:r w:rsidRPr="00C54F4E">
        <w:rPr>
          <w:rFonts w:ascii="Times New Roman" w:hAnsi="Times New Roman"/>
          <w:b/>
          <w:sz w:val="24"/>
          <w:szCs w:val="24"/>
          <w:lang w:val="pl-PL"/>
        </w:rPr>
        <w:t xml:space="preserve">Prilog: </w:t>
      </w:r>
      <w:r>
        <w:rPr>
          <w:rFonts w:ascii="Times New Roman" w:hAnsi="Times New Roman"/>
          <w:sz w:val="24"/>
          <w:szCs w:val="24"/>
          <w:lang w:val="pl-PL"/>
        </w:rPr>
        <w:t>C</w:t>
      </w:r>
      <w:r w:rsidRPr="00976DA5">
        <w:rPr>
          <w:rFonts w:ascii="Times New Roman" w:hAnsi="Times New Roman"/>
          <w:sz w:val="24"/>
          <w:szCs w:val="24"/>
          <w:lang w:val="pl-PL"/>
        </w:rPr>
        <w:t>ijenik analiza tla i analiza biljne tvari</w:t>
      </w:r>
    </w:p>
    <w:p w:rsidR="00FA4EEE" w:rsidRPr="00FA4EEE" w:rsidRDefault="007C09E3" w:rsidP="00FA4EEE">
      <w:pPr>
        <w:spacing w:after="160" w:line="259" w:lineRule="auto"/>
        <w:rPr>
          <w:rFonts w:ascii="Times New Roman" w:hAnsi="Times New Roman"/>
          <w:sz w:val="24"/>
          <w:szCs w:val="24"/>
          <w:lang w:val="it-IT"/>
        </w:rPr>
      </w:pPr>
      <w:r w:rsidRPr="00976DA5">
        <w:rPr>
          <w:rFonts w:ascii="Times New Roman" w:hAnsi="Times New Roman"/>
          <w:sz w:val="24"/>
          <w:szCs w:val="24"/>
          <w:lang w:val="it-IT"/>
        </w:rPr>
        <w:t xml:space="preserve">                </w:t>
      </w:r>
      <w:r w:rsidR="00FA4EEE">
        <w:rPr>
          <w:rFonts w:ascii="Times New Roman" w:hAnsi="Times New Roman"/>
          <w:sz w:val="24"/>
          <w:szCs w:val="24"/>
          <w:lang w:val="it-IT"/>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453"/>
        <w:gridCol w:w="941"/>
      </w:tblGrid>
      <w:tr w:rsidR="007C09E3" w:rsidRPr="00B9473C" w:rsidTr="00B9473C">
        <w:trPr>
          <w:trHeight w:val="372"/>
        </w:trPr>
        <w:tc>
          <w:tcPr>
            <w:tcW w:w="3827" w:type="dxa"/>
            <w:tcBorders>
              <w:top w:val="single" w:sz="4" w:space="0" w:color="auto"/>
              <w:left w:val="single" w:sz="4" w:space="0" w:color="auto"/>
              <w:bottom w:val="single" w:sz="4" w:space="0" w:color="auto"/>
              <w:right w:val="single" w:sz="4" w:space="0" w:color="auto"/>
            </w:tcBorders>
            <w:vAlign w:val="center"/>
            <w:hideMark/>
          </w:tcPr>
          <w:p w:rsidR="007C09E3" w:rsidRPr="00B9473C" w:rsidRDefault="007C09E3" w:rsidP="00B9473C">
            <w:pPr>
              <w:spacing w:after="0" w:line="360" w:lineRule="auto"/>
              <w:jc w:val="center"/>
              <w:rPr>
                <w:rFonts w:ascii="Times New Roman" w:hAnsi="Times New Roman"/>
                <w:b/>
                <w:sz w:val="24"/>
                <w:szCs w:val="24"/>
                <w:lang w:val="en-US"/>
              </w:rPr>
            </w:pPr>
            <w:r w:rsidRPr="00B9473C">
              <w:rPr>
                <w:rFonts w:ascii="Times New Roman" w:hAnsi="Times New Roman"/>
                <w:b/>
                <w:sz w:val="24"/>
                <w:szCs w:val="24"/>
                <w:lang w:val="en-US"/>
              </w:rPr>
              <w:t>Analiza</w:t>
            </w:r>
          </w:p>
        </w:tc>
        <w:tc>
          <w:tcPr>
            <w:tcW w:w="3453" w:type="dxa"/>
            <w:tcBorders>
              <w:top w:val="single" w:sz="4" w:space="0" w:color="auto"/>
              <w:left w:val="single" w:sz="4" w:space="0" w:color="auto"/>
              <w:bottom w:val="single" w:sz="4" w:space="0" w:color="auto"/>
              <w:right w:val="single" w:sz="4" w:space="0" w:color="auto"/>
            </w:tcBorders>
            <w:vAlign w:val="center"/>
            <w:hideMark/>
          </w:tcPr>
          <w:p w:rsidR="007C09E3" w:rsidRPr="00B9473C" w:rsidRDefault="007C09E3" w:rsidP="00B9473C">
            <w:pPr>
              <w:spacing w:after="0" w:line="360" w:lineRule="auto"/>
              <w:jc w:val="center"/>
              <w:rPr>
                <w:rFonts w:ascii="Times New Roman" w:hAnsi="Times New Roman"/>
                <w:b/>
                <w:sz w:val="24"/>
                <w:szCs w:val="24"/>
                <w:lang w:val="en-US"/>
              </w:rPr>
            </w:pPr>
            <w:r w:rsidRPr="00B9473C">
              <w:rPr>
                <w:rFonts w:ascii="Times New Roman" w:hAnsi="Times New Roman"/>
                <w:b/>
                <w:sz w:val="24"/>
                <w:szCs w:val="24"/>
                <w:lang w:val="en-US"/>
              </w:rPr>
              <w:t>Metoda</w:t>
            </w:r>
          </w:p>
        </w:tc>
        <w:tc>
          <w:tcPr>
            <w:tcW w:w="941" w:type="dxa"/>
            <w:tcBorders>
              <w:top w:val="single" w:sz="4" w:space="0" w:color="auto"/>
              <w:left w:val="single" w:sz="4" w:space="0" w:color="auto"/>
              <w:bottom w:val="single" w:sz="4" w:space="0" w:color="auto"/>
              <w:right w:val="single" w:sz="4" w:space="0" w:color="auto"/>
            </w:tcBorders>
            <w:vAlign w:val="center"/>
            <w:hideMark/>
          </w:tcPr>
          <w:p w:rsidR="007C09E3" w:rsidRPr="00B9473C" w:rsidRDefault="007C09E3" w:rsidP="00B9473C">
            <w:pPr>
              <w:spacing w:after="0" w:line="360" w:lineRule="auto"/>
              <w:jc w:val="center"/>
              <w:rPr>
                <w:rFonts w:ascii="Times New Roman" w:hAnsi="Times New Roman"/>
                <w:b/>
                <w:sz w:val="24"/>
                <w:szCs w:val="24"/>
                <w:lang w:val="en-US"/>
              </w:rPr>
            </w:pPr>
            <w:r w:rsidRPr="00B9473C">
              <w:rPr>
                <w:rFonts w:ascii="Times New Roman" w:hAnsi="Times New Roman"/>
                <w:b/>
                <w:sz w:val="24"/>
                <w:szCs w:val="24"/>
                <w:lang w:val="en-US"/>
              </w:rPr>
              <w:t>Cijena (kn)</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Priprema uzorka</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Sušenje, mljevenje, prosijavanje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3o</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pH u 1N KCl</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Elektrokemijsko mjerenje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pH u </w:t>
            </w:r>
            <w:r w:rsidR="00CA1E29" w:rsidRPr="00FA4EEE">
              <w:rPr>
                <w:rFonts w:ascii="Times New Roman" w:hAnsi="Times New Roman"/>
                <w:sz w:val="24"/>
                <w:szCs w:val="24"/>
                <w:lang w:val="en-US"/>
              </w:rPr>
              <w:t>void</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Elektrokemijsko mjerenje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Hidrolitička kiselost</w:t>
            </w:r>
          </w:p>
        </w:tc>
        <w:tc>
          <w:tcPr>
            <w:tcW w:w="3453" w:type="dxa"/>
            <w:tcBorders>
              <w:top w:val="single" w:sz="4" w:space="0" w:color="auto"/>
              <w:left w:val="single" w:sz="4" w:space="0" w:color="auto"/>
              <w:bottom w:val="single" w:sz="4" w:space="0" w:color="auto"/>
              <w:right w:val="single" w:sz="4" w:space="0" w:color="auto"/>
            </w:tcBorders>
          </w:tcPr>
          <w:p w:rsidR="007C09E3" w:rsidRPr="00FA4EEE" w:rsidRDefault="007C09E3" w:rsidP="00C27660">
            <w:pPr>
              <w:spacing w:after="0" w:line="360" w:lineRule="auto"/>
              <w:rPr>
                <w:rFonts w:ascii="Times New Roman" w:hAnsi="Times New Roman"/>
                <w:sz w:val="24"/>
                <w:szCs w:val="24"/>
                <w:lang w:val="en-US"/>
              </w:rPr>
            </w:pP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50</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Humus </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Bikromatna metoda</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60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Ukupni N</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Po Kjeldahu</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75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CaCO3</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Volumetrijski</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Mikroelement bor</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Spektrofotometrijski </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90</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Trenutačna vlaga tla</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Gravimetrijska</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45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Priprema uzorka biljne tvari</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Mokri postupak</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50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Suha tvar biljne tvari</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Sušenjem </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pl-PL"/>
              </w:rPr>
            </w:pPr>
            <w:r w:rsidRPr="00FA4EEE">
              <w:rPr>
                <w:rFonts w:ascii="Times New Roman" w:hAnsi="Times New Roman"/>
                <w:sz w:val="24"/>
                <w:szCs w:val="24"/>
                <w:lang w:val="pl-PL"/>
              </w:rPr>
              <w:t>Ukupni dušik u b.t.</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Kjeldah</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60</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Sadržaj pepela b.t</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Žarenje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45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Određivanje količine masti</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Po Soxhletu </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90</w:t>
            </w:r>
          </w:p>
        </w:tc>
      </w:tr>
    </w:tbl>
    <w:p w:rsidR="00BF54F1" w:rsidRPr="00045B62" w:rsidRDefault="007C09E3" w:rsidP="00B9473C">
      <w:pPr>
        <w:pStyle w:val="Naslov3"/>
        <w:rPr>
          <w:rFonts w:asciiTheme="majorHAnsi" w:eastAsia="Calibri" w:hAnsiTheme="majorHAnsi" w:cstheme="majorHAnsi"/>
          <w:b/>
          <w:color w:val="70AD47" w:themeColor="accent6"/>
          <w:sz w:val="28"/>
        </w:rPr>
      </w:pPr>
      <w:r>
        <w:rPr>
          <w:rStyle w:val="Naslov2Char"/>
          <w:rFonts w:eastAsia="Calibri"/>
        </w:rPr>
        <w:br w:type="page"/>
      </w:r>
      <w:bookmarkStart w:id="305" w:name="_Toc431379019"/>
      <w:bookmarkStart w:id="306" w:name="_Toc336196011"/>
      <w:bookmarkStart w:id="307" w:name="_Toc20485571"/>
      <w:r w:rsidRPr="00045B62">
        <w:rPr>
          <w:rFonts w:asciiTheme="majorHAnsi" w:eastAsia="Calibri" w:hAnsiTheme="majorHAnsi" w:cstheme="majorHAnsi"/>
          <w:b/>
          <w:color w:val="70AD47" w:themeColor="accent6"/>
          <w:sz w:val="28"/>
        </w:rPr>
        <w:lastRenderedPageBreak/>
        <w:t>5.4.4. Operativni plan i program prehrambenog praktikuma</w:t>
      </w:r>
      <w:bookmarkStart w:id="308" w:name="_Toc431379020"/>
      <w:bookmarkEnd w:id="305"/>
      <w:r w:rsidR="00B9473C" w:rsidRPr="00045B62">
        <w:rPr>
          <w:rFonts w:asciiTheme="majorHAnsi" w:eastAsia="Calibri" w:hAnsiTheme="majorHAnsi" w:cstheme="majorHAnsi"/>
          <w:b/>
          <w:color w:val="70AD47" w:themeColor="accent6"/>
          <w:sz w:val="28"/>
        </w:rPr>
        <w:t xml:space="preserve"> </w:t>
      </w:r>
      <w:r w:rsidRPr="00045B62">
        <w:rPr>
          <w:rFonts w:asciiTheme="majorHAnsi" w:eastAsia="Calibri" w:hAnsiTheme="majorHAnsi" w:cstheme="majorHAnsi"/>
          <w:b/>
          <w:color w:val="70AD47" w:themeColor="accent6"/>
          <w:sz w:val="28"/>
        </w:rPr>
        <w:t>«</w:t>
      </w:r>
      <w:r w:rsidR="00B87E9F" w:rsidRPr="00045B62">
        <w:rPr>
          <w:rFonts w:asciiTheme="majorHAnsi" w:eastAsia="Calibri" w:hAnsiTheme="majorHAnsi" w:cstheme="majorHAnsi"/>
          <w:b/>
          <w:color w:val="70AD47" w:themeColor="accent6"/>
          <w:sz w:val="28"/>
        </w:rPr>
        <w:t>Š</w:t>
      </w:r>
      <w:r w:rsidRPr="00045B62">
        <w:rPr>
          <w:rFonts w:asciiTheme="majorHAnsi" w:eastAsia="Calibri" w:hAnsiTheme="majorHAnsi" w:cstheme="majorHAnsi"/>
          <w:b/>
          <w:color w:val="70AD47" w:themeColor="accent6"/>
          <w:sz w:val="28"/>
        </w:rPr>
        <w:t>kolska kuhinja«</w:t>
      </w:r>
      <w:bookmarkEnd w:id="306"/>
      <w:bookmarkEnd w:id="307"/>
      <w:bookmarkEnd w:id="308"/>
    </w:p>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ŠKOLA:</w:t>
      </w:r>
      <w:r w:rsidRPr="00BF54F1">
        <w:rPr>
          <w:rFonts w:ascii="Times New Roman" w:hAnsi="Times New Roman"/>
          <w:bCs/>
          <w:sz w:val="24"/>
          <w:szCs w:val="24"/>
        </w:rPr>
        <w:t xml:space="preserve"> </w:t>
      </w:r>
      <w:r w:rsidR="00B87E9F" w:rsidRPr="00BF54F1">
        <w:rPr>
          <w:rFonts w:ascii="Times New Roman" w:hAnsi="Times New Roman"/>
          <w:bCs/>
          <w:sz w:val="24"/>
          <w:szCs w:val="24"/>
        </w:rPr>
        <w:t xml:space="preserve">Srednja </w:t>
      </w:r>
      <w:r w:rsidR="00B87E9F">
        <w:rPr>
          <w:rFonts w:ascii="Times New Roman" w:hAnsi="Times New Roman"/>
          <w:bCs/>
          <w:sz w:val="24"/>
          <w:szCs w:val="24"/>
        </w:rPr>
        <w:t>š</w:t>
      </w:r>
      <w:r w:rsidR="00B87E9F" w:rsidRPr="00BF54F1">
        <w:rPr>
          <w:rFonts w:ascii="Times New Roman" w:hAnsi="Times New Roman"/>
          <w:bCs/>
          <w:sz w:val="24"/>
          <w:szCs w:val="24"/>
        </w:rPr>
        <w:t>kola Matije Antuna Reljkovića</w:t>
      </w:r>
      <w:r w:rsidR="00B87E9F">
        <w:rPr>
          <w:rFonts w:ascii="Times New Roman" w:hAnsi="Times New Roman"/>
          <w:bCs/>
          <w:sz w:val="24"/>
          <w:szCs w:val="24"/>
        </w:rPr>
        <w:t>, Slavonski Brod</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PODRUČJE RADA:</w:t>
      </w:r>
      <w:r w:rsidRPr="00BF54F1">
        <w:rPr>
          <w:rFonts w:ascii="Times New Roman" w:hAnsi="Times New Roman"/>
          <w:bCs/>
          <w:sz w:val="24"/>
          <w:szCs w:val="24"/>
        </w:rPr>
        <w:t xml:space="preserve"> </w:t>
      </w:r>
      <w:r w:rsidR="00B87E9F" w:rsidRPr="00BF54F1">
        <w:rPr>
          <w:rFonts w:ascii="Times New Roman" w:hAnsi="Times New Roman"/>
          <w:bCs/>
          <w:sz w:val="24"/>
          <w:szCs w:val="24"/>
        </w:rPr>
        <w:t xml:space="preserve">Školska </w:t>
      </w:r>
      <w:r w:rsidR="00B87E9F">
        <w:rPr>
          <w:rFonts w:ascii="Times New Roman" w:hAnsi="Times New Roman"/>
          <w:bCs/>
          <w:sz w:val="24"/>
          <w:szCs w:val="24"/>
        </w:rPr>
        <w:t>k</w:t>
      </w:r>
      <w:r w:rsidR="00B87E9F" w:rsidRPr="00BF54F1">
        <w:rPr>
          <w:rFonts w:ascii="Times New Roman" w:hAnsi="Times New Roman"/>
          <w:bCs/>
          <w:sz w:val="24"/>
          <w:szCs w:val="24"/>
        </w:rPr>
        <w:t>uhinja</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BROJ SATI:</w:t>
      </w:r>
      <w:r w:rsidRPr="00BF54F1">
        <w:rPr>
          <w:rFonts w:ascii="Times New Roman" w:hAnsi="Times New Roman"/>
          <w:bCs/>
          <w:sz w:val="24"/>
          <w:szCs w:val="24"/>
        </w:rPr>
        <w:t xml:space="preserve"> 105</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VODITELJ:</w:t>
      </w:r>
      <w:r w:rsidRPr="00BF54F1">
        <w:rPr>
          <w:rFonts w:ascii="Times New Roman" w:hAnsi="Times New Roman"/>
          <w:bCs/>
          <w:sz w:val="24"/>
          <w:szCs w:val="24"/>
        </w:rPr>
        <w:t xml:space="preserve"> </w:t>
      </w:r>
      <w:r w:rsidR="00B87E9F" w:rsidRPr="00BF54F1">
        <w:rPr>
          <w:rFonts w:ascii="Times New Roman" w:hAnsi="Times New Roman"/>
          <w:bCs/>
          <w:sz w:val="24"/>
          <w:szCs w:val="24"/>
        </w:rPr>
        <w:t>Svjetlana Kelemović Mostarkić</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CILJ:</w:t>
      </w:r>
      <w:r w:rsidRPr="00BF54F1">
        <w:rPr>
          <w:rFonts w:ascii="Times New Roman" w:hAnsi="Times New Roman"/>
          <w:bCs/>
          <w:sz w:val="24"/>
          <w:szCs w:val="24"/>
        </w:rPr>
        <w:t xml:space="preserve"> Školsku kuhinju staviti u funkciju prehrane učenika, nastavnika i studenata</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9473C" w:rsidRDefault="00BF54F1" w:rsidP="00BF54F1">
      <w:pPr>
        <w:widowControl w:val="0"/>
        <w:autoSpaceDE w:val="0"/>
        <w:autoSpaceDN w:val="0"/>
        <w:adjustRightInd w:val="0"/>
        <w:spacing w:after="0" w:line="240" w:lineRule="auto"/>
        <w:rPr>
          <w:rFonts w:ascii="Times New Roman" w:hAnsi="Times New Roman"/>
          <w:b/>
          <w:bCs/>
          <w:sz w:val="24"/>
          <w:szCs w:val="24"/>
        </w:rPr>
      </w:pPr>
      <w:r w:rsidRPr="00B9473C">
        <w:rPr>
          <w:rFonts w:ascii="Times New Roman" w:hAnsi="Times New Roman"/>
          <w:b/>
          <w:bCs/>
          <w:sz w:val="24"/>
          <w:szCs w:val="24"/>
        </w:rPr>
        <w:t xml:space="preserve">ZADACI: </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staviti kuhinju u funkciju prehrane</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nadzirati rad kuhinjskog osoblja</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organizirati praktičnu nastavu učenika u školskoj kuhinji</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kontrolirati i voditi evidenciju o sredstvima rada (inventaru) u školskoj kuhinji</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bl>
      <w:tblPr>
        <w:tblpPr w:leftFromText="180" w:rightFromText="180" w:vertAnchor="text" w:horzAnchor="margin" w:tblpY="12"/>
        <w:tblW w:w="0" w:type="auto"/>
        <w:tblLayout w:type="fixed"/>
        <w:tblLook w:val="0000" w:firstRow="0" w:lastRow="0" w:firstColumn="0" w:lastColumn="0" w:noHBand="0" w:noVBand="0"/>
      </w:tblPr>
      <w:tblGrid>
        <w:gridCol w:w="2322"/>
        <w:gridCol w:w="3546"/>
        <w:gridCol w:w="1098"/>
        <w:gridCol w:w="2322"/>
      </w:tblGrid>
      <w:tr w:rsidR="00BF54F1" w:rsidRPr="00BF54F1" w:rsidTr="00BF54F1">
        <w:tc>
          <w:tcPr>
            <w:tcW w:w="2322"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MJESTO REALIZACIJE</w:t>
            </w:r>
          </w:p>
        </w:tc>
        <w:tc>
          <w:tcPr>
            <w:tcW w:w="3546"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p>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SADRŽAJ</w:t>
            </w:r>
          </w:p>
        </w:tc>
        <w:tc>
          <w:tcPr>
            <w:tcW w:w="1098"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p>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SATI</w:t>
            </w:r>
          </w:p>
        </w:tc>
        <w:tc>
          <w:tcPr>
            <w:tcW w:w="2322"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VRIJEME REALIZACIJE</w:t>
            </w:r>
          </w:p>
        </w:tc>
      </w:tr>
      <w:tr w:rsidR="00BF54F1" w:rsidRPr="00BF54F1" w:rsidTr="00196E8B">
        <w:trPr>
          <w:trHeight w:val="5233"/>
        </w:trPr>
        <w:tc>
          <w:tcPr>
            <w:tcW w:w="2322"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ŠKOLSKA KUHINJA</w:t>
            </w:r>
          </w:p>
        </w:tc>
        <w:tc>
          <w:tcPr>
            <w:tcW w:w="3546"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Suradnja i dogovor s restoranom „Grozd“</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Staviti kuhinju u funkciju prehrane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Nadzirati organizaciju rada školske kuhinje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Organizirati praktičnu nastavu učenika i kontrolirati inventar školske kuhinje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c>
        <w:tc>
          <w:tcPr>
            <w:tcW w:w="1098"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10</w:t>
            </w:r>
          </w:p>
          <w:p w:rsidR="00196E8B" w:rsidRPr="00BF54F1" w:rsidRDefault="00196E8B" w:rsidP="00196E8B">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15</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10</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10</w:t>
            </w:r>
          </w:p>
          <w:p w:rsid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196E8B" w:rsidRDefault="00196E8B" w:rsidP="00196E8B">
            <w:pPr>
              <w:widowControl w:val="0"/>
              <w:autoSpaceDE w:val="0"/>
              <w:autoSpaceDN w:val="0"/>
              <w:adjustRightInd w:val="0"/>
              <w:spacing w:after="0" w:line="240" w:lineRule="auto"/>
              <w:jc w:val="center"/>
              <w:rPr>
                <w:rFonts w:ascii="Times New Roman" w:hAnsi="Times New Roman"/>
                <w:bCs/>
                <w:sz w:val="24"/>
                <w:szCs w:val="24"/>
              </w:rPr>
            </w:pPr>
          </w:p>
          <w:p w:rsidR="00196E8B" w:rsidRPr="00BF54F1" w:rsidRDefault="00196E8B"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60</w:t>
            </w:r>
          </w:p>
        </w:tc>
        <w:tc>
          <w:tcPr>
            <w:tcW w:w="2322"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9. mjesec 201</w:t>
            </w:r>
            <w:r w:rsidR="00196E8B">
              <w:rPr>
                <w:rFonts w:ascii="Times New Roman" w:hAnsi="Times New Roman"/>
                <w:bCs/>
                <w:sz w:val="24"/>
                <w:szCs w:val="24"/>
              </w:rPr>
              <w:t>8</w:t>
            </w:r>
            <w:r w:rsidR="00CA1E29">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 mjesec 201</w:t>
            </w:r>
            <w:r w:rsidR="00196E8B">
              <w:rPr>
                <w:rFonts w:ascii="Times New Roman" w:hAnsi="Times New Roman"/>
                <w:bCs/>
                <w:sz w:val="24"/>
                <w:szCs w:val="24"/>
              </w:rPr>
              <w:t>8</w:t>
            </w:r>
            <w:r w:rsidR="00BF54F1" w:rsidRPr="00BF54F1">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 mjesec 201</w:t>
            </w:r>
            <w:r w:rsidR="00196E8B">
              <w:rPr>
                <w:rFonts w:ascii="Times New Roman" w:hAnsi="Times New Roman"/>
                <w:bCs/>
                <w:sz w:val="24"/>
                <w:szCs w:val="24"/>
              </w:rPr>
              <w:t>8</w:t>
            </w:r>
            <w:r w:rsidR="00BF54F1" w:rsidRPr="00BF54F1">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12 mjesec 201</w:t>
            </w:r>
            <w:r w:rsidR="00196E8B">
              <w:rPr>
                <w:rFonts w:ascii="Times New Roman" w:hAnsi="Times New Roman"/>
                <w:bCs/>
                <w:sz w:val="24"/>
                <w:szCs w:val="24"/>
              </w:rPr>
              <w:t>8</w:t>
            </w:r>
            <w:r w:rsidR="00BF54F1" w:rsidRPr="00BF54F1">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 – 6. mjesec 201</w:t>
            </w:r>
            <w:r w:rsidR="00196E8B">
              <w:rPr>
                <w:rFonts w:ascii="Times New Roman" w:hAnsi="Times New Roman"/>
                <w:bCs/>
                <w:sz w:val="24"/>
                <w:szCs w:val="24"/>
              </w:rPr>
              <w:t>9</w:t>
            </w:r>
            <w:r w:rsidR="00BF54F1" w:rsidRPr="00BF54F1">
              <w:rPr>
                <w:rFonts w:ascii="Times New Roman" w:hAnsi="Times New Roman"/>
                <w:bCs/>
                <w:sz w:val="24"/>
                <w:szCs w:val="24"/>
              </w:rPr>
              <w:t>.</w:t>
            </w:r>
          </w:p>
        </w:tc>
      </w:tr>
      <w:tr w:rsidR="00BF54F1" w:rsidRPr="00BF54F1" w:rsidTr="00196E8B">
        <w:trPr>
          <w:trHeight w:val="61"/>
        </w:trPr>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c>
        <w:tc>
          <w:tcPr>
            <w:tcW w:w="3546" w:type="dxa"/>
            <w:tcBorders>
              <w:top w:val="single" w:sz="6" w:space="0" w:color="auto"/>
              <w:left w:val="single" w:sz="6" w:space="0" w:color="auto"/>
              <w:bottom w:val="single" w:sz="6" w:space="0" w:color="auto"/>
              <w:right w:val="single" w:sz="6" w:space="0" w:color="auto"/>
            </w:tcBorders>
            <w:vAlign w:val="center"/>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UKUPNO SATI :</w:t>
            </w:r>
          </w:p>
        </w:tc>
        <w:tc>
          <w:tcPr>
            <w:tcW w:w="1098" w:type="dxa"/>
            <w:tcBorders>
              <w:top w:val="single" w:sz="6" w:space="0" w:color="auto"/>
              <w:left w:val="single" w:sz="6" w:space="0" w:color="auto"/>
              <w:bottom w:val="single" w:sz="6" w:space="0" w:color="auto"/>
              <w:right w:val="single" w:sz="6" w:space="0" w:color="auto"/>
            </w:tcBorders>
            <w:vAlign w:val="center"/>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105</w:t>
            </w:r>
          </w:p>
        </w:tc>
        <w:tc>
          <w:tcPr>
            <w:tcW w:w="2322"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tc>
      </w:tr>
    </w:tbl>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p>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7C09E3" w:rsidRPr="00045B62" w:rsidRDefault="007C09E3" w:rsidP="00B9473C">
      <w:pPr>
        <w:pStyle w:val="Naslov3"/>
        <w:rPr>
          <w:rFonts w:asciiTheme="majorHAnsi" w:eastAsia="Calibri" w:hAnsiTheme="majorHAnsi" w:cstheme="majorHAnsi"/>
          <w:b/>
          <w:color w:val="70AD47" w:themeColor="accent6"/>
          <w:sz w:val="28"/>
        </w:rPr>
      </w:pPr>
      <w:bookmarkStart w:id="309" w:name="_Toc336196012"/>
      <w:bookmarkStart w:id="310" w:name="_Toc431379021"/>
      <w:bookmarkStart w:id="311" w:name="_Toc20485572"/>
      <w:r w:rsidRPr="00045B62">
        <w:rPr>
          <w:rFonts w:asciiTheme="majorHAnsi" w:eastAsia="Calibri" w:hAnsiTheme="majorHAnsi" w:cstheme="majorHAnsi"/>
          <w:b/>
          <w:color w:val="70AD47" w:themeColor="accent6"/>
          <w:sz w:val="28"/>
        </w:rPr>
        <w:lastRenderedPageBreak/>
        <w:t>5.4.5. Plan rada laboratorija mikropropagacije</w:t>
      </w:r>
      <w:bookmarkEnd w:id="309"/>
      <w:bookmarkEnd w:id="310"/>
      <w:bookmarkEnd w:id="311"/>
    </w:p>
    <w:p w:rsidR="00547E26" w:rsidRDefault="00547E26" w:rsidP="00547E26">
      <w:pPr>
        <w:rPr>
          <w:rFonts w:eastAsia="Calibri"/>
        </w:rPr>
      </w:pPr>
    </w:p>
    <w:p w:rsidR="00547E26" w:rsidRDefault="00547E26" w:rsidP="00547E26">
      <w:pPr>
        <w:spacing w:after="0"/>
        <w:rPr>
          <w:rFonts w:ascii="Times New Roman" w:hAnsi="Times New Roman"/>
          <w:sz w:val="24"/>
          <w:szCs w:val="24"/>
        </w:rPr>
      </w:pPr>
      <w:r w:rsidRPr="00684AF9">
        <w:rPr>
          <w:rFonts w:ascii="Times New Roman" w:hAnsi="Times New Roman"/>
          <w:b/>
          <w:sz w:val="24"/>
          <w:szCs w:val="24"/>
        </w:rPr>
        <w:t>Izradila:</w:t>
      </w:r>
      <w:r w:rsidRPr="00F37D24">
        <w:rPr>
          <w:rFonts w:ascii="Times New Roman" w:hAnsi="Times New Roman"/>
          <w:sz w:val="24"/>
          <w:szCs w:val="24"/>
        </w:rPr>
        <w:t xml:space="preserve"> Ljiljana Eraković</w:t>
      </w:r>
    </w:p>
    <w:p w:rsidR="004A6A58" w:rsidRPr="00F37D24" w:rsidRDefault="004A6A58" w:rsidP="00547E26">
      <w:pPr>
        <w:spacing w:after="0"/>
        <w:rPr>
          <w:rFonts w:ascii="Times New Roman" w:hAnsi="Times New Roman"/>
          <w:sz w:val="24"/>
          <w:szCs w:val="24"/>
        </w:rPr>
      </w:pPr>
    </w:p>
    <w:p w:rsidR="00547E26" w:rsidRPr="00684AF9" w:rsidRDefault="00547E26" w:rsidP="00547E26">
      <w:pPr>
        <w:spacing w:after="0"/>
        <w:rPr>
          <w:rFonts w:ascii="Times New Roman" w:hAnsi="Times New Roman"/>
          <w:b/>
          <w:sz w:val="24"/>
          <w:szCs w:val="24"/>
        </w:rPr>
      </w:pPr>
      <w:r w:rsidRPr="00684AF9">
        <w:rPr>
          <w:rFonts w:ascii="Times New Roman" w:hAnsi="Times New Roman"/>
          <w:b/>
          <w:sz w:val="24"/>
          <w:szCs w:val="24"/>
        </w:rPr>
        <w:t>OPIS:</w:t>
      </w:r>
    </w:p>
    <w:p w:rsidR="00547E26" w:rsidRDefault="00547E26" w:rsidP="00684AF9">
      <w:pPr>
        <w:spacing w:after="0"/>
        <w:jc w:val="both"/>
        <w:rPr>
          <w:rFonts w:ascii="Times New Roman" w:hAnsi="Times New Roman"/>
          <w:sz w:val="24"/>
          <w:szCs w:val="24"/>
        </w:rPr>
      </w:pPr>
      <w:r w:rsidRPr="00F37D24">
        <w:rPr>
          <w:rFonts w:ascii="Times New Roman" w:hAnsi="Times New Roman"/>
          <w:sz w:val="24"/>
          <w:szCs w:val="24"/>
        </w:rPr>
        <w:t>Tehnika mikropropagacije je postupak proizvodnje kvalitetnih presadnica  iz malog dijela početne biljke koju umnožavamo</w:t>
      </w:r>
      <w:r w:rsidR="005A3701">
        <w:rPr>
          <w:rFonts w:ascii="Times New Roman" w:hAnsi="Times New Roman"/>
          <w:sz w:val="24"/>
          <w:szCs w:val="24"/>
        </w:rPr>
        <w:t xml:space="preserve"> (</w:t>
      </w:r>
      <w:r w:rsidRPr="00F37D24">
        <w:rPr>
          <w:rFonts w:ascii="Times New Roman" w:hAnsi="Times New Roman"/>
          <w:sz w:val="24"/>
          <w:szCs w:val="24"/>
        </w:rPr>
        <w:t>meristema  pupa, isječka lista,</w:t>
      </w:r>
      <w:r w:rsidR="005A3701">
        <w:rPr>
          <w:rFonts w:ascii="Times New Roman" w:hAnsi="Times New Roman"/>
          <w:sz w:val="24"/>
          <w:szCs w:val="24"/>
        </w:rPr>
        <w:t xml:space="preserve"> </w:t>
      </w:r>
      <w:r w:rsidRPr="00F37D24">
        <w:rPr>
          <w:rFonts w:ascii="Times New Roman" w:hAnsi="Times New Roman"/>
          <w:sz w:val="24"/>
          <w:szCs w:val="24"/>
        </w:rPr>
        <w:t>korijena ili vegetativnog izboja). Provodi se u laboratorijskim uvjetima, klima komori i plasteniku na stolovima sa dodatnom opremom.</w:t>
      </w:r>
    </w:p>
    <w:p w:rsidR="004A6A58" w:rsidRPr="00F37D24" w:rsidRDefault="004A6A58" w:rsidP="00684AF9">
      <w:pPr>
        <w:spacing w:after="0"/>
        <w:jc w:val="both"/>
        <w:rPr>
          <w:rFonts w:ascii="Times New Roman" w:hAnsi="Times New Roman"/>
          <w:sz w:val="24"/>
          <w:szCs w:val="24"/>
        </w:rPr>
      </w:pPr>
    </w:p>
    <w:p w:rsidR="00547E26" w:rsidRPr="00684AF9" w:rsidRDefault="00547E26" w:rsidP="00547E26">
      <w:pPr>
        <w:spacing w:after="0"/>
        <w:rPr>
          <w:rFonts w:ascii="Times New Roman" w:hAnsi="Times New Roman"/>
          <w:b/>
          <w:sz w:val="24"/>
          <w:szCs w:val="24"/>
        </w:rPr>
      </w:pPr>
      <w:r w:rsidRPr="00684AF9">
        <w:rPr>
          <w:rFonts w:ascii="Times New Roman" w:hAnsi="Times New Roman"/>
          <w:b/>
          <w:sz w:val="24"/>
          <w:szCs w:val="24"/>
        </w:rPr>
        <w:t>CILJ:</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u praktičnom radu primijeniti znanja i vještine iz različitih područja općih i stručnih predmeta .</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usvojiti nove tehnologije sa ciljem poboljšanja produktivnosti proizvodnje</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poticati  učenike da samostalno istražuju i primjene nove metode</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i prezentirati presadnice na sajmovima i izložbama</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nastaviti sa proizvodnjom novih vrsta za školski matičnjak bobičastog voća </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proizvesti drvenaste kulture za školski  šumarski rasadnik</w:t>
      </w:r>
    </w:p>
    <w:p w:rsidR="00547E26"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presadnice za  proizvodni nasad</w:t>
      </w:r>
    </w:p>
    <w:p w:rsidR="004A6A58" w:rsidRDefault="004A6A58" w:rsidP="00547E26">
      <w:pPr>
        <w:spacing w:after="0"/>
        <w:rPr>
          <w:rFonts w:ascii="Times New Roman" w:hAnsi="Times New Roman"/>
          <w:sz w:val="24"/>
          <w:szCs w:val="24"/>
        </w:rPr>
      </w:pPr>
    </w:p>
    <w:p w:rsidR="004A6A58" w:rsidRPr="00F37D24" w:rsidRDefault="004A6A58" w:rsidP="00547E26">
      <w:pPr>
        <w:spacing w:after="0"/>
        <w:rPr>
          <w:rFonts w:ascii="Times New Roman" w:hAnsi="Times New Roman"/>
          <w:sz w:val="24"/>
          <w:szCs w:val="24"/>
        </w:rPr>
      </w:pPr>
    </w:p>
    <w:p w:rsidR="00547E26" w:rsidRPr="00F37D24" w:rsidRDefault="00547E26" w:rsidP="00547E26">
      <w:pPr>
        <w:spacing w:after="0"/>
        <w:rPr>
          <w:rFonts w:ascii="Times New Roman" w:hAnsi="Times New Roman"/>
          <w:sz w:val="24"/>
          <w:szCs w:val="24"/>
        </w:rPr>
      </w:pPr>
    </w:p>
    <w:p w:rsidR="00547E26" w:rsidRPr="00684AF9" w:rsidRDefault="00547E26" w:rsidP="00684AF9">
      <w:pPr>
        <w:spacing w:after="0"/>
        <w:jc w:val="center"/>
        <w:rPr>
          <w:rFonts w:ascii="Times New Roman" w:hAnsi="Times New Roman"/>
          <w:b/>
          <w:sz w:val="28"/>
          <w:szCs w:val="24"/>
        </w:rPr>
      </w:pPr>
      <w:r w:rsidRPr="00684AF9">
        <w:rPr>
          <w:rFonts w:ascii="Times New Roman" w:hAnsi="Times New Roman"/>
          <w:b/>
          <w:sz w:val="28"/>
          <w:szCs w:val="24"/>
        </w:rPr>
        <w:t>Izvedba:</w:t>
      </w:r>
    </w:p>
    <w:tbl>
      <w:tblPr>
        <w:tblStyle w:val="Reetkatablice"/>
        <w:tblW w:w="0" w:type="auto"/>
        <w:tblLook w:val="04A0" w:firstRow="1" w:lastRow="0" w:firstColumn="1" w:lastColumn="0" w:noHBand="0" w:noVBand="1"/>
      </w:tblPr>
      <w:tblGrid>
        <w:gridCol w:w="2987"/>
        <w:gridCol w:w="3027"/>
        <w:gridCol w:w="3048"/>
      </w:tblGrid>
      <w:tr w:rsidR="00547E26" w:rsidRPr="00684AF9" w:rsidTr="005A3701">
        <w:tc>
          <w:tcPr>
            <w:tcW w:w="2987" w:type="dxa"/>
            <w:shd w:val="clear" w:color="auto" w:fill="D9E2F3" w:themeFill="accent5" w:themeFillTint="33"/>
          </w:tcPr>
          <w:p w:rsidR="00547E26" w:rsidRPr="00684AF9" w:rsidRDefault="00547E26" w:rsidP="00684AF9">
            <w:pPr>
              <w:spacing w:after="0"/>
              <w:jc w:val="center"/>
              <w:rPr>
                <w:rFonts w:ascii="Times New Roman" w:hAnsi="Times New Roman"/>
                <w:b/>
                <w:sz w:val="24"/>
                <w:szCs w:val="24"/>
              </w:rPr>
            </w:pPr>
            <w:r w:rsidRPr="00684AF9">
              <w:rPr>
                <w:rFonts w:ascii="Times New Roman" w:hAnsi="Times New Roman"/>
                <w:b/>
                <w:sz w:val="24"/>
                <w:szCs w:val="24"/>
              </w:rPr>
              <w:t>Zadaće</w:t>
            </w:r>
          </w:p>
        </w:tc>
        <w:tc>
          <w:tcPr>
            <w:tcW w:w="3027" w:type="dxa"/>
            <w:shd w:val="clear" w:color="auto" w:fill="D9E2F3" w:themeFill="accent5" w:themeFillTint="33"/>
          </w:tcPr>
          <w:p w:rsidR="00547E26" w:rsidRPr="00684AF9" w:rsidRDefault="00547E26" w:rsidP="00684AF9">
            <w:pPr>
              <w:spacing w:after="0"/>
              <w:jc w:val="center"/>
              <w:rPr>
                <w:rFonts w:ascii="Times New Roman" w:hAnsi="Times New Roman"/>
                <w:b/>
                <w:sz w:val="24"/>
                <w:szCs w:val="24"/>
              </w:rPr>
            </w:pPr>
            <w:r w:rsidRPr="00684AF9">
              <w:rPr>
                <w:rFonts w:ascii="Times New Roman" w:hAnsi="Times New Roman"/>
                <w:b/>
                <w:sz w:val="24"/>
                <w:szCs w:val="24"/>
              </w:rPr>
              <w:t>Aktivnosti</w:t>
            </w:r>
          </w:p>
        </w:tc>
        <w:tc>
          <w:tcPr>
            <w:tcW w:w="3048" w:type="dxa"/>
            <w:shd w:val="clear" w:color="auto" w:fill="D9E2F3" w:themeFill="accent5" w:themeFillTint="33"/>
          </w:tcPr>
          <w:p w:rsidR="00547E26" w:rsidRPr="00684AF9" w:rsidRDefault="00684AF9" w:rsidP="00684AF9">
            <w:pPr>
              <w:spacing w:after="0"/>
              <w:jc w:val="center"/>
              <w:rPr>
                <w:rFonts w:ascii="Times New Roman" w:hAnsi="Times New Roman"/>
                <w:b/>
                <w:sz w:val="24"/>
                <w:szCs w:val="24"/>
              </w:rPr>
            </w:pPr>
            <w:r>
              <w:rPr>
                <w:rFonts w:ascii="Times New Roman" w:hAnsi="Times New Roman"/>
                <w:b/>
                <w:sz w:val="24"/>
                <w:szCs w:val="24"/>
              </w:rPr>
              <w:t>V</w:t>
            </w:r>
            <w:r w:rsidR="00547E26" w:rsidRPr="00684AF9">
              <w:rPr>
                <w:rFonts w:ascii="Times New Roman" w:hAnsi="Times New Roman"/>
                <w:b/>
                <w:sz w:val="24"/>
                <w:szCs w:val="24"/>
              </w:rPr>
              <w:t>rijeme</w:t>
            </w:r>
          </w:p>
        </w:tc>
      </w:tr>
      <w:tr w:rsidR="00547E26" w:rsidRPr="00F37D24" w:rsidTr="005A3701">
        <w:trPr>
          <w:trHeight w:val="1721"/>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 xml:space="preserve">Postaviti nove kulture </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odabir novih kultura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pomoću mikroskopa izrezati isječak pupa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površinska sterilizacija i postavljanje u sterilne uvjete</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r</w:t>
            </w:r>
            <w:r w:rsidR="00547E26" w:rsidRPr="00F37D24">
              <w:rPr>
                <w:rFonts w:ascii="Times New Roman" w:hAnsi="Times New Roman"/>
                <w:sz w:val="24"/>
                <w:szCs w:val="24"/>
              </w:rPr>
              <w:t>ujan, siječanj, veljača, travanj</w:t>
            </w:r>
          </w:p>
        </w:tc>
      </w:tr>
      <w:tr w:rsidR="00547E26" w:rsidRPr="00F37D24" w:rsidTr="005A3701">
        <w:trPr>
          <w:trHeight w:val="2979"/>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 xml:space="preserve">Pripremiti i sterilizirati hranjive podloge </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proučiti sastav hranjiva za umnožavanje i zakorjenjivanje biljaka u in vitro uvjetima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i sterilizirati podloge</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analizirati primjenjivost receptura na određenim vrstama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t</w:t>
            </w:r>
            <w:r w:rsidR="00547E26" w:rsidRPr="00F37D24">
              <w:rPr>
                <w:rFonts w:ascii="Times New Roman" w:hAnsi="Times New Roman"/>
                <w:sz w:val="24"/>
                <w:szCs w:val="24"/>
              </w:rPr>
              <w:t>ijekom cijele godine</w:t>
            </w:r>
          </w:p>
        </w:tc>
      </w:tr>
      <w:tr w:rsidR="00547E26" w:rsidRPr="00F37D24" w:rsidTr="005A3701">
        <w:trPr>
          <w:trHeight w:val="1417"/>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Umnožiti početni materijal</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rad u sterilnim uvjetima </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priprema i korištenje laboratorijske opreme i pribora(laminarne komore, </w:t>
            </w:r>
            <w:r w:rsidRPr="00F37D24">
              <w:rPr>
                <w:rFonts w:ascii="Times New Roman" w:hAnsi="Times New Roman"/>
                <w:sz w:val="24"/>
                <w:szCs w:val="24"/>
              </w:rPr>
              <w:lastRenderedPageBreak/>
              <w:t>mikroskop,pincete i skalpeli, posudje)</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analiza postignutih rezultata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lastRenderedPageBreak/>
              <w:t>l</w:t>
            </w:r>
            <w:r w:rsidR="00547E26" w:rsidRPr="00F37D24">
              <w:rPr>
                <w:rFonts w:ascii="Times New Roman" w:hAnsi="Times New Roman"/>
                <w:sz w:val="24"/>
                <w:szCs w:val="24"/>
              </w:rPr>
              <w:t>istopad,</w:t>
            </w:r>
            <w:r>
              <w:rPr>
                <w:rFonts w:ascii="Times New Roman" w:hAnsi="Times New Roman"/>
                <w:sz w:val="24"/>
                <w:szCs w:val="24"/>
              </w:rPr>
              <w:t xml:space="preserve"> </w:t>
            </w:r>
            <w:r w:rsidR="00547E26" w:rsidRPr="00F37D24">
              <w:rPr>
                <w:rFonts w:ascii="Times New Roman" w:hAnsi="Times New Roman"/>
                <w:sz w:val="24"/>
                <w:szCs w:val="24"/>
              </w:rPr>
              <w:t>studeni,</w:t>
            </w:r>
            <w:r>
              <w:rPr>
                <w:rFonts w:ascii="Times New Roman" w:hAnsi="Times New Roman"/>
                <w:sz w:val="24"/>
                <w:szCs w:val="24"/>
              </w:rPr>
              <w:t xml:space="preserve"> </w:t>
            </w:r>
            <w:r w:rsidR="00547E26" w:rsidRPr="00F37D24">
              <w:rPr>
                <w:rFonts w:ascii="Times New Roman" w:hAnsi="Times New Roman"/>
                <w:sz w:val="24"/>
                <w:szCs w:val="24"/>
              </w:rPr>
              <w:t>prosinac,</w:t>
            </w:r>
            <w:r>
              <w:rPr>
                <w:rFonts w:ascii="Times New Roman" w:hAnsi="Times New Roman"/>
                <w:sz w:val="24"/>
                <w:szCs w:val="24"/>
              </w:rPr>
              <w:t xml:space="preserve"> </w:t>
            </w:r>
            <w:r w:rsidR="00547E26" w:rsidRPr="00F37D24">
              <w:rPr>
                <w:rFonts w:ascii="Times New Roman" w:hAnsi="Times New Roman"/>
                <w:sz w:val="24"/>
                <w:szCs w:val="24"/>
              </w:rPr>
              <w:t>siječanj,</w:t>
            </w:r>
            <w:r>
              <w:rPr>
                <w:rFonts w:ascii="Times New Roman" w:hAnsi="Times New Roman"/>
                <w:sz w:val="24"/>
                <w:szCs w:val="24"/>
              </w:rPr>
              <w:t xml:space="preserve"> </w:t>
            </w:r>
            <w:r w:rsidR="00547E26" w:rsidRPr="00F37D24">
              <w:rPr>
                <w:rFonts w:ascii="Times New Roman" w:hAnsi="Times New Roman"/>
                <w:sz w:val="24"/>
                <w:szCs w:val="24"/>
              </w:rPr>
              <w:t>veljača</w:t>
            </w:r>
          </w:p>
        </w:tc>
      </w:tr>
      <w:tr w:rsidR="00547E26" w:rsidRPr="00F37D24" w:rsidTr="005A3701">
        <w:trPr>
          <w:trHeight w:val="2117"/>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lastRenderedPageBreak/>
              <w:t>Zakorijeniti umnožene izdanke</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rad u sterilnim uvjetima </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priprema i korištenje laboratorijske opreme i pribora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analiza postignutih rezultata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o</w:t>
            </w:r>
            <w:r w:rsidR="00547E26" w:rsidRPr="00F37D24">
              <w:rPr>
                <w:rFonts w:ascii="Times New Roman" w:hAnsi="Times New Roman"/>
                <w:sz w:val="24"/>
                <w:szCs w:val="24"/>
              </w:rPr>
              <w:t>žujak,travanj,svibanj</w:t>
            </w:r>
          </w:p>
        </w:tc>
      </w:tr>
      <w:tr w:rsidR="00547E26" w:rsidRPr="00F37D24" w:rsidTr="005A3701">
        <w:trPr>
          <w:trHeight w:val="2119"/>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Prilagoditi biljke iz staklenki na vanjske uvjete</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klima komoru i plastenik</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supstrat za sadnju</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sadnja,zaštita i njega presadnica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t</w:t>
            </w:r>
            <w:r w:rsidR="00547E26" w:rsidRPr="00F37D24">
              <w:rPr>
                <w:rFonts w:ascii="Times New Roman" w:hAnsi="Times New Roman"/>
                <w:sz w:val="24"/>
                <w:szCs w:val="24"/>
              </w:rPr>
              <w:t>ravanj,</w:t>
            </w:r>
            <w:r>
              <w:rPr>
                <w:rFonts w:ascii="Times New Roman" w:hAnsi="Times New Roman"/>
                <w:sz w:val="24"/>
                <w:szCs w:val="24"/>
              </w:rPr>
              <w:t xml:space="preserve"> </w:t>
            </w:r>
            <w:r w:rsidR="00547E26" w:rsidRPr="00F37D24">
              <w:rPr>
                <w:rFonts w:ascii="Times New Roman" w:hAnsi="Times New Roman"/>
                <w:sz w:val="24"/>
                <w:szCs w:val="24"/>
              </w:rPr>
              <w:t>svibanj,</w:t>
            </w:r>
            <w:r>
              <w:rPr>
                <w:rFonts w:ascii="Times New Roman" w:hAnsi="Times New Roman"/>
                <w:sz w:val="24"/>
                <w:szCs w:val="24"/>
              </w:rPr>
              <w:t xml:space="preserve"> </w:t>
            </w:r>
            <w:r w:rsidR="00547E26" w:rsidRPr="00F37D24">
              <w:rPr>
                <w:rFonts w:ascii="Times New Roman" w:hAnsi="Times New Roman"/>
                <w:sz w:val="24"/>
                <w:szCs w:val="24"/>
              </w:rPr>
              <w:t>lipanj</w:t>
            </w:r>
          </w:p>
        </w:tc>
      </w:tr>
      <w:tr w:rsidR="00547E26" w:rsidRPr="00F37D24" w:rsidTr="005A3701">
        <w:trPr>
          <w:trHeight w:val="2532"/>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Njega presadnica u plasteniku i priprema za prodaju ili matičnjak</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upoznati mjere zaštite i prihrane biljaka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praćenje temperature i vlage zraka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redovito čistiti i održavati opremu</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sadnja </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s</w:t>
            </w:r>
            <w:r w:rsidR="00547E26" w:rsidRPr="00F37D24">
              <w:rPr>
                <w:rFonts w:ascii="Times New Roman" w:hAnsi="Times New Roman"/>
                <w:sz w:val="24"/>
                <w:szCs w:val="24"/>
              </w:rPr>
              <w:t>vibanj,</w:t>
            </w:r>
            <w:r>
              <w:rPr>
                <w:rFonts w:ascii="Times New Roman" w:hAnsi="Times New Roman"/>
                <w:sz w:val="24"/>
                <w:szCs w:val="24"/>
              </w:rPr>
              <w:t xml:space="preserve"> </w:t>
            </w:r>
            <w:r w:rsidR="00547E26" w:rsidRPr="00F37D24">
              <w:rPr>
                <w:rFonts w:ascii="Times New Roman" w:hAnsi="Times New Roman"/>
                <w:sz w:val="24"/>
                <w:szCs w:val="24"/>
              </w:rPr>
              <w:t>lipanj i tijekom cijele godine u matičnjaku</w:t>
            </w:r>
          </w:p>
        </w:tc>
      </w:tr>
    </w:tbl>
    <w:p w:rsidR="00547E26" w:rsidRPr="00F37D24" w:rsidRDefault="00547E26" w:rsidP="00547E26">
      <w:pPr>
        <w:spacing w:after="0"/>
        <w:rPr>
          <w:rFonts w:ascii="Times New Roman" w:hAnsi="Times New Roman"/>
          <w:sz w:val="24"/>
          <w:szCs w:val="24"/>
        </w:rPr>
      </w:pPr>
    </w:p>
    <w:p w:rsidR="004A6A58" w:rsidRPr="00341730" w:rsidRDefault="004A6A58" w:rsidP="007C09E3"/>
    <w:p w:rsidR="005874EB" w:rsidRDefault="005874EB" w:rsidP="006E4123">
      <w:pPr>
        <w:pStyle w:val="Naslov2"/>
        <w:rPr>
          <w:rStyle w:val="Naslov2Char"/>
          <w:rFonts w:eastAsia="Calibri"/>
          <w:color w:val="008000"/>
        </w:rPr>
      </w:pPr>
      <w:bookmarkStart w:id="312" w:name="_Toc336196013"/>
      <w:bookmarkStart w:id="313" w:name="_Toc431379022"/>
    </w:p>
    <w:p w:rsidR="005A3701" w:rsidRDefault="005A3701">
      <w:pPr>
        <w:spacing w:after="160" w:line="259" w:lineRule="auto"/>
        <w:rPr>
          <w:rFonts w:asciiTheme="minorHAnsi" w:eastAsia="Calibri" w:hAnsiTheme="minorHAnsi"/>
          <w:b/>
          <w:color w:val="70AD47" w:themeColor="accent6"/>
          <w:sz w:val="28"/>
          <w:szCs w:val="26"/>
        </w:rPr>
      </w:pPr>
      <w:r>
        <w:rPr>
          <w:rFonts w:asciiTheme="minorHAnsi" w:eastAsia="Calibri" w:hAnsiTheme="minorHAnsi"/>
          <w:b/>
          <w:color w:val="70AD47" w:themeColor="accent6"/>
          <w:sz w:val="28"/>
        </w:rPr>
        <w:br w:type="page"/>
      </w:r>
    </w:p>
    <w:p w:rsidR="002C5101" w:rsidRPr="0022051A" w:rsidRDefault="007C09E3" w:rsidP="0022051A">
      <w:pPr>
        <w:pStyle w:val="Naslov3"/>
        <w:rPr>
          <w:rFonts w:asciiTheme="minorHAnsi" w:eastAsia="Calibri" w:hAnsiTheme="minorHAnsi"/>
          <w:b/>
          <w:color w:val="70AD47" w:themeColor="accent6"/>
          <w:sz w:val="28"/>
        </w:rPr>
      </w:pPr>
      <w:bookmarkStart w:id="314" w:name="_Toc20485573"/>
      <w:r w:rsidRPr="0022051A">
        <w:rPr>
          <w:rFonts w:asciiTheme="minorHAnsi" w:eastAsia="Calibri" w:hAnsiTheme="minorHAnsi"/>
          <w:b/>
          <w:color w:val="70AD47" w:themeColor="accent6"/>
          <w:sz w:val="28"/>
        </w:rPr>
        <w:lastRenderedPageBreak/>
        <w:t>5.4.6. Plan aktivnosti u hidropon</w:t>
      </w:r>
      <w:bookmarkEnd w:id="312"/>
      <w:r w:rsidR="00B50036" w:rsidRPr="0022051A">
        <w:rPr>
          <w:rFonts w:asciiTheme="minorHAnsi" w:eastAsia="Calibri" w:hAnsiTheme="minorHAnsi"/>
          <w:b/>
          <w:color w:val="70AD47" w:themeColor="accent6"/>
          <w:sz w:val="28"/>
        </w:rPr>
        <w:t xml:space="preserve"> vegetaciji</w:t>
      </w:r>
      <w:bookmarkEnd w:id="313"/>
      <w:bookmarkEnd w:id="314"/>
    </w:p>
    <w:p w:rsidR="002C5101" w:rsidRDefault="002C5101" w:rsidP="002C5101">
      <w:pPr>
        <w:spacing w:after="0"/>
        <w:rPr>
          <w:rFonts w:ascii="Times New Roman" w:hAnsi="Times New Roman"/>
          <w:sz w:val="24"/>
          <w:szCs w:val="24"/>
        </w:rPr>
      </w:pPr>
    </w:p>
    <w:p w:rsidR="00180900" w:rsidRPr="00180900" w:rsidRDefault="00180900" w:rsidP="00180900">
      <w:pPr>
        <w:rPr>
          <w:b/>
          <w:sz w:val="24"/>
        </w:rPr>
      </w:pPr>
      <w:r w:rsidRPr="00180900">
        <w:rPr>
          <w:b/>
          <w:sz w:val="24"/>
        </w:rPr>
        <w:t xml:space="preserve">NAZIV PROJEKTA: </w:t>
      </w:r>
      <w:r w:rsidRPr="00180900">
        <w:rPr>
          <w:sz w:val="24"/>
        </w:rPr>
        <w:t>Hidroponski uzgoj paprike i krastavca</w:t>
      </w:r>
    </w:p>
    <w:p w:rsidR="00180900" w:rsidRDefault="00180900" w:rsidP="00180900">
      <w:pPr>
        <w:rPr>
          <w:sz w:val="24"/>
        </w:rPr>
      </w:pPr>
      <w:r w:rsidRPr="00180900">
        <w:rPr>
          <w:b/>
          <w:sz w:val="24"/>
        </w:rPr>
        <w:t xml:space="preserve">VODITELJ PROJEKTA: </w:t>
      </w:r>
      <w:r w:rsidRPr="00180900">
        <w:rPr>
          <w:sz w:val="24"/>
        </w:rPr>
        <w:t>Bruno Zečević</w:t>
      </w:r>
    </w:p>
    <w:p w:rsidR="00163E9B" w:rsidRDefault="00163E9B" w:rsidP="00180900">
      <w:pPr>
        <w:rPr>
          <w:sz w:val="24"/>
        </w:rPr>
      </w:pPr>
    </w:p>
    <w:p w:rsidR="00163E9B" w:rsidRPr="00180900" w:rsidRDefault="00163E9B" w:rsidP="00180900">
      <w:pPr>
        <w:rPr>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1867"/>
        <w:gridCol w:w="6804"/>
      </w:tblGrid>
      <w:tr w:rsidR="00180900" w:rsidTr="00163E9B">
        <w:tc>
          <w:tcPr>
            <w:tcW w:w="396" w:type="dxa"/>
            <w:vAlign w:val="center"/>
          </w:tcPr>
          <w:p w:rsidR="00180900" w:rsidRPr="00F90361" w:rsidRDefault="00180900" w:rsidP="00180900">
            <w:pPr>
              <w:jc w:val="center"/>
              <w:rPr>
                <w:b/>
              </w:rPr>
            </w:pPr>
            <w:r w:rsidRPr="00F90361">
              <w:rPr>
                <w:b/>
              </w:rPr>
              <w:t>1.</w:t>
            </w:r>
          </w:p>
        </w:tc>
        <w:tc>
          <w:tcPr>
            <w:tcW w:w="1867" w:type="dxa"/>
            <w:vAlign w:val="center"/>
          </w:tcPr>
          <w:p w:rsidR="00180900" w:rsidRPr="00F90361" w:rsidRDefault="00180900" w:rsidP="00180900">
            <w:pPr>
              <w:rPr>
                <w:b/>
              </w:rPr>
            </w:pPr>
            <w:r w:rsidRPr="00F90361">
              <w:rPr>
                <w:b/>
              </w:rPr>
              <w:t>CILJ</w:t>
            </w:r>
          </w:p>
        </w:tc>
        <w:tc>
          <w:tcPr>
            <w:tcW w:w="6804" w:type="dxa"/>
            <w:vAlign w:val="center"/>
          </w:tcPr>
          <w:p w:rsidR="00180900" w:rsidRPr="0057340D" w:rsidRDefault="00180900" w:rsidP="00163E9B">
            <w:r>
              <w:t>S</w:t>
            </w:r>
            <w:r w:rsidRPr="0057340D">
              <w:t>uvremenim poučavanjem i pripremanjem učenika za moderno tržište rada te prijenosom teorijskih znanja u direktnu proizvodnju, svrha je podići razinu obrazovanja i kvalitetu proizvodnje i omogućiti samozapošljavanje u poljoprivredi nakon završetka srednjoškolskog obrazovanja</w:t>
            </w:r>
          </w:p>
        </w:tc>
      </w:tr>
      <w:tr w:rsidR="00180900" w:rsidTr="00163E9B">
        <w:tc>
          <w:tcPr>
            <w:tcW w:w="396" w:type="dxa"/>
            <w:vAlign w:val="center"/>
          </w:tcPr>
          <w:p w:rsidR="00180900" w:rsidRPr="00F90361" w:rsidRDefault="00180900" w:rsidP="00180900">
            <w:pPr>
              <w:jc w:val="center"/>
              <w:rPr>
                <w:b/>
              </w:rPr>
            </w:pPr>
            <w:r w:rsidRPr="00F90361">
              <w:rPr>
                <w:b/>
              </w:rPr>
              <w:t>2.</w:t>
            </w:r>
          </w:p>
        </w:tc>
        <w:tc>
          <w:tcPr>
            <w:tcW w:w="1867" w:type="dxa"/>
            <w:vAlign w:val="center"/>
          </w:tcPr>
          <w:p w:rsidR="00180900" w:rsidRPr="00F90361" w:rsidRDefault="00180900" w:rsidP="00180900">
            <w:pPr>
              <w:rPr>
                <w:b/>
              </w:rPr>
            </w:pPr>
            <w:r w:rsidRPr="00F90361">
              <w:rPr>
                <w:b/>
              </w:rPr>
              <w:t>NAMJENA</w:t>
            </w:r>
          </w:p>
        </w:tc>
        <w:tc>
          <w:tcPr>
            <w:tcW w:w="6804" w:type="dxa"/>
            <w:vAlign w:val="center"/>
          </w:tcPr>
          <w:p w:rsidR="00180900" w:rsidRPr="0057340D" w:rsidRDefault="00180900" w:rsidP="00163E9B">
            <w:r w:rsidRPr="0057340D">
              <w:t xml:space="preserve">učenicima koji se obrazuju za zanimanja </w:t>
            </w:r>
            <w:r>
              <w:t>Poljoprivredni tehničar fitofarmaceut 4.c, 3.c</w:t>
            </w:r>
          </w:p>
        </w:tc>
      </w:tr>
      <w:tr w:rsidR="00180900" w:rsidTr="00163E9B">
        <w:tc>
          <w:tcPr>
            <w:tcW w:w="396" w:type="dxa"/>
            <w:vAlign w:val="center"/>
          </w:tcPr>
          <w:p w:rsidR="00180900" w:rsidRPr="00F90361" w:rsidRDefault="00180900" w:rsidP="00180900">
            <w:pPr>
              <w:jc w:val="center"/>
              <w:rPr>
                <w:b/>
              </w:rPr>
            </w:pPr>
            <w:r w:rsidRPr="00F90361">
              <w:rPr>
                <w:b/>
              </w:rPr>
              <w:t>3.</w:t>
            </w:r>
          </w:p>
        </w:tc>
        <w:tc>
          <w:tcPr>
            <w:tcW w:w="1867" w:type="dxa"/>
            <w:vAlign w:val="center"/>
          </w:tcPr>
          <w:p w:rsidR="00180900" w:rsidRPr="00F90361" w:rsidRDefault="00180900" w:rsidP="00180900">
            <w:pPr>
              <w:rPr>
                <w:b/>
              </w:rPr>
            </w:pPr>
            <w:r w:rsidRPr="00F90361">
              <w:rPr>
                <w:b/>
              </w:rPr>
              <w:t>NOSITELJ</w:t>
            </w:r>
          </w:p>
        </w:tc>
        <w:tc>
          <w:tcPr>
            <w:tcW w:w="6804" w:type="dxa"/>
            <w:vAlign w:val="center"/>
          </w:tcPr>
          <w:p w:rsidR="00180900" w:rsidRPr="0057340D" w:rsidRDefault="00180900" w:rsidP="00163E9B">
            <w:r>
              <w:t xml:space="preserve">Bruno Zečević, </w:t>
            </w:r>
            <w:r w:rsidRPr="0057340D">
              <w:t>Mirjana Martić</w:t>
            </w:r>
            <w:r>
              <w:t>, Ivana Petrošanec- Pišl</w:t>
            </w:r>
          </w:p>
        </w:tc>
      </w:tr>
      <w:tr w:rsidR="00180900" w:rsidTr="00163E9B">
        <w:tc>
          <w:tcPr>
            <w:tcW w:w="396" w:type="dxa"/>
            <w:vAlign w:val="center"/>
          </w:tcPr>
          <w:p w:rsidR="00180900" w:rsidRPr="00F90361" w:rsidRDefault="00180900" w:rsidP="00180900">
            <w:pPr>
              <w:jc w:val="center"/>
              <w:rPr>
                <w:b/>
              </w:rPr>
            </w:pPr>
            <w:r w:rsidRPr="00F90361">
              <w:rPr>
                <w:b/>
              </w:rPr>
              <w:t>4.</w:t>
            </w:r>
          </w:p>
        </w:tc>
        <w:tc>
          <w:tcPr>
            <w:tcW w:w="1867" w:type="dxa"/>
            <w:vAlign w:val="center"/>
          </w:tcPr>
          <w:p w:rsidR="00180900" w:rsidRPr="00F90361" w:rsidRDefault="00180900" w:rsidP="00180900">
            <w:pPr>
              <w:rPr>
                <w:b/>
              </w:rPr>
            </w:pPr>
            <w:r w:rsidRPr="00F90361">
              <w:rPr>
                <w:b/>
              </w:rPr>
              <w:t>VREMENIK</w:t>
            </w:r>
          </w:p>
        </w:tc>
        <w:tc>
          <w:tcPr>
            <w:tcW w:w="6804" w:type="dxa"/>
            <w:vAlign w:val="center"/>
          </w:tcPr>
          <w:p w:rsidR="00180900" w:rsidRPr="0057340D" w:rsidRDefault="00180900" w:rsidP="00163E9B">
            <w:r w:rsidRPr="0057340D">
              <w:t>pripriprema plastenika za proizvodnju –</w:t>
            </w:r>
            <w:r w:rsidR="00163E9B">
              <w:t xml:space="preserve"> </w:t>
            </w:r>
            <w:r w:rsidRPr="0057340D">
              <w:t>od studenog</w:t>
            </w:r>
            <w:r>
              <w:t xml:space="preserve"> do siječ</w:t>
            </w:r>
            <w:r w:rsidRPr="0057340D">
              <w:t>nja</w:t>
            </w:r>
          </w:p>
          <w:p w:rsidR="00180900" w:rsidRPr="0057340D" w:rsidRDefault="00180900" w:rsidP="00163E9B">
            <w:r w:rsidRPr="0057340D">
              <w:t>početak proizvodnje</w:t>
            </w:r>
            <w:r w:rsidR="00163E9B">
              <w:t xml:space="preserve"> </w:t>
            </w:r>
            <w:r w:rsidRPr="0057340D">
              <w:t>- kraj ožujka</w:t>
            </w:r>
          </w:p>
          <w:p w:rsidR="00180900" w:rsidRPr="0057340D" w:rsidRDefault="00180900" w:rsidP="00163E9B">
            <w:r w:rsidRPr="0057340D">
              <w:t xml:space="preserve">proizvodni ciklus –  </w:t>
            </w:r>
            <w:r>
              <w:t>cijele godine</w:t>
            </w:r>
          </w:p>
        </w:tc>
      </w:tr>
      <w:tr w:rsidR="00180900" w:rsidTr="00163E9B">
        <w:tc>
          <w:tcPr>
            <w:tcW w:w="396" w:type="dxa"/>
            <w:vAlign w:val="center"/>
          </w:tcPr>
          <w:p w:rsidR="00180900" w:rsidRPr="00F90361" w:rsidRDefault="00180900" w:rsidP="00180900">
            <w:pPr>
              <w:jc w:val="center"/>
              <w:rPr>
                <w:b/>
              </w:rPr>
            </w:pPr>
            <w:r w:rsidRPr="00F90361">
              <w:rPr>
                <w:b/>
              </w:rPr>
              <w:t>5.</w:t>
            </w:r>
          </w:p>
        </w:tc>
        <w:tc>
          <w:tcPr>
            <w:tcW w:w="1867" w:type="dxa"/>
            <w:vAlign w:val="center"/>
          </w:tcPr>
          <w:p w:rsidR="00180900" w:rsidRPr="00F90361" w:rsidRDefault="00180900" w:rsidP="00180900">
            <w:pPr>
              <w:rPr>
                <w:b/>
              </w:rPr>
            </w:pPr>
            <w:r w:rsidRPr="00F90361">
              <w:rPr>
                <w:b/>
              </w:rPr>
              <w:t>TROŠKOVNIK</w:t>
            </w:r>
          </w:p>
          <w:p w:rsidR="00180900" w:rsidRPr="00F90361" w:rsidRDefault="00180900" w:rsidP="00180900">
            <w:pPr>
              <w:rPr>
                <w:b/>
              </w:rPr>
            </w:pPr>
            <w:r w:rsidRPr="00F90361">
              <w:rPr>
                <w:b/>
              </w:rPr>
              <w:t>AKTIVNOSTI</w:t>
            </w:r>
          </w:p>
        </w:tc>
        <w:tc>
          <w:tcPr>
            <w:tcW w:w="6804" w:type="dxa"/>
            <w:vAlign w:val="center"/>
          </w:tcPr>
          <w:p w:rsidR="00163E9B" w:rsidRDefault="00180900" w:rsidP="00163E9B">
            <w:pPr>
              <w:numPr>
                <w:ilvl w:val="0"/>
                <w:numId w:val="111"/>
              </w:numPr>
              <w:spacing w:after="0" w:line="240" w:lineRule="auto"/>
            </w:pPr>
            <w:r>
              <w:t>sjemenski materijal paprika, krastavac,</w:t>
            </w:r>
            <w:r w:rsidR="00163E9B">
              <w:t xml:space="preserve"> </w:t>
            </w:r>
            <w:r>
              <w:t xml:space="preserve">salata     </w:t>
            </w:r>
            <w:r w:rsidR="00163E9B">
              <w:t xml:space="preserve">                     </w:t>
            </w:r>
            <w:r>
              <w:t xml:space="preserve"> cca 1.000 </w:t>
            </w:r>
            <w:r w:rsidRPr="0057340D">
              <w:t>kn</w:t>
            </w:r>
          </w:p>
          <w:p w:rsidR="00163E9B" w:rsidRDefault="00180900" w:rsidP="00163E9B">
            <w:pPr>
              <w:spacing w:after="0" w:line="240" w:lineRule="auto"/>
            </w:pPr>
            <w:r>
              <w:t xml:space="preserve">2.    oprema                                                            </w:t>
            </w:r>
            <w:r w:rsidR="00163E9B">
              <w:t xml:space="preserve">                                   cca 5.000 kn</w:t>
            </w:r>
          </w:p>
          <w:p w:rsidR="00163E9B" w:rsidRDefault="00163E9B" w:rsidP="00163E9B">
            <w:r>
              <w:t xml:space="preserve">3.    gnojiva                                     </w:t>
            </w:r>
            <w:r w:rsidR="00180900">
              <w:t xml:space="preserve">                                                           cca 2.50</w:t>
            </w:r>
            <w:r>
              <w:t>0 kn</w:t>
            </w:r>
          </w:p>
          <w:p w:rsidR="00180900" w:rsidRDefault="00180900" w:rsidP="00163E9B">
            <w:r>
              <w:t xml:space="preserve">4.   zaštita, vezivo, ljepljive ploče                             </w:t>
            </w:r>
            <w:r w:rsidR="00163E9B">
              <w:t xml:space="preserve">                                cca </w:t>
            </w:r>
            <w:r>
              <w:t>500 kn</w:t>
            </w:r>
          </w:p>
          <w:p w:rsidR="00180900" w:rsidRPr="007E6B4F" w:rsidRDefault="00180900" w:rsidP="00163E9B">
            <w:pPr>
              <w:tabs>
                <w:tab w:val="center" w:pos="3303"/>
              </w:tabs>
              <w:rPr>
                <w:b/>
              </w:rPr>
            </w:pPr>
            <w:r w:rsidRPr="007E6B4F">
              <w:rPr>
                <w:b/>
              </w:rPr>
              <w:t>Ukupno:  oprema + presadnice + gnojivo</w:t>
            </w:r>
            <w:r w:rsidR="00163E9B">
              <w:rPr>
                <w:b/>
              </w:rPr>
              <w:t xml:space="preserve"> </w:t>
            </w:r>
            <w:r>
              <w:rPr>
                <w:b/>
              </w:rPr>
              <w:t xml:space="preserve">+ zaštita     </w:t>
            </w:r>
            <w:r w:rsidR="00163E9B">
              <w:rPr>
                <w:b/>
              </w:rPr>
              <w:t xml:space="preserve">                    </w:t>
            </w:r>
            <w:r>
              <w:rPr>
                <w:b/>
              </w:rPr>
              <w:t xml:space="preserve">cca </w:t>
            </w:r>
            <w:r w:rsidRPr="007E6B4F">
              <w:rPr>
                <w:b/>
              </w:rPr>
              <w:t>9.</w:t>
            </w:r>
            <w:r>
              <w:rPr>
                <w:b/>
              </w:rPr>
              <w:t>000 kn</w:t>
            </w:r>
            <w:r w:rsidRPr="007E6B4F">
              <w:rPr>
                <w:b/>
              </w:rPr>
              <w:t xml:space="preserve">     </w:t>
            </w:r>
          </w:p>
        </w:tc>
      </w:tr>
      <w:tr w:rsidR="00180900" w:rsidTr="00163E9B">
        <w:tc>
          <w:tcPr>
            <w:tcW w:w="396" w:type="dxa"/>
            <w:vAlign w:val="center"/>
          </w:tcPr>
          <w:p w:rsidR="00180900" w:rsidRPr="00F90361" w:rsidRDefault="00180900" w:rsidP="00180900">
            <w:pPr>
              <w:jc w:val="center"/>
              <w:rPr>
                <w:b/>
              </w:rPr>
            </w:pPr>
            <w:r w:rsidRPr="00F90361">
              <w:rPr>
                <w:b/>
              </w:rPr>
              <w:t>6.</w:t>
            </w:r>
          </w:p>
        </w:tc>
        <w:tc>
          <w:tcPr>
            <w:tcW w:w="1867" w:type="dxa"/>
            <w:vAlign w:val="center"/>
          </w:tcPr>
          <w:p w:rsidR="00180900" w:rsidRPr="00F90361" w:rsidRDefault="00180900" w:rsidP="00180900">
            <w:pPr>
              <w:rPr>
                <w:b/>
              </w:rPr>
            </w:pPr>
            <w:r w:rsidRPr="00F90361">
              <w:rPr>
                <w:b/>
              </w:rPr>
              <w:t>NAČIN VREDNOVANJA</w:t>
            </w:r>
          </w:p>
        </w:tc>
        <w:tc>
          <w:tcPr>
            <w:tcW w:w="6804" w:type="dxa"/>
            <w:vAlign w:val="center"/>
          </w:tcPr>
          <w:p w:rsidR="00180900" w:rsidRPr="0082226E" w:rsidRDefault="00180900" w:rsidP="00163E9B">
            <w:pPr>
              <w:rPr>
                <w:b/>
              </w:rPr>
            </w:pPr>
            <w:r w:rsidRPr="0057340D">
              <w:t>prinos po jedinici površine</w:t>
            </w:r>
            <w:r>
              <w:t xml:space="preserve"> </w:t>
            </w:r>
          </w:p>
          <w:p w:rsidR="00180900" w:rsidRPr="007E6B4F" w:rsidRDefault="00180900" w:rsidP="00163E9B">
            <w:r>
              <w:rPr>
                <w:b/>
              </w:rPr>
              <w:t>-</w:t>
            </w:r>
            <w:r w:rsidR="00163E9B">
              <w:rPr>
                <w:b/>
              </w:rPr>
              <w:t xml:space="preserve"> </w:t>
            </w:r>
            <w:r>
              <w:t>paprikae</w:t>
            </w:r>
          </w:p>
          <w:p w:rsidR="00180900" w:rsidRPr="007E6B4F" w:rsidRDefault="00180900" w:rsidP="00163E9B">
            <w:r>
              <w:t>-</w:t>
            </w:r>
            <w:r w:rsidR="00163E9B">
              <w:t xml:space="preserve"> </w:t>
            </w:r>
            <w:r>
              <w:t>krastavaca</w:t>
            </w:r>
          </w:p>
          <w:p w:rsidR="00180900" w:rsidRPr="0082226E" w:rsidRDefault="00180900" w:rsidP="00163E9B">
            <w:pPr>
              <w:rPr>
                <w:b/>
              </w:rPr>
            </w:pPr>
            <w:r w:rsidRPr="007E6B4F">
              <w:t>-</w:t>
            </w:r>
            <w:r w:rsidR="00163E9B">
              <w:t xml:space="preserve"> </w:t>
            </w:r>
            <w:r>
              <w:t>salatae</w:t>
            </w:r>
            <w:r>
              <w:rPr>
                <w:b/>
              </w:rPr>
              <w:t xml:space="preserve"> </w:t>
            </w:r>
          </w:p>
        </w:tc>
      </w:tr>
      <w:tr w:rsidR="00180900" w:rsidTr="00163E9B">
        <w:tc>
          <w:tcPr>
            <w:tcW w:w="396" w:type="dxa"/>
            <w:vAlign w:val="center"/>
          </w:tcPr>
          <w:p w:rsidR="00180900" w:rsidRPr="00F90361" w:rsidRDefault="00180900" w:rsidP="00180900">
            <w:pPr>
              <w:jc w:val="center"/>
              <w:rPr>
                <w:b/>
              </w:rPr>
            </w:pPr>
            <w:r w:rsidRPr="00F90361">
              <w:rPr>
                <w:b/>
              </w:rPr>
              <w:t>7.</w:t>
            </w:r>
          </w:p>
        </w:tc>
        <w:tc>
          <w:tcPr>
            <w:tcW w:w="1867" w:type="dxa"/>
            <w:vAlign w:val="center"/>
          </w:tcPr>
          <w:p w:rsidR="00180900" w:rsidRPr="00F90361" w:rsidRDefault="00180900" w:rsidP="00180900">
            <w:pPr>
              <w:rPr>
                <w:b/>
              </w:rPr>
            </w:pPr>
            <w:r w:rsidRPr="00F90361">
              <w:rPr>
                <w:b/>
              </w:rPr>
              <w:t>NAČIN KORIŠTENJA REZULTATA VREDNOVANJA</w:t>
            </w:r>
          </w:p>
        </w:tc>
        <w:tc>
          <w:tcPr>
            <w:tcW w:w="6804" w:type="dxa"/>
            <w:vAlign w:val="center"/>
          </w:tcPr>
          <w:p w:rsidR="00180900" w:rsidRPr="0057340D" w:rsidRDefault="00180900" w:rsidP="00163E9B">
            <w:r w:rsidRPr="0057340D">
              <w:t>uočiti nedostatke i iskoristiti ih za poboljšanje proizvodnje</w:t>
            </w:r>
          </w:p>
        </w:tc>
      </w:tr>
    </w:tbl>
    <w:p w:rsidR="006936A2" w:rsidRDefault="006936A2" w:rsidP="006936A2">
      <w:pPr>
        <w:rPr>
          <w:sz w:val="28"/>
          <w:szCs w:val="28"/>
        </w:rPr>
      </w:pPr>
    </w:p>
    <w:p w:rsidR="00163E9B" w:rsidRDefault="00163E9B" w:rsidP="00163E9B">
      <w:pPr>
        <w:rPr>
          <w:sz w:val="28"/>
          <w:szCs w:val="28"/>
        </w:rPr>
      </w:pPr>
    </w:p>
    <w:p w:rsidR="00163E9B" w:rsidRDefault="00163E9B" w:rsidP="00163E9B">
      <w:pPr>
        <w:rPr>
          <w:sz w:val="28"/>
          <w:szCs w:val="28"/>
        </w:rPr>
      </w:pPr>
    </w:p>
    <w:p w:rsidR="00163E9B" w:rsidRDefault="00163E9B" w:rsidP="00163E9B">
      <w:pPr>
        <w:rPr>
          <w:sz w:val="28"/>
          <w:szCs w:val="28"/>
        </w:rPr>
      </w:pPr>
    </w:p>
    <w:p w:rsidR="00163E9B" w:rsidRDefault="00163E9B" w:rsidP="00163E9B">
      <w:pPr>
        <w:rPr>
          <w:sz w:val="28"/>
          <w:szCs w:val="28"/>
        </w:rPr>
      </w:pPr>
    </w:p>
    <w:p w:rsidR="00163E9B" w:rsidRDefault="00163E9B" w:rsidP="00163E9B">
      <w:pPr>
        <w:rPr>
          <w:sz w:val="28"/>
          <w:szCs w:val="28"/>
        </w:rPr>
      </w:pPr>
    </w:p>
    <w:p w:rsidR="00163E9B" w:rsidRPr="00163E9B" w:rsidRDefault="00163E9B" w:rsidP="00163E9B">
      <w:pPr>
        <w:rPr>
          <w:b/>
          <w:sz w:val="36"/>
          <w:szCs w:val="28"/>
        </w:rPr>
      </w:pPr>
      <w:r w:rsidRPr="00163E9B">
        <w:rPr>
          <w:b/>
          <w:sz w:val="36"/>
          <w:szCs w:val="28"/>
        </w:rPr>
        <w:lastRenderedPageBreak/>
        <w:t>Aktivnosti u plasteniku za razdoblje rujn, listopad, studeni i prosinac:</w:t>
      </w:r>
    </w:p>
    <w:p w:rsidR="00163E9B" w:rsidRPr="00163E9B" w:rsidRDefault="00163E9B" w:rsidP="00163E9B">
      <w:pPr>
        <w:numPr>
          <w:ilvl w:val="0"/>
          <w:numId w:val="15"/>
        </w:numPr>
        <w:spacing w:after="0" w:line="240" w:lineRule="auto"/>
        <w:rPr>
          <w:sz w:val="24"/>
        </w:rPr>
      </w:pPr>
      <w:r w:rsidRPr="00163E9B">
        <w:rPr>
          <w:sz w:val="24"/>
        </w:rPr>
        <w:t>Održavati postojeću vegetaciju paprike u desnoj lađi plastenika</w:t>
      </w:r>
    </w:p>
    <w:p w:rsidR="00163E9B" w:rsidRPr="00163E9B" w:rsidRDefault="00163E9B" w:rsidP="00163E9B">
      <w:pPr>
        <w:numPr>
          <w:ilvl w:val="0"/>
          <w:numId w:val="15"/>
        </w:numPr>
        <w:spacing w:after="0" w:line="240" w:lineRule="auto"/>
        <w:rPr>
          <w:sz w:val="24"/>
        </w:rPr>
      </w:pPr>
      <w:r w:rsidRPr="00163E9B">
        <w:rPr>
          <w:sz w:val="24"/>
        </w:rPr>
        <w:t xml:space="preserve">Proizvesti presadnice salate cca 300 komada za zimski period, sadi se u jastuke od prethodne vegetacije tako da nema dodatnih troškova </w:t>
      </w:r>
    </w:p>
    <w:p w:rsidR="00163E9B" w:rsidRPr="00163E9B" w:rsidRDefault="00163E9B" w:rsidP="00163E9B">
      <w:pPr>
        <w:numPr>
          <w:ilvl w:val="0"/>
          <w:numId w:val="15"/>
        </w:numPr>
        <w:spacing w:after="0" w:line="240" w:lineRule="auto"/>
        <w:rPr>
          <w:sz w:val="24"/>
        </w:rPr>
      </w:pPr>
      <w:r w:rsidRPr="00163E9B">
        <w:rPr>
          <w:sz w:val="24"/>
        </w:rPr>
        <w:t xml:space="preserve">Nabava sjemena, čepova i kocki za proizvodnju presadnica paprike, krastavca </w:t>
      </w:r>
    </w:p>
    <w:p w:rsidR="00163E9B" w:rsidRPr="00163E9B" w:rsidRDefault="00163E9B" w:rsidP="00163E9B">
      <w:pPr>
        <w:numPr>
          <w:ilvl w:val="0"/>
          <w:numId w:val="15"/>
        </w:numPr>
        <w:spacing w:after="0" w:line="240" w:lineRule="auto"/>
        <w:rPr>
          <w:sz w:val="24"/>
        </w:rPr>
      </w:pPr>
      <w:r w:rsidRPr="00163E9B">
        <w:rPr>
          <w:sz w:val="24"/>
        </w:rPr>
        <w:t>Čepovi- 306 komada, kocki s jednim otvorom 306, kocki s 2 otvora 102 kom</w:t>
      </w:r>
    </w:p>
    <w:p w:rsidR="00163E9B" w:rsidRPr="00163E9B" w:rsidRDefault="00163E9B" w:rsidP="00163E9B">
      <w:pPr>
        <w:numPr>
          <w:ilvl w:val="0"/>
          <w:numId w:val="15"/>
        </w:numPr>
        <w:spacing w:after="0" w:line="240" w:lineRule="auto"/>
        <w:rPr>
          <w:sz w:val="24"/>
        </w:rPr>
      </w:pPr>
      <w:r w:rsidRPr="00163E9B">
        <w:rPr>
          <w:sz w:val="24"/>
        </w:rPr>
        <w:t>Hibrid paprike – Vedrana, hibrid krastavca – Caman F1</w:t>
      </w:r>
    </w:p>
    <w:p w:rsidR="00163E9B" w:rsidRPr="00163E9B" w:rsidRDefault="00163E9B" w:rsidP="00163E9B">
      <w:pPr>
        <w:numPr>
          <w:ilvl w:val="0"/>
          <w:numId w:val="15"/>
        </w:numPr>
        <w:spacing w:after="0" w:line="240" w:lineRule="auto"/>
        <w:rPr>
          <w:sz w:val="24"/>
        </w:rPr>
      </w:pPr>
      <w:r w:rsidRPr="00163E9B">
        <w:rPr>
          <w:sz w:val="24"/>
        </w:rPr>
        <w:t>Napraviti specifikacija ostalog materijala</w:t>
      </w:r>
    </w:p>
    <w:p w:rsidR="00163E9B" w:rsidRPr="00163E9B" w:rsidRDefault="00163E9B" w:rsidP="00163E9B">
      <w:pPr>
        <w:numPr>
          <w:ilvl w:val="0"/>
          <w:numId w:val="15"/>
        </w:numPr>
        <w:spacing w:after="0" w:line="240" w:lineRule="auto"/>
        <w:rPr>
          <w:sz w:val="24"/>
        </w:rPr>
      </w:pPr>
      <w:r w:rsidRPr="00163E9B">
        <w:rPr>
          <w:sz w:val="24"/>
        </w:rPr>
        <w:t xml:space="preserve">Edukacija nastavnika </w:t>
      </w:r>
    </w:p>
    <w:p w:rsidR="00163E9B" w:rsidRDefault="00163E9B" w:rsidP="00163E9B">
      <w:pPr>
        <w:numPr>
          <w:ilvl w:val="0"/>
          <w:numId w:val="15"/>
        </w:numPr>
        <w:spacing w:after="0" w:line="240" w:lineRule="auto"/>
        <w:rPr>
          <w:sz w:val="24"/>
        </w:rPr>
      </w:pPr>
      <w:r w:rsidRPr="00163E9B">
        <w:rPr>
          <w:sz w:val="24"/>
        </w:rPr>
        <w:t>Priprema klima komore</w:t>
      </w:r>
    </w:p>
    <w:p w:rsidR="00163E9B" w:rsidRPr="00163E9B" w:rsidRDefault="00163E9B" w:rsidP="00163E9B">
      <w:pPr>
        <w:spacing w:after="0" w:line="240" w:lineRule="auto"/>
        <w:ind w:left="720"/>
        <w:rPr>
          <w:sz w:val="24"/>
        </w:rPr>
      </w:pPr>
    </w:p>
    <w:p w:rsidR="00163E9B" w:rsidRPr="00163E9B" w:rsidRDefault="00163E9B" w:rsidP="00163E9B">
      <w:pPr>
        <w:rPr>
          <w:b/>
          <w:sz w:val="36"/>
          <w:szCs w:val="28"/>
        </w:rPr>
      </w:pPr>
      <w:r w:rsidRPr="00163E9B">
        <w:rPr>
          <w:b/>
          <w:sz w:val="36"/>
          <w:szCs w:val="28"/>
        </w:rPr>
        <w:t>Aktivnosti u plasteniku u razdoblju siječanj - lipanja:</w:t>
      </w:r>
    </w:p>
    <w:p w:rsidR="00163E9B" w:rsidRPr="00163E9B" w:rsidRDefault="00163E9B" w:rsidP="00163E9B">
      <w:pPr>
        <w:numPr>
          <w:ilvl w:val="0"/>
          <w:numId w:val="16"/>
        </w:numPr>
        <w:spacing w:after="0" w:line="240" w:lineRule="auto"/>
        <w:rPr>
          <w:sz w:val="24"/>
        </w:rPr>
      </w:pPr>
      <w:r w:rsidRPr="00163E9B">
        <w:rPr>
          <w:sz w:val="24"/>
        </w:rPr>
        <w:t>Siječanj- proizvodnja presadnica, sjetva u čepove kamene vune</w:t>
      </w:r>
    </w:p>
    <w:p w:rsidR="00163E9B" w:rsidRPr="00163E9B" w:rsidRDefault="00163E9B" w:rsidP="00163E9B">
      <w:pPr>
        <w:numPr>
          <w:ilvl w:val="0"/>
          <w:numId w:val="16"/>
        </w:numPr>
        <w:spacing w:after="0" w:line="240" w:lineRule="auto"/>
        <w:rPr>
          <w:sz w:val="24"/>
        </w:rPr>
      </w:pPr>
      <w:r w:rsidRPr="00163E9B">
        <w:rPr>
          <w:sz w:val="24"/>
        </w:rPr>
        <w:t xml:space="preserve">Siječanj-veljača - kontaktiranje dobavljača opreme, hranjiva </w:t>
      </w:r>
    </w:p>
    <w:p w:rsidR="00163E9B" w:rsidRPr="00163E9B" w:rsidRDefault="00163E9B" w:rsidP="00163E9B">
      <w:pPr>
        <w:numPr>
          <w:ilvl w:val="0"/>
          <w:numId w:val="16"/>
        </w:numPr>
        <w:spacing w:after="0" w:line="240" w:lineRule="auto"/>
        <w:rPr>
          <w:sz w:val="24"/>
        </w:rPr>
      </w:pPr>
      <w:r w:rsidRPr="00163E9B">
        <w:rPr>
          <w:sz w:val="24"/>
        </w:rPr>
        <w:t>Edukacija nastavnika u plasteniku, transfer znanja o uzgoju u zaštićenim prostorima na učenike,</w:t>
      </w:r>
    </w:p>
    <w:p w:rsidR="00163E9B" w:rsidRPr="00163E9B" w:rsidRDefault="00163E9B" w:rsidP="00163E9B">
      <w:pPr>
        <w:numPr>
          <w:ilvl w:val="0"/>
          <w:numId w:val="16"/>
        </w:numPr>
        <w:spacing w:after="0" w:line="240" w:lineRule="auto"/>
        <w:rPr>
          <w:sz w:val="24"/>
        </w:rPr>
      </w:pPr>
      <w:r w:rsidRPr="00163E9B">
        <w:rPr>
          <w:sz w:val="24"/>
        </w:rPr>
        <w:t>Siječanj-travanj- njega presadnica</w:t>
      </w:r>
    </w:p>
    <w:p w:rsidR="00163E9B" w:rsidRPr="00163E9B" w:rsidRDefault="00163E9B" w:rsidP="00163E9B">
      <w:pPr>
        <w:numPr>
          <w:ilvl w:val="0"/>
          <w:numId w:val="16"/>
        </w:numPr>
        <w:spacing w:after="0" w:line="240" w:lineRule="auto"/>
        <w:rPr>
          <w:sz w:val="24"/>
        </w:rPr>
      </w:pPr>
      <w:r w:rsidRPr="00163E9B">
        <w:rPr>
          <w:sz w:val="24"/>
        </w:rPr>
        <w:t>Veljača- pikiranje presadnica</w:t>
      </w:r>
    </w:p>
    <w:p w:rsidR="00163E9B" w:rsidRPr="00163E9B" w:rsidRDefault="00163E9B" w:rsidP="00163E9B">
      <w:pPr>
        <w:numPr>
          <w:ilvl w:val="0"/>
          <w:numId w:val="16"/>
        </w:numPr>
        <w:spacing w:after="0" w:line="240" w:lineRule="auto"/>
        <w:rPr>
          <w:sz w:val="24"/>
        </w:rPr>
      </w:pPr>
      <w:r w:rsidRPr="00163E9B">
        <w:rPr>
          <w:sz w:val="24"/>
        </w:rPr>
        <w:t>Niveliranje plastenika, dezinfekcija, postavljanje žice za privezivanje veziva kod vertikalnog uzgoja,</w:t>
      </w:r>
    </w:p>
    <w:p w:rsidR="00163E9B" w:rsidRPr="00163E9B" w:rsidRDefault="00163E9B" w:rsidP="00163E9B">
      <w:pPr>
        <w:numPr>
          <w:ilvl w:val="0"/>
          <w:numId w:val="16"/>
        </w:numPr>
        <w:spacing w:after="0" w:line="240" w:lineRule="auto"/>
        <w:rPr>
          <w:sz w:val="24"/>
        </w:rPr>
      </w:pPr>
      <w:r w:rsidRPr="00163E9B">
        <w:rPr>
          <w:sz w:val="24"/>
        </w:rPr>
        <w:t>Ožujak- postavljanje podne folije, čišćenje ulaza na pomoćnim vratima,</w:t>
      </w:r>
    </w:p>
    <w:p w:rsidR="00163E9B" w:rsidRPr="00163E9B" w:rsidRDefault="00163E9B" w:rsidP="00163E9B">
      <w:pPr>
        <w:numPr>
          <w:ilvl w:val="0"/>
          <w:numId w:val="16"/>
        </w:numPr>
        <w:spacing w:after="0" w:line="240" w:lineRule="auto"/>
        <w:rPr>
          <w:sz w:val="24"/>
        </w:rPr>
      </w:pPr>
      <w:r w:rsidRPr="00163E9B">
        <w:rPr>
          <w:sz w:val="24"/>
        </w:rPr>
        <w:t>Postavljanje bijele podne folije, ponovna dezinfekcija</w:t>
      </w:r>
    </w:p>
    <w:p w:rsidR="00163E9B" w:rsidRPr="00163E9B" w:rsidRDefault="00163E9B" w:rsidP="00163E9B">
      <w:pPr>
        <w:numPr>
          <w:ilvl w:val="0"/>
          <w:numId w:val="16"/>
        </w:numPr>
        <w:spacing w:after="0" w:line="240" w:lineRule="auto"/>
        <w:rPr>
          <w:sz w:val="24"/>
        </w:rPr>
      </w:pPr>
      <w:r w:rsidRPr="00163E9B">
        <w:rPr>
          <w:sz w:val="24"/>
        </w:rPr>
        <w:t>Unošenje kanalica i spajanje sa kanalizacijom,</w:t>
      </w:r>
    </w:p>
    <w:p w:rsidR="00163E9B" w:rsidRPr="00163E9B" w:rsidRDefault="00163E9B" w:rsidP="00163E9B">
      <w:pPr>
        <w:numPr>
          <w:ilvl w:val="0"/>
          <w:numId w:val="16"/>
        </w:numPr>
        <w:spacing w:after="0" w:line="240" w:lineRule="auto"/>
        <w:rPr>
          <w:sz w:val="24"/>
        </w:rPr>
      </w:pPr>
      <w:r w:rsidRPr="00163E9B">
        <w:rPr>
          <w:sz w:val="24"/>
        </w:rPr>
        <w:t xml:space="preserve">U svaki red postaviti 17 jastuka  po 3 presadnice paprike, ukupno 136 jastuka kamene vune i 306 presadnice paprike, 34 jastuka i 102 presadnica krastavca </w:t>
      </w:r>
    </w:p>
    <w:p w:rsidR="00163E9B" w:rsidRPr="00163E9B" w:rsidRDefault="00163E9B" w:rsidP="00163E9B">
      <w:pPr>
        <w:numPr>
          <w:ilvl w:val="0"/>
          <w:numId w:val="16"/>
        </w:numPr>
        <w:spacing w:after="0" w:line="240" w:lineRule="auto"/>
        <w:rPr>
          <w:sz w:val="24"/>
        </w:rPr>
      </w:pPr>
      <w:r w:rsidRPr="00163E9B">
        <w:rPr>
          <w:sz w:val="24"/>
        </w:rPr>
        <w:t>Prorezivanje otvora na jastucima,</w:t>
      </w:r>
    </w:p>
    <w:p w:rsidR="00163E9B" w:rsidRPr="00163E9B" w:rsidRDefault="00163E9B" w:rsidP="00163E9B">
      <w:pPr>
        <w:numPr>
          <w:ilvl w:val="0"/>
          <w:numId w:val="16"/>
        </w:numPr>
        <w:spacing w:after="0" w:line="240" w:lineRule="auto"/>
        <w:rPr>
          <w:sz w:val="24"/>
        </w:rPr>
      </w:pPr>
      <w:r w:rsidRPr="00163E9B">
        <w:rPr>
          <w:sz w:val="24"/>
        </w:rPr>
        <w:t>Postavljanje jastuka kamene vune i sistema za navodnjavanje,</w:t>
      </w:r>
    </w:p>
    <w:p w:rsidR="00163E9B" w:rsidRPr="00163E9B" w:rsidRDefault="00163E9B" w:rsidP="00163E9B">
      <w:pPr>
        <w:numPr>
          <w:ilvl w:val="0"/>
          <w:numId w:val="16"/>
        </w:numPr>
        <w:spacing w:after="0" w:line="240" w:lineRule="auto"/>
        <w:rPr>
          <w:sz w:val="24"/>
        </w:rPr>
      </w:pPr>
      <w:r w:rsidRPr="00163E9B">
        <w:rPr>
          <w:sz w:val="24"/>
        </w:rPr>
        <w:t>Priprema hranjive otopine,</w:t>
      </w:r>
    </w:p>
    <w:p w:rsidR="00163E9B" w:rsidRPr="00163E9B" w:rsidRDefault="00163E9B" w:rsidP="00163E9B">
      <w:pPr>
        <w:numPr>
          <w:ilvl w:val="0"/>
          <w:numId w:val="16"/>
        </w:numPr>
        <w:spacing w:after="0" w:line="240" w:lineRule="auto"/>
        <w:rPr>
          <w:sz w:val="24"/>
        </w:rPr>
      </w:pPr>
      <w:r w:rsidRPr="00163E9B">
        <w:rPr>
          <w:sz w:val="24"/>
        </w:rPr>
        <w:t>Travanj. SADNJA PAPRIKE i KRASTAVCA- postavljanje kocki sa presadnicama paprike  na predviđena mjesta na jastucima,</w:t>
      </w:r>
    </w:p>
    <w:p w:rsidR="00163E9B" w:rsidRPr="00163E9B" w:rsidRDefault="00163E9B" w:rsidP="00163E9B">
      <w:pPr>
        <w:numPr>
          <w:ilvl w:val="0"/>
          <w:numId w:val="16"/>
        </w:numPr>
        <w:spacing w:after="0" w:line="240" w:lineRule="auto"/>
        <w:rPr>
          <w:sz w:val="24"/>
        </w:rPr>
      </w:pPr>
      <w:r w:rsidRPr="00163E9B">
        <w:rPr>
          <w:sz w:val="24"/>
        </w:rPr>
        <w:t>Travanj - postavljanje armature za vertikalni uzgoj, zakidanje zaperaka i cvjetnih grana na uzgojni oblik- 2 grane, kontrola temperature, pH, EC</w:t>
      </w:r>
    </w:p>
    <w:p w:rsidR="00163E9B" w:rsidRPr="00163E9B" w:rsidRDefault="00163E9B" w:rsidP="00163E9B">
      <w:pPr>
        <w:numPr>
          <w:ilvl w:val="0"/>
          <w:numId w:val="16"/>
        </w:numPr>
        <w:spacing w:after="0" w:line="240" w:lineRule="auto"/>
        <w:rPr>
          <w:sz w:val="24"/>
        </w:rPr>
      </w:pPr>
      <w:r w:rsidRPr="00163E9B">
        <w:rPr>
          <w:sz w:val="24"/>
        </w:rPr>
        <w:t>Svibanj –održavanje nasada, determiniranje bolesti i štetnika</w:t>
      </w:r>
    </w:p>
    <w:p w:rsidR="00163E9B" w:rsidRPr="00163E9B" w:rsidRDefault="00163E9B" w:rsidP="00163E9B">
      <w:pPr>
        <w:numPr>
          <w:ilvl w:val="0"/>
          <w:numId w:val="16"/>
        </w:numPr>
        <w:spacing w:after="0" w:line="240" w:lineRule="auto"/>
        <w:rPr>
          <w:sz w:val="24"/>
        </w:rPr>
      </w:pPr>
      <w:r w:rsidRPr="00163E9B">
        <w:rPr>
          <w:sz w:val="24"/>
        </w:rPr>
        <w:t>Postavljanje zasjene, uobičajena njega paprike</w:t>
      </w:r>
    </w:p>
    <w:p w:rsidR="00163E9B" w:rsidRPr="00163E9B" w:rsidRDefault="00163E9B" w:rsidP="00163E9B">
      <w:pPr>
        <w:numPr>
          <w:ilvl w:val="0"/>
          <w:numId w:val="16"/>
        </w:numPr>
        <w:spacing w:after="0" w:line="240" w:lineRule="auto"/>
        <w:rPr>
          <w:sz w:val="24"/>
        </w:rPr>
      </w:pPr>
      <w:r w:rsidRPr="00163E9B">
        <w:rPr>
          <w:sz w:val="24"/>
        </w:rPr>
        <w:t>Ljetna praksa- mjere njege, zakidanje zaperaka, priprema nove otopine, dodavanje kalcija folijarno(Fertina Ca) i Drin- stimulatora protiv stresa pri visokim temperaturama,</w:t>
      </w:r>
    </w:p>
    <w:p w:rsidR="00163E9B" w:rsidRPr="00163E9B" w:rsidRDefault="00163E9B" w:rsidP="00163E9B">
      <w:pPr>
        <w:numPr>
          <w:ilvl w:val="0"/>
          <w:numId w:val="16"/>
        </w:numPr>
        <w:spacing w:after="0" w:line="240" w:lineRule="auto"/>
        <w:rPr>
          <w:sz w:val="24"/>
        </w:rPr>
      </w:pPr>
      <w:r w:rsidRPr="00163E9B">
        <w:rPr>
          <w:sz w:val="24"/>
        </w:rPr>
        <w:t>Berba plodova, komunikacija sa kupcima,</w:t>
      </w:r>
    </w:p>
    <w:p w:rsidR="00163E9B" w:rsidRPr="00163E9B" w:rsidRDefault="00163E9B" w:rsidP="00163E9B">
      <w:pPr>
        <w:ind w:left="720"/>
        <w:rPr>
          <w:sz w:val="36"/>
          <w:szCs w:val="28"/>
        </w:rPr>
      </w:pPr>
      <w:r w:rsidRPr="00163E9B">
        <w:rPr>
          <w:sz w:val="36"/>
          <w:szCs w:val="28"/>
        </w:rPr>
        <w:t xml:space="preserve">                                                                         </w:t>
      </w:r>
    </w:p>
    <w:p w:rsidR="00163E9B" w:rsidRDefault="00163E9B" w:rsidP="00163E9B">
      <w:pPr>
        <w:ind w:left="720"/>
        <w:jc w:val="right"/>
        <w:rPr>
          <w:sz w:val="24"/>
        </w:rPr>
      </w:pPr>
      <w:r w:rsidRPr="00163E9B">
        <w:rPr>
          <w:b/>
          <w:sz w:val="24"/>
        </w:rPr>
        <w:t>Voditelj:</w:t>
      </w:r>
      <w:r>
        <w:rPr>
          <w:sz w:val="24"/>
        </w:rPr>
        <w:t xml:space="preserve"> </w:t>
      </w:r>
      <w:r w:rsidRPr="00163E9B">
        <w:rPr>
          <w:sz w:val="24"/>
        </w:rPr>
        <w:t>Bruno Zečević, mag.ing.agr.</w:t>
      </w:r>
    </w:p>
    <w:p w:rsidR="00001D76" w:rsidRDefault="00001D76" w:rsidP="00001D76">
      <w:pPr>
        <w:pStyle w:val="Naslov3"/>
        <w:rPr>
          <w:rFonts w:asciiTheme="minorHAnsi" w:eastAsia="Calibri" w:hAnsiTheme="minorHAnsi"/>
          <w:b/>
          <w:color w:val="70AD47" w:themeColor="accent6"/>
          <w:sz w:val="28"/>
        </w:rPr>
      </w:pPr>
      <w:bookmarkStart w:id="315" w:name="_Toc20485574"/>
      <w:bookmarkStart w:id="316" w:name="_Toc336196014"/>
      <w:bookmarkStart w:id="317" w:name="_Toc431379023"/>
      <w:r>
        <w:rPr>
          <w:rFonts w:asciiTheme="minorHAnsi" w:eastAsia="Calibri" w:hAnsiTheme="minorHAnsi"/>
          <w:b/>
          <w:color w:val="70AD47" w:themeColor="accent6"/>
          <w:sz w:val="28"/>
        </w:rPr>
        <w:lastRenderedPageBreak/>
        <w:t>5.4.7. Medijski praktikum</w:t>
      </w:r>
      <w:bookmarkEnd w:id="315"/>
    </w:p>
    <w:p w:rsidR="00001D76" w:rsidRPr="00001D76" w:rsidRDefault="00001D76" w:rsidP="00001D76">
      <w:pPr>
        <w:rPr>
          <w:rFonts w:eastAsia="Calibri"/>
        </w:rPr>
      </w:pPr>
    </w:p>
    <w:p w:rsidR="00001D76" w:rsidRDefault="00001D76" w:rsidP="00001D76">
      <w:pPr>
        <w:rPr>
          <w:rFonts w:ascii="Times New Roman" w:hAnsi="Times New Roman"/>
          <w:sz w:val="24"/>
          <w:szCs w:val="24"/>
        </w:rPr>
      </w:pPr>
      <w:r w:rsidRPr="00001D76">
        <w:rPr>
          <w:rFonts w:ascii="Times New Roman" w:hAnsi="Times New Roman"/>
          <w:b/>
          <w:sz w:val="24"/>
          <w:szCs w:val="24"/>
        </w:rPr>
        <w:t>Voditeljica:</w:t>
      </w:r>
      <w:r w:rsidRPr="00001D76">
        <w:rPr>
          <w:rFonts w:ascii="Times New Roman" w:hAnsi="Times New Roman"/>
          <w:sz w:val="24"/>
          <w:szCs w:val="24"/>
        </w:rPr>
        <w:t xml:space="preserve"> Ivana Petrošanec-Pišl, dipl.ing.</w:t>
      </w:r>
    </w:p>
    <w:p w:rsidR="00001D76" w:rsidRDefault="00001D76" w:rsidP="00001D76">
      <w:pPr>
        <w:rPr>
          <w:rFonts w:ascii="Times New Roman" w:hAnsi="Times New Roman"/>
          <w:sz w:val="24"/>
          <w:szCs w:val="24"/>
        </w:rPr>
      </w:pPr>
    </w:p>
    <w:tbl>
      <w:tblPr>
        <w:tblStyle w:val="Reetkatablice"/>
        <w:tblW w:w="8784" w:type="dxa"/>
        <w:jc w:val="center"/>
        <w:tblLook w:val="04A0" w:firstRow="1" w:lastRow="0" w:firstColumn="1" w:lastColumn="0" w:noHBand="0" w:noVBand="1"/>
      </w:tblPr>
      <w:tblGrid>
        <w:gridCol w:w="568"/>
        <w:gridCol w:w="1590"/>
        <w:gridCol w:w="406"/>
        <w:gridCol w:w="1230"/>
        <w:gridCol w:w="4990"/>
      </w:tblGrid>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1.</w:t>
            </w:r>
          </w:p>
          <w:p w:rsidR="00001D76" w:rsidRPr="006A3179" w:rsidRDefault="00001D76" w:rsidP="00001D76">
            <w:pPr>
              <w:jc w:val="center"/>
              <w:rPr>
                <w:rFonts w:ascii="Times New Roman" w:hAnsi="Times New Roman"/>
                <w:sz w:val="24"/>
                <w:szCs w:val="24"/>
              </w:rPr>
            </w:pPr>
          </w:p>
          <w:p w:rsidR="00001D76" w:rsidRPr="006A3179" w:rsidRDefault="00001D76" w:rsidP="00001D76">
            <w:pPr>
              <w:jc w:val="center"/>
              <w:rPr>
                <w:rFonts w:ascii="Times New Roman" w:hAnsi="Times New Roman"/>
                <w:sz w:val="24"/>
                <w:szCs w:val="24"/>
              </w:rPr>
            </w:pP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Cilj:</w:t>
            </w:r>
          </w:p>
        </w:tc>
        <w:tc>
          <w:tcPr>
            <w:tcW w:w="6626" w:type="dxa"/>
            <w:gridSpan w:val="3"/>
          </w:tcPr>
          <w:p w:rsidR="00001D76" w:rsidRPr="006A3179" w:rsidRDefault="00001D76" w:rsidP="00D7358C">
            <w:pPr>
              <w:pStyle w:val="StandardWeb"/>
              <w:spacing w:before="240" w:beforeAutospacing="0" w:after="150" w:afterAutospacing="0" w:line="285" w:lineRule="atLeast"/>
              <w:ind w:right="296"/>
              <w:rPr>
                <w:shd w:val="clear" w:color="auto" w:fill="FFFFFF"/>
              </w:rPr>
            </w:pPr>
            <w:r w:rsidRPr="006A3179">
              <w:rPr>
                <w:shd w:val="clear" w:color="auto" w:fill="FFFFFF"/>
              </w:rPr>
              <w:t xml:space="preserve">Povećati interes javnosti za rad naše školu putem </w:t>
            </w:r>
            <w:r w:rsidRPr="006A3179">
              <w:rPr>
                <w:rStyle w:val="Naglaeno"/>
                <w:bdr w:val="none" w:sz="0" w:space="0" w:color="auto" w:frame="1"/>
                <w:shd w:val="clear" w:color="auto" w:fill="FFFFFF"/>
              </w:rPr>
              <w:t>mogućnosti koje nude nove komunikacijske i medijske tehnologije (održ</w:t>
            </w:r>
            <w:r w:rsidR="00D7358C">
              <w:rPr>
                <w:rStyle w:val="Naglaeno"/>
                <w:bdr w:val="none" w:sz="0" w:space="0" w:color="auto" w:frame="1"/>
                <w:shd w:val="clear" w:color="auto" w:fill="FFFFFF"/>
              </w:rPr>
              <w:t>avanjem Facebook profila škole)</w:t>
            </w:r>
            <w:r w:rsidRPr="006A3179">
              <w:rPr>
                <w:shd w:val="clear" w:color="auto" w:fill="FFFFFF"/>
              </w:rPr>
              <w:t>.</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2.</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Namjena:</w:t>
            </w:r>
          </w:p>
        </w:tc>
        <w:tc>
          <w:tcPr>
            <w:tcW w:w="6626" w:type="dxa"/>
            <w:gridSpan w:val="3"/>
          </w:tcPr>
          <w:p w:rsidR="00001D76" w:rsidRPr="006A3179" w:rsidRDefault="00001D76" w:rsidP="00D7358C">
            <w:pPr>
              <w:ind w:right="579"/>
              <w:rPr>
                <w:rFonts w:ascii="Times New Roman" w:hAnsi="Times New Roman"/>
                <w:sz w:val="24"/>
                <w:szCs w:val="24"/>
              </w:rPr>
            </w:pPr>
            <w:r>
              <w:rPr>
                <w:rFonts w:ascii="Times New Roman" w:hAnsi="Times New Roman"/>
                <w:sz w:val="24"/>
                <w:szCs w:val="24"/>
              </w:rPr>
              <w:t>Poticati javnost na praćenje života i rada škole.</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3.</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Nositelj:</w:t>
            </w:r>
          </w:p>
        </w:tc>
        <w:tc>
          <w:tcPr>
            <w:tcW w:w="6626" w:type="dxa"/>
            <w:gridSpan w:val="3"/>
          </w:tcPr>
          <w:p w:rsidR="00001D76" w:rsidRPr="006A3179" w:rsidRDefault="00001D76" w:rsidP="00001D76">
            <w:pPr>
              <w:rPr>
                <w:rFonts w:ascii="Times New Roman" w:hAnsi="Times New Roman"/>
                <w:sz w:val="24"/>
                <w:szCs w:val="24"/>
              </w:rPr>
            </w:pPr>
            <w:r w:rsidRPr="006A3179">
              <w:rPr>
                <w:rFonts w:ascii="Times New Roman" w:hAnsi="Times New Roman"/>
                <w:sz w:val="24"/>
                <w:szCs w:val="24"/>
              </w:rPr>
              <w:t>Ivana Petrošanec-Pišl</w:t>
            </w:r>
          </w:p>
        </w:tc>
      </w:tr>
      <w:tr w:rsidR="00001D76" w:rsidRPr="006A3179" w:rsidTr="00D7358C">
        <w:trPr>
          <w:trHeight w:val="270"/>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4.</w:t>
            </w:r>
          </w:p>
        </w:tc>
        <w:tc>
          <w:tcPr>
            <w:tcW w:w="1996" w:type="dxa"/>
            <w:gridSpan w:val="2"/>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Vremenik:</w:t>
            </w:r>
          </w:p>
        </w:tc>
        <w:tc>
          <w:tcPr>
            <w:tcW w:w="1230" w:type="dxa"/>
            <w:vAlign w:val="center"/>
          </w:tcPr>
          <w:p w:rsidR="00001D76" w:rsidRPr="00D7358C" w:rsidRDefault="00001D76" w:rsidP="00D7358C">
            <w:pPr>
              <w:jc w:val="center"/>
              <w:rPr>
                <w:rFonts w:ascii="Times New Roman" w:hAnsi="Times New Roman"/>
                <w:b/>
                <w:sz w:val="24"/>
                <w:szCs w:val="24"/>
              </w:rPr>
            </w:pPr>
            <w:r w:rsidRPr="00D7358C">
              <w:rPr>
                <w:rFonts w:ascii="Times New Roman" w:hAnsi="Times New Roman"/>
                <w:b/>
                <w:sz w:val="24"/>
                <w:szCs w:val="24"/>
              </w:rPr>
              <w:t>Trajanje aktivnosti</w:t>
            </w:r>
          </w:p>
        </w:tc>
        <w:tc>
          <w:tcPr>
            <w:tcW w:w="4990" w:type="dxa"/>
          </w:tcPr>
          <w:p w:rsidR="00001D76" w:rsidRPr="00D7358C" w:rsidRDefault="00001D76" w:rsidP="00001D76">
            <w:pPr>
              <w:rPr>
                <w:rFonts w:ascii="Times New Roman" w:hAnsi="Times New Roman"/>
                <w:sz w:val="24"/>
                <w:szCs w:val="20"/>
              </w:rPr>
            </w:pPr>
            <w:r w:rsidRPr="00D7358C">
              <w:rPr>
                <w:rFonts w:ascii="Times New Roman" w:hAnsi="Times New Roman"/>
                <w:sz w:val="24"/>
                <w:szCs w:val="20"/>
              </w:rPr>
              <w:t>1.9.2019.</w:t>
            </w:r>
            <w:r w:rsidR="00D7358C">
              <w:rPr>
                <w:rFonts w:ascii="Times New Roman" w:hAnsi="Times New Roman"/>
                <w:sz w:val="24"/>
                <w:szCs w:val="20"/>
              </w:rPr>
              <w:t xml:space="preserve"> </w:t>
            </w:r>
            <w:r w:rsidRPr="00D7358C">
              <w:rPr>
                <w:rFonts w:ascii="Times New Roman" w:hAnsi="Times New Roman"/>
                <w:sz w:val="24"/>
                <w:szCs w:val="20"/>
              </w:rPr>
              <w:t>-</w:t>
            </w:r>
            <w:r w:rsidR="00D7358C">
              <w:rPr>
                <w:rFonts w:ascii="Times New Roman" w:hAnsi="Times New Roman"/>
                <w:sz w:val="24"/>
                <w:szCs w:val="20"/>
              </w:rPr>
              <w:t xml:space="preserve"> </w:t>
            </w:r>
            <w:r w:rsidRPr="00D7358C">
              <w:rPr>
                <w:rFonts w:ascii="Times New Roman" w:hAnsi="Times New Roman"/>
                <w:sz w:val="24"/>
                <w:szCs w:val="20"/>
              </w:rPr>
              <w:t>30.8.2020.</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5.</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Troškovnik aktivnosti</w:t>
            </w:r>
          </w:p>
        </w:tc>
        <w:tc>
          <w:tcPr>
            <w:tcW w:w="6626" w:type="dxa"/>
            <w:gridSpan w:val="3"/>
          </w:tcPr>
          <w:p w:rsidR="00001D76" w:rsidRPr="00D7358C" w:rsidRDefault="00001D76" w:rsidP="00D7358C">
            <w:pPr>
              <w:shd w:val="clear" w:color="auto" w:fill="FFFFFF"/>
              <w:ind w:right="437"/>
              <w:jc w:val="both"/>
              <w:rPr>
                <w:rFonts w:ascii="Times New Roman" w:hAnsi="Times New Roman"/>
                <w:sz w:val="24"/>
                <w:szCs w:val="18"/>
              </w:rPr>
            </w:pPr>
            <w:r w:rsidRPr="00D7358C">
              <w:rPr>
                <w:rFonts w:ascii="Times New Roman" w:hAnsi="Times New Roman"/>
                <w:sz w:val="24"/>
                <w:szCs w:val="18"/>
              </w:rPr>
              <w:t>0,00 kn</w:t>
            </w:r>
          </w:p>
          <w:p w:rsidR="00001D76" w:rsidRPr="006A3179" w:rsidRDefault="00001D76" w:rsidP="00001D76">
            <w:pPr>
              <w:rPr>
                <w:rFonts w:ascii="Times New Roman" w:hAnsi="Times New Roman"/>
                <w:sz w:val="24"/>
                <w:szCs w:val="24"/>
              </w:rPr>
            </w:pP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6.</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Način vrednovanja:</w:t>
            </w:r>
          </w:p>
        </w:tc>
        <w:tc>
          <w:tcPr>
            <w:tcW w:w="6626" w:type="dxa"/>
            <w:gridSpan w:val="3"/>
          </w:tcPr>
          <w:p w:rsidR="00001D76" w:rsidRPr="006A3179" w:rsidRDefault="00001D76" w:rsidP="00001D76">
            <w:pPr>
              <w:rPr>
                <w:rFonts w:ascii="Times New Roman" w:hAnsi="Times New Roman"/>
                <w:sz w:val="24"/>
                <w:szCs w:val="24"/>
              </w:rPr>
            </w:pPr>
            <w:r w:rsidRPr="006A3179">
              <w:rPr>
                <w:rFonts w:ascii="Times New Roman" w:hAnsi="Times New Roman"/>
                <w:sz w:val="24"/>
                <w:szCs w:val="24"/>
              </w:rPr>
              <w:t>Učestalost i broj posjeta školskog profila, komentari i iskazani interes za sadržajima</w:t>
            </w:r>
            <w:r w:rsidR="00D7358C">
              <w:rPr>
                <w:rFonts w:ascii="Times New Roman" w:hAnsi="Times New Roman"/>
                <w:sz w:val="24"/>
                <w:szCs w:val="24"/>
              </w:rPr>
              <w:t xml:space="preserve"> koji se objavljuju na profilu.</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7.</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Način korištenja rezultata vrednovanja:</w:t>
            </w:r>
          </w:p>
        </w:tc>
        <w:tc>
          <w:tcPr>
            <w:tcW w:w="6626" w:type="dxa"/>
            <w:gridSpan w:val="3"/>
          </w:tcPr>
          <w:p w:rsidR="00001D76" w:rsidRPr="006A3179" w:rsidRDefault="00001D76" w:rsidP="00001D76">
            <w:pPr>
              <w:rPr>
                <w:rFonts w:ascii="Times New Roman" w:hAnsi="Times New Roman"/>
                <w:sz w:val="24"/>
                <w:szCs w:val="24"/>
              </w:rPr>
            </w:pPr>
            <w:r w:rsidRPr="006A3179">
              <w:rPr>
                <w:rFonts w:ascii="Times New Roman" w:hAnsi="Times New Roman"/>
                <w:sz w:val="24"/>
                <w:szCs w:val="24"/>
              </w:rPr>
              <w:t>Promocija rada škole, upisi, prodaja proizvoda učeničke zadruge.</w:t>
            </w:r>
          </w:p>
        </w:tc>
      </w:tr>
      <w:tr w:rsidR="00001D76" w:rsidRPr="006A3179" w:rsidTr="00D7358C">
        <w:trPr>
          <w:jc w:val="center"/>
        </w:trPr>
        <w:tc>
          <w:tcPr>
            <w:tcW w:w="8784" w:type="dxa"/>
            <w:gridSpan w:val="5"/>
          </w:tcPr>
          <w:p w:rsidR="00001D76" w:rsidRPr="00D7358C" w:rsidRDefault="00001D76" w:rsidP="00D7358C">
            <w:pPr>
              <w:jc w:val="center"/>
              <w:rPr>
                <w:rFonts w:ascii="Times New Roman" w:hAnsi="Times New Roman"/>
                <w:b/>
                <w:sz w:val="24"/>
                <w:szCs w:val="24"/>
              </w:rPr>
            </w:pPr>
            <w:r w:rsidRPr="00D7358C">
              <w:rPr>
                <w:rFonts w:ascii="Times New Roman" w:hAnsi="Times New Roman"/>
                <w:b/>
                <w:sz w:val="24"/>
                <w:szCs w:val="24"/>
              </w:rPr>
              <w:t>Sadržaj /</w:t>
            </w:r>
            <w:r w:rsidR="00D7358C">
              <w:rPr>
                <w:rFonts w:ascii="Times New Roman" w:hAnsi="Times New Roman"/>
                <w:b/>
                <w:sz w:val="24"/>
                <w:szCs w:val="24"/>
              </w:rPr>
              <w:t xml:space="preserve"> </w:t>
            </w:r>
            <w:r w:rsidRPr="00D7358C">
              <w:rPr>
                <w:rFonts w:ascii="Times New Roman" w:hAnsi="Times New Roman"/>
                <w:b/>
                <w:sz w:val="24"/>
                <w:szCs w:val="24"/>
              </w:rPr>
              <w:t>aktivnost</w:t>
            </w:r>
          </w:p>
        </w:tc>
      </w:tr>
      <w:tr w:rsidR="00001D76" w:rsidRPr="006A3179" w:rsidTr="00D7358C">
        <w:trPr>
          <w:jc w:val="center"/>
        </w:trPr>
        <w:tc>
          <w:tcPr>
            <w:tcW w:w="8784" w:type="dxa"/>
            <w:gridSpan w:val="5"/>
          </w:tcPr>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Fotografiranje školskih objekata, učenika, djelatnika, događanja, projekata i td. te objava na Facebook profilu škole. Objavljivanje najmanje dva puta tjedno u termina kada je najveće praćenje FB.</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Reklamiranje posebnih ponuda poljoprivrednih proizvoda.</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Podrška učenicima koji sudjeluju na natjecanjima izvan škole.</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Promocija strukovnog obrazovanja.</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Objave raznih obavjesti.</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Odgovaranje na pitanja pratitelja.</w:t>
            </w:r>
          </w:p>
        </w:tc>
      </w:tr>
      <w:tr w:rsidR="00001D76" w:rsidRPr="006A3179" w:rsidTr="00D7358C">
        <w:trPr>
          <w:jc w:val="center"/>
        </w:trPr>
        <w:tc>
          <w:tcPr>
            <w:tcW w:w="8784" w:type="dxa"/>
            <w:gridSpan w:val="5"/>
          </w:tcPr>
          <w:p w:rsidR="00001D76" w:rsidRPr="00D7358C" w:rsidRDefault="00001D76" w:rsidP="00D7358C">
            <w:pPr>
              <w:widowControl w:val="0"/>
              <w:shd w:val="clear" w:color="auto" w:fill="FFFFFF"/>
              <w:suppressAutoHyphens/>
              <w:ind w:right="579"/>
              <w:jc w:val="center"/>
              <w:rPr>
                <w:rFonts w:ascii="Times New Roman" w:hAnsi="Times New Roman"/>
                <w:b/>
                <w:sz w:val="24"/>
                <w:szCs w:val="24"/>
              </w:rPr>
            </w:pPr>
            <w:r w:rsidRPr="00D7358C">
              <w:rPr>
                <w:rFonts w:ascii="Times New Roman" w:hAnsi="Times New Roman"/>
                <w:b/>
                <w:sz w:val="24"/>
                <w:szCs w:val="24"/>
              </w:rPr>
              <w:t>Očekivani rezultati</w:t>
            </w:r>
          </w:p>
        </w:tc>
      </w:tr>
      <w:tr w:rsidR="00001D76" w:rsidRPr="006A3179" w:rsidTr="00D7358C">
        <w:trPr>
          <w:jc w:val="center"/>
        </w:trPr>
        <w:tc>
          <w:tcPr>
            <w:tcW w:w="8784" w:type="dxa"/>
            <w:gridSpan w:val="5"/>
          </w:tcPr>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Veći interes za upis u naša zanimanja.</w:t>
            </w:r>
          </w:p>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Povećana prodaja poljoprivrednih proizvoda sa školskog gospodarstva.</w:t>
            </w:r>
          </w:p>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Uključivanje roditelja u život škole.</w:t>
            </w:r>
          </w:p>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Uključivanje škole u život zajednice kroz stalnu komunikaciju i prisutnost na društvenoj mreži.</w:t>
            </w:r>
          </w:p>
        </w:tc>
      </w:tr>
    </w:tbl>
    <w:p w:rsidR="00001D76" w:rsidRPr="00001D76" w:rsidRDefault="00001D76" w:rsidP="00001D76">
      <w:pPr>
        <w:rPr>
          <w:rFonts w:ascii="Times New Roman" w:hAnsi="Times New Roman"/>
          <w:sz w:val="24"/>
          <w:szCs w:val="24"/>
        </w:rPr>
      </w:pPr>
    </w:p>
    <w:p w:rsidR="00001D76" w:rsidRPr="00001D76" w:rsidRDefault="00001D76" w:rsidP="00001D76">
      <w:pPr>
        <w:rPr>
          <w:rFonts w:ascii="Times New Roman" w:hAnsi="Times New Roman"/>
          <w:sz w:val="28"/>
          <w:szCs w:val="24"/>
        </w:rPr>
      </w:pPr>
    </w:p>
    <w:p w:rsidR="00001D76" w:rsidRDefault="00001D76">
      <w:pPr>
        <w:spacing w:after="160" w:line="259" w:lineRule="auto"/>
        <w:rPr>
          <w:rFonts w:asciiTheme="majorHAnsi" w:hAnsiTheme="majorHAnsi" w:cstheme="majorHAnsi"/>
          <w:b/>
          <w:color w:val="005F00"/>
          <w:sz w:val="32"/>
          <w:szCs w:val="28"/>
        </w:rPr>
      </w:pPr>
      <w:r>
        <w:rPr>
          <w:rFonts w:asciiTheme="majorHAnsi" w:hAnsiTheme="majorHAnsi" w:cstheme="majorHAnsi"/>
          <w:b/>
          <w:sz w:val="32"/>
        </w:rPr>
        <w:br w:type="page"/>
      </w:r>
    </w:p>
    <w:p w:rsidR="007C09E3" w:rsidRPr="00045B62" w:rsidRDefault="007C09E3" w:rsidP="00092F36">
      <w:pPr>
        <w:pStyle w:val="Naslov2"/>
        <w:rPr>
          <w:rFonts w:asciiTheme="majorHAnsi" w:hAnsiTheme="majorHAnsi" w:cstheme="majorHAnsi"/>
          <w:b/>
          <w:sz w:val="32"/>
        </w:rPr>
      </w:pPr>
      <w:bookmarkStart w:id="318" w:name="_Toc20485575"/>
      <w:r w:rsidRPr="00045B62">
        <w:rPr>
          <w:rFonts w:asciiTheme="majorHAnsi" w:hAnsiTheme="majorHAnsi" w:cstheme="majorHAnsi"/>
          <w:b/>
          <w:sz w:val="32"/>
        </w:rPr>
        <w:lastRenderedPageBreak/>
        <w:t>5.5. Ostali</w:t>
      </w:r>
      <w:r w:rsidR="00045B62">
        <w:rPr>
          <w:rFonts w:asciiTheme="majorHAnsi" w:hAnsiTheme="majorHAnsi" w:cstheme="majorHAnsi"/>
          <w:b/>
          <w:sz w:val="32"/>
        </w:rPr>
        <w:t xml:space="preserve"> </w:t>
      </w:r>
      <w:r w:rsidRPr="00045B62">
        <w:rPr>
          <w:rFonts w:asciiTheme="majorHAnsi" w:hAnsiTheme="majorHAnsi" w:cstheme="majorHAnsi"/>
          <w:b/>
          <w:sz w:val="32"/>
        </w:rPr>
        <w:t>programi</w:t>
      </w:r>
      <w:r w:rsidR="00045B62">
        <w:rPr>
          <w:rFonts w:asciiTheme="majorHAnsi" w:hAnsiTheme="majorHAnsi" w:cstheme="majorHAnsi"/>
          <w:b/>
          <w:sz w:val="32"/>
        </w:rPr>
        <w:t xml:space="preserve"> </w:t>
      </w:r>
      <w:r w:rsidRPr="00045B62">
        <w:rPr>
          <w:rFonts w:asciiTheme="majorHAnsi" w:hAnsiTheme="majorHAnsi" w:cstheme="majorHAnsi"/>
          <w:b/>
          <w:sz w:val="32"/>
        </w:rPr>
        <w:t>rada škole</w:t>
      </w:r>
      <w:bookmarkEnd w:id="316"/>
      <w:r w:rsidRPr="00045B62">
        <w:rPr>
          <w:rFonts w:asciiTheme="majorHAnsi" w:hAnsiTheme="majorHAnsi" w:cstheme="majorHAnsi"/>
          <w:b/>
          <w:sz w:val="32"/>
        </w:rPr>
        <w:t xml:space="preserve"> </w:t>
      </w:r>
      <w:r w:rsidR="004B0054" w:rsidRPr="00045B62">
        <w:rPr>
          <w:rFonts w:asciiTheme="majorHAnsi" w:hAnsiTheme="majorHAnsi" w:cstheme="majorHAnsi"/>
          <w:b/>
          <w:sz w:val="32"/>
        </w:rPr>
        <w:t>201</w:t>
      </w:r>
      <w:r w:rsidR="00A70A1B" w:rsidRPr="00045B62">
        <w:rPr>
          <w:rFonts w:asciiTheme="majorHAnsi" w:hAnsiTheme="majorHAnsi" w:cstheme="majorHAnsi"/>
          <w:b/>
          <w:sz w:val="32"/>
        </w:rPr>
        <w:t>8</w:t>
      </w:r>
      <w:r w:rsidR="004B0054" w:rsidRPr="00045B62">
        <w:rPr>
          <w:rFonts w:asciiTheme="majorHAnsi" w:hAnsiTheme="majorHAnsi" w:cstheme="majorHAnsi"/>
          <w:b/>
          <w:sz w:val="32"/>
        </w:rPr>
        <w:t>./</w:t>
      </w:r>
      <w:r w:rsidR="00A70A1B" w:rsidRPr="00045B62">
        <w:rPr>
          <w:rFonts w:asciiTheme="majorHAnsi" w:hAnsiTheme="majorHAnsi" w:cstheme="majorHAnsi"/>
          <w:b/>
          <w:sz w:val="32"/>
        </w:rPr>
        <w:t>20</w:t>
      </w:r>
      <w:r w:rsidR="004B0054" w:rsidRPr="00045B62">
        <w:rPr>
          <w:rFonts w:asciiTheme="majorHAnsi" w:hAnsiTheme="majorHAnsi" w:cstheme="majorHAnsi"/>
          <w:b/>
          <w:sz w:val="32"/>
        </w:rPr>
        <w:t>1</w:t>
      </w:r>
      <w:r w:rsidR="00A70A1B" w:rsidRPr="00045B62">
        <w:rPr>
          <w:rFonts w:asciiTheme="majorHAnsi" w:hAnsiTheme="majorHAnsi" w:cstheme="majorHAnsi"/>
          <w:b/>
          <w:sz w:val="32"/>
        </w:rPr>
        <w:t>9.</w:t>
      </w:r>
      <w:r w:rsidRPr="00045B62">
        <w:rPr>
          <w:rFonts w:asciiTheme="majorHAnsi" w:hAnsiTheme="majorHAnsi" w:cstheme="majorHAnsi"/>
          <w:b/>
          <w:sz w:val="32"/>
        </w:rPr>
        <w:t xml:space="preserve"> šk</w:t>
      </w:r>
      <w:r w:rsidR="00A70A1B" w:rsidRPr="00045B62">
        <w:rPr>
          <w:rFonts w:asciiTheme="majorHAnsi" w:hAnsiTheme="majorHAnsi" w:cstheme="majorHAnsi"/>
          <w:b/>
          <w:sz w:val="32"/>
        </w:rPr>
        <w:t xml:space="preserve">olske </w:t>
      </w:r>
      <w:r w:rsidRPr="00045B62">
        <w:rPr>
          <w:rFonts w:asciiTheme="majorHAnsi" w:hAnsiTheme="majorHAnsi" w:cstheme="majorHAnsi"/>
          <w:b/>
          <w:sz w:val="32"/>
        </w:rPr>
        <w:t>god</w:t>
      </w:r>
      <w:bookmarkEnd w:id="317"/>
      <w:r w:rsidR="00A70A1B" w:rsidRPr="00045B62">
        <w:rPr>
          <w:rFonts w:asciiTheme="majorHAnsi" w:hAnsiTheme="majorHAnsi" w:cstheme="majorHAnsi"/>
          <w:b/>
          <w:sz w:val="32"/>
        </w:rPr>
        <w:t>ine</w:t>
      </w:r>
      <w:bookmarkEnd w:id="318"/>
    </w:p>
    <w:p w:rsidR="007C09E3" w:rsidRPr="00045B62" w:rsidRDefault="007C09E3" w:rsidP="007C09E3">
      <w:pPr>
        <w:pStyle w:val="Naslov2"/>
        <w:spacing w:before="0"/>
        <w:rPr>
          <w:rFonts w:asciiTheme="majorHAnsi" w:hAnsiTheme="majorHAnsi" w:cstheme="majorHAnsi"/>
          <w:sz w:val="16"/>
          <w:szCs w:val="16"/>
        </w:rPr>
      </w:pPr>
      <w:bookmarkStart w:id="319" w:name="_Toc336196015"/>
    </w:p>
    <w:p w:rsidR="007C09E3" w:rsidRPr="00045B62" w:rsidRDefault="007C09E3" w:rsidP="00092F36">
      <w:pPr>
        <w:pStyle w:val="Naslov3"/>
        <w:rPr>
          <w:rFonts w:asciiTheme="majorHAnsi" w:hAnsiTheme="majorHAnsi" w:cstheme="majorHAnsi"/>
          <w:b/>
          <w:color w:val="70AD47" w:themeColor="accent6"/>
          <w:sz w:val="28"/>
          <w:lang w:val="pl-PL"/>
        </w:rPr>
      </w:pPr>
      <w:bookmarkStart w:id="320" w:name="_Toc431379024"/>
      <w:bookmarkStart w:id="321" w:name="_Toc20485576"/>
      <w:r w:rsidRPr="00045B62">
        <w:rPr>
          <w:rFonts w:asciiTheme="majorHAnsi" w:hAnsiTheme="majorHAnsi" w:cstheme="majorHAnsi"/>
          <w:b/>
          <w:color w:val="70AD47" w:themeColor="accent6"/>
          <w:sz w:val="28"/>
        </w:rPr>
        <w:t xml:space="preserve">5.5.1. </w:t>
      </w:r>
      <w:r w:rsidRPr="00045B62">
        <w:rPr>
          <w:rFonts w:asciiTheme="majorHAnsi" w:hAnsiTheme="majorHAnsi" w:cstheme="majorHAnsi"/>
          <w:b/>
          <w:color w:val="70AD47" w:themeColor="accent6"/>
          <w:sz w:val="28"/>
          <w:lang w:val="pl-PL"/>
        </w:rPr>
        <w:t>Plan i program rada razrednika i razrednog vijeća</w:t>
      </w:r>
      <w:bookmarkEnd w:id="319"/>
      <w:bookmarkEnd w:id="320"/>
      <w:bookmarkEnd w:id="321"/>
    </w:p>
    <w:p w:rsidR="007C09E3" w:rsidRPr="005539A1" w:rsidRDefault="007C09E3" w:rsidP="007C09E3">
      <w:pPr>
        <w:spacing w:line="240" w:lineRule="auto"/>
        <w:jc w:val="both"/>
        <w:rPr>
          <w:rFonts w:ascii="Times New Roman" w:hAnsi="Times New Roman"/>
          <w:sz w:val="24"/>
          <w:szCs w:val="24"/>
        </w:rPr>
      </w:pPr>
    </w:p>
    <w:p w:rsidR="007C09E3" w:rsidRPr="00C92892" w:rsidRDefault="007C09E3" w:rsidP="007C09E3">
      <w:pPr>
        <w:pBdr>
          <w:bottom w:val="single" w:sz="6" w:space="1" w:color="auto"/>
        </w:pBdr>
        <w:spacing w:after="0" w:line="276" w:lineRule="auto"/>
        <w:jc w:val="both"/>
        <w:rPr>
          <w:rFonts w:ascii="Times New Roman" w:hAnsi="Times New Roman"/>
          <w:sz w:val="28"/>
          <w:szCs w:val="28"/>
        </w:rPr>
      </w:pPr>
      <w:r w:rsidRPr="00C92892">
        <w:rPr>
          <w:rFonts w:ascii="Times New Roman" w:hAnsi="Times New Roman"/>
          <w:sz w:val="28"/>
          <w:szCs w:val="28"/>
        </w:rPr>
        <w:t>Mjesec</w:t>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t>Poslovi i zadaća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RUJAN</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1. Upoznavanje s učenicima, te nastavnim planom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 programom- kućnim redom, rasporedom rada, </w:t>
      </w:r>
    </w:p>
    <w:p w:rsidR="007C09E3"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priborom i opremom</w:t>
      </w:r>
    </w:p>
    <w:p w:rsidR="007C09E3" w:rsidRDefault="007C09E3" w:rsidP="007C09E3">
      <w:pPr>
        <w:pBdr>
          <w:bottom w:val="single" w:sz="6" w:space="1" w:color="auto"/>
        </w:pBdr>
        <w:spacing w:after="0" w:line="276" w:lineRule="auto"/>
        <w:jc w:val="both"/>
        <w:rPr>
          <w:rFonts w:ascii="Times New Roman" w:hAnsi="Times New Roman"/>
          <w:sz w:val="24"/>
          <w:szCs w:val="24"/>
        </w:rPr>
      </w:pPr>
    </w:p>
    <w:p w:rsidR="007C09E3" w:rsidRPr="00C92892" w:rsidRDefault="007C09E3" w:rsidP="007C09E3">
      <w:pPr>
        <w:spacing w:after="0" w:line="276" w:lineRule="auto"/>
        <w:jc w:val="both"/>
        <w:rPr>
          <w:rFonts w:ascii="Times New Roman" w:hAnsi="Times New Roman"/>
          <w:sz w:val="2"/>
          <w:szCs w:val="2"/>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LISTOPAD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2. Izbor rukovodstva odjela – predsjednika,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zamjenika i predsjednika,blagajnika,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zaduživanje učenika za dnevnike, disciplina,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kultura, ekološke i humanitarne akcije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Anketa o izboru slobodnih aktivnosti.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Održavanje 1. roditeljskog sastanka, izbor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odbora roditelja, određivanje termina za roditelje,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upoznavanje roditelja sa sustavom srednjeg školstva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Izvješća na sjednici Nastavničkog vijeća 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 – opremljenost udžbenicima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 priborom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Suradnja s ravnateljem, s roditeljima, pedagoškom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službom, članovima razrednog vijeća i dr.</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6. Vođenje razredne administracije – imenik, dnevnik,</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amtična knjiga, obrada izostanaka, zapisnik s</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roditeljskih sastanaka </w:t>
      </w:r>
    </w:p>
    <w:p w:rsidR="007C09E3" w:rsidRPr="00C92892" w:rsidRDefault="007C09E3" w:rsidP="007C09E3">
      <w:pPr>
        <w:pBdr>
          <w:bottom w:val="single" w:sz="6" w:space="1" w:color="auto"/>
        </w:pBdr>
        <w:spacing w:after="0" w:line="276" w:lineRule="auto"/>
        <w:jc w:val="both"/>
        <w:rPr>
          <w:rFonts w:ascii="Times New Roman" w:hAnsi="Times New Roman"/>
          <w:sz w:val="24"/>
          <w:szCs w:val="24"/>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STUDENI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redovitog pohađanja nastave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redovno pohađanje nastave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zalaganje u učenju, međusobno pomaganje, kritika,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samokritika i odgovornost</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Rad i rezultati rada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Priprema 2.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Sastanak s članovima odbora roditelja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Izvješće za sjednicu Nastavničkog vijeća i razrednog</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vijeća – uspjeh učenika u učenju i vladanju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daroviti učenici – stvaranje uvijeta za rad s darovitim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učenicima uz suradnju ravnatelja i pedagoga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rad s učenicima s poremećajem u ponašanju uz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 pedagogom</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disciplinske mjere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PROSINAC</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Predavanje po izboru učenika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Božič – kršćanski obiteljski blagdan</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Održavanje drugog roditeljskog sastanka  - izvješće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lastRenderedPageBreak/>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 uspjehu, slobodno vrijeme učenika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Obavijesti o uspjehu učenika na kraju I. obrazovnog</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razdoblja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Izvješće na sjednici Nastavničkog vijeća i</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VELJAČA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zaključaka Nastavničkog vijeća – mjere</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 poboljšanje uspjeha</w:t>
      </w:r>
    </w:p>
    <w:p w:rsidR="007C09E3" w:rsidRDefault="007C09E3" w:rsidP="007C09E3">
      <w:pPr>
        <w:pBdr>
          <w:bottom w:val="single" w:sz="6" w:space="1" w:color="auto"/>
        </w:pBdr>
        <w:spacing w:after="0" w:line="276" w:lineRule="auto"/>
        <w:jc w:val="both"/>
        <w:rPr>
          <w:rFonts w:ascii="Times New Roman" w:hAnsi="Times New Roman"/>
          <w:sz w:val="24"/>
          <w:szCs w:val="24"/>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OŽUJAK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Priprema i održavanje 3.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analiza uspjeha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Pomoć u učenju učenicima smanjenih mogučnosti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Ljubav, važan čimbenik u životu čovjeka, odnosi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među spolovima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Ekologija i težnja zdravijem življenju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6. Kultura ophođenja u školi i okolini</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7. Osmišljeno provođenje slobodnog vremena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TRAVANJ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uspjeha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Izvješće na sjednici Nastavničkog vijeća 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Teme po izboru učenika</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Odnos pojedinca prema radu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SVIBANJ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Održavanje 4. sjednice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Ispraćaj maturanata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3. Obilježavanje Dana državnosti </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Rekreativni izleti – priprema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LIPANJ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Kraj nastavne godine – uspjeh na kraju nastavne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godine, pohvale, nagrade, kazne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2. Izvješće na sjednici Nastavničkog vijeća i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Sređivanje pedagoške dokumentacije - dnevnika,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imenika, matične knjige, svjedodžbe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Školska statistika</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Rekreativni izleti</w:t>
      </w:r>
    </w:p>
    <w:p w:rsidR="007C09E3" w:rsidRPr="005539A1" w:rsidRDefault="007C09E3" w:rsidP="007C09E3">
      <w:pPr>
        <w:spacing w:after="0" w:line="276" w:lineRule="auto"/>
        <w:rPr>
          <w:rFonts w:ascii="Times New Roman" w:hAnsi="Times New Roman"/>
          <w:b/>
          <w:sz w:val="28"/>
          <w:szCs w:val="28"/>
          <w:lang w:val="pl-PL"/>
        </w:rPr>
        <w:sectPr w:rsidR="007C09E3" w:rsidRPr="005539A1" w:rsidSect="00DB4F38">
          <w:pgSz w:w="11906" w:h="16838"/>
          <w:pgMar w:top="1417" w:right="1417" w:bottom="1417" w:left="1417" w:header="720" w:footer="720" w:gutter="0"/>
          <w:cols w:space="720"/>
          <w:titlePg/>
          <w:docGrid w:linePitch="360"/>
        </w:sectPr>
      </w:pPr>
    </w:p>
    <w:p w:rsidR="009A144B" w:rsidRPr="003B2367" w:rsidRDefault="007C09E3" w:rsidP="003B2367">
      <w:pPr>
        <w:pStyle w:val="Naslov3"/>
        <w:rPr>
          <w:rFonts w:asciiTheme="majorHAnsi" w:hAnsiTheme="majorHAnsi" w:cstheme="majorHAnsi"/>
          <w:b/>
          <w:color w:val="70AD47" w:themeColor="accent6"/>
          <w:sz w:val="28"/>
          <w:lang w:val="pl-PL"/>
        </w:rPr>
      </w:pPr>
      <w:bookmarkStart w:id="322" w:name="_Toc336196016"/>
      <w:bookmarkStart w:id="323" w:name="_Toc431379025"/>
      <w:bookmarkStart w:id="324" w:name="_Toc20485577"/>
      <w:r w:rsidRPr="00045B62">
        <w:rPr>
          <w:rFonts w:asciiTheme="majorHAnsi" w:hAnsiTheme="majorHAnsi" w:cstheme="majorHAnsi"/>
          <w:b/>
          <w:color w:val="70AD47" w:themeColor="accent6"/>
          <w:sz w:val="28"/>
          <w:lang w:val="pl-PL"/>
        </w:rPr>
        <w:lastRenderedPageBreak/>
        <w:t>5.5.2. Plan i program vijeća roditelja</w:t>
      </w:r>
      <w:bookmarkEnd w:id="322"/>
      <w:bookmarkEnd w:id="323"/>
      <w:bookmarkEnd w:id="324"/>
    </w:p>
    <w:p w:rsidR="009A144B" w:rsidRPr="009A144B" w:rsidRDefault="009A144B" w:rsidP="009A144B">
      <w:pPr>
        <w:spacing w:after="0" w:line="276" w:lineRule="auto"/>
        <w:rPr>
          <w:rFonts w:ascii="Times New Roman" w:eastAsia="Calibri" w:hAnsi="Times New Roman"/>
          <w:sz w:val="24"/>
          <w:szCs w:val="24"/>
          <w:lang w:eastAsia="en-US"/>
        </w:rPr>
      </w:pPr>
      <w:r w:rsidRPr="00AD0094">
        <w:rPr>
          <w:rFonts w:ascii="Times New Roman" w:eastAsia="Calibri" w:hAnsi="Times New Roman"/>
          <w:b/>
          <w:sz w:val="24"/>
          <w:szCs w:val="24"/>
          <w:lang w:eastAsia="en-US"/>
        </w:rPr>
        <w:t>Naziv izvannastavne</w:t>
      </w:r>
      <w:r w:rsidR="00AD0094" w:rsidRPr="00AD0094">
        <w:rPr>
          <w:rFonts w:ascii="Times New Roman" w:eastAsia="Calibri" w:hAnsi="Times New Roman"/>
          <w:b/>
          <w:sz w:val="24"/>
          <w:szCs w:val="24"/>
          <w:lang w:eastAsia="en-US"/>
        </w:rPr>
        <w:t xml:space="preserve"> </w:t>
      </w:r>
      <w:r w:rsidRPr="00AD0094">
        <w:rPr>
          <w:rFonts w:ascii="Times New Roman" w:eastAsia="Calibri" w:hAnsi="Times New Roman"/>
          <w:b/>
          <w:sz w:val="24"/>
          <w:szCs w:val="24"/>
          <w:lang w:eastAsia="en-US"/>
        </w:rPr>
        <w:t>aktivnosti</w:t>
      </w:r>
      <w:r w:rsidRPr="009A144B">
        <w:rPr>
          <w:rFonts w:ascii="Times New Roman" w:eastAsia="Calibri" w:hAnsi="Times New Roman"/>
          <w:sz w:val="24"/>
          <w:szCs w:val="24"/>
          <w:lang w:eastAsia="en-US"/>
        </w:rPr>
        <w:t>: Vijeće roditelja</w:t>
      </w:r>
    </w:p>
    <w:p w:rsidR="00AD0094" w:rsidRDefault="009A144B" w:rsidP="009A144B">
      <w:pPr>
        <w:spacing w:after="0" w:line="276" w:lineRule="auto"/>
        <w:rPr>
          <w:rFonts w:ascii="Times New Roman" w:eastAsia="Calibri" w:hAnsi="Times New Roman"/>
          <w:sz w:val="24"/>
          <w:szCs w:val="24"/>
          <w:lang w:eastAsia="en-US"/>
        </w:rPr>
      </w:pPr>
      <w:r w:rsidRPr="00AD0094">
        <w:rPr>
          <w:rFonts w:ascii="Times New Roman" w:eastAsia="Calibri" w:hAnsi="Times New Roman"/>
          <w:b/>
          <w:sz w:val="24"/>
          <w:szCs w:val="24"/>
          <w:lang w:eastAsia="en-US"/>
        </w:rPr>
        <w:t>Koordinator vijeća roditelja</w:t>
      </w:r>
      <w:r w:rsidRPr="009A144B">
        <w:rPr>
          <w:rFonts w:ascii="Times New Roman" w:eastAsia="Calibri" w:hAnsi="Times New Roman"/>
          <w:sz w:val="24"/>
          <w:szCs w:val="24"/>
          <w:lang w:eastAsia="en-US"/>
        </w:rPr>
        <w:t>: Svjetlana Kelemović Mostarkić</w:t>
      </w:r>
    </w:p>
    <w:p w:rsidR="00AD0094" w:rsidRPr="009A144B" w:rsidRDefault="00AD0094" w:rsidP="009A144B">
      <w:pPr>
        <w:spacing w:after="0" w:line="276"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1446"/>
        <w:gridCol w:w="1152"/>
        <w:gridCol w:w="5961"/>
      </w:tblGrid>
      <w:tr w:rsidR="00AD0094" w:rsidTr="00426D01">
        <w:trPr>
          <w:trHeight w:val="171"/>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1.</w:t>
            </w:r>
          </w:p>
        </w:tc>
        <w:tc>
          <w:tcPr>
            <w:tcW w:w="2620" w:type="dxa"/>
            <w:gridSpan w:val="2"/>
            <w:tcBorders>
              <w:top w:val="single" w:sz="4" w:space="0" w:color="000000"/>
              <w:left w:val="single" w:sz="4" w:space="0" w:color="000000"/>
              <w:bottom w:val="single" w:sz="4" w:space="0" w:color="000000"/>
              <w:right w:val="single" w:sz="4" w:space="0" w:color="000000"/>
            </w:tcBorders>
          </w:tcPr>
          <w:p w:rsidR="00AD0094" w:rsidRPr="003B2367" w:rsidRDefault="00AD0094">
            <w:pPr>
              <w:spacing w:after="0" w:line="240" w:lineRule="auto"/>
              <w:rPr>
                <w:b/>
                <w:sz w:val="28"/>
                <w:szCs w:val="28"/>
              </w:rPr>
            </w:pPr>
            <w:r w:rsidRPr="003B2367">
              <w:rPr>
                <w:b/>
                <w:sz w:val="28"/>
                <w:szCs w:val="28"/>
              </w:rPr>
              <w:t>Cilj</w:t>
            </w:r>
          </w:p>
          <w:p w:rsidR="00AD0094" w:rsidRPr="003B2367" w:rsidRDefault="00AD0094">
            <w:pPr>
              <w:spacing w:after="0" w:line="240" w:lineRule="auto"/>
              <w:rPr>
                <w:b/>
                <w:sz w:val="28"/>
                <w:szCs w:val="28"/>
              </w:rPr>
            </w:pP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Uključiti roditelje u aktivno sudjelovanje u životu škole</w:t>
            </w:r>
          </w:p>
        </w:tc>
      </w:tr>
      <w:tr w:rsidR="00AD0094" w:rsidTr="00426D01">
        <w:trPr>
          <w:trHeight w:val="165"/>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2.</w:t>
            </w:r>
          </w:p>
        </w:tc>
        <w:tc>
          <w:tcPr>
            <w:tcW w:w="2620" w:type="dxa"/>
            <w:gridSpan w:val="2"/>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Namjena</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Predstavnici roditelja u Vijeću roditelja</w:t>
            </w:r>
          </w:p>
        </w:tc>
      </w:tr>
      <w:tr w:rsidR="00AD0094" w:rsidTr="00426D01">
        <w:trPr>
          <w:trHeight w:val="197"/>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3.</w:t>
            </w:r>
          </w:p>
        </w:tc>
        <w:tc>
          <w:tcPr>
            <w:tcW w:w="2620" w:type="dxa"/>
            <w:gridSpan w:val="2"/>
            <w:tcBorders>
              <w:top w:val="single" w:sz="4" w:space="0" w:color="000000"/>
              <w:left w:val="single" w:sz="4" w:space="0" w:color="000000"/>
              <w:bottom w:val="single" w:sz="4" w:space="0" w:color="auto"/>
              <w:right w:val="single" w:sz="4" w:space="0" w:color="000000"/>
            </w:tcBorders>
            <w:hideMark/>
          </w:tcPr>
          <w:p w:rsidR="00AD0094" w:rsidRPr="003B2367" w:rsidRDefault="00AD0094">
            <w:pPr>
              <w:spacing w:after="0" w:line="240" w:lineRule="auto"/>
              <w:rPr>
                <w:b/>
                <w:sz w:val="28"/>
                <w:szCs w:val="28"/>
              </w:rPr>
            </w:pPr>
            <w:r w:rsidRPr="003B2367">
              <w:rPr>
                <w:b/>
                <w:sz w:val="28"/>
                <w:szCs w:val="28"/>
              </w:rPr>
              <w:t xml:space="preserve">Nositelj </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Ravnatelj i koordinator vijeća roditelja</w:t>
            </w:r>
          </w:p>
        </w:tc>
      </w:tr>
      <w:tr w:rsidR="003B2367" w:rsidTr="00DB4F38">
        <w:trPr>
          <w:trHeight w:val="694"/>
        </w:trPr>
        <w:tc>
          <w:tcPr>
            <w:tcW w:w="512" w:type="dxa"/>
            <w:vMerge w:val="restart"/>
            <w:tcBorders>
              <w:top w:val="single" w:sz="4" w:space="0" w:color="000000"/>
              <w:left w:val="single" w:sz="4" w:space="0" w:color="000000"/>
              <w:bottom w:val="single" w:sz="4" w:space="0" w:color="000000"/>
              <w:right w:val="single" w:sz="4" w:space="0" w:color="000000"/>
            </w:tcBorders>
            <w:hideMark/>
          </w:tcPr>
          <w:p w:rsidR="003B2367" w:rsidRDefault="003B2367">
            <w:pPr>
              <w:spacing w:after="0" w:line="240" w:lineRule="auto"/>
              <w:rPr>
                <w:sz w:val="28"/>
                <w:szCs w:val="28"/>
              </w:rPr>
            </w:pPr>
            <w:r>
              <w:rPr>
                <w:sz w:val="28"/>
                <w:szCs w:val="28"/>
              </w:rPr>
              <w:t>4.</w:t>
            </w:r>
          </w:p>
        </w:tc>
        <w:tc>
          <w:tcPr>
            <w:tcW w:w="1459" w:type="dxa"/>
            <w:vMerge w:val="restart"/>
            <w:tcBorders>
              <w:top w:val="single" w:sz="4" w:space="0" w:color="000000"/>
              <w:left w:val="single" w:sz="4" w:space="0" w:color="000000"/>
              <w:bottom w:val="single" w:sz="4" w:space="0" w:color="000000"/>
              <w:right w:val="single" w:sz="4" w:space="0" w:color="auto"/>
            </w:tcBorders>
            <w:hideMark/>
          </w:tcPr>
          <w:p w:rsidR="003B2367" w:rsidRPr="003B2367" w:rsidRDefault="003B2367">
            <w:pPr>
              <w:spacing w:after="0" w:line="240" w:lineRule="auto"/>
              <w:rPr>
                <w:b/>
                <w:sz w:val="28"/>
                <w:szCs w:val="28"/>
              </w:rPr>
            </w:pPr>
            <w:r w:rsidRPr="003B2367">
              <w:rPr>
                <w:b/>
                <w:sz w:val="28"/>
                <w:szCs w:val="28"/>
              </w:rPr>
              <w:t>Vremenik</w:t>
            </w:r>
          </w:p>
        </w:tc>
        <w:tc>
          <w:tcPr>
            <w:tcW w:w="1161" w:type="dxa"/>
            <w:tcBorders>
              <w:top w:val="single" w:sz="4" w:space="0" w:color="000000"/>
              <w:left w:val="single" w:sz="4" w:space="0" w:color="auto"/>
              <w:bottom w:val="single" w:sz="4" w:space="0" w:color="auto"/>
              <w:right w:val="single" w:sz="4" w:space="0" w:color="000000"/>
            </w:tcBorders>
            <w:hideMark/>
          </w:tcPr>
          <w:p w:rsidR="003B2367" w:rsidRPr="003B2367" w:rsidRDefault="003B2367">
            <w:pPr>
              <w:spacing w:after="0" w:line="240" w:lineRule="auto"/>
              <w:rPr>
                <w:b/>
                <w:sz w:val="22"/>
                <w:szCs w:val="22"/>
              </w:rPr>
            </w:pPr>
            <w:r w:rsidRPr="003B2367">
              <w:rPr>
                <w:b/>
              </w:rPr>
              <w:t>Trajanje aktivnosti</w:t>
            </w:r>
          </w:p>
        </w:tc>
        <w:tc>
          <w:tcPr>
            <w:tcW w:w="6496" w:type="dxa"/>
            <w:tcBorders>
              <w:top w:val="single" w:sz="4" w:space="0" w:color="000000"/>
              <w:left w:val="single" w:sz="4" w:space="0" w:color="000000"/>
              <w:right w:val="single" w:sz="4" w:space="0" w:color="000000"/>
            </w:tcBorders>
            <w:hideMark/>
          </w:tcPr>
          <w:p w:rsidR="003B2367" w:rsidRDefault="003B2367">
            <w:pPr>
              <w:spacing w:after="0" w:line="240" w:lineRule="auto"/>
              <w:rPr>
                <w:sz w:val="28"/>
                <w:szCs w:val="28"/>
              </w:rPr>
            </w:pPr>
            <w:r>
              <w:rPr>
                <w:sz w:val="28"/>
                <w:szCs w:val="28"/>
              </w:rPr>
              <w:t>1.9.2019. – 31.8.2020.</w:t>
            </w:r>
          </w:p>
        </w:tc>
      </w:tr>
      <w:tr w:rsidR="003B2367" w:rsidTr="00DB4F38">
        <w:trPr>
          <w:trHeight w:val="6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2367" w:rsidRDefault="003B2367">
            <w:pPr>
              <w:spacing w:after="0" w:line="240" w:lineRule="auto"/>
              <w:rPr>
                <w:sz w:val="28"/>
                <w:szCs w:val="28"/>
                <w:lang w:eastAsia="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3B2367" w:rsidRPr="003B2367" w:rsidRDefault="003B2367">
            <w:pPr>
              <w:spacing w:after="0" w:line="240" w:lineRule="auto"/>
              <w:rPr>
                <w:b/>
                <w:sz w:val="28"/>
                <w:szCs w:val="28"/>
                <w:lang w:eastAsia="en-US"/>
              </w:rPr>
            </w:pPr>
          </w:p>
        </w:tc>
        <w:tc>
          <w:tcPr>
            <w:tcW w:w="1161" w:type="dxa"/>
            <w:tcBorders>
              <w:top w:val="single" w:sz="4" w:space="0" w:color="auto"/>
              <w:left w:val="single" w:sz="4" w:space="0" w:color="auto"/>
              <w:bottom w:val="single" w:sz="4" w:space="0" w:color="000000"/>
              <w:right w:val="single" w:sz="4" w:space="0" w:color="000000"/>
            </w:tcBorders>
            <w:hideMark/>
          </w:tcPr>
          <w:p w:rsidR="003B2367" w:rsidRPr="003B2367" w:rsidRDefault="003B2367">
            <w:pPr>
              <w:spacing w:after="0" w:line="240" w:lineRule="auto"/>
              <w:rPr>
                <w:b/>
                <w:sz w:val="22"/>
                <w:szCs w:val="22"/>
              </w:rPr>
            </w:pPr>
            <w:r w:rsidRPr="003B2367">
              <w:rPr>
                <w:b/>
              </w:rPr>
              <w:t>Planirano sati</w:t>
            </w:r>
          </w:p>
        </w:tc>
        <w:tc>
          <w:tcPr>
            <w:tcW w:w="6496" w:type="dxa"/>
            <w:tcBorders>
              <w:top w:val="single" w:sz="4" w:space="0" w:color="auto"/>
              <w:left w:val="single" w:sz="4" w:space="0" w:color="000000"/>
              <w:right w:val="single" w:sz="4" w:space="0" w:color="000000"/>
            </w:tcBorders>
            <w:hideMark/>
          </w:tcPr>
          <w:p w:rsidR="003B2367" w:rsidRDefault="003B2367">
            <w:pPr>
              <w:spacing w:after="0" w:line="240" w:lineRule="auto"/>
              <w:rPr>
                <w:sz w:val="28"/>
                <w:szCs w:val="28"/>
              </w:rPr>
            </w:pPr>
            <w:r>
              <w:rPr>
                <w:sz w:val="28"/>
                <w:szCs w:val="28"/>
              </w:rPr>
              <w:t>35 sati</w:t>
            </w:r>
          </w:p>
        </w:tc>
      </w:tr>
      <w:tr w:rsidR="00AD0094" w:rsidTr="00426D01">
        <w:trPr>
          <w:trHeight w:val="181"/>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5.</w:t>
            </w:r>
          </w:p>
        </w:tc>
        <w:tc>
          <w:tcPr>
            <w:tcW w:w="2620" w:type="dxa"/>
            <w:gridSpan w:val="2"/>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Troškovnik</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 xml:space="preserve">Po potrebi </w:t>
            </w:r>
          </w:p>
        </w:tc>
      </w:tr>
      <w:tr w:rsidR="00AD0094" w:rsidTr="00426D01">
        <w:trPr>
          <w:trHeight w:val="230"/>
        </w:trPr>
        <w:tc>
          <w:tcPr>
            <w:tcW w:w="512" w:type="dxa"/>
            <w:vMerge w:val="restart"/>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6.</w:t>
            </w:r>
          </w:p>
        </w:tc>
        <w:tc>
          <w:tcPr>
            <w:tcW w:w="2620" w:type="dxa"/>
            <w:gridSpan w:val="2"/>
            <w:vMerge w:val="restart"/>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Način vrednovanja</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Anketa o mišljenju rodi</w:t>
            </w:r>
            <w:r w:rsidR="003B2367">
              <w:rPr>
                <w:sz w:val="28"/>
                <w:szCs w:val="28"/>
              </w:rPr>
              <w:t>telja o radu u vijeću roditelja</w:t>
            </w:r>
          </w:p>
        </w:tc>
      </w:tr>
      <w:tr w:rsidR="00AD0094" w:rsidTr="00426D01">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0094" w:rsidRDefault="00AD0094">
            <w:pPr>
              <w:spacing w:after="0" w:line="240" w:lineRule="auto"/>
              <w:rPr>
                <w:sz w:val="28"/>
                <w:szCs w:val="28"/>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D0094" w:rsidRPr="003B2367" w:rsidRDefault="00AD0094">
            <w:pPr>
              <w:spacing w:after="0" w:line="240" w:lineRule="auto"/>
              <w:rPr>
                <w:b/>
                <w:sz w:val="28"/>
                <w:szCs w:val="28"/>
                <w:lang w:eastAsia="en-US"/>
              </w:rPr>
            </w:pPr>
          </w:p>
        </w:tc>
        <w:tc>
          <w:tcPr>
            <w:tcW w:w="6496" w:type="dxa"/>
            <w:tcBorders>
              <w:top w:val="single" w:sz="4" w:space="0" w:color="auto"/>
              <w:left w:val="single" w:sz="4" w:space="0" w:color="000000"/>
              <w:bottom w:val="single" w:sz="4" w:space="0" w:color="auto"/>
              <w:right w:val="single" w:sz="4" w:space="0" w:color="000000"/>
            </w:tcBorders>
            <w:hideMark/>
          </w:tcPr>
          <w:p w:rsidR="00AD0094" w:rsidRDefault="003B2367">
            <w:pPr>
              <w:spacing w:after="0" w:line="240" w:lineRule="auto"/>
              <w:rPr>
                <w:sz w:val="28"/>
                <w:szCs w:val="28"/>
              </w:rPr>
            </w:pPr>
            <w:r>
              <w:rPr>
                <w:sz w:val="28"/>
                <w:szCs w:val="28"/>
              </w:rPr>
              <w:t>Realizacija planiranog</w:t>
            </w:r>
          </w:p>
        </w:tc>
      </w:tr>
      <w:tr w:rsidR="00AD0094" w:rsidTr="00426D01">
        <w:trPr>
          <w:trHeight w:val="181"/>
        </w:trPr>
        <w:tc>
          <w:tcPr>
            <w:tcW w:w="512" w:type="dxa"/>
            <w:vMerge w:val="restart"/>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7.</w:t>
            </w:r>
          </w:p>
        </w:tc>
        <w:tc>
          <w:tcPr>
            <w:tcW w:w="2620" w:type="dxa"/>
            <w:gridSpan w:val="2"/>
            <w:vMerge w:val="restart"/>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Način korištenja rezultata</w:t>
            </w:r>
          </w:p>
          <w:p w:rsidR="00AD0094" w:rsidRPr="003B2367" w:rsidRDefault="00AD0094">
            <w:pPr>
              <w:spacing w:after="0" w:line="240" w:lineRule="auto"/>
              <w:rPr>
                <w:b/>
                <w:sz w:val="28"/>
                <w:szCs w:val="28"/>
              </w:rPr>
            </w:pPr>
            <w:r w:rsidRPr="003B2367">
              <w:rPr>
                <w:b/>
                <w:sz w:val="28"/>
                <w:szCs w:val="28"/>
              </w:rPr>
              <w:t>vrednovanja</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Uključiva</w:t>
            </w:r>
            <w:r w:rsidR="003B2367">
              <w:rPr>
                <w:sz w:val="28"/>
                <w:szCs w:val="28"/>
              </w:rPr>
              <w:t>nje u organizaciju života škole</w:t>
            </w:r>
          </w:p>
        </w:tc>
      </w:tr>
      <w:tr w:rsidR="00AD0094" w:rsidTr="00426D01">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0094" w:rsidRDefault="00AD0094">
            <w:pPr>
              <w:spacing w:after="0" w:line="240" w:lineRule="auto"/>
              <w:rPr>
                <w:sz w:val="28"/>
                <w:szCs w:val="28"/>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D0094" w:rsidRPr="003B2367" w:rsidRDefault="00AD0094">
            <w:pPr>
              <w:spacing w:after="0" w:line="240" w:lineRule="auto"/>
              <w:rPr>
                <w:b/>
                <w:sz w:val="28"/>
                <w:szCs w:val="28"/>
                <w:lang w:eastAsia="en-US"/>
              </w:rPr>
            </w:pPr>
          </w:p>
        </w:tc>
        <w:tc>
          <w:tcPr>
            <w:tcW w:w="6496" w:type="dxa"/>
            <w:tcBorders>
              <w:top w:val="single" w:sz="4" w:space="0" w:color="auto"/>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 xml:space="preserve">Poboljšanje i prijedlozi za </w:t>
            </w:r>
            <w:r w:rsidR="003B2367">
              <w:rPr>
                <w:sz w:val="28"/>
                <w:szCs w:val="28"/>
              </w:rPr>
              <w:t>rad u sljedećoj školskoj godini</w:t>
            </w:r>
          </w:p>
        </w:tc>
      </w:tr>
    </w:tbl>
    <w:p w:rsidR="003B2367" w:rsidRPr="009A144B" w:rsidRDefault="003B2367" w:rsidP="009A144B">
      <w:pPr>
        <w:spacing w:after="0" w:line="276"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5"/>
        <w:gridCol w:w="1330"/>
        <w:gridCol w:w="2056"/>
        <w:gridCol w:w="2611"/>
      </w:tblGrid>
      <w:tr w:rsidR="00AD0094" w:rsidRPr="003B2367" w:rsidTr="003B2367">
        <w:tc>
          <w:tcPr>
            <w:tcW w:w="37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Sadržaj / aktivnost</w:t>
            </w:r>
          </w:p>
        </w:tc>
        <w:tc>
          <w:tcPr>
            <w:tcW w:w="12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Planirano sati</w:t>
            </w:r>
          </w:p>
        </w:tc>
        <w:tc>
          <w:tcPr>
            <w:tcW w:w="24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Materijalni uvjeti</w:t>
            </w:r>
          </w:p>
        </w:tc>
        <w:tc>
          <w:tcPr>
            <w:tcW w:w="34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Suradnja</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Konstituiranje Vijeća roditelja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3</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koordinator</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Izbor predsjednika Vijeća roditelja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2</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koordinator</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Sugestije i prijedlozi za život u školi</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2</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psiholog</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Kulturno-zabavni život učenika (božićni sajam,maturalna zabava,Dan škole)</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10</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Organizacija maturalnih ekskurzija učenika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5</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Prijedlozi za pohvale i nagrade učenika koji se ističu u radu i izvannastavnim aktivnostima. Pedagoške mjere</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5</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lastRenderedPageBreak/>
              <w:t>Uspjeh i vladanje učenika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5</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Druga pitanja značajna za rad škole,a u domeni su rada vijeća roditelja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3</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bl>
    <w:p w:rsidR="009A144B" w:rsidRDefault="009A144B" w:rsidP="009A144B">
      <w:pPr>
        <w:spacing w:after="0" w:line="276" w:lineRule="auto"/>
        <w:rPr>
          <w:rFonts w:ascii="Times New Roman" w:eastAsia="Calibri" w:hAnsi="Times New Roman"/>
          <w:b/>
          <w:sz w:val="24"/>
          <w:szCs w:val="24"/>
          <w:lang w:eastAsia="en-US"/>
        </w:rPr>
      </w:pPr>
    </w:p>
    <w:p w:rsidR="00AD0094" w:rsidRDefault="00AD0094" w:rsidP="009A144B">
      <w:pPr>
        <w:spacing w:after="0" w:line="276" w:lineRule="auto"/>
        <w:rPr>
          <w:rFonts w:ascii="Times New Roman" w:eastAsia="Calibri" w:hAnsi="Times New Roman"/>
          <w:b/>
          <w:sz w:val="24"/>
          <w:szCs w:val="24"/>
          <w:lang w:eastAsia="en-US"/>
        </w:rPr>
      </w:pPr>
    </w:p>
    <w:p w:rsidR="00654C52" w:rsidRPr="009A144B" w:rsidRDefault="00654C52" w:rsidP="009A144B">
      <w:pPr>
        <w:spacing w:after="0" w:line="276" w:lineRule="auto"/>
        <w:rPr>
          <w:rFonts w:ascii="Times New Roman" w:eastAsia="Calibri" w:hAnsi="Times New Roman"/>
          <w:b/>
          <w:sz w:val="24"/>
          <w:szCs w:val="24"/>
          <w:lang w:eastAsia="en-US"/>
        </w:rPr>
      </w:pPr>
    </w:p>
    <w:p w:rsidR="00654C52" w:rsidRPr="00AD0094" w:rsidRDefault="00AD0094" w:rsidP="00AD0094">
      <w:pPr>
        <w:rPr>
          <w:b/>
          <w:sz w:val="28"/>
          <w:szCs w:val="28"/>
        </w:rPr>
      </w:pPr>
      <w:r w:rsidRPr="00AD0094">
        <w:rPr>
          <w:b/>
          <w:sz w:val="28"/>
          <w:szCs w:val="28"/>
        </w:rPr>
        <w:t>Program rada Vijeća roditelja</w:t>
      </w:r>
    </w:p>
    <w:p w:rsidR="00AD0094" w:rsidRDefault="00AD0094" w:rsidP="00AD0094">
      <w:pPr>
        <w:jc w:val="both"/>
        <w:rPr>
          <w:sz w:val="28"/>
          <w:szCs w:val="28"/>
        </w:rPr>
      </w:pPr>
      <w:r>
        <w:rPr>
          <w:sz w:val="28"/>
          <w:szCs w:val="28"/>
        </w:rPr>
        <w:t xml:space="preserve">Vijeće roditelja Škole daje mišljenje o prijedlogu Školskog kurikuluma, godišnjeg plana i programa rada, izvješćima ravnatelja o realizaciji školskog kurikuluma i godišnjeg plana i programa rada i raspravlja o pitanjima značajnim za život i rad škole. Vijeće roditelja broji 32 člana, po jedan predstavnik iz svakog razrednog odjela. Ima svog predsjednika koji se bira iz redova Vijeća. </w:t>
      </w:r>
    </w:p>
    <w:p w:rsidR="00AD0094" w:rsidRDefault="00AD0094" w:rsidP="00AD0094">
      <w:pPr>
        <w:rPr>
          <w:sz w:val="28"/>
          <w:szCs w:val="28"/>
        </w:rPr>
      </w:pPr>
      <w:r>
        <w:rPr>
          <w:sz w:val="28"/>
          <w:szCs w:val="28"/>
        </w:rPr>
        <w:t>Vijeće se sastaje tri do četiri puta godišnje, po potrebi i više. Sadržaj rada</w:t>
      </w:r>
      <w:r w:rsidR="00654C52">
        <w:rPr>
          <w:sz w:val="28"/>
          <w:szCs w:val="28"/>
        </w:rPr>
        <w:t xml:space="preserve"> i mjesec u kojemu je planirana aktivnost</w:t>
      </w:r>
      <w:r>
        <w:rPr>
          <w:sz w:val="28"/>
          <w:szCs w:val="28"/>
        </w:rPr>
        <w:t xml:space="preserve"> ove školske godine </w:t>
      </w:r>
      <w:r w:rsidR="00654C52">
        <w:rPr>
          <w:sz w:val="28"/>
          <w:szCs w:val="28"/>
        </w:rPr>
        <w:t>su</w:t>
      </w:r>
      <w:r>
        <w:rPr>
          <w:sz w:val="28"/>
          <w:szCs w:val="28"/>
        </w:rPr>
        <w:t>:</w:t>
      </w:r>
    </w:p>
    <w:p w:rsidR="00AD0094" w:rsidRDefault="00AD0094" w:rsidP="00AD0094">
      <w:pPr>
        <w:rPr>
          <w:sz w:val="28"/>
          <w:szCs w:val="28"/>
        </w:rPr>
      </w:pPr>
      <w:r>
        <w:rPr>
          <w:sz w:val="28"/>
          <w:szCs w:val="28"/>
        </w:rPr>
        <w:t xml:space="preserve">1. Konstituiranje Vijeća roditelja, rujan </w:t>
      </w:r>
    </w:p>
    <w:p w:rsidR="00AD0094" w:rsidRDefault="00AD0094" w:rsidP="00AD0094">
      <w:pPr>
        <w:rPr>
          <w:sz w:val="28"/>
          <w:szCs w:val="28"/>
        </w:rPr>
      </w:pPr>
      <w:r>
        <w:rPr>
          <w:sz w:val="28"/>
          <w:szCs w:val="28"/>
        </w:rPr>
        <w:t>2. Izvješće o radu Vijeća roditelja u protekloj školskoj godini</w:t>
      </w:r>
    </w:p>
    <w:p w:rsidR="00AD0094" w:rsidRDefault="00AD0094" w:rsidP="00AD0094">
      <w:pPr>
        <w:rPr>
          <w:sz w:val="28"/>
          <w:szCs w:val="28"/>
        </w:rPr>
      </w:pPr>
      <w:r>
        <w:rPr>
          <w:sz w:val="28"/>
          <w:szCs w:val="28"/>
        </w:rPr>
        <w:t xml:space="preserve">3. Izrada i prihvaćanje programa rada Vijeća roditelja, rujan </w:t>
      </w:r>
    </w:p>
    <w:p w:rsidR="00AD0094" w:rsidRDefault="00AD0094" w:rsidP="00AD0094">
      <w:pPr>
        <w:rPr>
          <w:sz w:val="28"/>
          <w:szCs w:val="28"/>
        </w:rPr>
      </w:pPr>
      <w:r>
        <w:rPr>
          <w:sz w:val="28"/>
          <w:szCs w:val="28"/>
        </w:rPr>
        <w:t xml:space="preserve">4. Razmatranje Izvješća o radu Škole za školsku 2018./19. godinu, rujan </w:t>
      </w:r>
    </w:p>
    <w:p w:rsidR="00AD0094" w:rsidRDefault="00AD0094" w:rsidP="00AD0094">
      <w:pPr>
        <w:rPr>
          <w:sz w:val="28"/>
          <w:szCs w:val="28"/>
        </w:rPr>
      </w:pPr>
      <w:r>
        <w:rPr>
          <w:sz w:val="28"/>
          <w:szCs w:val="28"/>
        </w:rPr>
        <w:t xml:space="preserve">5. Sudjelovanje u izradi Razvojnog plana škole, rujan </w:t>
      </w:r>
    </w:p>
    <w:p w:rsidR="00AD0094" w:rsidRDefault="00AD0094" w:rsidP="00AD0094">
      <w:pPr>
        <w:rPr>
          <w:sz w:val="28"/>
          <w:szCs w:val="28"/>
        </w:rPr>
      </w:pPr>
      <w:r>
        <w:rPr>
          <w:sz w:val="28"/>
          <w:szCs w:val="28"/>
        </w:rPr>
        <w:t xml:space="preserve">6. Davanje prethodnog mišljenja o prijedlogu Školskog kurikuluma, rujan </w:t>
      </w:r>
    </w:p>
    <w:p w:rsidR="00AD0094" w:rsidRDefault="00AD0094" w:rsidP="00AD0094">
      <w:pPr>
        <w:rPr>
          <w:sz w:val="28"/>
          <w:szCs w:val="28"/>
        </w:rPr>
      </w:pPr>
      <w:r>
        <w:rPr>
          <w:sz w:val="28"/>
          <w:szCs w:val="28"/>
        </w:rPr>
        <w:t xml:space="preserve">7. Davanje prethodnog mišljenja o prijedlogu Godišnjeg programa Škole, rujan </w:t>
      </w:r>
    </w:p>
    <w:p w:rsidR="00AD0094" w:rsidRDefault="00AD0094" w:rsidP="00AD0094">
      <w:pPr>
        <w:rPr>
          <w:sz w:val="28"/>
          <w:szCs w:val="28"/>
        </w:rPr>
      </w:pPr>
      <w:r>
        <w:rPr>
          <w:sz w:val="28"/>
          <w:szCs w:val="28"/>
        </w:rPr>
        <w:t>8. SWOT analiza o kvaliteti rada Škole, rujan</w:t>
      </w:r>
    </w:p>
    <w:p w:rsidR="00AD0094" w:rsidRDefault="00AD0094" w:rsidP="00AD0094">
      <w:pPr>
        <w:rPr>
          <w:sz w:val="28"/>
          <w:szCs w:val="28"/>
        </w:rPr>
      </w:pPr>
      <w:r>
        <w:rPr>
          <w:sz w:val="28"/>
          <w:szCs w:val="28"/>
        </w:rPr>
        <w:t>9. Analiza uspjeha i izostanaka učenika na kraju 1. polugodišta i prijedlozi za poboljšanje rada, veljača</w:t>
      </w:r>
    </w:p>
    <w:p w:rsidR="00AD0094" w:rsidRDefault="00AD0094" w:rsidP="00AD0094">
      <w:pPr>
        <w:rPr>
          <w:sz w:val="28"/>
          <w:szCs w:val="28"/>
        </w:rPr>
      </w:pPr>
      <w:r>
        <w:rPr>
          <w:sz w:val="28"/>
          <w:szCs w:val="28"/>
        </w:rPr>
        <w:t>10. Ulaganja škole u suvremenu nastavnu tehnologiju, veljača</w:t>
      </w:r>
    </w:p>
    <w:p w:rsidR="00AD0094" w:rsidRDefault="00AD0094" w:rsidP="00AD0094">
      <w:pPr>
        <w:rPr>
          <w:sz w:val="28"/>
          <w:szCs w:val="28"/>
        </w:rPr>
      </w:pPr>
      <w:r>
        <w:rPr>
          <w:sz w:val="28"/>
          <w:szCs w:val="28"/>
        </w:rPr>
        <w:t>11. Izvannastavne aktivnosti i projekti škole, veljača</w:t>
      </w:r>
    </w:p>
    <w:p w:rsidR="00AD0094" w:rsidRDefault="00AD0094" w:rsidP="00AD0094">
      <w:pPr>
        <w:rPr>
          <w:sz w:val="28"/>
          <w:szCs w:val="28"/>
        </w:rPr>
      </w:pPr>
      <w:r>
        <w:rPr>
          <w:sz w:val="28"/>
          <w:szCs w:val="28"/>
        </w:rPr>
        <w:t>12. Školska sportska dvorana, veljača</w:t>
      </w:r>
    </w:p>
    <w:p w:rsidR="00AD0094" w:rsidRDefault="00AD0094" w:rsidP="00AD0094">
      <w:pPr>
        <w:rPr>
          <w:sz w:val="28"/>
          <w:szCs w:val="28"/>
        </w:rPr>
      </w:pPr>
      <w:r>
        <w:rPr>
          <w:sz w:val="28"/>
          <w:szCs w:val="28"/>
        </w:rPr>
        <w:t>13. Prezentacija rezultata SWOT analize o kvaliteti rada Škole i prijedlozi za unapređivanje rada, veljača</w:t>
      </w:r>
    </w:p>
    <w:p w:rsidR="00AD0094" w:rsidRDefault="00AD0094" w:rsidP="00AD0094">
      <w:pPr>
        <w:rPr>
          <w:sz w:val="28"/>
          <w:szCs w:val="28"/>
        </w:rPr>
      </w:pPr>
      <w:r>
        <w:rPr>
          <w:sz w:val="28"/>
          <w:szCs w:val="28"/>
        </w:rPr>
        <w:t xml:space="preserve">14. Analiza rezultata rada škole u protekloj godini po svim elementima, lipanj </w:t>
      </w:r>
    </w:p>
    <w:p w:rsidR="00AD0094" w:rsidRDefault="00AD0094" w:rsidP="00AD0094">
      <w:pPr>
        <w:rPr>
          <w:sz w:val="28"/>
          <w:szCs w:val="28"/>
        </w:rPr>
      </w:pPr>
      <w:r>
        <w:rPr>
          <w:sz w:val="28"/>
          <w:szCs w:val="28"/>
        </w:rPr>
        <w:lastRenderedPageBreak/>
        <w:t>15. Analiza suradnje roditelja i škole, lipanj</w:t>
      </w:r>
    </w:p>
    <w:p w:rsidR="00AD0094" w:rsidRDefault="00AD0094" w:rsidP="00AD0094">
      <w:pPr>
        <w:rPr>
          <w:sz w:val="28"/>
          <w:szCs w:val="28"/>
        </w:rPr>
      </w:pPr>
      <w:r>
        <w:rPr>
          <w:sz w:val="28"/>
          <w:szCs w:val="28"/>
        </w:rPr>
        <w:t>16. Aktualni problemi tijekom godine</w:t>
      </w:r>
    </w:p>
    <w:p w:rsidR="007C09E3" w:rsidRPr="00045B62" w:rsidRDefault="007C09E3" w:rsidP="00092F36">
      <w:pPr>
        <w:pStyle w:val="Naslov3"/>
        <w:rPr>
          <w:rFonts w:asciiTheme="majorHAnsi" w:hAnsiTheme="majorHAnsi" w:cstheme="majorHAnsi"/>
          <w:b/>
          <w:color w:val="70AD47" w:themeColor="accent6"/>
          <w:sz w:val="28"/>
          <w:lang w:val="pl-PL"/>
        </w:rPr>
      </w:pPr>
      <w:bookmarkStart w:id="325" w:name="_Toc336196017"/>
      <w:bookmarkStart w:id="326" w:name="_Toc431379026"/>
      <w:bookmarkStart w:id="327" w:name="_Toc20485578"/>
      <w:r w:rsidRPr="00045B62">
        <w:rPr>
          <w:rFonts w:asciiTheme="majorHAnsi" w:hAnsiTheme="majorHAnsi" w:cstheme="majorHAnsi"/>
          <w:b/>
          <w:color w:val="70AD47" w:themeColor="accent6"/>
          <w:sz w:val="28"/>
          <w:lang w:val="pl-PL"/>
        </w:rPr>
        <w:t>5.5.3. Plan rada vijeća učenika</w:t>
      </w:r>
      <w:bookmarkEnd w:id="325"/>
      <w:bookmarkEnd w:id="326"/>
      <w:bookmarkEnd w:id="327"/>
    </w:p>
    <w:p w:rsidR="00092F36" w:rsidRPr="00092F36" w:rsidRDefault="00092F36" w:rsidP="00092F36">
      <w:pPr>
        <w:rPr>
          <w:lang w:val="pl-PL"/>
        </w:rPr>
      </w:pPr>
    </w:p>
    <w:p w:rsidR="00074B88" w:rsidRPr="00074B88" w:rsidRDefault="00074B88" w:rsidP="00074B88">
      <w:pPr>
        <w:spacing w:after="200" w:line="240" w:lineRule="auto"/>
        <w:rPr>
          <w:rFonts w:ascii="Times New Roman" w:eastAsia="Calibri" w:hAnsi="Times New Roman"/>
          <w:sz w:val="24"/>
          <w:szCs w:val="24"/>
          <w:lang w:eastAsia="en-US"/>
        </w:rPr>
      </w:pPr>
      <w:r w:rsidRPr="00092F36">
        <w:rPr>
          <w:rFonts w:ascii="Times New Roman" w:eastAsia="Calibri" w:hAnsi="Times New Roman"/>
          <w:b/>
          <w:sz w:val="24"/>
          <w:szCs w:val="24"/>
          <w:lang w:eastAsia="en-US"/>
        </w:rPr>
        <w:t>Voditelj aktivnosti:</w:t>
      </w:r>
      <w:r w:rsidRPr="00074B88">
        <w:rPr>
          <w:rFonts w:ascii="Times New Roman" w:eastAsia="Calibri" w:hAnsi="Times New Roman"/>
          <w:sz w:val="24"/>
          <w:szCs w:val="24"/>
          <w:lang w:eastAsia="en-US"/>
        </w:rPr>
        <w:t xml:space="preserve"> Irena Spasojević, prof</w:t>
      </w:r>
      <w:r w:rsidR="00092F36">
        <w:rPr>
          <w:rFonts w:ascii="Times New Roman" w:eastAsia="Calibri" w:hAnsi="Times New Roman"/>
          <w:sz w:val="24"/>
          <w:szCs w:val="24"/>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05"/>
        <w:gridCol w:w="1183"/>
        <w:gridCol w:w="5981"/>
      </w:tblGrid>
      <w:tr w:rsidR="00074B88" w:rsidRPr="00074B88" w:rsidTr="00092F36">
        <w:trPr>
          <w:trHeight w:val="171"/>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1.</w:t>
            </w:r>
          </w:p>
        </w:tc>
        <w:tc>
          <w:tcPr>
            <w:tcW w:w="2617"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Ishodi</w:t>
            </w:r>
          </w:p>
          <w:p w:rsidR="00074B88" w:rsidRPr="00074B88" w:rsidRDefault="00074B88" w:rsidP="00074B88">
            <w:pPr>
              <w:spacing w:after="0" w:line="240" w:lineRule="auto"/>
              <w:rPr>
                <w:rFonts w:ascii="Times New Roman" w:eastAsia="Calibri" w:hAnsi="Times New Roman"/>
                <w:sz w:val="24"/>
                <w:szCs w:val="24"/>
                <w:lang w:eastAsia="en-US"/>
              </w:rPr>
            </w:pPr>
          </w:p>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aktivno sudjelovati u životu škole.</w:t>
            </w:r>
          </w:p>
        </w:tc>
      </w:tr>
      <w:tr w:rsidR="00074B88" w:rsidRPr="00074B88" w:rsidTr="00092F36">
        <w:trPr>
          <w:trHeight w:val="225"/>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sudjelovati u humanitarnim aktivnostima.</w:t>
            </w:r>
          </w:p>
        </w:tc>
      </w:tr>
      <w:tr w:rsidR="00074B88" w:rsidRPr="00074B88" w:rsidTr="00092F36">
        <w:trPr>
          <w:trHeight w:val="313"/>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se povezati sa tržištem rada.</w:t>
            </w:r>
          </w:p>
        </w:tc>
      </w:tr>
      <w:tr w:rsidR="00074B88" w:rsidRPr="00074B88" w:rsidTr="00092F36">
        <w:trPr>
          <w:trHeight w:val="165"/>
        </w:trPr>
        <w:tc>
          <w:tcPr>
            <w:tcW w:w="505" w:type="dxa"/>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617" w:type="dxa"/>
            <w:gridSpan w:val="2"/>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Namjena</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Predstavnici učenika u Vijeću učenika, a preko njih i svi zaintersirani učenici naše škole.</w:t>
            </w:r>
          </w:p>
        </w:tc>
      </w:tr>
      <w:tr w:rsidR="00074B88" w:rsidRPr="00074B88" w:rsidTr="00092F36">
        <w:trPr>
          <w:trHeight w:val="197"/>
        </w:trPr>
        <w:tc>
          <w:tcPr>
            <w:tcW w:w="505" w:type="dxa"/>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617" w:type="dxa"/>
            <w:gridSpan w:val="2"/>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 xml:space="preserve">Nositelj </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Voditelj aktivnosti</w:t>
            </w:r>
            <w:r w:rsidR="00092F36">
              <w:rPr>
                <w:rFonts w:ascii="Times New Roman" w:eastAsia="Calibri" w:hAnsi="Times New Roman"/>
                <w:sz w:val="24"/>
                <w:szCs w:val="24"/>
                <w:lang w:eastAsia="en-US"/>
              </w:rPr>
              <w:t>,</w:t>
            </w:r>
            <w:r w:rsidRPr="00074B88">
              <w:rPr>
                <w:rFonts w:ascii="Times New Roman" w:eastAsia="Calibri" w:hAnsi="Times New Roman"/>
                <w:sz w:val="24"/>
                <w:szCs w:val="24"/>
                <w:lang w:eastAsia="en-US"/>
              </w:rPr>
              <w:t xml:space="preserve"> Irena Spasojević</w:t>
            </w:r>
          </w:p>
        </w:tc>
      </w:tr>
      <w:tr w:rsidR="00074B88" w:rsidRPr="00074B88" w:rsidTr="00092F36">
        <w:trPr>
          <w:trHeight w:val="197"/>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4.</w:t>
            </w:r>
          </w:p>
        </w:tc>
        <w:tc>
          <w:tcPr>
            <w:tcW w:w="1432" w:type="dxa"/>
            <w:vMerge w:val="restart"/>
            <w:tcBorders>
              <w:right w:val="single" w:sz="4" w:space="0" w:color="auto"/>
            </w:tcBorders>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Vremenik</w:t>
            </w:r>
          </w:p>
        </w:tc>
        <w:tc>
          <w:tcPr>
            <w:tcW w:w="1185" w:type="dxa"/>
            <w:vMerge w:val="restart"/>
            <w:tcBorders>
              <w:left w:val="single" w:sz="4" w:space="0" w:color="auto"/>
            </w:tcBorders>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Trajanje aktivnosti</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Školska godina 201</w:t>
            </w:r>
            <w:r w:rsidR="00092F36">
              <w:rPr>
                <w:rFonts w:ascii="Times New Roman" w:eastAsia="Calibri" w:hAnsi="Times New Roman"/>
                <w:sz w:val="24"/>
                <w:szCs w:val="24"/>
                <w:lang w:eastAsia="en-US"/>
              </w:rPr>
              <w:t>8.</w:t>
            </w:r>
            <w:r w:rsidRPr="00074B88">
              <w:rPr>
                <w:rFonts w:ascii="Times New Roman" w:eastAsia="Calibri" w:hAnsi="Times New Roman"/>
                <w:sz w:val="24"/>
                <w:szCs w:val="24"/>
                <w:lang w:eastAsia="en-US"/>
              </w:rPr>
              <w:t>/</w:t>
            </w:r>
            <w:r w:rsidR="00092F36">
              <w:rPr>
                <w:rFonts w:ascii="Times New Roman" w:eastAsia="Calibri" w:hAnsi="Times New Roman"/>
                <w:sz w:val="24"/>
                <w:szCs w:val="24"/>
                <w:lang w:eastAsia="en-US"/>
              </w:rPr>
              <w:t>20</w:t>
            </w:r>
            <w:r w:rsidRPr="00074B88">
              <w:rPr>
                <w:rFonts w:ascii="Times New Roman" w:eastAsia="Calibri" w:hAnsi="Times New Roman"/>
                <w:sz w:val="24"/>
                <w:szCs w:val="24"/>
                <w:lang w:eastAsia="en-US"/>
              </w:rPr>
              <w:t>1</w:t>
            </w:r>
            <w:r w:rsidR="00092F36">
              <w:rPr>
                <w:rFonts w:ascii="Times New Roman" w:eastAsia="Calibri" w:hAnsi="Times New Roman"/>
                <w:sz w:val="24"/>
                <w:szCs w:val="24"/>
                <w:lang w:eastAsia="en-US"/>
              </w:rPr>
              <w:t>9</w:t>
            </w:r>
            <w:r w:rsidRPr="00074B88">
              <w:rPr>
                <w:rFonts w:ascii="Times New Roman" w:eastAsia="Calibri" w:hAnsi="Times New Roman"/>
                <w:sz w:val="24"/>
                <w:szCs w:val="24"/>
                <w:lang w:eastAsia="en-US"/>
              </w:rPr>
              <w:t>.</w:t>
            </w:r>
          </w:p>
        </w:tc>
      </w:tr>
      <w:tr w:rsidR="00074B88" w:rsidRPr="00074B88" w:rsidTr="00092F36">
        <w:trPr>
          <w:trHeight w:val="161"/>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1432"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85" w:type="dxa"/>
            <w:vMerge/>
            <w:tcBorders>
              <w:left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092F36">
        <w:trPr>
          <w:trHeight w:val="214"/>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1432"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85" w:type="dxa"/>
            <w:vMerge w:val="restart"/>
            <w:tcBorders>
              <w:top w:val="single" w:sz="4" w:space="0" w:color="auto"/>
              <w:left w:val="single" w:sz="4" w:space="0" w:color="auto"/>
            </w:tcBorders>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Planirano sati</w:t>
            </w: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35 sati</w:t>
            </w:r>
          </w:p>
        </w:tc>
      </w:tr>
      <w:tr w:rsidR="00074B88" w:rsidRPr="00074B88" w:rsidTr="00092F36">
        <w:trPr>
          <w:trHeight w:val="145"/>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1432"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85" w:type="dxa"/>
            <w:vMerge/>
            <w:tcBorders>
              <w:lef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092F36">
        <w:trPr>
          <w:trHeight w:val="181"/>
        </w:trPr>
        <w:tc>
          <w:tcPr>
            <w:tcW w:w="505" w:type="dxa"/>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617" w:type="dxa"/>
            <w:gridSpan w:val="2"/>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Troškovnik</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Po potrebi (materijal za Božićni sajam, hamer papir i slično)</w:t>
            </w:r>
          </w:p>
        </w:tc>
      </w:tr>
      <w:tr w:rsidR="00074B88" w:rsidRPr="00074B88" w:rsidTr="00092F36">
        <w:trPr>
          <w:trHeight w:val="230"/>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6.</w:t>
            </w:r>
          </w:p>
        </w:tc>
        <w:tc>
          <w:tcPr>
            <w:tcW w:w="2617"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Način vrednovanja</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Sustavno praćenje tijekom školske godine.</w:t>
            </w:r>
          </w:p>
        </w:tc>
      </w:tr>
      <w:tr w:rsidR="00074B88" w:rsidRPr="00074B88" w:rsidTr="00092F36">
        <w:trPr>
          <w:trHeight w:val="230"/>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Anketa o mišljenju učenika o radu u vijeću učenika.</w:t>
            </w:r>
          </w:p>
        </w:tc>
      </w:tr>
      <w:tr w:rsidR="00074B88" w:rsidRPr="00074B88" w:rsidTr="00092F36">
        <w:trPr>
          <w:trHeight w:val="165"/>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Realizacija planiranog.</w:t>
            </w:r>
          </w:p>
        </w:tc>
      </w:tr>
      <w:tr w:rsidR="00074B88" w:rsidRPr="00074B88" w:rsidTr="00092F36">
        <w:trPr>
          <w:trHeight w:val="181"/>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7.</w:t>
            </w:r>
          </w:p>
        </w:tc>
        <w:tc>
          <w:tcPr>
            <w:tcW w:w="2617"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Način korištenja rezultata</w:t>
            </w:r>
            <w:r w:rsidR="00092F36">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vrednovanja</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Uključivanje u organizaciju života škole.</w:t>
            </w:r>
          </w:p>
        </w:tc>
      </w:tr>
      <w:tr w:rsidR="00074B88" w:rsidRPr="00074B88" w:rsidTr="00092F36">
        <w:trPr>
          <w:trHeight w:val="230"/>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Poboljšanje i prijedlozi za rad u sljedećoj školskoj godini.</w:t>
            </w:r>
          </w:p>
        </w:tc>
      </w:tr>
    </w:tbl>
    <w:p w:rsidR="00074B88" w:rsidRPr="00074B88" w:rsidRDefault="00074B88" w:rsidP="00074B88">
      <w:pPr>
        <w:spacing w:after="200" w:line="240"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1271"/>
        <w:gridCol w:w="2066"/>
        <w:gridCol w:w="2726"/>
      </w:tblGrid>
      <w:tr w:rsidR="00074B88" w:rsidRPr="00B65CF7" w:rsidTr="00B65CF7">
        <w:tc>
          <w:tcPr>
            <w:tcW w:w="3798"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Sadržaj</w:t>
            </w:r>
            <w:r w:rsidR="00B65CF7">
              <w:rPr>
                <w:rFonts w:ascii="Times New Roman" w:eastAsia="Calibri" w:hAnsi="Times New Roman"/>
                <w:b/>
                <w:sz w:val="24"/>
                <w:szCs w:val="24"/>
                <w:lang w:eastAsia="en-US"/>
              </w:rPr>
              <w:t xml:space="preserve"> </w:t>
            </w:r>
            <w:r w:rsidRPr="00B65CF7">
              <w:rPr>
                <w:rFonts w:ascii="Times New Roman" w:eastAsia="Calibri" w:hAnsi="Times New Roman"/>
                <w:b/>
                <w:sz w:val="24"/>
                <w:szCs w:val="24"/>
                <w:lang w:eastAsia="en-US"/>
              </w:rPr>
              <w:t>/</w:t>
            </w:r>
            <w:r w:rsidR="00B65CF7">
              <w:rPr>
                <w:rFonts w:ascii="Times New Roman" w:eastAsia="Calibri" w:hAnsi="Times New Roman"/>
                <w:b/>
                <w:sz w:val="24"/>
                <w:szCs w:val="24"/>
                <w:lang w:eastAsia="en-US"/>
              </w:rPr>
              <w:t xml:space="preserve"> </w:t>
            </w:r>
            <w:r w:rsidRPr="00B65CF7">
              <w:rPr>
                <w:rFonts w:ascii="Times New Roman" w:eastAsia="Calibri" w:hAnsi="Times New Roman"/>
                <w:b/>
                <w:sz w:val="24"/>
                <w:szCs w:val="24"/>
                <w:lang w:eastAsia="en-US"/>
              </w:rPr>
              <w:t>aktivnost</w:t>
            </w:r>
          </w:p>
        </w:tc>
        <w:tc>
          <w:tcPr>
            <w:tcW w:w="1297"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Planirano sati</w:t>
            </w:r>
          </w:p>
        </w:tc>
        <w:tc>
          <w:tcPr>
            <w:tcW w:w="2491"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Materijalni uvjeti</w:t>
            </w:r>
          </w:p>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(alati, uređaji, sredstva)</w:t>
            </w:r>
          </w:p>
        </w:tc>
        <w:tc>
          <w:tcPr>
            <w:tcW w:w="3430"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Suradnja</w:t>
            </w:r>
            <w:r w:rsidR="00B65CF7">
              <w:rPr>
                <w:rFonts w:ascii="Times New Roman" w:eastAsia="Calibri" w:hAnsi="Times New Roman"/>
                <w:b/>
                <w:sz w:val="24"/>
                <w:szCs w:val="24"/>
                <w:lang w:eastAsia="en-US"/>
              </w:rPr>
              <w:t xml:space="preserve"> </w:t>
            </w:r>
            <w:r w:rsidRPr="00B65CF7">
              <w:rPr>
                <w:rFonts w:ascii="Times New Roman" w:eastAsia="Calibri" w:hAnsi="Times New Roman"/>
                <w:b/>
                <w:sz w:val="24"/>
                <w:szCs w:val="24"/>
                <w:lang w:eastAsia="en-US"/>
              </w:rPr>
              <w:t>s</w:t>
            </w:r>
            <w:r w:rsidR="00B65CF7">
              <w:rPr>
                <w:rFonts w:ascii="Times New Roman" w:eastAsia="Calibri" w:hAnsi="Times New Roman"/>
                <w:b/>
                <w:sz w:val="24"/>
                <w:szCs w:val="24"/>
                <w:lang w:eastAsia="en-US"/>
              </w:rPr>
              <w:t>…</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Prodaja (razmjena) udžbenika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491"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Školska knjižnica</w:t>
            </w: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knjižničarkom</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Rad učenika u izvannastavnim aktivnostima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v</w:t>
            </w:r>
            <w:r w:rsidR="00074B88" w:rsidRPr="00074B88">
              <w:rPr>
                <w:rFonts w:ascii="Times New Roman" w:eastAsia="Calibri" w:hAnsi="Times New Roman"/>
                <w:sz w:val="24"/>
                <w:szCs w:val="24"/>
                <w:lang w:eastAsia="en-US"/>
              </w:rPr>
              <w:t>oditeljima slobodnih aktivnosti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Sugestije i prijedlozi za život u školi</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psiholog</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Kulturno</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zabavni život učenika (božićni sajam,</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maturalna zabava,</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Dan škole)</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10</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Organizacija radnih i humanitarnih akcija učenika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Prijedlozi za pohvale i nagrade učenika koji se ističu u radu i izvannastavnim aktivnostima. Pedagoške mjere</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lastRenderedPageBreak/>
              <w:t>Profesionalno informiranje učenika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Druga pitanja značajna za rad škole,</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a u domeni su rada vijeća učenika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bl>
    <w:p w:rsidR="00074B88" w:rsidRDefault="00074B88" w:rsidP="00074B88">
      <w:pPr>
        <w:tabs>
          <w:tab w:val="left" w:pos="6345"/>
        </w:tabs>
        <w:spacing w:after="20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p w:rsidR="007C09E3" w:rsidRPr="00074B88" w:rsidRDefault="00074B88" w:rsidP="00074B88">
      <w:pPr>
        <w:tabs>
          <w:tab w:val="left" w:pos="6345"/>
        </w:tabs>
        <w:spacing w:after="200" w:line="240" w:lineRule="auto"/>
        <w:jc w:val="right"/>
        <w:rPr>
          <w:rFonts w:ascii="Times New Roman" w:eastAsia="Calibri" w:hAnsi="Times New Roman"/>
          <w:b/>
          <w:sz w:val="24"/>
          <w:szCs w:val="24"/>
          <w:lang w:eastAsia="en-US"/>
        </w:rPr>
      </w:pPr>
      <w:r>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 xml:space="preserve"> </w:t>
      </w:r>
      <w:r w:rsidRPr="00074B88">
        <w:rPr>
          <w:rFonts w:ascii="Times New Roman" w:eastAsia="Calibri" w:hAnsi="Times New Roman"/>
          <w:b/>
          <w:sz w:val="24"/>
          <w:szCs w:val="24"/>
          <w:lang w:eastAsia="en-US"/>
        </w:rPr>
        <w:t>Irena Spasojević</w:t>
      </w:r>
    </w:p>
    <w:p w:rsidR="007C09E3" w:rsidRPr="005539A1" w:rsidRDefault="007C09E3" w:rsidP="007C09E3">
      <w:pPr>
        <w:spacing w:after="0" w:line="240" w:lineRule="auto"/>
        <w:rPr>
          <w:rFonts w:ascii="Times New Roman" w:hAnsi="Times New Roman"/>
          <w:sz w:val="24"/>
          <w:szCs w:val="24"/>
          <w:lang w:val="en-US"/>
        </w:rPr>
      </w:pP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Vijeće učenika sastajat će se u prostorima škole najmanje jednom na mjesec</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Na vijeću učenika moraju prisustvovati predsjednici svih razrednih odijela u školi</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Svi prijedlozi biti će doneseni javnim glasovanjem</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Tijekom svake sjednice vijeća učenika škole voditi će se zapisnik o radu</w:t>
      </w:r>
    </w:p>
    <w:p w:rsidR="007C09E3" w:rsidRDefault="007C09E3" w:rsidP="007C09E3">
      <w:pPr>
        <w:spacing w:after="0" w:line="360" w:lineRule="auto"/>
        <w:rPr>
          <w:rFonts w:ascii="Times New Roman" w:hAnsi="Times New Roman"/>
          <w:sz w:val="24"/>
          <w:szCs w:val="24"/>
          <w:lang w:val="en-US"/>
        </w:rPr>
      </w:pPr>
    </w:p>
    <w:p w:rsidR="007C09E3" w:rsidRPr="005539A1" w:rsidRDefault="007C09E3" w:rsidP="007C09E3">
      <w:pPr>
        <w:spacing w:after="0" w:line="360" w:lineRule="auto"/>
        <w:rPr>
          <w:rFonts w:ascii="Times New Roman" w:hAnsi="Times New Roman"/>
          <w:sz w:val="24"/>
          <w:szCs w:val="24"/>
          <w:lang w:val="en-US"/>
        </w:rPr>
      </w:pPr>
      <w:r w:rsidRPr="005539A1">
        <w:rPr>
          <w:rFonts w:ascii="Times New Roman" w:hAnsi="Times New Roman"/>
          <w:sz w:val="24"/>
          <w:szCs w:val="24"/>
          <w:lang w:val="en-US"/>
        </w:rPr>
        <w:t>Vijeće učenika će se :</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Baviti idejama kojim bi olakšali rad i što bolje rezultate u obrazovanju svakog pojedinca</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Predlagati izvannastavne aktivnosti koje bi potaknule zajedništvo u školi</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Poticati učenike škole da zajedno urede radni prostor škole</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Pomagati svim učenicima sa problemima i onima koji se obrate za pomoć</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Sagledati će sve ideje učenika škole upućene Vijeću, te se potruditi da se one,izglasane na sjednici, i provedu</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Brinuti će o socijalnoj i zdravstvenoj skrbi učenika</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Organizirati će razne sportske aktivnosti u svrhu poboljšanja zdravlja učenika i profesora škole</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Provoditi će razne projekte radi što veće komunikacije i razumijevanja između učenika i profesora škole</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Raditi će razne dobrotvorne projekte kako bi pripomogli humanitarnim organizacijama</w:t>
      </w:r>
    </w:p>
    <w:p w:rsidR="007C09E3" w:rsidRPr="005539A1" w:rsidRDefault="007C09E3" w:rsidP="00F47E38">
      <w:pPr>
        <w:numPr>
          <w:ilvl w:val="0"/>
          <w:numId w:val="10"/>
        </w:numPr>
        <w:spacing w:after="0" w:line="360" w:lineRule="auto"/>
        <w:rPr>
          <w:rFonts w:ascii="Times New Roman" w:hAnsi="Times New Roman"/>
          <w:sz w:val="24"/>
          <w:szCs w:val="24"/>
          <w:lang w:val="it-IT"/>
        </w:rPr>
      </w:pPr>
      <w:r w:rsidRPr="005539A1">
        <w:rPr>
          <w:rFonts w:ascii="Times New Roman" w:hAnsi="Times New Roman"/>
          <w:sz w:val="24"/>
          <w:szCs w:val="24"/>
          <w:lang w:val="it-IT"/>
        </w:rPr>
        <w:t>Raditi će u suradnji sa Parlamentom mladih grada Slavonskog Broda</w:t>
      </w:r>
    </w:p>
    <w:p w:rsidR="007C09E3" w:rsidRDefault="007C09E3" w:rsidP="007C09E3">
      <w:pPr>
        <w:spacing w:after="0" w:line="360" w:lineRule="auto"/>
        <w:ind w:left="360"/>
        <w:rPr>
          <w:rFonts w:ascii="Times New Roman" w:hAnsi="Times New Roman"/>
          <w:sz w:val="24"/>
          <w:szCs w:val="24"/>
          <w:lang w:val="it-IT"/>
        </w:rPr>
      </w:pPr>
    </w:p>
    <w:p w:rsidR="007C09E3" w:rsidRDefault="007C09E3" w:rsidP="00B65CF7">
      <w:pPr>
        <w:spacing w:after="0" w:line="360" w:lineRule="auto"/>
        <w:ind w:left="360"/>
        <w:jc w:val="right"/>
        <w:rPr>
          <w:rFonts w:ascii="Times New Roman" w:hAnsi="Times New Roman"/>
          <w:sz w:val="24"/>
          <w:szCs w:val="24"/>
          <w:lang w:val="it-IT"/>
        </w:rPr>
      </w:pPr>
      <w:r w:rsidRPr="00B65CF7">
        <w:rPr>
          <w:rFonts w:ascii="Times New Roman" w:hAnsi="Times New Roman"/>
          <w:b/>
          <w:sz w:val="24"/>
          <w:szCs w:val="24"/>
          <w:lang w:val="it-IT"/>
        </w:rPr>
        <w:t>Voditelj vijeća učenika:</w:t>
      </w:r>
      <w:r w:rsidRPr="005539A1">
        <w:rPr>
          <w:rFonts w:ascii="Times New Roman" w:hAnsi="Times New Roman"/>
          <w:sz w:val="24"/>
          <w:szCs w:val="24"/>
          <w:lang w:val="it-IT"/>
        </w:rPr>
        <w:t xml:space="preserve"> Spasojević Irena</w:t>
      </w:r>
    </w:p>
    <w:p w:rsidR="007C09E3" w:rsidRDefault="007C09E3" w:rsidP="007C09E3">
      <w:pPr>
        <w:spacing w:after="0" w:line="360" w:lineRule="auto"/>
        <w:ind w:left="360"/>
        <w:rPr>
          <w:rFonts w:ascii="Times New Roman" w:hAnsi="Times New Roman"/>
          <w:sz w:val="24"/>
          <w:szCs w:val="24"/>
          <w:lang w:val="it-IT"/>
        </w:rPr>
      </w:pPr>
    </w:p>
    <w:p w:rsidR="007C09E3" w:rsidRPr="005539A1" w:rsidRDefault="007C09E3" w:rsidP="007C09E3">
      <w:pPr>
        <w:spacing w:after="0" w:line="240" w:lineRule="auto"/>
        <w:ind w:left="360"/>
        <w:rPr>
          <w:rFonts w:ascii="Times New Roman" w:hAnsi="Times New Roman"/>
          <w:sz w:val="24"/>
          <w:szCs w:val="24"/>
          <w:lang w:val="it-IT"/>
        </w:rPr>
      </w:pPr>
    </w:p>
    <w:p w:rsidR="007C09E3" w:rsidRDefault="007C09E3" w:rsidP="007C09E3">
      <w:pPr>
        <w:spacing w:after="0" w:line="240" w:lineRule="auto"/>
        <w:rPr>
          <w:rFonts w:ascii="Times New Roman" w:hAnsi="Times New Roman"/>
          <w:sz w:val="24"/>
          <w:szCs w:val="24"/>
          <w:lang w:val="it-IT"/>
        </w:rPr>
      </w:pPr>
    </w:p>
    <w:p w:rsidR="00A73782" w:rsidRPr="005539A1" w:rsidRDefault="00A73782" w:rsidP="007C09E3">
      <w:pPr>
        <w:spacing w:after="0" w:line="240" w:lineRule="auto"/>
        <w:rPr>
          <w:rFonts w:ascii="Times New Roman" w:hAnsi="Times New Roman"/>
          <w:sz w:val="24"/>
          <w:szCs w:val="24"/>
          <w:lang w:val="it-IT"/>
        </w:rPr>
      </w:pPr>
    </w:p>
    <w:p w:rsidR="007C09E3" w:rsidRPr="00045B62" w:rsidRDefault="00F61D8A" w:rsidP="00F61D8A">
      <w:pPr>
        <w:pStyle w:val="Naslov3"/>
        <w:rPr>
          <w:rFonts w:asciiTheme="majorHAnsi" w:hAnsiTheme="majorHAnsi" w:cstheme="majorHAnsi"/>
          <w:b/>
          <w:color w:val="70AD47" w:themeColor="accent6"/>
          <w:sz w:val="28"/>
        </w:rPr>
      </w:pPr>
      <w:bookmarkStart w:id="328" w:name="_Toc336196018"/>
      <w:bookmarkStart w:id="329" w:name="_Toc431379027"/>
      <w:bookmarkStart w:id="330" w:name="_Toc20485579"/>
      <w:r w:rsidRPr="00045B62">
        <w:rPr>
          <w:rFonts w:asciiTheme="majorHAnsi" w:hAnsiTheme="majorHAnsi" w:cstheme="majorHAnsi"/>
          <w:b/>
          <w:color w:val="70AD47" w:themeColor="accent6"/>
          <w:sz w:val="28"/>
        </w:rPr>
        <w:lastRenderedPageBreak/>
        <w:t xml:space="preserve">5.5.4. </w:t>
      </w:r>
      <w:r w:rsidR="007C09E3" w:rsidRPr="00045B62">
        <w:rPr>
          <w:rFonts w:asciiTheme="majorHAnsi" w:hAnsiTheme="majorHAnsi" w:cstheme="majorHAnsi"/>
          <w:b/>
          <w:color w:val="70AD47" w:themeColor="accent6"/>
          <w:sz w:val="28"/>
        </w:rPr>
        <w:t>Plan i program rada školskog odbora</w:t>
      </w:r>
      <w:bookmarkEnd w:id="328"/>
      <w:bookmarkEnd w:id="329"/>
      <w:bookmarkEnd w:id="330"/>
    </w:p>
    <w:p w:rsidR="007C09E3" w:rsidRPr="00D30FFD" w:rsidRDefault="007C09E3" w:rsidP="007C09E3">
      <w:pPr>
        <w:spacing w:after="0" w:line="240" w:lineRule="auto"/>
        <w:rPr>
          <w:rFonts w:ascii="Times New Roman" w:hAnsi="Times New Roman"/>
          <w:sz w:val="36"/>
          <w:szCs w:val="36"/>
          <w:lang w:val="pl-PL"/>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Školski odbor sastavljen je od sedam članova koji predstavljaju sljedeće skupine:</w:t>
      </w:r>
    </w:p>
    <w:p w:rsidR="007B7D11" w:rsidRDefault="007B7D11" w:rsidP="007B7D11">
      <w:pPr>
        <w:spacing w:after="0" w:line="276" w:lineRule="auto"/>
        <w:jc w:val="both"/>
        <w:rPr>
          <w:rFonts w:ascii="Times New Roman" w:hAnsi="Times New Roman"/>
          <w:sz w:val="24"/>
          <w:szCs w:val="24"/>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1. Predstavnici Vijeća nastavnika:</w:t>
      </w:r>
    </w:p>
    <w:p w:rsidR="007B7D11" w:rsidRDefault="0083633A" w:rsidP="007B7D11">
      <w:pPr>
        <w:spacing w:after="0" w:line="276" w:lineRule="auto"/>
        <w:jc w:val="both"/>
        <w:rPr>
          <w:rFonts w:ascii="Times New Roman" w:hAnsi="Times New Roman"/>
          <w:sz w:val="24"/>
          <w:szCs w:val="24"/>
        </w:rPr>
      </w:pPr>
      <w:r>
        <w:rPr>
          <w:rFonts w:ascii="Times New Roman" w:hAnsi="Times New Roman"/>
          <w:sz w:val="24"/>
          <w:szCs w:val="24"/>
        </w:rPr>
        <w:t>- Ljiljana Hess</w:t>
      </w:r>
    </w:p>
    <w:p w:rsidR="007B7D11" w:rsidRPr="00D30FFD" w:rsidRDefault="0083633A" w:rsidP="007B7D11">
      <w:pPr>
        <w:spacing w:after="0" w:line="276" w:lineRule="auto"/>
        <w:jc w:val="both"/>
        <w:rPr>
          <w:rFonts w:ascii="Times New Roman" w:hAnsi="Times New Roman"/>
          <w:sz w:val="24"/>
          <w:szCs w:val="24"/>
        </w:rPr>
      </w:pPr>
      <w:r>
        <w:rPr>
          <w:rFonts w:ascii="Times New Roman" w:hAnsi="Times New Roman"/>
          <w:sz w:val="24"/>
          <w:szCs w:val="24"/>
        </w:rPr>
        <w:t>- Ivica Opačak</w:t>
      </w:r>
    </w:p>
    <w:p w:rsidR="007B7D11" w:rsidRDefault="007B7D11" w:rsidP="007B7D11">
      <w:pPr>
        <w:spacing w:after="0" w:line="276" w:lineRule="auto"/>
        <w:jc w:val="both"/>
        <w:rPr>
          <w:rFonts w:ascii="Times New Roman" w:hAnsi="Times New Roman"/>
          <w:sz w:val="24"/>
          <w:szCs w:val="24"/>
        </w:rPr>
      </w:pPr>
    </w:p>
    <w:p w:rsidR="007B7D11" w:rsidRPr="00226A0A" w:rsidRDefault="007B7D11" w:rsidP="007B7D11">
      <w:pPr>
        <w:spacing w:after="0" w:line="276" w:lineRule="auto"/>
        <w:jc w:val="both"/>
        <w:rPr>
          <w:rFonts w:ascii="Times New Roman" w:hAnsi="Times New Roman"/>
          <w:sz w:val="24"/>
          <w:szCs w:val="24"/>
        </w:rPr>
      </w:pPr>
      <w:r>
        <w:rPr>
          <w:rFonts w:ascii="Times New Roman" w:hAnsi="Times New Roman"/>
          <w:sz w:val="24"/>
          <w:szCs w:val="24"/>
        </w:rPr>
        <w:t xml:space="preserve">2. </w:t>
      </w:r>
      <w:r w:rsidRPr="00226A0A">
        <w:rPr>
          <w:rFonts w:ascii="Times New Roman" w:hAnsi="Times New Roman"/>
          <w:sz w:val="24"/>
          <w:szCs w:val="24"/>
        </w:rPr>
        <w:t>Predstavnik Vijeća radnika</w:t>
      </w:r>
      <w:r>
        <w:rPr>
          <w:rFonts w:ascii="Times New Roman" w:hAnsi="Times New Roman"/>
          <w:sz w:val="24"/>
          <w:szCs w:val="24"/>
        </w:rPr>
        <w:t>:</w:t>
      </w:r>
    </w:p>
    <w:p w:rsidR="007B7D11" w:rsidRPr="00226A0A" w:rsidRDefault="007B7D11" w:rsidP="007B7D11">
      <w:pPr>
        <w:spacing w:after="0" w:line="276" w:lineRule="auto"/>
        <w:jc w:val="both"/>
        <w:rPr>
          <w:rFonts w:ascii="Times New Roman" w:hAnsi="Times New Roman"/>
          <w:sz w:val="24"/>
          <w:szCs w:val="24"/>
        </w:rPr>
      </w:pPr>
      <w:r>
        <w:rPr>
          <w:rFonts w:ascii="Times New Roman" w:hAnsi="Times New Roman"/>
          <w:sz w:val="24"/>
          <w:szCs w:val="24"/>
        </w:rPr>
        <w:t>- Tatjana Haring</w:t>
      </w:r>
    </w:p>
    <w:p w:rsidR="007B7D11" w:rsidRDefault="007B7D11" w:rsidP="007B7D11">
      <w:pPr>
        <w:spacing w:after="0" w:line="276" w:lineRule="auto"/>
        <w:jc w:val="both"/>
        <w:rPr>
          <w:rFonts w:ascii="Times New Roman" w:hAnsi="Times New Roman"/>
          <w:sz w:val="24"/>
          <w:szCs w:val="24"/>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 xml:space="preserve">3.Predstavnik Vijeća roditelja: </w:t>
      </w:r>
    </w:p>
    <w:p w:rsidR="007B7D11" w:rsidRDefault="0083633A" w:rsidP="007B7D11">
      <w:pPr>
        <w:spacing w:after="0" w:line="276" w:lineRule="auto"/>
        <w:jc w:val="both"/>
        <w:rPr>
          <w:rFonts w:ascii="Times New Roman" w:hAnsi="Times New Roman"/>
          <w:sz w:val="24"/>
          <w:szCs w:val="24"/>
        </w:rPr>
      </w:pPr>
      <w:r>
        <w:rPr>
          <w:rFonts w:ascii="Times New Roman" w:hAnsi="Times New Roman"/>
          <w:sz w:val="24"/>
          <w:szCs w:val="24"/>
        </w:rPr>
        <w:t xml:space="preserve">- </w:t>
      </w:r>
    </w:p>
    <w:p w:rsidR="007B7D11" w:rsidRPr="00D30FFD" w:rsidRDefault="007B7D11" w:rsidP="007B7D11">
      <w:pPr>
        <w:spacing w:after="0" w:line="276" w:lineRule="auto"/>
        <w:jc w:val="both"/>
        <w:rPr>
          <w:rFonts w:ascii="Times New Roman" w:hAnsi="Times New Roman"/>
          <w:sz w:val="24"/>
          <w:szCs w:val="24"/>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 xml:space="preserve">4. </w:t>
      </w:r>
      <w:r w:rsidRPr="00D30FFD">
        <w:rPr>
          <w:rFonts w:ascii="Times New Roman" w:hAnsi="Times New Roman"/>
          <w:sz w:val="24"/>
          <w:szCs w:val="24"/>
        </w:rPr>
        <w:t>Predstavnici Brodsko</w:t>
      </w:r>
      <w:r w:rsidR="0083633A">
        <w:rPr>
          <w:rFonts w:ascii="Times New Roman" w:hAnsi="Times New Roman"/>
          <w:sz w:val="24"/>
          <w:szCs w:val="24"/>
        </w:rPr>
        <w:t xml:space="preserve"> </w:t>
      </w:r>
      <w:r w:rsidRPr="00D30FFD">
        <w:rPr>
          <w:rFonts w:ascii="Times New Roman" w:hAnsi="Times New Roman"/>
          <w:sz w:val="24"/>
          <w:szCs w:val="24"/>
        </w:rPr>
        <w:t>-</w:t>
      </w:r>
      <w:r w:rsidR="0083633A">
        <w:rPr>
          <w:rFonts w:ascii="Times New Roman" w:hAnsi="Times New Roman"/>
          <w:sz w:val="24"/>
          <w:szCs w:val="24"/>
        </w:rPr>
        <w:t xml:space="preserve"> posavske županije</w:t>
      </w:r>
      <w:r w:rsidRPr="00D30FFD">
        <w:rPr>
          <w:rFonts w:ascii="Times New Roman" w:hAnsi="Times New Roman"/>
          <w:sz w:val="24"/>
          <w:szCs w:val="24"/>
        </w:rPr>
        <w:t xml:space="preserve">: </w:t>
      </w:r>
    </w:p>
    <w:p w:rsidR="007B7D11" w:rsidRDefault="007B7D11" w:rsidP="007B7D11">
      <w:pPr>
        <w:spacing w:after="0" w:line="276" w:lineRule="auto"/>
        <w:jc w:val="both"/>
        <w:rPr>
          <w:rFonts w:ascii="Times New Roman" w:hAnsi="Times New Roman"/>
          <w:sz w:val="24"/>
          <w:szCs w:val="24"/>
        </w:rPr>
      </w:pPr>
      <w:r w:rsidRPr="00D30FFD">
        <w:rPr>
          <w:rFonts w:ascii="Times New Roman" w:hAnsi="Times New Roman"/>
          <w:sz w:val="24"/>
          <w:szCs w:val="24"/>
        </w:rPr>
        <w:t xml:space="preserve">- </w:t>
      </w:r>
      <w:r>
        <w:rPr>
          <w:rFonts w:ascii="Times New Roman" w:hAnsi="Times New Roman"/>
          <w:sz w:val="24"/>
          <w:szCs w:val="24"/>
        </w:rPr>
        <w:t xml:space="preserve">Dubravko Galović </w:t>
      </w: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 Josip Jagodar</w:t>
      </w:r>
    </w:p>
    <w:p w:rsidR="007B7D11" w:rsidRPr="00D30FFD" w:rsidRDefault="007B7D11" w:rsidP="007B7D11">
      <w:pPr>
        <w:spacing w:after="0" w:line="276" w:lineRule="auto"/>
        <w:jc w:val="both"/>
        <w:rPr>
          <w:rFonts w:ascii="Times New Roman" w:hAnsi="Times New Roman"/>
          <w:sz w:val="24"/>
          <w:szCs w:val="24"/>
        </w:rPr>
      </w:pPr>
      <w:r w:rsidRPr="00D30FFD">
        <w:rPr>
          <w:rFonts w:ascii="Times New Roman" w:hAnsi="Times New Roman"/>
          <w:sz w:val="24"/>
          <w:szCs w:val="24"/>
        </w:rPr>
        <w:t>- Zvonimir Markotić</w:t>
      </w:r>
    </w:p>
    <w:p w:rsidR="007B7D11" w:rsidRPr="00D30FFD" w:rsidRDefault="007B7D11" w:rsidP="007B7D11">
      <w:pPr>
        <w:spacing w:after="0" w:line="276" w:lineRule="auto"/>
        <w:jc w:val="both"/>
        <w:rPr>
          <w:rFonts w:ascii="Times New Roman" w:hAnsi="Times New Roman"/>
          <w:sz w:val="24"/>
          <w:szCs w:val="24"/>
        </w:rPr>
      </w:pPr>
    </w:p>
    <w:p w:rsidR="007B7D11" w:rsidRPr="00D30FFD" w:rsidRDefault="0083633A" w:rsidP="0083633A">
      <w:pPr>
        <w:spacing w:after="0" w:line="276" w:lineRule="auto"/>
        <w:jc w:val="both"/>
        <w:rPr>
          <w:rFonts w:ascii="Times New Roman" w:hAnsi="Times New Roman"/>
          <w:sz w:val="24"/>
          <w:szCs w:val="24"/>
        </w:rPr>
      </w:pPr>
      <w:r>
        <w:rPr>
          <w:rFonts w:ascii="Times New Roman" w:hAnsi="Times New Roman"/>
          <w:sz w:val="24"/>
          <w:szCs w:val="24"/>
        </w:rPr>
        <w:t xml:space="preserve">U </w:t>
      </w:r>
      <w:r w:rsidR="007B7D11" w:rsidRPr="00D30FFD">
        <w:rPr>
          <w:rFonts w:ascii="Times New Roman" w:hAnsi="Times New Roman"/>
          <w:sz w:val="24"/>
          <w:szCs w:val="24"/>
        </w:rPr>
        <w:t>školskoj godini 201</w:t>
      </w:r>
      <w:r>
        <w:rPr>
          <w:rFonts w:ascii="Times New Roman" w:hAnsi="Times New Roman"/>
          <w:sz w:val="24"/>
          <w:szCs w:val="24"/>
        </w:rPr>
        <w:t>9</w:t>
      </w:r>
      <w:r w:rsidR="007B7D11">
        <w:rPr>
          <w:rFonts w:ascii="Times New Roman" w:hAnsi="Times New Roman"/>
          <w:sz w:val="24"/>
          <w:szCs w:val="24"/>
        </w:rPr>
        <w:t>.</w:t>
      </w:r>
      <w:r w:rsidR="007B7D11" w:rsidRPr="00D30FFD">
        <w:rPr>
          <w:rFonts w:ascii="Times New Roman" w:hAnsi="Times New Roman"/>
          <w:sz w:val="24"/>
          <w:szCs w:val="24"/>
        </w:rPr>
        <w:t>/</w:t>
      </w:r>
      <w:r w:rsidR="007B7D11">
        <w:rPr>
          <w:rFonts w:ascii="Times New Roman" w:hAnsi="Times New Roman"/>
          <w:sz w:val="24"/>
          <w:szCs w:val="24"/>
        </w:rPr>
        <w:t>20</w:t>
      </w:r>
      <w:r>
        <w:rPr>
          <w:rFonts w:ascii="Times New Roman" w:hAnsi="Times New Roman"/>
          <w:sz w:val="24"/>
          <w:szCs w:val="24"/>
        </w:rPr>
        <w:t>20. š</w:t>
      </w:r>
      <w:r w:rsidR="007B7D11" w:rsidRPr="00D30FFD">
        <w:rPr>
          <w:rFonts w:ascii="Times New Roman" w:hAnsi="Times New Roman"/>
          <w:sz w:val="24"/>
          <w:szCs w:val="24"/>
        </w:rPr>
        <w:t xml:space="preserve">kolski odbor će djelovati sukladno Odredbama Statuta škole </w:t>
      </w:r>
      <w:r w:rsidR="007B7D11">
        <w:rPr>
          <w:rFonts w:ascii="Times New Roman" w:hAnsi="Times New Roman"/>
          <w:sz w:val="24"/>
          <w:szCs w:val="24"/>
        </w:rPr>
        <w:t>i Poslovnika o radu Školskog od</w:t>
      </w:r>
      <w:r w:rsidR="007B7D11" w:rsidRPr="00D30FFD">
        <w:rPr>
          <w:rFonts w:ascii="Times New Roman" w:hAnsi="Times New Roman"/>
          <w:sz w:val="24"/>
          <w:szCs w:val="24"/>
        </w:rPr>
        <w:t>b</w:t>
      </w:r>
      <w:r w:rsidR="007B7D11">
        <w:rPr>
          <w:rFonts w:ascii="Times New Roman" w:hAnsi="Times New Roman"/>
          <w:sz w:val="24"/>
          <w:szCs w:val="24"/>
        </w:rPr>
        <w:t>o</w:t>
      </w:r>
      <w:r w:rsidR="007B7D11" w:rsidRPr="00D30FFD">
        <w:rPr>
          <w:rFonts w:ascii="Times New Roman" w:hAnsi="Times New Roman"/>
          <w:sz w:val="24"/>
          <w:szCs w:val="24"/>
        </w:rPr>
        <w:t>ra.</w:t>
      </w:r>
    </w:p>
    <w:p w:rsidR="007B7D11" w:rsidRPr="007B7D11" w:rsidRDefault="007B7D11" w:rsidP="007B7D11">
      <w:pPr>
        <w:spacing w:after="0" w:line="276" w:lineRule="auto"/>
        <w:rPr>
          <w:rFonts w:asciiTheme="minorHAnsi" w:hAnsiTheme="minorHAnsi"/>
          <w:b/>
          <w:sz w:val="24"/>
          <w:szCs w:val="24"/>
          <w:lang w:val="pl-PL"/>
        </w:rPr>
      </w:pPr>
    </w:p>
    <w:p w:rsidR="007B7D11" w:rsidRPr="005F7FEF" w:rsidRDefault="007B7D11" w:rsidP="007B7D11">
      <w:pPr>
        <w:rPr>
          <w:rFonts w:asciiTheme="minorHAnsi" w:hAnsiTheme="minorHAnsi"/>
          <w:b/>
          <w:sz w:val="24"/>
          <w:szCs w:val="24"/>
        </w:rPr>
      </w:pPr>
      <w:r w:rsidRPr="005F7FEF">
        <w:rPr>
          <w:rFonts w:asciiTheme="minorHAnsi" w:hAnsiTheme="minorHAnsi"/>
          <w:b/>
          <w:sz w:val="24"/>
          <w:szCs w:val="24"/>
        </w:rPr>
        <w:t>PLAN I PROG</w:t>
      </w:r>
      <w:r w:rsidR="0083633A">
        <w:rPr>
          <w:rFonts w:asciiTheme="minorHAnsi" w:hAnsiTheme="minorHAnsi"/>
          <w:b/>
          <w:sz w:val="24"/>
          <w:szCs w:val="24"/>
        </w:rPr>
        <w:t>RAM RADA ŠKOLSKOG ODBORA ZA 2019./2020</w:t>
      </w:r>
      <w:r w:rsidRPr="005F7FEF">
        <w:rPr>
          <w:rFonts w:asciiTheme="minorHAnsi" w:hAnsiTheme="minorHAnsi"/>
          <w:b/>
          <w:sz w:val="24"/>
          <w:szCs w:val="24"/>
        </w:rPr>
        <w:t>.</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Usvajanje</w:t>
      </w:r>
      <w:r w:rsidR="0083633A">
        <w:rPr>
          <w:rFonts w:asciiTheme="minorHAnsi" w:hAnsiTheme="minorHAnsi"/>
          <w:sz w:val="24"/>
          <w:szCs w:val="24"/>
        </w:rPr>
        <w:t xml:space="preserve"> kurikula i</w:t>
      </w:r>
      <w:r w:rsidRPr="00C72C1F">
        <w:rPr>
          <w:rFonts w:asciiTheme="minorHAnsi" w:hAnsiTheme="minorHAnsi"/>
          <w:sz w:val="24"/>
          <w:szCs w:val="24"/>
        </w:rPr>
        <w:t xml:space="preserve"> Godišnjeg p</w:t>
      </w:r>
      <w:r>
        <w:rPr>
          <w:rFonts w:asciiTheme="minorHAnsi" w:hAnsiTheme="minorHAnsi"/>
          <w:sz w:val="24"/>
          <w:szCs w:val="24"/>
        </w:rPr>
        <w:t>lana i programa rada i razvoja S</w:t>
      </w:r>
      <w:r w:rsidRPr="00C72C1F">
        <w:rPr>
          <w:rFonts w:asciiTheme="minorHAnsi" w:hAnsiTheme="minorHAnsi"/>
          <w:sz w:val="24"/>
          <w:szCs w:val="24"/>
        </w:rPr>
        <w:t>rednje škole Matije Antuna R</w:t>
      </w:r>
      <w:r w:rsidR="0083633A">
        <w:rPr>
          <w:rFonts w:asciiTheme="minorHAnsi" w:hAnsiTheme="minorHAnsi"/>
          <w:sz w:val="24"/>
          <w:szCs w:val="24"/>
        </w:rPr>
        <w:t>eljkovića Slavonski Brod za 2019./2020</w:t>
      </w:r>
      <w:r w:rsidRPr="00C72C1F">
        <w:rPr>
          <w:rFonts w:asciiTheme="minorHAnsi" w:hAnsiTheme="minorHAnsi"/>
          <w:sz w:val="24"/>
          <w:szCs w:val="24"/>
        </w:rPr>
        <w:t>.</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 xml:space="preserve">Raspisivanje natječaja za obrazovanje odraslih </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Usvajanje pror</w:t>
      </w:r>
      <w:r w:rsidR="0083633A">
        <w:rPr>
          <w:rFonts w:asciiTheme="minorHAnsi" w:hAnsiTheme="minorHAnsi"/>
          <w:sz w:val="24"/>
          <w:szCs w:val="24"/>
        </w:rPr>
        <w:t>ačuna financijskog plana za 2019. godinu s projekcijama za 2020</w:t>
      </w:r>
      <w:r w:rsidRPr="00C72C1F">
        <w:rPr>
          <w:rFonts w:asciiTheme="minorHAnsi" w:hAnsiTheme="minorHAnsi"/>
          <w:sz w:val="24"/>
          <w:szCs w:val="24"/>
        </w:rPr>
        <w:t>.</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Davanje suglasnosti za zasnivanje radnog odnosa do 60 dana</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Raspisivanje natječaja za zasnivanje radnog odnosa</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Prijem radnika u radni odnos</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Usvajanje završnog računa</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 xml:space="preserve">Pravilnici </w:t>
      </w:r>
    </w:p>
    <w:p w:rsidR="007B7D11" w:rsidRPr="00C72C1F" w:rsidRDefault="0083633A" w:rsidP="00077F93">
      <w:pPr>
        <w:pStyle w:val="Odlomakpopisa"/>
        <w:numPr>
          <w:ilvl w:val="0"/>
          <w:numId w:val="19"/>
        </w:numPr>
        <w:spacing w:after="200" w:line="276" w:lineRule="auto"/>
        <w:rPr>
          <w:rFonts w:asciiTheme="minorHAnsi" w:hAnsiTheme="minorHAnsi"/>
          <w:sz w:val="24"/>
          <w:szCs w:val="24"/>
        </w:rPr>
      </w:pPr>
      <w:r>
        <w:rPr>
          <w:rFonts w:asciiTheme="minorHAnsi" w:hAnsiTheme="minorHAnsi"/>
          <w:sz w:val="24"/>
          <w:szCs w:val="24"/>
        </w:rPr>
        <w:t>Davanje suglasnosti za korištenje školskog prostora za školsku godinu 2019./2020.</w:t>
      </w:r>
    </w:p>
    <w:p w:rsidR="007B7D11"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 xml:space="preserve"> Razno </w:t>
      </w:r>
    </w:p>
    <w:p w:rsidR="0083633A" w:rsidRDefault="0083633A" w:rsidP="0083633A">
      <w:pPr>
        <w:pStyle w:val="Odlomakpopisa"/>
        <w:spacing w:after="200" w:line="276" w:lineRule="auto"/>
        <w:rPr>
          <w:rFonts w:asciiTheme="minorHAnsi" w:hAnsiTheme="minorHAnsi"/>
          <w:sz w:val="24"/>
          <w:szCs w:val="24"/>
        </w:rPr>
      </w:pPr>
    </w:p>
    <w:p w:rsidR="0083633A" w:rsidRPr="00A73782" w:rsidRDefault="0083633A" w:rsidP="0083633A">
      <w:pPr>
        <w:pStyle w:val="Odlomakpopisa"/>
        <w:spacing w:after="200" w:line="276" w:lineRule="auto"/>
        <w:rPr>
          <w:rFonts w:asciiTheme="minorHAnsi" w:hAnsiTheme="minorHAnsi"/>
          <w:sz w:val="24"/>
          <w:szCs w:val="24"/>
        </w:rPr>
      </w:pPr>
    </w:p>
    <w:p w:rsidR="007B7D11" w:rsidRPr="00A73782" w:rsidRDefault="007B7D11" w:rsidP="00A73782">
      <w:pPr>
        <w:pStyle w:val="Odlomakpopisa"/>
        <w:ind w:left="0"/>
        <w:rPr>
          <w:rFonts w:asciiTheme="minorHAnsi" w:hAnsiTheme="minorHAnsi"/>
          <w:sz w:val="24"/>
          <w:szCs w:val="24"/>
        </w:rPr>
      </w:pPr>
      <w:r>
        <w:rPr>
          <w:rFonts w:asciiTheme="minorHAnsi" w:hAnsiTheme="minorHAnsi"/>
          <w:sz w:val="24"/>
          <w:szCs w:val="24"/>
        </w:rPr>
        <w:t>Sjednice Školskog odb</w:t>
      </w:r>
      <w:r w:rsidR="00A73782">
        <w:rPr>
          <w:rFonts w:asciiTheme="minorHAnsi" w:hAnsiTheme="minorHAnsi"/>
          <w:sz w:val="24"/>
          <w:szCs w:val="24"/>
        </w:rPr>
        <w:t>ora održavaju se prema potrebi.</w:t>
      </w:r>
    </w:p>
    <w:p w:rsidR="0083633A" w:rsidRDefault="0083633A" w:rsidP="0083633A">
      <w:pPr>
        <w:autoSpaceDE w:val="0"/>
        <w:autoSpaceDN w:val="0"/>
        <w:adjustRightInd w:val="0"/>
        <w:spacing w:after="0" w:line="360" w:lineRule="auto"/>
        <w:jc w:val="right"/>
        <w:rPr>
          <w:rFonts w:cs="Calibri"/>
          <w:b/>
          <w:color w:val="000000"/>
          <w:sz w:val="24"/>
          <w:szCs w:val="24"/>
        </w:rPr>
      </w:pPr>
    </w:p>
    <w:p w:rsidR="0083633A" w:rsidRDefault="0083633A" w:rsidP="0083633A">
      <w:pPr>
        <w:autoSpaceDE w:val="0"/>
        <w:autoSpaceDN w:val="0"/>
        <w:adjustRightInd w:val="0"/>
        <w:spacing w:after="0" w:line="360" w:lineRule="auto"/>
        <w:jc w:val="right"/>
        <w:rPr>
          <w:rFonts w:cs="Calibri"/>
          <w:b/>
          <w:color w:val="000000"/>
          <w:sz w:val="24"/>
          <w:szCs w:val="24"/>
        </w:rPr>
      </w:pPr>
    </w:p>
    <w:p w:rsidR="007B7D11" w:rsidRPr="00A91489" w:rsidRDefault="007B7D11" w:rsidP="0083633A">
      <w:pPr>
        <w:autoSpaceDE w:val="0"/>
        <w:autoSpaceDN w:val="0"/>
        <w:adjustRightInd w:val="0"/>
        <w:spacing w:after="0" w:line="360" w:lineRule="auto"/>
        <w:jc w:val="right"/>
        <w:rPr>
          <w:rFonts w:cs="Calibri"/>
          <w:color w:val="000000"/>
          <w:sz w:val="24"/>
          <w:szCs w:val="24"/>
        </w:rPr>
        <w:sectPr w:rsidR="007B7D11" w:rsidRPr="00A91489" w:rsidSect="00DB4F38">
          <w:pgSz w:w="11906" w:h="16838"/>
          <w:pgMar w:top="1417" w:right="1417" w:bottom="1417" w:left="1417" w:header="709" w:footer="709" w:gutter="0"/>
          <w:cols w:space="708"/>
          <w:titlePg/>
          <w:docGrid w:linePitch="360"/>
        </w:sectPr>
      </w:pPr>
      <w:r w:rsidRPr="007B7D11">
        <w:rPr>
          <w:rFonts w:cs="Calibri"/>
          <w:b/>
          <w:color w:val="000000"/>
          <w:sz w:val="24"/>
          <w:szCs w:val="24"/>
        </w:rPr>
        <w:t>Predsjednik školskog odbora:</w:t>
      </w:r>
      <w:r>
        <w:rPr>
          <w:rFonts w:cs="Calibri"/>
          <w:color w:val="000000"/>
          <w:sz w:val="24"/>
          <w:szCs w:val="24"/>
        </w:rPr>
        <w:t xml:space="preserve"> Tatjana Haring</w:t>
      </w:r>
    </w:p>
    <w:p w:rsidR="007C09E3" w:rsidRPr="00045B62" w:rsidRDefault="007C09E3" w:rsidP="00364B8C">
      <w:pPr>
        <w:pStyle w:val="Naslov2"/>
        <w:rPr>
          <w:rFonts w:asciiTheme="majorHAnsi" w:hAnsiTheme="majorHAnsi" w:cstheme="majorHAnsi"/>
          <w:b/>
          <w:color w:val="70AD47" w:themeColor="accent6"/>
          <w:sz w:val="32"/>
          <w:lang w:val="en-US"/>
        </w:rPr>
      </w:pPr>
      <w:bookmarkStart w:id="331" w:name="_Toc336196019"/>
      <w:bookmarkStart w:id="332" w:name="_Toc431379028"/>
      <w:bookmarkStart w:id="333" w:name="_Toc20485580"/>
      <w:r w:rsidRPr="00045B62">
        <w:rPr>
          <w:rFonts w:asciiTheme="majorHAnsi" w:hAnsiTheme="majorHAnsi" w:cstheme="majorHAnsi"/>
          <w:b/>
          <w:color w:val="70AD47" w:themeColor="accent6"/>
          <w:sz w:val="32"/>
          <w:lang w:val="en-US"/>
        </w:rPr>
        <w:lastRenderedPageBreak/>
        <w:t>5.6.</w:t>
      </w:r>
      <w:r w:rsidR="00F61D8A" w:rsidRPr="00045B62">
        <w:rPr>
          <w:rFonts w:asciiTheme="majorHAnsi" w:hAnsiTheme="majorHAnsi" w:cstheme="majorHAnsi"/>
          <w:b/>
          <w:color w:val="70AD47" w:themeColor="accent6"/>
          <w:sz w:val="32"/>
          <w:lang w:val="en-US"/>
        </w:rPr>
        <w:t xml:space="preserve"> </w:t>
      </w:r>
      <w:r w:rsidRPr="00045B62">
        <w:rPr>
          <w:rFonts w:asciiTheme="majorHAnsi" w:hAnsiTheme="majorHAnsi" w:cstheme="majorHAnsi"/>
          <w:b/>
          <w:color w:val="70AD47" w:themeColor="accent6"/>
          <w:sz w:val="32"/>
          <w:lang w:val="en-US"/>
        </w:rPr>
        <w:t>Plan i program rada školskih stručnih vijeća</w:t>
      </w:r>
      <w:bookmarkEnd w:id="331"/>
      <w:bookmarkEnd w:id="332"/>
      <w:bookmarkEnd w:id="333"/>
    </w:p>
    <w:p w:rsidR="00074B88" w:rsidRPr="00045B62" w:rsidRDefault="007C09E3" w:rsidP="00CD47C7">
      <w:pPr>
        <w:pStyle w:val="Naslov3"/>
        <w:rPr>
          <w:rFonts w:asciiTheme="majorHAnsi" w:hAnsiTheme="majorHAnsi" w:cstheme="majorHAnsi"/>
          <w:b/>
          <w:color w:val="70AD47" w:themeColor="accent6"/>
          <w:sz w:val="28"/>
        </w:rPr>
      </w:pPr>
      <w:bookmarkStart w:id="334" w:name="_Toc336196020"/>
      <w:bookmarkStart w:id="335" w:name="_Toc431379029"/>
      <w:bookmarkStart w:id="336" w:name="_Toc20485581"/>
      <w:r w:rsidRPr="00045B62">
        <w:rPr>
          <w:rFonts w:asciiTheme="majorHAnsi" w:hAnsiTheme="majorHAnsi" w:cstheme="majorHAnsi"/>
          <w:b/>
          <w:color w:val="70AD47" w:themeColor="accent6"/>
          <w:sz w:val="28"/>
          <w:lang w:val="en-US"/>
        </w:rPr>
        <w:t>5.6.</w:t>
      </w:r>
      <w:r w:rsidRPr="00045B62">
        <w:rPr>
          <w:rFonts w:asciiTheme="majorHAnsi" w:hAnsiTheme="majorHAnsi" w:cstheme="majorHAnsi"/>
          <w:b/>
          <w:color w:val="70AD47" w:themeColor="accent6"/>
          <w:sz w:val="28"/>
        </w:rPr>
        <w:t>1</w:t>
      </w:r>
      <w:bookmarkStart w:id="337" w:name="OLE_LINK1"/>
      <w:bookmarkStart w:id="338" w:name="OLE_LINK2"/>
      <w:r w:rsidR="00F61D8A" w:rsidRPr="00045B62">
        <w:rPr>
          <w:rFonts w:asciiTheme="majorHAnsi" w:hAnsiTheme="majorHAnsi" w:cstheme="majorHAnsi"/>
          <w:b/>
          <w:color w:val="70AD47" w:themeColor="accent6"/>
          <w:sz w:val="28"/>
        </w:rPr>
        <w:t xml:space="preserve">. </w:t>
      </w:r>
      <w:r w:rsidR="00175C5C">
        <w:rPr>
          <w:rFonts w:asciiTheme="majorHAnsi" w:hAnsiTheme="majorHAnsi" w:cstheme="majorHAnsi"/>
          <w:b/>
          <w:color w:val="70AD47" w:themeColor="accent6"/>
          <w:sz w:val="28"/>
        </w:rPr>
        <w:t>Plan i program rada Aktiva k</w:t>
      </w:r>
      <w:r w:rsidRPr="00045B62">
        <w:rPr>
          <w:rFonts w:asciiTheme="majorHAnsi" w:hAnsiTheme="majorHAnsi" w:cstheme="majorHAnsi"/>
          <w:b/>
          <w:color w:val="70AD47" w:themeColor="accent6"/>
          <w:sz w:val="28"/>
        </w:rPr>
        <w:t xml:space="preserve">emije </w:t>
      </w:r>
      <w:bookmarkEnd w:id="334"/>
      <w:r w:rsidR="007911EC" w:rsidRPr="00045B62">
        <w:rPr>
          <w:rFonts w:asciiTheme="majorHAnsi" w:hAnsiTheme="majorHAnsi" w:cstheme="majorHAnsi"/>
          <w:b/>
          <w:color w:val="70AD47" w:themeColor="accent6"/>
          <w:sz w:val="28"/>
        </w:rPr>
        <w:t>i prehrane</w:t>
      </w:r>
      <w:bookmarkEnd w:id="335"/>
      <w:bookmarkEnd w:id="336"/>
      <w:bookmarkEnd w:id="337"/>
      <w:bookmarkEnd w:id="338"/>
    </w:p>
    <w:p w:rsidR="002C3212" w:rsidRDefault="00074B88" w:rsidP="002C3212">
      <w:pPr>
        <w:pStyle w:val="StandardWeb"/>
      </w:pPr>
      <w:r w:rsidRPr="00CD47C7">
        <w:rPr>
          <w:rFonts w:asciiTheme="minorHAnsi" w:hAnsiTheme="minorHAnsi" w:cstheme="minorHAnsi"/>
          <w:b/>
        </w:rPr>
        <w:t>Voditelj:</w:t>
      </w:r>
      <w:r w:rsidRPr="00CD47C7">
        <w:rPr>
          <w:rFonts w:asciiTheme="minorHAnsi" w:hAnsiTheme="minorHAnsi" w:cstheme="minorHAnsi"/>
        </w:rPr>
        <w:t xml:space="preserve"> </w:t>
      </w:r>
      <w:r w:rsidR="002C3212" w:rsidRPr="00CD47C7">
        <w:rPr>
          <w:rFonts w:asciiTheme="minorHAnsi" w:hAnsiTheme="minorHAnsi" w:cstheme="minorHAnsi"/>
        </w:rPr>
        <w:t>Adela Lukavski</w:t>
      </w:r>
      <w:r w:rsidRPr="00CD47C7">
        <w:rPr>
          <w:rFonts w:asciiTheme="minorHAnsi" w:hAnsiTheme="minorHAnsi" w:cstheme="minorHAnsi"/>
        </w:rPr>
        <w:t xml:space="preserve"> </w:t>
      </w:r>
      <w:r>
        <w:t xml:space="preserve">                    </w:t>
      </w:r>
      <w:r w:rsidR="002C3212">
        <w:t xml:space="preserve">                                                                                                                          </w:t>
      </w:r>
      <w:r w:rsidR="00175C5C">
        <w:t xml:space="preserve">                    </w:t>
      </w:r>
      <w:r w:rsidR="002C3212">
        <w:t xml:space="preserve"> </w:t>
      </w:r>
      <w:r w:rsidRPr="002C3212">
        <w:rPr>
          <w:b/>
        </w:rPr>
        <w:t>P</w:t>
      </w:r>
      <w:r w:rsidR="002C3212" w:rsidRPr="002C3212">
        <w:rPr>
          <w:b/>
        </w:rPr>
        <w:t>l</w:t>
      </w:r>
      <w:r w:rsidRPr="002C3212">
        <w:rPr>
          <w:b/>
        </w:rPr>
        <w:t>anirano sati:</w:t>
      </w:r>
      <w:r w:rsidR="002C3212">
        <w:t xml:space="preserve"> </w:t>
      </w:r>
      <w:r>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58"/>
        <w:gridCol w:w="1578"/>
        <w:gridCol w:w="1234"/>
        <w:gridCol w:w="1643"/>
        <w:gridCol w:w="1276"/>
        <w:gridCol w:w="1898"/>
        <w:gridCol w:w="1550"/>
      </w:tblGrid>
      <w:tr w:rsidR="002C3212" w:rsidTr="002C3212">
        <w:trPr>
          <w:jc w:val="center"/>
        </w:trPr>
        <w:tc>
          <w:tcPr>
            <w:tcW w:w="817" w:type="dxa"/>
            <w:tcBorders>
              <w:top w:val="double" w:sz="4" w:space="0" w:color="auto"/>
              <w:left w:val="double" w:sz="4" w:space="0" w:color="auto"/>
              <w:bottom w:val="double" w:sz="4" w:space="0" w:color="auto"/>
            </w:tcBorders>
          </w:tcPr>
          <w:p w:rsidR="002C3212" w:rsidRDefault="002C3212" w:rsidP="00A11BFE">
            <w:pPr>
              <w:pStyle w:val="StandardWeb"/>
              <w:jc w:val="center"/>
            </w:pPr>
            <w:r>
              <w:t>Red. br.</w:t>
            </w:r>
          </w:p>
        </w:tc>
        <w:tc>
          <w:tcPr>
            <w:tcW w:w="2858" w:type="dxa"/>
            <w:tcBorders>
              <w:top w:val="double" w:sz="4" w:space="0" w:color="auto"/>
              <w:bottom w:val="double" w:sz="4" w:space="0" w:color="auto"/>
            </w:tcBorders>
          </w:tcPr>
          <w:p w:rsidR="002C3212" w:rsidRDefault="002C3212" w:rsidP="00A11BFE">
            <w:pPr>
              <w:pStyle w:val="StandardWeb"/>
              <w:jc w:val="center"/>
            </w:pPr>
            <w:r>
              <w:t>Područje rada</w:t>
            </w:r>
          </w:p>
        </w:tc>
        <w:tc>
          <w:tcPr>
            <w:tcW w:w="1578" w:type="dxa"/>
            <w:tcBorders>
              <w:top w:val="double" w:sz="4" w:space="0" w:color="auto"/>
              <w:bottom w:val="double" w:sz="4" w:space="0" w:color="auto"/>
            </w:tcBorders>
          </w:tcPr>
          <w:p w:rsidR="002C3212" w:rsidRDefault="002C3212" w:rsidP="00A11BFE">
            <w:pPr>
              <w:pStyle w:val="StandardWeb"/>
              <w:jc w:val="center"/>
            </w:pPr>
            <w:r>
              <w:t>Svrha</w:t>
            </w:r>
          </w:p>
        </w:tc>
        <w:tc>
          <w:tcPr>
            <w:tcW w:w="1234" w:type="dxa"/>
            <w:tcBorders>
              <w:top w:val="double" w:sz="4" w:space="0" w:color="auto"/>
              <w:bottom w:val="double" w:sz="4" w:space="0" w:color="auto"/>
            </w:tcBorders>
          </w:tcPr>
          <w:p w:rsidR="002C3212" w:rsidRDefault="002C3212" w:rsidP="00A11BFE">
            <w:pPr>
              <w:pStyle w:val="StandardWeb"/>
              <w:jc w:val="center"/>
            </w:pPr>
            <w:r>
              <w:t>Zadaće</w:t>
            </w:r>
          </w:p>
        </w:tc>
        <w:tc>
          <w:tcPr>
            <w:tcW w:w="1559" w:type="dxa"/>
            <w:tcBorders>
              <w:top w:val="double" w:sz="4" w:space="0" w:color="auto"/>
              <w:bottom w:val="double" w:sz="4" w:space="0" w:color="auto"/>
            </w:tcBorders>
          </w:tcPr>
          <w:p w:rsidR="002C3212" w:rsidRDefault="002C3212" w:rsidP="00A11BFE">
            <w:pPr>
              <w:pStyle w:val="StandardWeb"/>
              <w:ind w:left="720" w:hanging="720"/>
              <w:jc w:val="center"/>
            </w:pPr>
            <w:r>
              <w:t>Oblici</w:t>
            </w:r>
          </w:p>
          <w:p w:rsidR="002C3212" w:rsidRDefault="002C3212" w:rsidP="00A11BFE">
            <w:pPr>
              <w:pStyle w:val="StandardWeb"/>
              <w:ind w:left="720" w:hanging="720"/>
              <w:jc w:val="center"/>
            </w:pPr>
            <w:r>
              <w:t>i metode rada</w:t>
            </w:r>
          </w:p>
        </w:tc>
        <w:tc>
          <w:tcPr>
            <w:tcW w:w="1276" w:type="dxa"/>
            <w:tcBorders>
              <w:top w:val="double" w:sz="4" w:space="0" w:color="auto"/>
              <w:bottom w:val="double" w:sz="4" w:space="0" w:color="auto"/>
            </w:tcBorders>
          </w:tcPr>
          <w:p w:rsidR="002C3212" w:rsidRDefault="002C3212" w:rsidP="00A11BFE">
            <w:pPr>
              <w:pStyle w:val="StandardWeb"/>
              <w:jc w:val="center"/>
            </w:pPr>
            <w:r>
              <w:t>Nositelj aktivnosti</w:t>
            </w:r>
          </w:p>
        </w:tc>
        <w:tc>
          <w:tcPr>
            <w:tcW w:w="1898" w:type="dxa"/>
            <w:tcBorders>
              <w:top w:val="double" w:sz="4" w:space="0" w:color="auto"/>
              <w:bottom w:val="double" w:sz="4" w:space="0" w:color="auto"/>
            </w:tcBorders>
          </w:tcPr>
          <w:p w:rsidR="002C3212" w:rsidRDefault="002C3212" w:rsidP="00A11BFE">
            <w:pPr>
              <w:pStyle w:val="StandardWeb"/>
              <w:jc w:val="center"/>
            </w:pPr>
            <w:r>
              <w:t>Mjesto, vrijeme broj sati</w:t>
            </w:r>
          </w:p>
        </w:tc>
        <w:tc>
          <w:tcPr>
            <w:tcW w:w="1550" w:type="dxa"/>
            <w:tcBorders>
              <w:top w:val="double" w:sz="4" w:space="0" w:color="auto"/>
              <w:bottom w:val="double" w:sz="4" w:space="0" w:color="auto"/>
              <w:right w:val="double" w:sz="4" w:space="0" w:color="auto"/>
            </w:tcBorders>
          </w:tcPr>
          <w:p w:rsidR="002C3212" w:rsidRDefault="002C3212" w:rsidP="00A11BFE">
            <w:pPr>
              <w:pStyle w:val="StandardWeb"/>
              <w:jc w:val="center"/>
            </w:pPr>
            <w:r>
              <w:t>Mjerljivi pokazatelji ostvarenja</w:t>
            </w:r>
          </w:p>
        </w:tc>
      </w:tr>
      <w:tr w:rsidR="002C3212" w:rsidTr="00CD47C7">
        <w:trPr>
          <w:jc w:val="center"/>
        </w:trPr>
        <w:tc>
          <w:tcPr>
            <w:tcW w:w="817" w:type="dxa"/>
            <w:tcBorders>
              <w:top w:val="double" w:sz="4" w:space="0" w:color="auto"/>
              <w:left w:val="double" w:sz="4" w:space="0" w:color="auto"/>
            </w:tcBorders>
            <w:vAlign w:val="center"/>
          </w:tcPr>
          <w:p w:rsidR="002C3212" w:rsidRDefault="002C3212" w:rsidP="00A11BFE">
            <w:pPr>
              <w:pStyle w:val="StandardWeb"/>
              <w:jc w:val="center"/>
            </w:pPr>
            <w:r>
              <w:t>1.</w:t>
            </w:r>
          </w:p>
        </w:tc>
        <w:tc>
          <w:tcPr>
            <w:tcW w:w="2858" w:type="dxa"/>
            <w:tcBorders>
              <w:top w:val="double" w:sz="4" w:space="0" w:color="auto"/>
            </w:tcBorders>
          </w:tcPr>
          <w:p w:rsidR="002C3212" w:rsidRDefault="002C3212" w:rsidP="00A11BFE">
            <w:pPr>
              <w:pStyle w:val="StandardWeb"/>
            </w:pPr>
            <w:r w:rsidRPr="00213F07">
              <w:t>Izrada i usvajanje programa stručnog aktiva</w:t>
            </w:r>
          </w:p>
        </w:tc>
        <w:tc>
          <w:tcPr>
            <w:tcW w:w="1578" w:type="dxa"/>
            <w:tcBorders>
              <w:top w:val="double" w:sz="4" w:space="0" w:color="auto"/>
            </w:tcBorders>
          </w:tcPr>
          <w:p w:rsidR="002C3212" w:rsidRPr="00213F07" w:rsidRDefault="002C3212" w:rsidP="00A11BFE">
            <w:pPr>
              <w:pStyle w:val="StandardWeb"/>
              <w:jc w:val="center"/>
            </w:pPr>
            <w:r w:rsidRPr="00213F07">
              <w:t>Izrada programa</w:t>
            </w:r>
          </w:p>
          <w:p w:rsidR="002C3212" w:rsidRDefault="002C3212" w:rsidP="00A11BFE">
            <w:pPr>
              <w:pStyle w:val="StandardWeb"/>
              <w:jc w:val="center"/>
            </w:pPr>
          </w:p>
        </w:tc>
        <w:tc>
          <w:tcPr>
            <w:tcW w:w="1234" w:type="dxa"/>
            <w:vMerge w:val="restart"/>
            <w:tcBorders>
              <w:top w:val="double" w:sz="4" w:space="0" w:color="auto"/>
            </w:tcBorders>
            <w:vAlign w:val="center"/>
          </w:tcPr>
          <w:p w:rsidR="002C3212" w:rsidRDefault="002C3212" w:rsidP="00CD47C7">
            <w:pPr>
              <w:pStyle w:val="StandardWeb"/>
              <w:jc w:val="center"/>
            </w:pPr>
          </w:p>
          <w:p w:rsidR="002C3212" w:rsidRDefault="002C3212" w:rsidP="00CD47C7">
            <w:pPr>
              <w:pStyle w:val="StandardWeb"/>
              <w:jc w:val="center"/>
            </w:pPr>
            <w:r w:rsidRPr="001E1B27">
              <w:t>Svaki član aktiva iznosi prijedlog koje će programe realizirati</w:t>
            </w:r>
          </w:p>
        </w:tc>
        <w:tc>
          <w:tcPr>
            <w:tcW w:w="1559" w:type="dxa"/>
            <w:tcBorders>
              <w:top w:val="double" w:sz="4" w:space="0" w:color="auto"/>
            </w:tcBorders>
          </w:tcPr>
          <w:p w:rsidR="002C3212" w:rsidRDefault="002C3212" w:rsidP="00A11BFE">
            <w:pPr>
              <w:pStyle w:val="StandardWeb"/>
            </w:pPr>
            <w:r>
              <w:t>razgovor</w:t>
            </w:r>
          </w:p>
        </w:tc>
        <w:tc>
          <w:tcPr>
            <w:tcW w:w="1276" w:type="dxa"/>
            <w:vMerge w:val="restart"/>
            <w:tcBorders>
              <w:top w:val="double" w:sz="4" w:space="0" w:color="auto"/>
            </w:tcBorders>
            <w:vAlign w:val="center"/>
          </w:tcPr>
          <w:p w:rsidR="002C3212" w:rsidRDefault="002C3212" w:rsidP="00CD47C7">
            <w:pPr>
              <w:pStyle w:val="StandardWeb"/>
              <w:jc w:val="center"/>
            </w:pPr>
            <w:r>
              <w:t>Svi članovi aktiva</w:t>
            </w:r>
          </w:p>
        </w:tc>
        <w:tc>
          <w:tcPr>
            <w:tcW w:w="1898" w:type="dxa"/>
            <w:tcBorders>
              <w:top w:val="double" w:sz="4" w:space="0" w:color="auto"/>
            </w:tcBorders>
          </w:tcPr>
          <w:p w:rsidR="002C3212" w:rsidRDefault="002C3212" w:rsidP="00A11BFE">
            <w:pPr>
              <w:pStyle w:val="StandardWeb"/>
            </w:pPr>
            <w:r>
              <w:t xml:space="preserve">Kabinet kemije, </w:t>
            </w:r>
          </w:p>
          <w:p w:rsidR="002C3212" w:rsidRDefault="002C3212" w:rsidP="00A11BFE">
            <w:pPr>
              <w:pStyle w:val="StandardWeb"/>
            </w:pPr>
            <w:r>
              <w:t>9. mj, 2 sata</w:t>
            </w:r>
          </w:p>
        </w:tc>
        <w:tc>
          <w:tcPr>
            <w:tcW w:w="1550" w:type="dxa"/>
            <w:tcBorders>
              <w:top w:val="double" w:sz="4" w:space="0" w:color="auto"/>
              <w:right w:val="double" w:sz="4" w:space="0" w:color="auto"/>
            </w:tcBorders>
          </w:tcPr>
          <w:p w:rsidR="002C3212" w:rsidRPr="00406C78" w:rsidRDefault="002C3212" w:rsidP="00A11BFE">
            <w:pPr>
              <w:pStyle w:val="StandardWeb"/>
            </w:pPr>
            <w:r w:rsidRPr="00406C78">
              <w:t>Program rada stručnog aktiva</w:t>
            </w:r>
          </w:p>
          <w:p w:rsidR="002C3212" w:rsidRDefault="002C3212" w:rsidP="00A11BFE">
            <w:pPr>
              <w:pStyle w:val="StandardWeb"/>
            </w:pP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2.</w:t>
            </w:r>
          </w:p>
        </w:tc>
        <w:tc>
          <w:tcPr>
            <w:tcW w:w="2858" w:type="dxa"/>
          </w:tcPr>
          <w:p w:rsidR="002C3212" w:rsidRDefault="002C3212" w:rsidP="00A11BFE">
            <w:pPr>
              <w:pStyle w:val="StandardWeb"/>
            </w:pPr>
            <w:r w:rsidRPr="00213F07">
              <w:t>Usklađivanje programa teorijske i praktične nastave, usklađivanje elemenata i kriterija ocjenjivanja.</w:t>
            </w:r>
          </w:p>
        </w:tc>
        <w:tc>
          <w:tcPr>
            <w:tcW w:w="1578" w:type="dxa"/>
          </w:tcPr>
          <w:p w:rsidR="002C3212" w:rsidRDefault="002C3212" w:rsidP="00A11BFE">
            <w:pPr>
              <w:pStyle w:val="StandardWeb"/>
            </w:pPr>
            <w:r w:rsidRPr="00213F07">
              <w:t>Uskladiti istovremenu obradu teorijske i praktične nastave</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Iznošenje iskustva</w:t>
            </w:r>
          </w:p>
        </w:tc>
        <w:tc>
          <w:tcPr>
            <w:tcW w:w="1276" w:type="dxa"/>
            <w:vMerge/>
          </w:tcPr>
          <w:p w:rsidR="002C3212" w:rsidRDefault="002C3212" w:rsidP="00A11BFE">
            <w:pPr>
              <w:pStyle w:val="StandardWeb"/>
            </w:pPr>
          </w:p>
        </w:tc>
        <w:tc>
          <w:tcPr>
            <w:tcW w:w="1898" w:type="dxa"/>
          </w:tcPr>
          <w:p w:rsidR="002C3212" w:rsidRPr="00213F07" w:rsidRDefault="002C3212" w:rsidP="00A11BFE">
            <w:pPr>
              <w:pStyle w:val="StandardWeb"/>
            </w:pPr>
            <w:r w:rsidRPr="00213F07">
              <w:t xml:space="preserve">Kabinet kemije, </w:t>
            </w:r>
          </w:p>
          <w:p w:rsidR="002C3212" w:rsidRDefault="002C3212" w:rsidP="00A11BFE">
            <w:pPr>
              <w:pStyle w:val="StandardWeb"/>
            </w:pPr>
            <w:r w:rsidRPr="00213F07">
              <w:t>9. mj,</w:t>
            </w:r>
            <w:r>
              <w:t xml:space="preserve"> 3</w:t>
            </w:r>
            <w:r w:rsidRPr="00213F07">
              <w:t xml:space="preserve"> sata</w:t>
            </w:r>
          </w:p>
        </w:tc>
        <w:tc>
          <w:tcPr>
            <w:tcW w:w="1550" w:type="dxa"/>
            <w:tcBorders>
              <w:right w:val="double" w:sz="4" w:space="0" w:color="auto"/>
            </w:tcBorders>
          </w:tcPr>
          <w:p w:rsidR="002C3212" w:rsidRDefault="002C3212" w:rsidP="00A11BFE">
            <w:pPr>
              <w:pStyle w:val="StandardWeb"/>
            </w:pPr>
            <w:r w:rsidRPr="00406C78">
              <w:t>Plan i program praktične nastave</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3.</w:t>
            </w:r>
          </w:p>
        </w:tc>
        <w:tc>
          <w:tcPr>
            <w:tcW w:w="2858" w:type="dxa"/>
          </w:tcPr>
          <w:p w:rsidR="002C3212" w:rsidRDefault="002C3212" w:rsidP="00A11BFE">
            <w:pPr>
              <w:pStyle w:val="StandardWeb"/>
            </w:pPr>
            <w:r w:rsidRPr="00213F07">
              <w:t>Izrada školskog kurikuluma</w:t>
            </w:r>
          </w:p>
        </w:tc>
        <w:tc>
          <w:tcPr>
            <w:tcW w:w="1578" w:type="dxa"/>
          </w:tcPr>
          <w:p w:rsidR="002C3212" w:rsidRDefault="002C3212" w:rsidP="00A11BFE">
            <w:pPr>
              <w:pStyle w:val="StandardWeb"/>
            </w:pPr>
            <w:r w:rsidRPr="00213F07">
              <w:t>Izraditi školski kurikulum iz kemije</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w:t>
            </w:r>
          </w:p>
          <w:p w:rsidR="002C3212" w:rsidRDefault="002C3212" w:rsidP="00A11BFE">
            <w:pPr>
              <w:pStyle w:val="StandardWeb"/>
            </w:pPr>
            <w:r>
              <w:t>dogovor</w:t>
            </w:r>
          </w:p>
        </w:tc>
        <w:tc>
          <w:tcPr>
            <w:tcW w:w="1276" w:type="dxa"/>
            <w:vMerge/>
          </w:tcPr>
          <w:p w:rsidR="002C3212" w:rsidRDefault="002C3212" w:rsidP="00A11BFE">
            <w:pPr>
              <w:pStyle w:val="StandardWeb"/>
            </w:pPr>
          </w:p>
        </w:tc>
        <w:tc>
          <w:tcPr>
            <w:tcW w:w="1898" w:type="dxa"/>
          </w:tcPr>
          <w:p w:rsidR="002C3212" w:rsidRPr="00213F07" w:rsidRDefault="002C3212" w:rsidP="00A11BFE">
            <w:pPr>
              <w:pStyle w:val="StandardWeb"/>
            </w:pPr>
            <w:r w:rsidRPr="00213F07">
              <w:t xml:space="preserve">Kabinet kemije, </w:t>
            </w:r>
          </w:p>
          <w:p w:rsidR="002C3212" w:rsidRDefault="002C3212" w:rsidP="00A11BFE">
            <w:pPr>
              <w:pStyle w:val="StandardWeb"/>
            </w:pPr>
            <w:r>
              <w:t>10</w:t>
            </w:r>
            <w:r w:rsidRPr="00213F07">
              <w:t>. mj, 2 sata</w:t>
            </w:r>
          </w:p>
        </w:tc>
        <w:tc>
          <w:tcPr>
            <w:tcW w:w="1550" w:type="dxa"/>
            <w:tcBorders>
              <w:right w:val="double" w:sz="4" w:space="0" w:color="auto"/>
            </w:tcBorders>
          </w:tcPr>
          <w:p w:rsidR="002C3212" w:rsidRDefault="002C3212" w:rsidP="00A11BFE">
            <w:pPr>
              <w:pStyle w:val="StandardWeb"/>
            </w:pPr>
            <w:r w:rsidRPr="00406C78">
              <w:t>Školski kurikulum iz kemije</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4.</w:t>
            </w:r>
          </w:p>
        </w:tc>
        <w:tc>
          <w:tcPr>
            <w:tcW w:w="2858" w:type="dxa"/>
          </w:tcPr>
          <w:p w:rsidR="002C3212" w:rsidRDefault="002C3212" w:rsidP="00A11BFE">
            <w:pPr>
              <w:pStyle w:val="StandardWeb"/>
              <w:jc w:val="center"/>
            </w:pPr>
            <w:r w:rsidRPr="00213F07">
              <w:t>Pratiti realizaciju nastavnog plana i programa</w:t>
            </w:r>
          </w:p>
        </w:tc>
        <w:tc>
          <w:tcPr>
            <w:tcW w:w="1578" w:type="dxa"/>
          </w:tcPr>
          <w:p w:rsidR="002C3212" w:rsidRDefault="002C3212" w:rsidP="00A11BFE">
            <w:pPr>
              <w:pStyle w:val="StandardWeb"/>
            </w:pP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w:t>
            </w:r>
          </w:p>
          <w:p w:rsidR="002C3212" w:rsidRDefault="002C3212" w:rsidP="00A11BFE">
            <w:pPr>
              <w:pStyle w:val="StandardWeb"/>
            </w:pPr>
          </w:p>
        </w:tc>
        <w:tc>
          <w:tcPr>
            <w:tcW w:w="1276" w:type="dxa"/>
            <w:vMerge/>
          </w:tcPr>
          <w:p w:rsidR="002C3212" w:rsidRDefault="002C3212" w:rsidP="00A11BFE">
            <w:pPr>
              <w:pStyle w:val="StandardWeb"/>
            </w:pPr>
          </w:p>
        </w:tc>
        <w:tc>
          <w:tcPr>
            <w:tcW w:w="1898" w:type="dxa"/>
          </w:tcPr>
          <w:p w:rsidR="002C3212" w:rsidRDefault="002C3212" w:rsidP="00A11BFE">
            <w:pPr>
              <w:pStyle w:val="StandardWeb"/>
            </w:pPr>
            <w:r w:rsidRPr="00213F07">
              <w:t xml:space="preserve">Kabinet kemije, </w:t>
            </w:r>
            <w:r>
              <w:t>11</w:t>
            </w:r>
            <w:r w:rsidRPr="00213F07">
              <w:t>. mj, 2 sata</w:t>
            </w:r>
          </w:p>
        </w:tc>
        <w:tc>
          <w:tcPr>
            <w:tcW w:w="1550" w:type="dxa"/>
            <w:tcBorders>
              <w:right w:val="double" w:sz="4" w:space="0" w:color="auto"/>
            </w:tcBorders>
          </w:tcPr>
          <w:p w:rsidR="002C3212" w:rsidRDefault="002C3212" w:rsidP="00A11BFE">
            <w:pPr>
              <w:pStyle w:val="StandardWeb"/>
            </w:pPr>
            <w:r>
              <w:t>Dnevnik rada</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5.</w:t>
            </w:r>
          </w:p>
        </w:tc>
        <w:tc>
          <w:tcPr>
            <w:tcW w:w="2858" w:type="dxa"/>
          </w:tcPr>
          <w:p w:rsidR="002C3212" w:rsidRPr="00213F07" w:rsidRDefault="002C3212" w:rsidP="00A11BFE">
            <w:pPr>
              <w:pStyle w:val="StandardWeb"/>
            </w:pPr>
            <w:r w:rsidRPr="00213F07">
              <w:t>Nabavka novih sredstava i pomagala</w:t>
            </w:r>
          </w:p>
          <w:p w:rsidR="002C3212" w:rsidRDefault="002C3212" w:rsidP="00A11BFE">
            <w:pPr>
              <w:pStyle w:val="StandardWeb"/>
            </w:pPr>
          </w:p>
        </w:tc>
        <w:tc>
          <w:tcPr>
            <w:tcW w:w="1578" w:type="dxa"/>
          </w:tcPr>
          <w:p w:rsidR="002C3212" w:rsidRDefault="002C3212" w:rsidP="00A11BFE">
            <w:pPr>
              <w:pStyle w:val="StandardWeb"/>
              <w:jc w:val="center"/>
            </w:pPr>
            <w:r w:rsidRPr="001E1B27">
              <w:t xml:space="preserve">Provesti inventuru i naručiti </w:t>
            </w:r>
            <w:r w:rsidRPr="001E1B27">
              <w:lastRenderedPageBreak/>
              <w:t>potrebna sredstva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 dogovor</w:t>
            </w:r>
          </w:p>
        </w:tc>
        <w:tc>
          <w:tcPr>
            <w:tcW w:w="1276" w:type="dxa"/>
            <w:vMerge/>
          </w:tcPr>
          <w:p w:rsidR="002C3212" w:rsidRDefault="002C3212" w:rsidP="00A11BFE">
            <w:pPr>
              <w:pStyle w:val="StandardWeb"/>
            </w:pPr>
          </w:p>
        </w:tc>
        <w:tc>
          <w:tcPr>
            <w:tcW w:w="1898" w:type="dxa"/>
          </w:tcPr>
          <w:p w:rsidR="002C3212" w:rsidRPr="00213F07" w:rsidRDefault="002C3212" w:rsidP="00A11BFE">
            <w:pPr>
              <w:pStyle w:val="StandardWeb"/>
            </w:pPr>
            <w:r w:rsidRPr="00213F07">
              <w:t xml:space="preserve">Kabinet kemije, </w:t>
            </w:r>
          </w:p>
          <w:p w:rsidR="002C3212" w:rsidRDefault="002C3212" w:rsidP="00A11BFE">
            <w:pPr>
              <w:pStyle w:val="StandardWeb"/>
            </w:pPr>
            <w:r>
              <w:t>12</w:t>
            </w:r>
            <w:r w:rsidRPr="00213F07">
              <w:t>. mj, 2 sata</w:t>
            </w:r>
          </w:p>
        </w:tc>
        <w:tc>
          <w:tcPr>
            <w:tcW w:w="1550" w:type="dxa"/>
            <w:tcBorders>
              <w:right w:val="double" w:sz="4" w:space="0" w:color="auto"/>
            </w:tcBorders>
          </w:tcPr>
          <w:p w:rsidR="002C3212" w:rsidRDefault="002C3212" w:rsidP="00A11BFE">
            <w:pPr>
              <w:pStyle w:val="StandardWeb"/>
            </w:pPr>
            <w:r>
              <w:t>Narudžbenice</w:t>
            </w:r>
          </w:p>
        </w:tc>
      </w:tr>
      <w:tr w:rsidR="002C3212" w:rsidTr="00CD47C7">
        <w:trPr>
          <w:jc w:val="center"/>
        </w:trPr>
        <w:tc>
          <w:tcPr>
            <w:tcW w:w="817" w:type="dxa"/>
            <w:tcBorders>
              <w:left w:val="double" w:sz="4" w:space="0" w:color="auto"/>
            </w:tcBorders>
            <w:vAlign w:val="center"/>
          </w:tcPr>
          <w:p w:rsidR="002C3212" w:rsidRDefault="002C3212" w:rsidP="00A11BFE">
            <w:pPr>
              <w:pStyle w:val="StandardWeb"/>
              <w:jc w:val="center"/>
            </w:pPr>
            <w:r>
              <w:lastRenderedPageBreak/>
              <w:t>6.</w:t>
            </w:r>
          </w:p>
        </w:tc>
        <w:tc>
          <w:tcPr>
            <w:tcW w:w="2858" w:type="dxa"/>
          </w:tcPr>
          <w:p w:rsidR="002C3212" w:rsidRPr="00213F07" w:rsidRDefault="002C3212" w:rsidP="00A11BFE">
            <w:pPr>
              <w:pStyle w:val="StandardWeb"/>
            </w:pPr>
            <w:r w:rsidRPr="00213F07">
              <w:t>Usklađivanje kemijskih pojmova</w:t>
            </w:r>
          </w:p>
          <w:p w:rsidR="002C3212" w:rsidRDefault="002C3212" w:rsidP="00A11BFE">
            <w:pPr>
              <w:pStyle w:val="StandardWeb"/>
            </w:pPr>
          </w:p>
        </w:tc>
        <w:tc>
          <w:tcPr>
            <w:tcW w:w="1578" w:type="dxa"/>
          </w:tcPr>
          <w:p w:rsidR="002C3212" w:rsidRDefault="002C3212" w:rsidP="00A11BFE">
            <w:pPr>
              <w:pStyle w:val="StandardWeb"/>
            </w:pPr>
            <w:r w:rsidRPr="001E1B27">
              <w:t>Uskladiti nomenklaturu anorg.i organskih spojeva</w:t>
            </w:r>
          </w:p>
        </w:tc>
        <w:tc>
          <w:tcPr>
            <w:tcW w:w="1234" w:type="dxa"/>
            <w:vMerge w:val="restart"/>
            <w:tcBorders>
              <w:top w:val="nil"/>
            </w:tcBorders>
            <w:vAlign w:val="center"/>
          </w:tcPr>
          <w:p w:rsidR="002C3212" w:rsidRDefault="00CD47C7" w:rsidP="00CD47C7">
            <w:pPr>
              <w:pStyle w:val="StandardWeb"/>
              <w:jc w:val="center"/>
            </w:pPr>
            <w:r w:rsidRPr="001E1B27">
              <w:t>Svaki član aktiva iznosi prijedlog koje će programe realizirati</w:t>
            </w:r>
          </w:p>
        </w:tc>
        <w:tc>
          <w:tcPr>
            <w:tcW w:w="1559" w:type="dxa"/>
          </w:tcPr>
          <w:p w:rsidR="002C3212" w:rsidRDefault="002C3212" w:rsidP="00A11BFE">
            <w:pPr>
              <w:pStyle w:val="StandardWeb"/>
            </w:pPr>
            <w:r>
              <w:t>rasprava</w:t>
            </w:r>
          </w:p>
        </w:tc>
        <w:tc>
          <w:tcPr>
            <w:tcW w:w="1276" w:type="dxa"/>
            <w:vMerge w:val="restart"/>
            <w:tcBorders>
              <w:top w:val="nil"/>
            </w:tcBorders>
            <w:vAlign w:val="center"/>
          </w:tcPr>
          <w:p w:rsidR="002C3212" w:rsidRDefault="002C3212" w:rsidP="00CD47C7">
            <w:pPr>
              <w:pStyle w:val="StandardWeb"/>
            </w:pPr>
          </w:p>
          <w:p w:rsidR="002C3212" w:rsidRDefault="002C3212" w:rsidP="00CD47C7">
            <w:pPr>
              <w:pStyle w:val="StandardWeb"/>
              <w:jc w:val="center"/>
            </w:pPr>
            <w:r w:rsidRPr="00406C78">
              <w:t>Svi članovi aktiva</w:t>
            </w: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1</w:t>
            </w:r>
            <w:r w:rsidRPr="001E1B27">
              <w:t>. mj, 2 sata</w:t>
            </w:r>
          </w:p>
        </w:tc>
        <w:tc>
          <w:tcPr>
            <w:tcW w:w="1550" w:type="dxa"/>
            <w:tcBorders>
              <w:right w:val="double" w:sz="4" w:space="0" w:color="auto"/>
            </w:tcBorders>
          </w:tcPr>
          <w:p w:rsidR="002C3212" w:rsidRDefault="002C3212" w:rsidP="00A11BFE">
            <w:pPr>
              <w:pStyle w:val="StandardWeb"/>
            </w:pP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7.</w:t>
            </w:r>
          </w:p>
        </w:tc>
        <w:tc>
          <w:tcPr>
            <w:tcW w:w="2858" w:type="dxa"/>
          </w:tcPr>
          <w:p w:rsidR="002C3212" w:rsidRPr="00213F07" w:rsidRDefault="002C3212" w:rsidP="00A11BFE">
            <w:pPr>
              <w:pStyle w:val="StandardWeb"/>
            </w:pPr>
            <w:r w:rsidRPr="00213F07">
              <w:t>Priprema učenika za natjecanje</w:t>
            </w:r>
          </w:p>
          <w:p w:rsidR="002C3212" w:rsidRDefault="002C3212" w:rsidP="00A11BFE">
            <w:pPr>
              <w:pStyle w:val="StandardWeb"/>
            </w:pPr>
          </w:p>
        </w:tc>
        <w:tc>
          <w:tcPr>
            <w:tcW w:w="1578" w:type="dxa"/>
          </w:tcPr>
          <w:p w:rsidR="002C3212" w:rsidRDefault="002C3212" w:rsidP="00A11BFE">
            <w:pPr>
              <w:pStyle w:val="StandardWeb"/>
            </w:pPr>
            <w:r w:rsidRPr="00213F07">
              <w:t>Utvrditi uspješnost učenika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dogovor</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rsidRPr="001E1B27">
              <w:t>2. mj, 2 sata</w:t>
            </w:r>
          </w:p>
        </w:tc>
        <w:tc>
          <w:tcPr>
            <w:tcW w:w="1550" w:type="dxa"/>
            <w:tcBorders>
              <w:right w:val="double" w:sz="4" w:space="0" w:color="auto"/>
            </w:tcBorders>
          </w:tcPr>
          <w:p w:rsidR="002C3212" w:rsidRDefault="002C3212" w:rsidP="00A11BFE">
            <w:pPr>
              <w:pStyle w:val="StandardWeb"/>
            </w:pPr>
            <w:r>
              <w:t>Popis zadataka</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8.</w:t>
            </w:r>
          </w:p>
        </w:tc>
        <w:tc>
          <w:tcPr>
            <w:tcW w:w="2858" w:type="dxa"/>
          </w:tcPr>
          <w:p w:rsidR="002C3212" w:rsidRDefault="002C3212" w:rsidP="00A11BFE">
            <w:pPr>
              <w:pStyle w:val="StandardWeb"/>
            </w:pPr>
            <w:r w:rsidRPr="00213F07">
              <w:t>Provođenje školskog i županijskog natjecanja</w:t>
            </w:r>
          </w:p>
        </w:tc>
        <w:tc>
          <w:tcPr>
            <w:tcW w:w="1578" w:type="dxa"/>
          </w:tcPr>
          <w:p w:rsidR="002C3212" w:rsidRDefault="002C3212" w:rsidP="00A11BFE">
            <w:pPr>
              <w:pStyle w:val="StandardWeb"/>
            </w:pPr>
            <w:r w:rsidRPr="00213F07">
              <w:t>Realizirati školsko i županijsko natjecanje iz kemije</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dogovor</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3</w:t>
            </w:r>
            <w:r w:rsidRPr="001E1B27">
              <w:t>. mj, 2 sata</w:t>
            </w:r>
          </w:p>
        </w:tc>
        <w:tc>
          <w:tcPr>
            <w:tcW w:w="1550" w:type="dxa"/>
            <w:tcBorders>
              <w:right w:val="double" w:sz="4" w:space="0" w:color="auto"/>
            </w:tcBorders>
          </w:tcPr>
          <w:p w:rsidR="002C3212" w:rsidRDefault="002C3212" w:rsidP="00A11BFE">
            <w:pPr>
              <w:pStyle w:val="StandardWeb"/>
            </w:pP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9.</w:t>
            </w:r>
          </w:p>
        </w:tc>
        <w:tc>
          <w:tcPr>
            <w:tcW w:w="2858" w:type="dxa"/>
          </w:tcPr>
          <w:p w:rsidR="002C3212" w:rsidRDefault="002C3212" w:rsidP="00A11BFE">
            <w:pPr>
              <w:pStyle w:val="StandardWeb"/>
              <w:jc w:val="center"/>
            </w:pPr>
            <w:r w:rsidRPr="00213F07">
              <w:t>Izvještaji s natjecanja</w:t>
            </w:r>
          </w:p>
        </w:tc>
        <w:tc>
          <w:tcPr>
            <w:tcW w:w="1578" w:type="dxa"/>
          </w:tcPr>
          <w:p w:rsidR="002C3212" w:rsidRDefault="002C3212" w:rsidP="00A11BFE">
            <w:pPr>
              <w:pStyle w:val="StandardWeb"/>
            </w:pP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diskusija</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4</w:t>
            </w:r>
            <w:r w:rsidRPr="001E1B27">
              <w:t>. mj, 2 sata</w:t>
            </w:r>
          </w:p>
        </w:tc>
        <w:tc>
          <w:tcPr>
            <w:tcW w:w="1550" w:type="dxa"/>
            <w:tcBorders>
              <w:right w:val="double" w:sz="4" w:space="0" w:color="auto"/>
            </w:tcBorders>
          </w:tcPr>
          <w:p w:rsidR="002C3212" w:rsidRDefault="002C3212" w:rsidP="00A11BFE">
            <w:pPr>
              <w:pStyle w:val="StandardWeb"/>
            </w:pPr>
            <w:r w:rsidRPr="001E1B27">
              <w:t>Zapisnik .rang lista</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10.</w:t>
            </w:r>
          </w:p>
        </w:tc>
        <w:tc>
          <w:tcPr>
            <w:tcW w:w="2858" w:type="dxa"/>
          </w:tcPr>
          <w:p w:rsidR="002C3212" w:rsidRDefault="002C3212" w:rsidP="00A11BFE">
            <w:pPr>
              <w:pStyle w:val="StandardWeb"/>
              <w:jc w:val="center"/>
            </w:pPr>
            <w:r w:rsidRPr="00213F07">
              <w:t>Izvješća sa stručnih skupova i tekući problemi</w:t>
            </w:r>
          </w:p>
        </w:tc>
        <w:tc>
          <w:tcPr>
            <w:tcW w:w="1578" w:type="dxa"/>
          </w:tcPr>
          <w:p w:rsidR="002C3212" w:rsidRDefault="002C3212" w:rsidP="00A11BFE">
            <w:pPr>
              <w:pStyle w:val="StandardWeb"/>
            </w:pPr>
            <w:r>
              <w:t>Razmjena novih znanja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 ogledno predavanje</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5</w:t>
            </w:r>
            <w:r w:rsidRPr="001E1B27">
              <w:t>. mj, 2 sata</w:t>
            </w:r>
          </w:p>
        </w:tc>
        <w:tc>
          <w:tcPr>
            <w:tcW w:w="1550" w:type="dxa"/>
            <w:tcBorders>
              <w:right w:val="double" w:sz="4" w:space="0" w:color="auto"/>
            </w:tcBorders>
          </w:tcPr>
          <w:p w:rsidR="002C3212" w:rsidRDefault="002C3212" w:rsidP="00A11BFE">
            <w:pPr>
              <w:pStyle w:val="StandardWeb"/>
            </w:pPr>
            <w:r w:rsidRPr="00406C78">
              <w:t>Potvrde o stručnom usavršavanju</w:t>
            </w:r>
          </w:p>
        </w:tc>
      </w:tr>
      <w:tr w:rsidR="002C3212" w:rsidTr="002C3212">
        <w:trPr>
          <w:trHeight w:val="277"/>
          <w:jc w:val="center"/>
        </w:trPr>
        <w:tc>
          <w:tcPr>
            <w:tcW w:w="817" w:type="dxa"/>
            <w:tcBorders>
              <w:left w:val="double" w:sz="4" w:space="0" w:color="auto"/>
            </w:tcBorders>
            <w:vAlign w:val="center"/>
          </w:tcPr>
          <w:p w:rsidR="002C3212" w:rsidRDefault="002C3212" w:rsidP="00A11BFE">
            <w:pPr>
              <w:pStyle w:val="StandardWeb"/>
              <w:jc w:val="center"/>
            </w:pPr>
            <w:r>
              <w:t>11.</w:t>
            </w:r>
          </w:p>
        </w:tc>
        <w:tc>
          <w:tcPr>
            <w:tcW w:w="2858" w:type="dxa"/>
          </w:tcPr>
          <w:p w:rsidR="002C3212" w:rsidRDefault="002C3212" w:rsidP="00A11BFE">
            <w:pPr>
              <w:pStyle w:val="StandardWeb"/>
              <w:tabs>
                <w:tab w:val="left" w:pos="1275"/>
              </w:tabs>
            </w:pPr>
            <w:r w:rsidRPr="00213F07">
              <w:t>Analizirati rezultate u učenju i utvrditi broj učenika na popravnim ispitima. Dogovoriti eventualni odlazak na stručne skupove</w:t>
            </w:r>
          </w:p>
        </w:tc>
        <w:tc>
          <w:tcPr>
            <w:tcW w:w="1578" w:type="dxa"/>
          </w:tcPr>
          <w:p w:rsidR="002C3212" w:rsidRDefault="002C3212" w:rsidP="00A11BFE">
            <w:pPr>
              <w:pStyle w:val="StandardWeb"/>
            </w:pPr>
            <w:r>
              <w:t>Analiza uspjeha učenika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 diskusija</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6</w:t>
            </w:r>
            <w:r w:rsidRPr="001E1B27">
              <w:t>. mj, 2 sata</w:t>
            </w:r>
          </w:p>
        </w:tc>
        <w:tc>
          <w:tcPr>
            <w:tcW w:w="1550" w:type="dxa"/>
            <w:tcBorders>
              <w:right w:val="double" w:sz="4" w:space="0" w:color="auto"/>
            </w:tcBorders>
          </w:tcPr>
          <w:p w:rsidR="002C3212" w:rsidRDefault="002C3212" w:rsidP="00A11BFE">
            <w:pPr>
              <w:pStyle w:val="StandardWeb"/>
            </w:pPr>
            <w:r w:rsidRPr="001E1B27">
              <w:t>Rezultati uspjeha učenika n</w:t>
            </w:r>
            <w:r>
              <w:t>a kraju šk. g.</w:t>
            </w:r>
          </w:p>
        </w:tc>
      </w:tr>
      <w:tr w:rsidR="002C3212" w:rsidTr="00CD47C7">
        <w:trPr>
          <w:jc w:val="center"/>
        </w:trPr>
        <w:tc>
          <w:tcPr>
            <w:tcW w:w="817" w:type="dxa"/>
            <w:tcBorders>
              <w:left w:val="double" w:sz="4" w:space="0" w:color="auto"/>
              <w:bottom w:val="double" w:sz="4" w:space="0" w:color="auto"/>
            </w:tcBorders>
            <w:vAlign w:val="center"/>
          </w:tcPr>
          <w:p w:rsidR="002C3212" w:rsidRDefault="002C3212" w:rsidP="00CD47C7">
            <w:pPr>
              <w:pStyle w:val="StandardWeb"/>
              <w:jc w:val="center"/>
            </w:pPr>
            <w:r>
              <w:t>12.</w:t>
            </w:r>
          </w:p>
        </w:tc>
        <w:tc>
          <w:tcPr>
            <w:tcW w:w="2858" w:type="dxa"/>
            <w:tcBorders>
              <w:bottom w:val="double" w:sz="4" w:space="0" w:color="auto"/>
            </w:tcBorders>
          </w:tcPr>
          <w:p w:rsidR="002C3212" w:rsidRDefault="002C3212" w:rsidP="00A11BFE">
            <w:pPr>
              <w:pStyle w:val="StandardWeb"/>
            </w:pPr>
            <w:r w:rsidRPr="00213F07">
              <w:t>Izbor udžbenika,priručnika i druge literature za iduću godinu</w:t>
            </w:r>
          </w:p>
        </w:tc>
        <w:tc>
          <w:tcPr>
            <w:tcW w:w="1578" w:type="dxa"/>
            <w:tcBorders>
              <w:bottom w:val="double" w:sz="4" w:space="0" w:color="auto"/>
            </w:tcBorders>
          </w:tcPr>
          <w:p w:rsidR="002C3212" w:rsidRDefault="002C3212" w:rsidP="00A11BFE">
            <w:pPr>
              <w:pStyle w:val="StandardWeb"/>
            </w:pPr>
            <w:r w:rsidRPr="00213F07">
              <w:t>Predložiti udžbenike i izdavače</w:t>
            </w:r>
          </w:p>
        </w:tc>
        <w:tc>
          <w:tcPr>
            <w:tcW w:w="1234" w:type="dxa"/>
            <w:vMerge/>
            <w:tcBorders>
              <w:bottom w:val="double" w:sz="4" w:space="0" w:color="auto"/>
            </w:tcBorders>
          </w:tcPr>
          <w:p w:rsidR="002C3212" w:rsidRDefault="002C3212" w:rsidP="00A11BFE">
            <w:pPr>
              <w:pStyle w:val="StandardWeb"/>
            </w:pPr>
          </w:p>
        </w:tc>
        <w:tc>
          <w:tcPr>
            <w:tcW w:w="1559" w:type="dxa"/>
            <w:tcBorders>
              <w:bottom w:val="double" w:sz="4" w:space="0" w:color="auto"/>
            </w:tcBorders>
          </w:tcPr>
          <w:p w:rsidR="002C3212" w:rsidRDefault="002C3212" w:rsidP="00A11BFE">
            <w:pPr>
              <w:pStyle w:val="StandardWeb"/>
            </w:pPr>
            <w:r>
              <w:t>dogovor</w:t>
            </w:r>
          </w:p>
        </w:tc>
        <w:tc>
          <w:tcPr>
            <w:tcW w:w="1276" w:type="dxa"/>
            <w:vMerge/>
            <w:tcBorders>
              <w:bottom w:val="double" w:sz="4" w:space="0" w:color="auto"/>
            </w:tcBorders>
          </w:tcPr>
          <w:p w:rsidR="002C3212" w:rsidRDefault="002C3212" w:rsidP="00A11BFE">
            <w:pPr>
              <w:pStyle w:val="StandardWeb"/>
            </w:pPr>
          </w:p>
        </w:tc>
        <w:tc>
          <w:tcPr>
            <w:tcW w:w="1898" w:type="dxa"/>
            <w:tcBorders>
              <w:bottom w:val="double" w:sz="4" w:space="0" w:color="auto"/>
            </w:tcBorders>
          </w:tcPr>
          <w:p w:rsidR="002C3212" w:rsidRPr="001E1B27" w:rsidRDefault="002C3212" w:rsidP="00A11BFE">
            <w:pPr>
              <w:pStyle w:val="StandardWeb"/>
            </w:pPr>
            <w:r w:rsidRPr="001E1B27">
              <w:t xml:space="preserve">Kabinet kemije, </w:t>
            </w:r>
          </w:p>
          <w:p w:rsidR="002C3212" w:rsidRDefault="002C3212" w:rsidP="00A11BFE">
            <w:pPr>
              <w:pStyle w:val="StandardWeb"/>
            </w:pPr>
            <w:r>
              <w:t>7</w:t>
            </w:r>
            <w:r w:rsidRPr="001E1B27">
              <w:t>. mj, 2 sata</w:t>
            </w:r>
          </w:p>
        </w:tc>
        <w:tc>
          <w:tcPr>
            <w:tcW w:w="1550" w:type="dxa"/>
            <w:tcBorders>
              <w:bottom w:val="double" w:sz="4" w:space="0" w:color="auto"/>
              <w:right w:val="double" w:sz="4" w:space="0" w:color="auto"/>
            </w:tcBorders>
          </w:tcPr>
          <w:p w:rsidR="002C3212" w:rsidRDefault="002C3212" w:rsidP="00A11BFE">
            <w:pPr>
              <w:pStyle w:val="StandardWeb"/>
            </w:pPr>
            <w:r w:rsidRPr="001E1B27">
              <w:t>Popis udžbenika</w:t>
            </w:r>
          </w:p>
        </w:tc>
      </w:tr>
    </w:tbl>
    <w:p w:rsidR="00074B88" w:rsidRDefault="00074B88" w:rsidP="00074B88">
      <w:pPr>
        <w:rPr>
          <w:sz w:val="22"/>
          <w:szCs w:val="22"/>
          <w:lang w:eastAsia="en-US"/>
        </w:rPr>
      </w:pPr>
    </w:p>
    <w:p w:rsidR="007911EC" w:rsidRPr="007911EC" w:rsidRDefault="007911EC" w:rsidP="007911EC">
      <w:pPr>
        <w:rPr>
          <w:lang w:val="en-US"/>
        </w:rPr>
        <w:sectPr w:rsidR="007911EC" w:rsidRPr="007911EC" w:rsidSect="00175C5C">
          <w:pgSz w:w="16838" w:h="11906" w:orient="landscape"/>
          <w:pgMar w:top="1417" w:right="1417" w:bottom="1417" w:left="1417" w:header="709" w:footer="709" w:gutter="0"/>
          <w:cols w:space="708"/>
          <w:titlePg/>
          <w:docGrid w:linePitch="360"/>
        </w:sectPr>
      </w:pPr>
    </w:p>
    <w:p w:rsidR="007C09E3" w:rsidRPr="00045B62" w:rsidRDefault="007C09E3" w:rsidP="002C4CF1">
      <w:pPr>
        <w:pStyle w:val="Naslov3"/>
        <w:rPr>
          <w:rFonts w:asciiTheme="majorHAnsi" w:hAnsiTheme="majorHAnsi" w:cstheme="majorHAnsi"/>
          <w:b/>
          <w:color w:val="70AD47" w:themeColor="accent6"/>
          <w:sz w:val="28"/>
        </w:rPr>
      </w:pPr>
      <w:bookmarkStart w:id="339" w:name="_Toc336196021"/>
      <w:bookmarkStart w:id="340" w:name="_Toc431379030"/>
      <w:bookmarkStart w:id="341" w:name="_Toc20485582"/>
      <w:r w:rsidRPr="00045B62">
        <w:rPr>
          <w:rFonts w:asciiTheme="majorHAnsi" w:hAnsiTheme="majorHAnsi" w:cstheme="majorHAnsi"/>
          <w:b/>
          <w:color w:val="70AD47" w:themeColor="accent6"/>
          <w:sz w:val="28"/>
        </w:rPr>
        <w:lastRenderedPageBreak/>
        <w:t>5.6.2. Plan rada školskog aktiva poljoprivrede i šumarstva</w:t>
      </w:r>
      <w:bookmarkEnd w:id="339"/>
      <w:bookmarkEnd w:id="340"/>
      <w:bookmarkEnd w:id="341"/>
    </w:p>
    <w:p w:rsidR="00B665BD" w:rsidRDefault="00B665BD" w:rsidP="00B665BD"/>
    <w:p w:rsidR="002C4CF1" w:rsidRDefault="000F53F2" w:rsidP="00B665BD">
      <w:pPr>
        <w:suppressAutoHyphens/>
        <w:spacing w:after="0" w:line="240" w:lineRule="auto"/>
        <w:rPr>
          <w:rFonts w:ascii="Times New Roman" w:hAnsi="Times New Roman"/>
          <w:sz w:val="24"/>
          <w:szCs w:val="24"/>
          <w:lang w:eastAsia="ar-SA"/>
        </w:rPr>
      </w:pPr>
      <w:r>
        <w:rPr>
          <w:rFonts w:ascii="Times New Roman" w:hAnsi="Times New Roman"/>
          <w:b/>
          <w:sz w:val="24"/>
          <w:szCs w:val="24"/>
          <w:lang w:eastAsia="ar-SA"/>
        </w:rPr>
        <w:t>Voditelj</w:t>
      </w:r>
      <w:r w:rsidR="00B665BD" w:rsidRPr="002C4CF1">
        <w:rPr>
          <w:rFonts w:ascii="Times New Roman" w:hAnsi="Times New Roman"/>
          <w:b/>
          <w:sz w:val="24"/>
          <w:szCs w:val="24"/>
          <w:lang w:eastAsia="ar-SA"/>
        </w:rPr>
        <w:t>:</w:t>
      </w:r>
      <w:r>
        <w:rPr>
          <w:rFonts w:ascii="Times New Roman" w:hAnsi="Times New Roman"/>
          <w:sz w:val="24"/>
          <w:szCs w:val="24"/>
          <w:lang w:eastAsia="ar-SA"/>
        </w:rPr>
        <w:t xml:space="preserve"> Tomislav Ferić</w:t>
      </w:r>
      <w:r w:rsidR="00B665BD" w:rsidRPr="00B665BD">
        <w:rPr>
          <w:rFonts w:ascii="Times New Roman" w:hAnsi="Times New Roman"/>
          <w:sz w:val="24"/>
          <w:szCs w:val="24"/>
          <w:lang w:eastAsia="ar-SA"/>
        </w:rPr>
        <w:t xml:space="preserve">, dipl.ing. </w:t>
      </w:r>
    </w:p>
    <w:p w:rsidR="00B665BD" w:rsidRPr="00B665BD" w:rsidRDefault="002C4CF1" w:rsidP="00B665BD">
      <w:pPr>
        <w:suppressAutoHyphens/>
        <w:spacing w:after="0" w:line="240" w:lineRule="auto"/>
        <w:rPr>
          <w:rFonts w:ascii="Times New Roman" w:hAnsi="Times New Roman"/>
          <w:sz w:val="24"/>
          <w:szCs w:val="24"/>
          <w:lang w:eastAsia="ar-SA"/>
        </w:rPr>
      </w:pPr>
      <w:r w:rsidRPr="002C4CF1">
        <w:rPr>
          <w:rFonts w:ascii="Times New Roman" w:hAnsi="Times New Roman"/>
          <w:b/>
          <w:sz w:val="24"/>
          <w:szCs w:val="24"/>
          <w:lang w:eastAsia="ar-SA"/>
        </w:rPr>
        <w:t>P</w:t>
      </w:r>
      <w:r w:rsidR="00B665BD" w:rsidRPr="002C4CF1">
        <w:rPr>
          <w:rFonts w:ascii="Times New Roman" w:hAnsi="Times New Roman"/>
          <w:b/>
          <w:sz w:val="24"/>
          <w:szCs w:val="24"/>
          <w:lang w:eastAsia="ar-SA"/>
        </w:rPr>
        <w:t>lanirano</w:t>
      </w:r>
      <w:r w:rsidRPr="002C4CF1">
        <w:rPr>
          <w:rFonts w:ascii="Times New Roman" w:hAnsi="Times New Roman"/>
          <w:b/>
          <w:sz w:val="24"/>
          <w:szCs w:val="24"/>
          <w:lang w:eastAsia="ar-SA"/>
        </w:rPr>
        <w:t xml:space="preserve"> sati:</w:t>
      </w:r>
      <w:r>
        <w:rPr>
          <w:rFonts w:ascii="Times New Roman" w:hAnsi="Times New Roman"/>
          <w:sz w:val="24"/>
          <w:szCs w:val="24"/>
          <w:lang w:eastAsia="ar-SA"/>
        </w:rPr>
        <w:t xml:space="preserve"> </w:t>
      </w:r>
      <w:r w:rsidR="00B665BD" w:rsidRPr="00B665BD">
        <w:rPr>
          <w:rFonts w:ascii="Times New Roman" w:hAnsi="Times New Roman"/>
          <w:sz w:val="24"/>
          <w:szCs w:val="24"/>
          <w:lang w:eastAsia="ar-SA"/>
        </w:rPr>
        <w:t>35</w:t>
      </w:r>
    </w:p>
    <w:p w:rsidR="00B665BD" w:rsidRPr="00B665BD" w:rsidRDefault="00B665BD" w:rsidP="00B665BD">
      <w:pPr>
        <w:suppressAutoHyphens/>
        <w:spacing w:line="240" w:lineRule="auto"/>
        <w:rPr>
          <w:rFonts w:ascii="Times New Roman" w:hAnsi="Times New Roman"/>
          <w:sz w:val="24"/>
          <w:szCs w:val="24"/>
          <w:lang w:eastAsia="ar-SA"/>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2541"/>
        <w:gridCol w:w="1433"/>
        <w:gridCol w:w="1413"/>
        <w:gridCol w:w="1275"/>
        <w:gridCol w:w="1276"/>
        <w:gridCol w:w="1418"/>
        <w:gridCol w:w="2268"/>
      </w:tblGrid>
      <w:tr w:rsidR="00EF4160" w:rsidRPr="00EF4160" w:rsidTr="000F53F2">
        <w:trPr>
          <w:jc w:val="center"/>
        </w:trPr>
        <w:tc>
          <w:tcPr>
            <w:tcW w:w="562" w:type="dxa"/>
            <w:shd w:val="clear" w:color="auto" w:fill="D9E2F3" w:themeFill="accent5" w:themeFillTint="33"/>
            <w:vAlign w:val="center"/>
          </w:tcPr>
          <w:p w:rsidR="00EF4160" w:rsidRPr="00EF4160" w:rsidRDefault="00EF4160" w:rsidP="000F53F2">
            <w:pPr>
              <w:snapToGrid w:val="0"/>
              <w:jc w:val="center"/>
              <w:rPr>
                <w:b/>
                <w:sz w:val="20"/>
                <w:szCs w:val="20"/>
              </w:rPr>
            </w:pPr>
          </w:p>
          <w:p w:rsidR="00EF4160" w:rsidRPr="00EF4160" w:rsidRDefault="00EF4160" w:rsidP="000F53F2">
            <w:pPr>
              <w:snapToGrid w:val="0"/>
              <w:jc w:val="center"/>
              <w:rPr>
                <w:b/>
                <w:sz w:val="20"/>
                <w:szCs w:val="20"/>
              </w:rPr>
            </w:pPr>
          </w:p>
        </w:tc>
        <w:tc>
          <w:tcPr>
            <w:tcW w:w="1843"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PODRUČJE RADA</w:t>
            </w:r>
          </w:p>
        </w:tc>
        <w:tc>
          <w:tcPr>
            <w:tcW w:w="2541"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SADRŽAJI</w:t>
            </w:r>
          </w:p>
        </w:tc>
        <w:tc>
          <w:tcPr>
            <w:tcW w:w="1433"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SVRHA</w:t>
            </w:r>
          </w:p>
        </w:tc>
        <w:tc>
          <w:tcPr>
            <w:tcW w:w="1413"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ZADAĆE</w:t>
            </w:r>
          </w:p>
        </w:tc>
        <w:tc>
          <w:tcPr>
            <w:tcW w:w="1275" w:type="dxa"/>
            <w:shd w:val="clear" w:color="auto" w:fill="D9E2F3" w:themeFill="accent5" w:themeFillTint="33"/>
            <w:vAlign w:val="center"/>
          </w:tcPr>
          <w:p w:rsidR="00EF4160" w:rsidRPr="00EF4160" w:rsidRDefault="00EF4160" w:rsidP="000F53F2">
            <w:pPr>
              <w:jc w:val="center"/>
              <w:rPr>
                <w:b/>
                <w:sz w:val="20"/>
                <w:szCs w:val="20"/>
              </w:rPr>
            </w:pPr>
            <w:r w:rsidRPr="00EF4160">
              <w:rPr>
                <w:b/>
                <w:sz w:val="20"/>
                <w:szCs w:val="20"/>
              </w:rPr>
              <w:t>OBLICI I METODE RADA</w:t>
            </w:r>
          </w:p>
        </w:tc>
        <w:tc>
          <w:tcPr>
            <w:tcW w:w="1276"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NOSITELJI AKTIVNOSTI</w:t>
            </w:r>
          </w:p>
        </w:tc>
        <w:tc>
          <w:tcPr>
            <w:tcW w:w="1418"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MJESTO</w:t>
            </w:r>
            <w:r>
              <w:rPr>
                <w:b/>
                <w:sz w:val="20"/>
                <w:szCs w:val="20"/>
              </w:rPr>
              <w:br/>
            </w:r>
            <w:r w:rsidRPr="00EF4160">
              <w:rPr>
                <w:b/>
                <w:sz w:val="20"/>
                <w:szCs w:val="20"/>
              </w:rPr>
              <w:t>VRIJEME</w:t>
            </w:r>
            <w:r>
              <w:rPr>
                <w:b/>
                <w:sz w:val="20"/>
                <w:szCs w:val="20"/>
              </w:rPr>
              <w:br/>
            </w:r>
            <w:r w:rsidRPr="00EF4160">
              <w:rPr>
                <w:b/>
                <w:sz w:val="20"/>
                <w:szCs w:val="20"/>
              </w:rPr>
              <w:t>BROJ SATI</w:t>
            </w:r>
          </w:p>
        </w:tc>
        <w:tc>
          <w:tcPr>
            <w:tcW w:w="2268"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MJERLJIVI POKAZATELJI OSTVARAENJA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Izrada i usvajanje programa stručnog aktiva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Objediniti sve sadržaje rada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 koje će programe realizirati</w:t>
            </w:r>
          </w:p>
        </w:tc>
        <w:tc>
          <w:tcPr>
            <w:tcW w:w="1275" w:type="dxa"/>
            <w:shd w:val="clear" w:color="auto" w:fill="auto"/>
            <w:vAlign w:val="center"/>
          </w:tcPr>
          <w:p w:rsidR="00EF4160" w:rsidRPr="001347AA" w:rsidRDefault="00EF4160" w:rsidP="008B78B8">
            <w:pPr>
              <w:jc w:val="center"/>
              <w:rPr>
                <w:sz w:val="20"/>
                <w:szCs w:val="20"/>
              </w:rPr>
            </w:pPr>
            <w:r>
              <w:rPr>
                <w:sz w:val="20"/>
                <w:szCs w:val="20"/>
              </w:rPr>
              <w:t>Sastanci, diskusije, razgovori, posjeti suradnja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stručni suradnici aktiva</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 i školska ekonomija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Program rada stručnog aktiva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Usklađivanje programa teorijske i praktične nastave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Uskladiti istovremenu obradu teorijske i praktične nastave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 kako će  realizirati</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stručni suradnici aktiva</w:t>
            </w:r>
          </w:p>
        </w:tc>
        <w:tc>
          <w:tcPr>
            <w:tcW w:w="1418" w:type="dxa"/>
            <w:shd w:val="clear" w:color="auto" w:fill="auto"/>
            <w:vAlign w:val="center"/>
          </w:tcPr>
          <w:p w:rsidR="00EF4160" w:rsidRDefault="00EF4160" w:rsidP="00FA12C1">
            <w:pPr>
              <w:snapToGrid w:val="0"/>
              <w:jc w:val="center"/>
              <w:rPr>
                <w:sz w:val="20"/>
                <w:szCs w:val="20"/>
              </w:rPr>
            </w:pPr>
            <w:r>
              <w:rPr>
                <w:sz w:val="20"/>
                <w:szCs w:val="20"/>
              </w:rPr>
              <w:t>Prostori škole, kabinet poljoprivrede i školska ekonomija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praktične nastave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3.</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Izrada izvedbenih i operativnih programa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Izraditi jedinstvene programe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 xml:space="preserve"> Svaki nastavnik daje prijedlog</w:t>
            </w:r>
          </w:p>
        </w:tc>
        <w:tc>
          <w:tcPr>
            <w:tcW w:w="1275" w:type="dxa"/>
            <w:shd w:val="clear" w:color="auto" w:fill="auto"/>
            <w:vAlign w:val="center"/>
          </w:tcPr>
          <w:p w:rsidR="00EF4160" w:rsidRDefault="00EF4160" w:rsidP="008B78B8">
            <w:pPr>
              <w:jc w:val="center"/>
              <w:rPr>
                <w:sz w:val="20"/>
                <w:szCs w:val="20"/>
              </w:rPr>
            </w:pPr>
            <w:r>
              <w:rPr>
                <w:sz w:val="20"/>
                <w:szCs w:val="20"/>
              </w:rPr>
              <w:t>Razgovor,</w:t>
            </w:r>
          </w:p>
          <w:p w:rsidR="00EF4160" w:rsidRPr="001347AA" w:rsidRDefault="00EF4160" w:rsidP="008B78B8">
            <w:pPr>
              <w:jc w:val="center"/>
              <w:rPr>
                <w:sz w:val="20"/>
                <w:szCs w:val="20"/>
              </w:rPr>
            </w:pPr>
            <w:r>
              <w:rPr>
                <w:sz w:val="20"/>
                <w:szCs w:val="20"/>
              </w:rPr>
              <w:t>rasprava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pedagog</w:t>
            </w:r>
          </w:p>
        </w:tc>
        <w:tc>
          <w:tcPr>
            <w:tcW w:w="1418" w:type="dxa"/>
            <w:shd w:val="clear" w:color="auto" w:fill="auto"/>
            <w:vAlign w:val="center"/>
          </w:tcPr>
          <w:p w:rsidR="00EF4160" w:rsidRDefault="00EF4160" w:rsidP="008B78B8">
            <w:pPr>
              <w:snapToGrid w:val="0"/>
              <w:jc w:val="center"/>
              <w:rPr>
                <w:sz w:val="20"/>
                <w:szCs w:val="20"/>
              </w:rPr>
            </w:pPr>
            <w:r>
              <w:rPr>
                <w:sz w:val="20"/>
                <w:szCs w:val="20"/>
              </w:rPr>
              <w:t>Školska knjižnica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Školski kurikulum iz poljoprivrede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4.</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Planiranje i organiziranje vanjske i terenske nastave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 xml:space="preserve">Dogovoriti način izvođenja stručne prakse u vanjskim subjektima  i </w:t>
            </w:r>
            <w:r>
              <w:rPr>
                <w:sz w:val="20"/>
                <w:szCs w:val="20"/>
              </w:rPr>
              <w:lastRenderedPageBreak/>
              <w:t>stručnih ekskurzija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Osmisliti i usuglasiti prijedloge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istraživanje interneta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stručne prakse i terenske nastave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5.</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Planiranje  i organiziranje slobodnih aktivnosti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Dogovoriti način izvođenja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stručni suradnici aktiva</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 i školska ekonomija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izvannastavnih aktivnosti</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6.</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Planiranje i organiziranje rada učeničke zadruge Tkanica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Izraditi program rada učeničke zadruge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usuglasiti prijedloge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istraživanje interneta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rada učeničke zadruge Tkanica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7.</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Izrada i provođenje programa dodatne i dopunske nastave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Osmisliti i provesti dodatnu i dopunsku nastavu radi ostvarivanja boljih rezultata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dogovor</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dodatne i dopunske nastave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8.</w:t>
            </w:r>
          </w:p>
        </w:tc>
        <w:tc>
          <w:tcPr>
            <w:tcW w:w="1843" w:type="dxa"/>
            <w:shd w:val="clear" w:color="auto" w:fill="auto"/>
            <w:vAlign w:val="center"/>
          </w:tcPr>
          <w:p w:rsidR="00EF4160"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Default="00EF4160" w:rsidP="008B78B8">
            <w:pPr>
              <w:snapToGrid w:val="0"/>
              <w:jc w:val="center"/>
              <w:rPr>
                <w:sz w:val="20"/>
                <w:szCs w:val="20"/>
              </w:rPr>
            </w:pPr>
            <w:r>
              <w:rPr>
                <w:sz w:val="20"/>
                <w:szCs w:val="20"/>
              </w:rPr>
              <w:t>Analiza uspjeha učenika u nastavi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Utvrditi uspješnost učenika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iznosi rezultate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Imenici i uspjeh učenika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9.</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Priprema učenika za natjecanje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Zainteresirati učenike za poljoprivredne znanosti</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usuglasiti prijedloge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demonstracija, zadatci, praktični radovi</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 xml:space="preserve">Dnevnik rada </w:t>
            </w:r>
          </w:p>
        </w:tc>
      </w:tr>
      <w:tr w:rsidR="00EF4160" w:rsidRPr="001347AA" w:rsidTr="00FA12C1">
        <w:trPr>
          <w:jc w:val="center"/>
        </w:trPr>
        <w:tc>
          <w:tcPr>
            <w:tcW w:w="562" w:type="dxa"/>
            <w:shd w:val="clear" w:color="auto" w:fill="auto"/>
            <w:vAlign w:val="center"/>
          </w:tcPr>
          <w:p w:rsidR="00EF4160" w:rsidRDefault="00EF4160" w:rsidP="008B78B8">
            <w:pPr>
              <w:snapToGrid w:val="0"/>
              <w:jc w:val="center"/>
              <w:rPr>
                <w:sz w:val="20"/>
                <w:szCs w:val="20"/>
              </w:rPr>
            </w:pPr>
            <w:r>
              <w:rPr>
                <w:sz w:val="20"/>
                <w:szCs w:val="20"/>
              </w:rPr>
              <w:lastRenderedPageBreak/>
              <w:t>10.</w:t>
            </w:r>
          </w:p>
        </w:tc>
        <w:tc>
          <w:tcPr>
            <w:tcW w:w="1843" w:type="dxa"/>
            <w:shd w:val="clear" w:color="auto" w:fill="auto"/>
            <w:vAlign w:val="center"/>
          </w:tcPr>
          <w:p w:rsidR="00EF4160"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Default="00EF4160" w:rsidP="008B78B8">
            <w:pPr>
              <w:snapToGrid w:val="0"/>
              <w:jc w:val="center"/>
              <w:rPr>
                <w:sz w:val="20"/>
                <w:szCs w:val="20"/>
              </w:rPr>
            </w:pPr>
            <w:r>
              <w:rPr>
                <w:sz w:val="20"/>
                <w:szCs w:val="20"/>
              </w:rPr>
              <w:t>Provođenje školskog natjecanja</w:t>
            </w:r>
          </w:p>
        </w:tc>
        <w:tc>
          <w:tcPr>
            <w:tcW w:w="1433" w:type="dxa"/>
            <w:shd w:val="clear" w:color="auto" w:fill="auto"/>
            <w:vAlign w:val="center"/>
          </w:tcPr>
          <w:p w:rsidR="00EF4160" w:rsidRDefault="00EF4160" w:rsidP="008B78B8">
            <w:pPr>
              <w:snapToGrid w:val="0"/>
              <w:jc w:val="center"/>
              <w:rPr>
                <w:sz w:val="20"/>
                <w:szCs w:val="20"/>
              </w:rPr>
            </w:pPr>
            <w:r>
              <w:rPr>
                <w:sz w:val="20"/>
                <w:szCs w:val="20"/>
              </w:rPr>
              <w:t>Realizirati školsko natjecanje iz poljoprivrede</w:t>
            </w:r>
          </w:p>
        </w:tc>
        <w:tc>
          <w:tcPr>
            <w:tcW w:w="1413" w:type="dxa"/>
            <w:shd w:val="clear" w:color="auto" w:fill="auto"/>
            <w:vAlign w:val="center"/>
          </w:tcPr>
          <w:p w:rsidR="00EF4160" w:rsidRDefault="00EF4160" w:rsidP="008B78B8">
            <w:pPr>
              <w:snapToGrid w:val="0"/>
              <w:jc w:val="center"/>
              <w:rPr>
                <w:sz w:val="20"/>
                <w:szCs w:val="20"/>
              </w:rPr>
            </w:pPr>
            <w:r>
              <w:rPr>
                <w:sz w:val="20"/>
                <w:szCs w:val="20"/>
              </w:rPr>
              <w:t>Nastavnici pripremaju i provode natjecanje</w:t>
            </w:r>
          </w:p>
        </w:tc>
        <w:tc>
          <w:tcPr>
            <w:tcW w:w="1275" w:type="dxa"/>
            <w:shd w:val="clear" w:color="auto" w:fill="auto"/>
            <w:vAlign w:val="center"/>
          </w:tcPr>
          <w:p w:rsidR="00EF4160" w:rsidRDefault="00EF4160" w:rsidP="008B78B8">
            <w:pPr>
              <w:jc w:val="center"/>
              <w:rPr>
                <w:sz w:val="20"/>
                <w:szCs w:val="20"/>
              </w:rPr>
            </w:pPr>
            <w:r>
              <w:rPr>
                <w:sz w:val="20"/>
                <w:szCs w:val="20"/>
              </w:rPr>
              <w:t>Pismena i praktična provjera</w:t>
            </w:r>
          </w:p>
        </w:tc>
        <w:tc>
          <w:tcPr>
            <w:tcW w:w="1276" w:type="dxa"/>
            <w:shd w:val="clear" w:color="auto" w:fill="auto"/>
            <w:vAlign w:val="center"/>
          </w:tcPr>
          <w:p w:rsidR="00EF4160"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 xml:space="preserve"> Prostori škole, kabinet poljoprivrede</w:t>
            </w:r>
          </w:p>
          <w:p w:rsidR="00EF4160"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Default="00EF4160" w:rsidP="008B78B8">
            <w:pPr>
              <w:snapToGrid w:val="0"/>
              <w:jc w:val="center"/>
              <w:rPr>
                <w:sz w:val="20"/>
                <w:szCs w:val="20"/>
              </w:rPr>
            </w:pPr>
            <w:r>
              <w:rPr>
                <w:sz w:val="20"/>
                <w:szCs w:val="20"/>
              </w:rPr>
              <w:t>Provedeno školsko natjecanje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11.</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Analiza uspjeha učenika na natjecanju</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Utvrditi uspješnost učenika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iznosi rezultate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Zapisnik i rang lista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12.</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Izbor udžbenika, priručnika i druge literature za slijedeću nastavnu godinu</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Utvrditi potrebnu literaturu za nabavku</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dogovor</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Popis literature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13.</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 xml:space="preserve">Proučavanje Pravilnika o ocjenjivanju </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Izraditi svoja mjerila za ocjenjivanje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proučavanje literature istraživanje interneta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Mjerila za ocjenjivanje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14.</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Suradnja s ravnateljem, pedagogom, psihologom i knjižničarem</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Kvalitetnije poučavati</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 xml:space="preserve">Razgovarati o problemima  u izvođenju nastave </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radionice</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Uspjeh učenika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15.</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 xml:space="preserve">Izlaganje na sajmovima </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Promovirati rad učenika i škole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urediti izložbene prostore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sajmova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Nagrade i financijski rezulatati</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16.</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Obilježavanje Dana učitelja 5. listopada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 xml:space="preserve">Osvijestiti važnost </w:t>
            </w:r>
            <w:r>
              <w:rPr>
                <w:sz w:val="20"/>
                <w:szCs w:val="20"/>
              </w:rPr>
              <w:lastRenderedPageBreak/>
              <w:t>učiteljskog poziva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Osmisliti i urediti  prostore škole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Plakati, zidne novine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17.</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Obilježavanje Dana planete Zemlje 22.travnja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Osvijestiti važnost očuvanja okoliša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urediti  prostore škole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Plakati, zidne novine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18.</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 xml:space="preserve">Rad na internetskoj stranici škole, FB profilu škole Instagramu </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Promovirati rad učenika i poboljšati prodaju proizvoda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Redovito objavljivati nove sadržaje</w:t>
            </w:r>
          </w:p>
        </w:tc>
        <w:tc>
          <w:tcPr>
            <w:tcW w:w="1275" w:type="dxa"/>
            <w:shd w:val="clear" w:color="auto" w:fill="auto"/>
            <w:vAlign w:val="center"/>
          </w:tcPr>
          <w:p w:rsidR="00EF4160" w:rsidRPr="001347AA" w:rsidRDefault="00EF4160" w:rsidP="008B78B8">
            <w:pPr>
              <w:jc w:val="center"/>
              <w:rPr>
                <w:sz w:val="20"/>
                <w:szCs w:val="20"/>
              </w:rPr>
            </w:pPr>
            <w:r>
              <w:rPr>
                <w:sz w:val="20"/>
                <w:szCs w:val="20"/>
              </w:rPr>
              <w:t>Fotografiranje, pisanje tekstova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Internet</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Internetske stranice sa sadržajima o školi</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19.</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Timski rad po projektima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Veća radna učinkovitost</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Raditi u timovima u provedbi EU projekata</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pisanje,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i prostori partnera na projektima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Stečena nova znanja, nabavljena oprema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20.</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Dekoriranje i izložbe prostora škole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Osvijestiti važnost uređenja prostora škole i aktualizirati prigode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urediti prostore škole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 xml:space="preserve">1 </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Dekorirani prostor škole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21.</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Školski projekti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Popularizacija poljoprivredne struke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usuglasiti prijedloge, te pripremiti i provesti projekt</w:t>
            </w:r>
          </w:p>
        </w:tc>
        <w:tc>
          <w:tcPr>
            <w:tcW w:w="1275" w:type="dxa"/>
            <w:shd w:val="clear" w:color="auto" w:fill="auto"/>
            <w:vAlign w:val="center"/>
          </w:tcPr>
          <w:p w:rsidR="00FA12C1" w:rsidRDefault="00EF4160" w:rsidP="008B78B8">
            <w:pPr>
              <w:jc w:val="center"/>
              <w:rPr>
                <w:sz w:val="20"/>
                <w:szCs w:val="20"/>
              </w:rPr>
            </w:pPr>
            <w:r>
              <w:rPr>
                <w:sz w:val="20"/>
                <w:szCs w:val="20"/>
              </w:rPr>
              <w:t>Razgovori, praktični rad, demonatracije, kino projekcije, predavanja</w:t>
            </w:r>
          </w:p>
          <w:p w:rsidR="00EF4160" w:rsidRPr="001347AA" w:rsidRDefault="00EF4160" w:rsidP="008B78B8">
            <w:pPr>
              <w:jc w:val="center"/>
              <w:rPr>
                <w:sz w:val="20"/>
                <w:szCs w:val="20"/>
              </w:rPr>
            </w:pPr>
            <w:r>
              <w:rPr>
                <w:sz w:val="20"/>
                <w:szCs w:val="20"/>
              </w:rPr>
              <w:lastRenderedPageBreak/>
              <w:t xml:space="preserve"> </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 xml:space="preserve">Prostori škole i školskog vrta te ekonomije </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Veći interes na upisu u poljoprivrednu školu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22.</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 xml:space="preserve">Stručno usavršavanje </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Razmjena iskustava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Osvijestiti važnost razmjene iskustava i cjeloživotnog učenja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iznosi svoja iskustva iz prakse i struke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 demonatracije, predavanja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 xml:space="preserve">Prostori škole i školskog vrta te ekonomije </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Napredovanje u nastavničkom zvanju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23.</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Praćenje obavijesti ASSO</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aktivno sudjeluje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2E3B71" w:rsidRDefault="00EF4160" w:rsidP="008B78B8">
            <w:pPr>
              <w:snapToGrid w:val="0"/>
              <w:jc w:val="center"/>
              <w:rPr>
                <w:b/>
                <w:sz w:val="20"/>
                <w:szCs w:val="20"/>
              </w:rPr>
            </w:pPr>
            <w:r>
              <w:rPr>
                <w:sz w:val="20"/>
                <w:szCs w:val="20"/>
              </w:rPr>
              <w:t>Potvrde o stručnom usavršavanju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24.</w:t>
            </w:r>
          </w:p>
        </w:tc>
        <w:tc>
          <w:tcPr>
            <w:tcW w:w="1843" w:type="dxa"/>
            <w:shd w:val="clear" w:color="auto" w:fill="auto"/>
            <w:vAlign w:val="center"/>
          </w:tcPr>
          <w:p w:rsidR="00EF4160"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Default="00EF4160" w:rsidP="008B78B8">
            <w:pPr>
              <w:snapToGrid w:val="0"/>
              <w:jc w:val="center"/>
              <w:rPr>
                <w:sz w:val="20"/>
                <w:szCs w:val="20"/>
              </w:rPr>
            </w:pPr>
            <w:r>
              <w:rPr>
                <w:sz w:val="20"/>
                <w:szCs w:val="20"/>
              </w:rPr>
              <w:t>Rad na županijskim aktivima</w:t>
            </w:r>
          </w:p>
        </w:tc>
        <w:tc>
          <w:tcPr>
            <w:tcW w:w="1433" w:type="dxa"/>
            <w:shd w:val="clear" w:color="auto" w:fill="auto"/>
            <w:vAlign w:val="center"/>
          </w:tcPr>
          <w:p w:rsidR="00EF4160"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Default="00EF4160" w:rsidP="008B78B8">
            <w:pPr>
              <w:snapToGrid w:val="0"/>
              <w:jc w:val="center"/>
              <w:rPr>
                <w:sz w:val="20"/>
                <w:szCs w:val="20"/>
              </w:rPr>
            </w:pPr>
            <w:r>
              <w:rPr>
                <w:sz w:val="20"/>
                <w:szCs w:val="20"/>
              </w:rPr>
              <w:t>Svaki nastavnik aktivno sudjeluje</w:t>
            </w:r>
          </w:p>
        </w:tc>
        <w:tc>
          <w:tcPr>
            <w:tcW w:w="1275" w:type="dxa"/>
            <w:shd w:val="clear" w:color="auto" w:fill="auto"/>
            <w:vAlign w:val="center"/>
          </w:tcPr>
          <w:p w:rsidR="00EF4160" w:rsidRDefault="00EF4160" w:rsidP="008B78B8">
            <w:pPr>
              <w:jc w:val="center"/>
              <w:rPr>
                <w:sz w:val="20"/>
                <w:szCs w:val="20"/>
              </w:rPr>
            </w:pPr>
            <w:r>
              <w:rPr>
                <w:sz w:val="20"/>
                <w:szCs w:val="20"/>
              </w:rPr>
              <w:t>Razgovor, radionice, praktični rad</w:t>
            </w:r>
          </w:p>
        </w:tc>
        <w:tc>
          <w:tcPr>
            <w:tcW w:w="1276" w:type="dxa"/>
            <w:shd w:val="clear" w:color="auto" w:fill="auto"/>
            <w:vAlign w:val="center"/>
          </w:tcPr>
          <w:p w:rsidR="00EF4160"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Prema planu održavanja aktiv</w:t>
            </w:r>
          </w:p>
          <w:p w:rsidR="00EF4160"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Potvrde o stručnom usavršavanju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25.</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Praćenje stručne literature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prati stručnu literaturu</w:t>
            </w:r>
          </w:p>
        </w:tc>
        <w:tc>
          <w:tcPr>
            <w:tcW w:w="1275" w:type="dxa"/>
            <w:shd w:val="clear" w:color="auto" w:fill="auto"/>
            <w:vAlign w:val="center"/>
          </w:tcPr>
          <w:p w:rsidR="00EF4160" w:rsidRPr="001347AA" w:rsidRDefault="00EF4160" w:rsidP="008B78B8">
            <w:pPr>
              <w:jc w:val="center"/>
              <w:rPr>
                <w:sz w:val="20"/>
                <w:szCs w:val="20"/>
              </w:rPr>
            </w:pPr>
            <w:r>
              <w:rPr>
                <w:sz w:val="20"/>
                <w:szCs w:val="20"/>
              </w:rPr>
              <w:t>Čitanje i analiza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Popis pročitane literature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26.</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Stručne ekskurzije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Demonstracija, predavanja, radionice</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Mjesta obilaska</w:t>
            </w:r>
          </w:p>
          <w:p w:rsidR="00EF4160" w:rsidRPr="001347AA" w:rsidRDefault="00EF4160" w:rsidP="008B78B8">
            <w:pPr>
              <w:snapToGrid w:val="0"/>
              <w:jc w:val="center"/>
              <w:rPr>
                <w:sz w:val="20"/>
                <w:szCs w:val="20"/>
              </w:rPr>
            </w:pPr>
            <w:r>
              <w:rPr>
                <w:sz w:val="20"/>
                <w:szCs w:val="20"/>
              </w:rPr>
              <w:t>9</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Izvještaji sa ekskurzije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27.</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Zaključci i prijedlozi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Analizirati proteklo razdoblje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Navesti sve aktivnosti tijekom godine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 analiza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Izvještaj</w:t>
            </w:r>
          </w:p>
        </w:tc>
      </w:tr>
    </w:tbl>
    <w:p w:rsidR="00B665BD" w:rsidRPr="00B665BD" w:rsidRDefault="00B665BD" w:rsidP="00B665BD">
      <w:pPr>
        <w:suppressAutoHyphens/>
        <w:spacing w:after="0" w:line="240" w:lineRule="auto"/>
        <w:rPr>
          <w:rFonts w:ascii="Times New Roman" w:hAnsi="Times New Roman"/>
          <w:sz w:val="20"/>
          <w:szCs w:val="20"/>
          <w:lang w:eastAsia="ar-SA"/>
        </w:rPr>
      </w:pPr>
    </w:p>
    <w:p w:rsidR="00215F34" w:rsidRPr="00FA12C1" w:rsidRDefault="00215F34" w:rsidP="00FA12C1">
      <w:pPr>
        <w:spacing w:after="160" w:line="259" w:lineRule="auto"/>
        <w:rPr>
          <w:rFonts w:ascii="Times New Roman" w:hAnsi="Times New Roman"/>
          <w:b/>
          <w:sz w:val="28"/>
          <w:szCs w:val="20"/>
        </w:rPr>
        <w:sectPr w:rsidR="00215F34" w:rsidRPr="00FA12C1" w:rsidSect="00175C5C">
          <w:headerReference w:type="even" r:id="rId35"/>
          <w:headerReference w:type="default" r:id="rId36"/>
          <w:pgSz w:w="16838" w:h="11906" w:orient="landscape"/>
          <w:pgMar w:top="1417" w:right="1417" w:bottom="1417" w:left="1417" w:header="709" w:footer="709" w:gutter="0"/>
          <w:cols w:space="708"/>
          <w:titlePg/>
          <w:docGrid w:linePitch="360"/>
        </w:sectPr>
      </w:pPr>
      <w:bookmarkStart w:id="342" w:name="_Toc431379031"/>
    </w:p>
    <w:p w:rsidR="007C09E3" w:rsidRPr="00045B62" w:rsidRDefault="007C09E3" w:rsidP="0046201D">
      <w:pPr>
        <w:pStyle w:val="Naslov3"/>
        <w:rPr>
          <w:rFonts w:asciiTheme="majorHAnsi" w:hAnsiTheme="majorHAnsi" w:cstheme="majorHAnsi"/>
          <w:b/>
          <w:color w:val="70AD47" w:themeColor="accent6"/>
          <w:sz w:val="28"/>
        </w:rPr>
      </w:pPr>
      <w:bookmarkStart w:id="343" w:name="_Toc20485583"/>
      <w:r w:rsidRPr="00045B62">
        <w:rPr>
          <w:rFonts w:asciiTheme="majorHAnsi" w:hAnsiTheme="majorHAnsi" w:cstheme="majorHAnsi"/>
          <w:b/>
          <w:color w:val="70AD47" w:themeColor="accent6"/>
          <w:sz w:val="28"/>
        </w:rPr>
        <w:lastRenderedPageBreak/>
        <w:t>5.6.3. Plan rada školskog aktiva društvene grupe predmeta</w:t>
      </w:r>
      <w:bookmarkEnd w:id="342"/>
      <w:bookmarkEnd w:id="343"/>
    </w:p>
    <w:p w:rsidR="007C09E3" w:rsidRDefault="007C09E3" w:rsidP="007C09E3">
      <w:pPr>
        <w:spacing w:after="0" w:line="240" w:lineRule="auto"/>
      </w:pPr>
    </w:p>
    <w:p w:rsidR="00CD540D" w:rsidRPr="00E8680B" w:rsidRDefault="00CD540D" w:rsidP="00CD540D">
      <w:pPr>
        <w:rPr>
          <w:sz w:val="24"/>
        </w:rPr>
      </w:pPr>
      <w:bookmarkStart w:id="344" w:name="_Toc431379032"/>
      <w:r w:rsidRPr="00E8680B">
        <w:rPr>
          <w:sz w:val="24"/>
        </w:rPr>
        <w:t>Članovi stručnog aktiva:</w:t>
      </w:r>
    </w:p>
    <w:p w:rsidR="00CD540D" w:rsidRPr="00E8680B" w:rsidRDefault="00CD540D" w:rsidP="00077F93">
      <w:pPr>
        <w:pStyle w:val="Odlomakpopisa"/>
        <w:numPr>
          <w:ilvl w:val="0"/>
          <w:numId w:val="25"/>
        </w:numPr>
        <w:spacing w:after="160" w:line="259" w:lineRule="auto"/>
        <w:rPr>
          <w:sz w:val="24"/>
        </w:rPr>
      </w:pPr>
      <w:r w:rsidRPr="00E8680B">
        <w:rPr>
          <w:sz w:val="24"/>
        </w:rPr>
        <w:t xml:space="preserve">Željka Crnković, Zvonimir Vidović, </w:t>
      </w:r>
      <w:r w:rsidR="00D86FB3" w:rsidRPr="00E8680B">
        <w:rPr>
          <w:sz w:val="24"/>
        </w:rPr>
        <w:t>Blanka Filošević</w:t>
      </w:r>
    </w:p>
    <w:p w:rsidR="00CD540D" w:rsidRPr="00E8680B" w:rsidRDefault="00D86FB3" w:rsidP="00077F93">
      <w:pPr>
        <w:pStyle w:val="Odlomakpopisa"/>
        <w:numPr>
          <w:ilvl w:val="0"/>
          <w:numId w:val="25"/>
        </w:numPr>
        <w:spacing w:after="160" w:line="259" w:lineRule="auto"/>
        <w:rPr>
          <w:sz w:val="24"/>
        </w:rPr>
      </w:pPr>
      <w:r w:rsidRPr="00E8680B">
        <w:rPr>
          <w:sz w:val="24"/>
        </w:rPr>
        <w:t>Mirta Antunović</w:t>
      </w:r>
      <w:r w:rsidR="00CD540D" w:rsidRPr="00E8680B">
        <w:rPr>
          <w:sz w:val="24"/>
        </w:rPr>
        <w:t>, Marija</w:t>
      </w:r>
      <w:r w:rsidRPr="00E8680B">
        <w:rPr>
          <w:sz w:val="24"/>
        </w:rPr>
        <w:t xml:space="preserve"> Malinar, Krešimir </w:t>
      </w:r>
      <w:r w:rsidR="00CD540D" w:rsidRPr="00E8680B">
        <w:rPr>
          <w:sz w:val="24"/>
        </w:rPr>
        <w:t>Škuljević</w:t>
      </w:r>
    </w:p>
    <w:p w:rsidR="00CD540D" w:rsidRPr="00E8680B" w:rsidRDefault="00CD540D" w:rsidP="00077F93">
      <w:pPr>
        <w:pStyle w:val="Odlomakpopisa"/>
        <w:numPr>
          <w:ilvl w:val="0"/>
          <w:numId w:val="25"/>
        </w:numPr>
        <w:spacing w:after="160" w:line="259" w:lineRule="auto"/>
        <w:rPr>
          <w:sz w:val="24"/>
        </w:rPr>
      </w:pPr>
      <w:r w:rsidRPr="00E8680B">
        <w:rPr>
          <w:sz w:val="24"/>
        </w:rPr>
        <w:t>Slavko Marčinko, Gabrijel Crnković, Antun Kladarić</w:t>
      </w:r>
    </w:p>
    <w:p w:rsidR="00CD540D" w:rsidRDefault="00CD540D" w:rsidP="00E8680B">
      <w:pPr>
        <w:rPr>
          <w:sz w:val="24"/>
        </w:rPr>
      </w:pPr>
      <w:r w:rsidRPr="00E8680B">
        <w:rPr>
          <w:b/>
          <w:sz w:val="24"/>
        </w:rPr>
        <w:t>Voditelj:</w:t>
      </w:r>
      <w:r w:rsidRPr="00E8680B">
        <w:rPr>
          <w:sz w:val="24"/>
        </w:rPr>
        <w:t xml:space="preserve"> Gabrijel Crnković</w:t>
      </w:r>
    </w:p>
    <w:p w:rsidR="00E8680B" w:rsidRPr="00E8680B" w:rsidRDefault="00E8680B" w:rsidP="00E8680B">
      <w:pPr>
        <w:rPr>
          <w:sz w:val="24"/>
        </w:rPr>
      </w:pPr>
    </w:p>
    <w:tbl>
      <w:tblPr>
        <w:tblStyle w:val="Reetkatablice"/>
        <w:tblW w:w="0" w:type="auto"/>
        <w:tblInd w:w="360" w:type="dxa"/>
        <w:tblLook w:val="04A0" w:firstRow="1" w:lastRow="0" w:firstColumn="1" w:lastColumn="0" w:noHBand="0" w:noVBand="1"/>
      </w:tblPr>
      <w:tblGrid>
        <w:gridCol w:w="10975"/>
        <w:gridCol w:w="1276"/>
      </w:tblGrid>
      <w:tr w:rsidR="00D86FB3" w:rsidTr="00C3176D">
        <w:tc>
          <w:tcPr>
            <w:tcW w:w="10975" w:type="dxa"/>
            <w:shd w:val="clear" w:color="auto" w:fill="D9E2F3" w:themeFill="accent5" w:themeFillTint="33"/>
            <w:vAlign w:val="center"/>
          </w:tcPr>
          <w:p w:rsidR="00D86FB3" w:rsidRPr="001F7775" w:rsidRDefault="00D86FB3" w:rsidP="00D86FB3">
            <w:pPr>
              <w:jc w:val="center"/>
              <w:rPr>
                <w:b/>
              </w:rPr>
            </w:pPr>
            <w:r w:rsidRPr="001F7775">
              <w:rPr>
                <w:b/>
              </w:rPr>
              <w:t>SADRŽAJ RADA</w:t>
            </w:r>
          </w:p>
        </w:tc>
        <w:tc>
          <w:tcPr>
            <w:tcW w:w="284" w:type="dxa"/>
            <w:shd w:val="clear" w:color="auto" w:fill="D9E2F3" w:themeFill="accent5" w:themeFillTint="33"/>
            <w:vAlign w:val="center"/>
          </w:tcPr>
          <w:p w:rsidR="00D86FB3" w:rsidRPr="001F7775" w:rsidRDefault="00D86FB3" w:rsidP="00D86FB3">
            <w:pPr>
              <w:jc w:val="center"/>
              <w:rPr>
                <w:b/>
              </w:rPr>
            </w:pPr>
            <w:r w:rsidRPr="001F7775">
              <w:rPr>
                <w:b/>
              </w:rPr>
              <w:t>VRIJEME REALIZACIJE</w:t>
            </w:r>
          </w:p>
        </w:tc>
      </w:tr>
      <w:tr w:rsidR="00D86FB3" w:rsidTr="00D86FB3">
        <w:tc>
          <w:tcPr>
            <w:tcW w:w="10975" w:type="dxa"/>
          </w:tcPr>
          <w:p w:rsidR="00D86FB3" w:rsidRDefault="00D86FB3" w:rsidP="00D86FB3">
            <w:r>
              <w:t>1. Pripreme za početak školske godine „ŠKOLA ZA ŽIVOT“</w:t>
            </w:r>
          </w:p>
          <w:p w:rsidR="00D86FB3" w:rsidRDefault="00C3176D" w:rsidP="000C32F0">
            <w:r>
              <w:t>Svi profesori su prošle godine bili uključeni u eksperimentalni dio na LOOMEN-u „Škola za život“</w:t>
            </w:r>
            <w:r w:rsidR="00D86FB3">
              <w:t>.</w:t>
            </w:r>
            <w:r>
              <w:t xml:space="preserve"> Ove godine, iako ne sudjelujemo u programu, možemo pratiti promjene na LOOMEN-u.</w:t>
            </w:r>
          </w:p>
          <w:p w:rsidR="00D86FB3" w:rsidRDefault="00D86FB3" w:rsidP="000C32F0">
            <w:r>
              <w:t>2. Utvrđivanje rada i programa rada i zaduženja članova aktiva</w:t>
            </w:r>
          </w:p>
          <w:p w:rsidR="00383648" w:rsidRPr="002A7C57" w:rsidRDefault="00D86FB3" w:rsidP="000C32F0">
            <w:r w:rsidRPr="002A7C57">
              <w:t>3. Utvrđivanje planova (priredbe, natjecanja, izložbe, susreti)</w:t>
            </w:r>
          </w:p>
          <w:p w:rsidR="002A7C57" w:rsidRDefault="002A7C57" w:rsidP="000C32F0"/>
          <w:p w:rsidR="00D86FB3" w:rsidRDefault="00D86FB3" w:rsidP="000C32F0">
            <w:r>
              <w:t>1.</w:t>
            </w:r>
            <w:r w:rsidR="00383648">
              <w:t xml:space="preserve"> </w:t>
            </w:r>
            <w:r>
              <w:t>Obilježavanje svjetskog dana učitelja</w:t>
            </w:r>
          </w:p>
          <w:p w:rsidR="00D86FB3" w:rsidRDefault="00D86FB3" w:rsidP="000C32F0">
            <w:r>
              <w:t>2.</w:t>
            </w:r>
            <w:r w:rsidR="00383648">
              <w:t xml:space="preserve"> </w:t>
            </w:r>
            <w:r>
              <w:t>Dan neovisnosti</w:t>
            </w:r>
          </w:p>
          <w:p w:rsidR="00D86FB3" w:rsidRDefault="00D86FB3" w:rsidP="000C32F0">
            <w:r>
              <w:t>3.</w:t>
            </w:r>
            <w:r w:rsidR="00383648">
              <w:t xml:space="preserve"> </w:t>
            </w:r>
            <w:r>
              <w:t>Mjesec knjige</w:t>
            </w:r>
          </w:p>
          <w:p w:rsidR="00D86FB3" w:rsidRPr="002A7C57" w:rsidRDefault="00D86FB3" w:rsidP="000C32F0">
            <w:r w:rsidRPr="002A7C57">
              <w:t>4.</w:t>
            </w:r>
            <w:r w:rsidR="00383648" w:rsidRPr="002A7C57">
              <w:t xml:space="preserve"> </w:t>
            </w:r>
            <w:r w:rsidRPr="002A7C57">
              <w:t>Školska natjecanja</w:t>
            </w:r>
          </w:p>
          <w:p w:rsidR="002A7C57" w:rsidRPr="00383648" w:rsidRDefault="002A7C57" w:rsidP="000C32F0">
            <w:pPr>
              <w:rPr>
                <w:u w:val="single"/>
              </w:rPr>
            </w:pPr>
          </w:p>
          <w:p w:rsidR="00D86FB3" w:rsidRDefault="00D86FB3" w:rsidP="000C32F0">
            <w:r>
              <w:t>1.</w:t>
            </w:r>
            <w:r w:rsidR="00383648">
              <w:t xml:space="preserve"> </w:t>
            </w:r>
            <w:r>
              <w:t>Blagdan svih svetih</w:t>
            </w:r>
          </w:p>
          <w:p w:rsidR="00D86FB3" w:rsidRDefault="00D86FB3" w:rsidP="000C32F0">
            <w:r>
              <w:t>2.</w:t>
            </w:r>
            <w:r w:rsidR="00383648">
              <w:t xml:space="preserve"> </w:t>
            </w:r>
            <w:r>
              <w:t>Dan sjećanja na Vukovar</w:t>
            </w:r>
          </w:p>
          <w:p w:rsidR="00D86FB3" w:rsidRDefault="00D86FB3" w:rsidP="000C32F0"/>
          <w:p w:rsidR="00D86FB3" w:rsidRDefault="00D86FB3" w:rsidP="000C32F0">
            <w:r>
              <w:t>1.</w:t>
            </w:r>
            <w:r w:rsidR="00383648">
              <w:t xml:space="preserve"> </w:t>
            </w:r>
            <w:r>
              <w:t>Proslava Božića</w:t>
            </w:r>
          </w:p>
          <w:p w:rsidR="00D86FB3" w:rsidRDefault="00D86FB3" w:rsidP="000C32F0">
            <w:r>
              <w:t>2.</w:t>
            </w:r>
            <w:r w:rsidR="00383648">
              <w:t xml:space="preserve"> </w:t>
            </w:r>
            <w:r>
              <w:t>Božićni sjam</w:t>
            </w:r>
          </w:p>
          <w:p w:rsidR="00D86FB3" w:rsidRDefault="00D86FB3" w:rsidP="000C32F0">
            <w:r>
              <w:t>3.</w:t>
            </w:r>
            <w:r w:rsidR="00383648">
              <w:t xml:space="preserve"> </w:t>
            </w:r>
            <w:r>
              <w:t xml:space="preserve">Analiza rada </w:t>
            </w:r>
            <w:r w:rsidR="00C3176D">
              <w:t>u 1.polugodištu</w:t>
            </w:r>
          </w:p>
          <w:p w:rsidR="00D86FB3" w:rsidRDefault="00D86FB3" w:rsidP="000C32F0"/>
          <w:p w:rsidR="00D86FB3" w:rsidRDefault="00383648" w:rsidP="00383648">
            <w:r>
              <w:t xml:space="preserve">1. </w:t>
            </w:r>
            <w:r w:rsidR="00D86FB3">
              <w:t>Školska natjecanja</w:t>
            </w:r>
          </w:p>
          <w:p w:rsidR="00D86FB3" w:rsidRDefault="00D86FB3" w:rsidP="000C32F0"/>
          <w:p w:rsidR="00D86FB3" w:rsidRDefault="00D86FB3" w:rsidP="000C32F0">
            <w:r>
              <w:t>1.</w:t>
            </w:r>
            <w:r w:rsidR="00383648">
              <w:t xml:space="preserve"> </w:t>
            </w:r>
            <w:r>
              <w:t>Županijska natjecanja</w:t>
            </w:r>
          </w:p>
          <w:p w:rsidR="00D86FB3" w:rsidRDefault="00D86FB3" w:rsidP="000C32F0"/>
          <w:p w:rsidR="00D86FB3" w:rsidRDefault="00D86FB3" w:rsidP="000C32F0">
            <w:r>
              <w:t>1.</w:t>
            </w:r>
            <w:r w:rsidR="00383648">
              <w:t xml:space="preserve"> </w:t>
            </w:r>
            <w:r>
              <w:t>Županijska natjecanja</w:t>
            </w:r>
          </w:p>
          <w:p w:rsidR="00D86FB3" w:rsidRDefault="00D86FB3" w:rsidP="000C32F0">
            <w:r>
              <w:t>2.</w:t>
            </w:r>
            <w:r w:rsidR="00383648">
              <w:t xml:space="preserve"> </w:t>
            </w:r>
            <w:r>
              <w:t>Proslava Uskrsa</w:t>
            </w:r>
          </w:p>
          <w:p w:rsidR="00D86FB3" w:rsidRDefault="00D86FB3" w:rsidP="000C32F0"/>
          <w:p w:rsidR="00D86FB3" w:rsidRDefault="00D86FB3" w:rsidP="000C32F0">
            <w:r>
              <w:t>1.</w:t>
            </w:r>
            <w:r w:rsidR="00383648">
              <w:t xml:space="preserve"> </w:t>
            </w:r>
            <w:r>
              <w:t>Održavanje regionalnih natjecanja</w:t>
            </w:r>
          </w:p>
          <w:p w:rsidR="00D86FB3" w:rsidRDefault="00D86FB3" w:rsidP="000C32F0">
            <w:r>
              <w:t>2.</w:t>
            </w:r>
            <w:r w:rsidR="00383648">
              <w:t xml:space="preserve"> </w:t>
            </w:r>
            <w:r>
              <w:t>Proslava i natjecanje za dan škole</w:t>
            </w:r>
          </w:p>
          <w:p w:rsidR="00D86FB3" w:rsidRDefault="00D86FB3" w:rsidP="000C32F0">
            <w:r>
              <w:t>3.</w:t>
            </w:r>
            <w:r w:rsidR="00383648">
              <w:t xml:space="preserve"> </w:t>
            </w:r>
            <w:r>
              <w:t>Dan planeta zemlja</w:t>
            </w:r>
          </w:p>
          <w:p w:rsidR="00D86FB3" w:rsidRDefault="00D86FB3" w:rsidP="000C32F0"/>
          <w:p w:rsidR="00D86FB3" w:rsidRDefault="00D86FB3" w:rsidP="000C32F0">
            <w:r>
              <w:t>1.</w:t>
            </w:r>
            <w:r w:rsidR="00383648">
              <w:t xml:space="preserve"> </w:t>
            </w:r>
            <w:r>
              <w:t>Stručni skupovi</w:t>
            </w:r>
          </w:p>
          <w:p w:rsidR="00D86FB3" w:rsidRDefault="00D86FB3" w:rsidP="000C32F0">
            <w:r>
              <w:t>2.</w:t>
            </w:r>
            <w:r w:rsidR="00383648">
              <w:t xml:space="preserve"> </w:t>
            </w:r>
            <w:r>
              <w:t>Stočni sajam</w:t>
            </w:r>
          </w:p>
          <w:p w:rsidR="00D86FB3" w:rsidRDefault="00D86FB3" w:rsidP="000C32F0">
            <w:r>
              <w:t>3.</w:t>
            </w:r>
            <w:r w:rsidR="00383648">
              <w:t xml:space="preserve"> </w:t>
            </w:r>
            <w:r>
              <w:t>Dan Europe</w:t>
            </w:r>
          </w:p>
          <w:p w:rsidR="00D86FB3" w:rsidRDefault="00D86FB3" w:rsidP="000C32F0"/>
          <w:p w:rsidR="00D86FB3" w:rsidRDefault="00D86FB3" w:rsidP="000C32F0">
            <w:r>
              <w:t>1.</w:t>
            </w:r>
            <w:r w:rsidR="00383648">
              <w:t xml:space="preserve"> </w:t>
            </w:r>
            <w:r>
              <w:t>Analiza ra</w:t>
            </w:r>
            <w:r w:rsidR="00C3176D">
              <w:t>da aktiva u školskoj godini 2018./2019.</w:t>
            </w:r>
          </w:p>
          <w:p w:rsidR="00D86FB3" w:rsidRDefault="00D86FB3" w:rsidP="000C32F0">
            <w:r>
              <w:t>2.</w:t>
            </w:r>
            <w:r w:rsidR="00383648">
              <w:t xml:space="preserve"> </w:t>
            </w:r>
            <w:r>
              <w:t>Svečana dodjela završnih svjedodžbi</w:t>
            </w:r>
          </w:p>
        </w:tc>
        <w:tc>
          <w:tcPr>
            <w:tcW w:w="284" w:type="dxa"/>
          </w:tcPr>
          <w:p w:rsidR="00D86FB3" w:rsidRDefault="00D86FB3" w:rsidP="000C32F0"/>
          <w:p w:rsidR="00D86FB3" w:rsidRDefault="00D86FB3" w:rsidP="000C32F0">
            <w:r>
              <w:t>RUJAN</w:t>
            </w:r>
          </w:p>
          <w:p w:rsidR="00D86FB3" w:rsidRDefault="00D86FB3" w:rsidP="000C32F0"/>
          <w:p w:rsidR="00D86FB3" w:rsidRDefault="00D86FB3" w:rsidP="000C32F0"/>
          <w:p w:rsidR="002A7C57" w:rsidRDefault="002A7C57" w:rsidP="000C32F0"/>
          <w:p w:rsidR="00D86FB3" w:rsidRDefault="00D86FB3" w:rsidP="000C32F0"/>
          <w:p w:rsidR="00D86FB3" w:rsidRDefault="00D86FB3" w:rsidP="000C32F0">
            <w:r>
              <w:t>LISTOPAD</w:t>
            </w:r>
          </w:p>
          <w:p w:rsidR="00D86FB3" w:rsidRDefault="00D86FB3" w:rsidP="000C32F0"/>
          <w:p w:rsidR="00D86FB3" w:rsidRDefault="00D86FB3" w:rsidP="000C32F0"/>
          <w:p w:rsidR="00D86FB3" w:rsidRDefault="00D86FB3" w:rsidP="000C32F0"/>
          <w:p w:rsidR="002A7C57" w:rsidRDefault="002A7C57" w:rsidP="000C32F0"/>
          <w:p w:rsidR="00D86FB3" w:rsidRDefault="00D86FB3" w:rsidP="000C32F0">
            <w:r>
              <w:t>STUDENI</w:t>
            </w:r>
          </w:p>
          <w:p w:rsidR="00D86FB3" w:rsidRDefault="00D86FB3" w:rsidP="000C32F0"/>
          <w:p w:rsidR="00383648" w:rsidRDefault="00383648" w:rsidP="000C32F0"/>
          <w:p w:rsidR="002A7C57" w:rsidRDefault="002A7C57" w:rsidP="000C32F0"/>
          <w:p w:rsidR="00D86FB3" w:rsidRDefault="00D86FB3" w:rsidP="000C32F0">
            <w:r>
              <w:t>PROSINAC</w:t>
            </w:r>
          </w:p>
          <w:p w:rsidR="00D86FB3" w:rsidRDefault="00D86FB3" w:rsidP="000C32F0"/>
          <w:p w:rsidR="00383648" w:rsidRDefault="00383648" w:rsidP="000C32F0"/>
          <w:p w:rsidR="00D86FB3" w:rsidRDefault="00D86FB3" w:rsidP="000C32F0">
            <w:r>
              <w:t>SIJE</w:t>
            </w:r>
            <w:r w:rsidR="00383648">
              <w:t>Č</w:t>
            </w:r>
            <w:r>
              <w:t>ANJ</w:t>
            </w:r>
          </w:p>
          <w:p w:rsidR="00D86FB3" w:rsidRDefault="00D86FB3" w:rsidP="000C32F0"/>
          <w:p w:rsidR="00D86FB3" w:rsidRDefault="00D86FB3" w:rsidP="000C32F0">
            <w:r>
              <w:t>VELJAČA</w:t>
            </w:r>
          </w:p>
          <w:p w:rsidR="00D86FB3" w:rsidRDefault="00D86FB3" w:rsidP="000C32F0"/>
          <w:p w:rsidR="00383648" w:rsidRDefault="00383648" w:rsidP="000C32F0"/>
          <w:p w:rsidR="00D86FB3" w:rsidRDefault="00D86FB3" w:rsidP="000C32F0">
            <w:r>
              <w:t>OŽUJAK</w:t>
            </w:r>
          </w:p>
          <w:p w:rsidR="00D86FB3" w:rsidRDefault="00D86FB3" w:rsidP="000C32F0"/>
          <w:p w:rsidR="00D86FB3" w:rsidRDefault="00D86FB3" w:rsidP="000C32F0"/>
          <w:p w:rsidR="00D86FB3" w:rsidRDefault="00D86FB3" w:rsidP="000C32F0">
            <w:r>
              <w:t>TRAVANJ</w:t>
            </w:r>
          </w:p>
          <w:p w:rsidR="00D86FB3" w:rsidRDefault="00D86FB3" w:rsidP="000C32F0"/>
          <w:p w:rsidR="00D86FB3" w:rsidRDefault="00D86FB3" w:rsidP="000C32F0"/>
          <w:p w:rsidR="00D86FB3" w:rsidRDefault="00D86FB3" w:rsidP="000C32F0"/>
          <w:p w:rsidR="00D86FB3" w:rsidRDefault="00D86FB3" w:rsidP="000C32F0">
            <w:r>
              <w:t>SVIBANJ</w:t>
            </w:r>
          </w:p>
          <w:p w:rsidR="00D86FB3" w:rsidRDefault="00D86FB3" w:rsidP="000C32F0"/>
          <w:p w:rsidR="00D86FB3" w:rsidRDefault="00D86FB3" w:rsidP="000C32F0"/>
          <w:p w:rsidR="00D86FB3" w:rsidRDefault="00D86FB3" w:rsidP="000C32F0">
            <w:r>
              <w:t>LIPANJ</w:t>
            </w:r>
          </w:p>
        </w:tc>
      </w:tr>
    </w:tbl>
    <w:p w:rsidR="007C09E3" w:rsidRPr="00045B62" w:rsidRDefault="007C09E3" w:rsidP="00C51470">
      <w:pPr>
        <w:pStyle w:val="Naslov3"/>
        <w:rPr>
          <w:rFonts w:asciiTheme="majorHAnsi" w:hAnsiTheme="majorHAnsi" w:cstheme="majorHAnsi"/>
          <w:b/>
          <w:color w:val="70AD47" w:themeColor="accent6"/>
          <w:sz w:val="28"/>
          <w:lang w:val="de-DE"/>
        </w:rPr>
      </w:pPr>
      <w:bookmarkStart w:id="345" w:name="_Toc20485584"/>
      <w:r w:rsidRPr="00045B62">
        <w:rPr>
          <w:rFonts w:asciiTheme="majorHAnsi" w:hAnsiTheme="majorHAnsi" w:cstheme="majorHAnsi"/>
          <w:b/>
          <w:color w:val="70AD47" w:themeColor="accent6"/>
          <w:sz w:val="28"/>
          <w:lang w:val="de-DE"/>
        </w:rPr>
        <w:lastRenderedPageBreak/>
        <w:t>5.6.4. Plan i program rada stručnog aktiva hrvatskog jezika</w:t>
      </w:r>
      <w:bookmarkEnd w:id="344"/>
      <w:bookmarkEnd w:id="345"/>
    </w:p>
    <w:p w:rsidR="00E8680B" w:rsidRPr="00E8680B" w:rsidRDefault="00E8680B" w:rsidP="00E8680B">
      <w:pPr>
        <w:rPr>
          <w:lang w:val="de-DE"/>
        </w:rPr>
      </w:pPr>
    </w:p>
    <w:p w:rsidR="007C09E3" w:rsidRPr="00C304B6" w:rsidRDefault="007C09E3" w:rsidP="007C09E3">
      <w:pPr>
        <w:spacing w:after="0" w:line="240" w:lineRule="auto"/>
        <w:rPr>
          <w:rFonts w:ascii="Times New Roman" w:hAnsi="Times New Roman"/>
          <w:sz w:val="12"/>
          <w:szCs w:val="12"/>
          <w:lang w:val="en-US"/>
        </w:rPr>
      </w:pPr>
    </w:p>
    <w:p w:rsidR="007C09E3" w:rsidRPr="00C51470" w:rsidRDefault="007C09E3" w:rsidP="007C09E3">
      <w:pPr>
        <w:spacing w:after="0" w:line="360" w:lineRule="auto"/>
        <w:rPr>
          <w:rFonts w:ascii="Times New Roman" w:hAnsi="Times New Roman"/>
          <w:sz w:val="24"/>
          <w:szCs w:val="24"/>
          <w:lang w:val="en-US"/>
        </w:rPr>
      </w:pPr>
      <w:r w:rsidRPr="00C51470">
        <w:rPr>
          <w:rFonts w:ascii="Times New Roman" w:hAnsi="Times New Roman"/>
          <w:b/>
          <w:sz w:val="24"/>
          <w:szCs w:val="24"/>
          <w:lang w:val="en-US"/>
        </w:rPr>
        <w:t>Voditelj:</w:t>
      </w:r>
      <w:r w:rsidRPr="00C51470">
        <w:rPr>
          <w:rFonts w:ascii="Times New Roman" w:hAnsi="Times New Roman"/>
          <w:sz w:val="24"/>
          <w:szCs w:val="24"/>
          <w:lang w:val="en-US"/>
        </w:rPr>
        <w:t xml:space="preserve"> Ljiljana Hess, prof.</w:t>
      </w:r>
    </w:p>
    <w:p w:rsidR="006E43A6" w:rsidRDefault="007C09E3" w:rsidP="00C51470">
      <w:pPr>
        <w:pStyle w:val="StandardWeb"/>
        <w:spacing w:before="0" w:beforeAutospacing="0" w:after="0" w:afterAutospacing="0" w:line="360" w:lineRule="auto"/>
      </w:pPr>
      <w:r w:rsidRPr="00C51470">
        <w:rPr>
          <w:b/>
        </w:rPr>
        <w:t>Planirano sati:</w:t>
      </w:r>
      <w:r w:rsidRPr="00C51470">
        <w:t xml:space="preserve"> </w:t>
      </w:r>
      <w:r w:rsidR="00197EC2" w:rsidRPr="00C51470">
        <w:t>35</w:t>
      </w:r>
    </w:p>
    <w:p w:rsidR="00E8680B" w:rsidRPr="00C51470" w:rsidRDefault="00E8680B" w:rsidP="00C51470">
      <w:pPr>
        <w:pStyle w:val="StandardWeb"/>
        <w:spacing w:before="0" w:beforeAutospacing="0" w:after="0" w:afterAutospacing="0" w:line="360" w:lineRule="auto"/>
      </w:pPr>
    </w:p>
    <w:p w:rsidR="006E43A6" w:rsidRPr="00C51470" w:rsidRDefault="006E43A6" w:rsidP="006E43A6">
      <w:pPr>
        <w:spacing w:after="0" w:line="240" w:lineRule="auto"/>
        <w:rPr>
          <w:rFonts w:ascii="Times New Roman" w:hAnsi="Times New Roman"/>
          <w:sz w:val="20"/>
          <w:szCs w:val="20"/>
          <w:lang w:val="en-US" w:eastAsia="en-US"/>
        </w:rPr>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1630"/>
        <w:gridCol w:w="1559"/>
        <w:gridCol w:w="1559"/>
        <w:gridCol w:w="1559"/>
        <w:gridCol w:w="1701"/>
        <w:gridCol w:w="1418"/>
        <w:gridCol w:w="1276"/>
        <w:gridCol w:w="2126"/>
      </w:tblGrid>
      <w:tr w:rsidR="00324FC9" w:rsidRPr="00324FC9" w:rsidTr="000D683C">
        <w:trPr>
          <w:trHeight w:val="1218"/>
          <w:jc w:val="center"/>
        </w:trPr>
        <w:tc>
          <w:tcPr>
            <w:tcW w:w="492" w:type="dxa"/>
            <w:vAlign w:val="center"/>
          </w:tcPr>
          <w:p w:rsidR="00324FC9" w:rsidRPr="000D683C" w:rsidRDefault="00324FC9" w:rsidP="00324FC9">
            <w:pPr>
              <w:pStyle w:val="StandardWeb"/>
              <w:jc w:val="center"/>
              <w:rPr>
                <w:b/>
                <w:sz w:val="20"/>
              </w:rPr>
            </w:pPr>
          </w:p>
        </w:tc>
        <w:tc>
          <w:tcPr>
            <w:tcW w:w="1630" w:type="dxa"/>
            <w:vAlign w:val="center"/>
          </w:tcPr>
          <w:p w:rsidR="00324FC9" w:rsidRPr="00324FC9" w:rsidRDefault="00324FC9" w:rsidP="00324FC9">
            <w:pPr>
              <w:pStyle w:val="StandardWeb"/>
              <w:jc w:val="center"/>
              <w:rPr>
                <w:b/>
              </w:rPr>
            </w:pPr>
            <w:r w:rsidRPr="00324FC9">
              <w:rPr>
                <w:b/>
              </w:rPr>
              <w:t>Područ</w:t>
            </w:r>
            <w:r>
              <w:rPr>
                <w:b/>
              </w:rPr>
              <w:t>je</w:t>
            </w:r>
            <w:r w:rsidRPr="00324FC9">
              <w:rPr>
                <w:b/>
              </w:rPr>
              <w:t xml:space="preserve"> rada</w:t>
            </w:r>
          </w:p>
        </w:tc>
        <w:tc>
          <w:tcPr>
            <w:tcW w:w="1559" w:type="dxa"/>
            <w:vAlign w:val="center"/>
          </w:tcPr>
          <w:p w:rsidR="00324FC9" w:rsidRPr="00324FC9" w:rsidRDefault="00324FC9" w:rsidP="00324FC9">
            <w:pPr>
              <w:pStyle w:val="StandardWeb"/>
              <w:jc w:val="center"/>
              <w:rPr>
                <w:b/>
              </w:rPr>
            </w:pPr>
            <w:r w:rsidRPr="00324FC9">
              <w:rPr>
                <w:b/>
              </w:rPr>
              <w:t>Sadržaji</w:t>
            </w:r>
          </w:p>
        </w:tc>
        <w:tc>
          <w:tcPr>
            <w:tcW w:w="1559" w:type="dxa"/>
            <w:vAlign w:val="center"/>
          </w:tcPr>
          <w:p w:rsidR="00324FC9" w:rsidRPr="00324FC9" w:rsidRDefault="00324FC9" w:rsidP="00324FC9">
            <w:pPr>
              <w:pStyle w:val="StandardWeb"/>
              <w:jc w:val="center"/>
              <w:rPr>
                <w:b/>
              </w:rPr>
            </w:pPr>
            <w:r w:rsidRPr="00324FC9">
              <w:rPr>
                <w:b/>
              </w:rPr>
              <w:t>Svrha</w:t>
            </w:r>
          </w:p>
        </w:tc>
        <w:tc>
          <w:tcPr>
            <w:tcW w:w="1559" w:type="dxa"/>
            <w:vAlign w:val="center"/>
          </w:tcPr>
          <w:p w:rsidR="00324FC9" w:rsidRPr="00324FC9" w:rsidRDefault="00324FC9" w:rsidP="00324FC9">
            <w:pPr>
              <w:pStyle w:val="StandardWeb"/>
              <w:jc w:val="center"/>
              <w:rPr>
                <w:b/>
              </w:rPr>
            </w:pPr>
            <w:r w:rsidRPr="00324FC9">
              <w:rPr>
                <w:b/>
              </w:rPr>
              <w:t>Zadaće</w:t>
            </w:r>
          </w:p>
        </w:tc>
        <w:tc>
          <w:tcPr>
            <w:tcW w:w="1701" w:type="dxa"/>
            <w:vAlign w:val="center"/>
          </w:tcPr>
          <w:p w:rsidR="00324FC9" w:rsidRPr="00324FC9" w:rsidRDefault="00324FC9" w:rsidP="00324FC9">
            <w:pPr>
              <w:pStyle w:val="StandardWeb"/>
              <w:spacing w:after="240" w:afterAutospacing="0"/>
              <w:jc w:val="center"/>
              <w:rPr>
                <w:b/>
              </w:rPr>
            </w:pPr>
            <w:r>
              <w:rPr>
                <w:b/>
              </w:rPr>
              <w:t>Oblici i metode rada</w:t>
            </w:r>
          </w:p>
        </w:tc>
        <w:tc>
          <w:tcPr>
            <w:tcW w:w="1418" w:type="dxa"/>
            <w:vAlign w:val="center"/>
          </w:tcPr>
          <w:p w:rsidR="00324FC9" w:rsidRPr="00324FC9" w:rsidRDefault="00324FC9" w:rsidP="00324FC9">
            <w:pPr>
              <w:pStyle w:val="StandardWeb"/>
              <w:jc w:val="center"/>
              <w:rPr>
                <w:b/>
              </w:rPr>
            </w:pPr>
            <w:r w:rsidRPr="00324FC9">
              <w:rPr>
                <w:b/>
              </w:rPr>
              <w:t>Nositelj aktivnosti</w:t>
            </w:r>
          </w:p>
        </w:tc>
        <w:tc>
          <w:tcPr>
            <w:tcW w:w="1276" w:type="dxa"/>
            <w:vAlign w:val="center"/>
          </w:tcPr>
          <w:p w:rsidR="00324FC9" w:rsidRPr="00324FC9" w:rsidRDefault="00324FC9" w:rsidP="00324FC9">
            <w:pPr>
              <w:pStyle w:val="StandardWeb"/>
              <w:jc w:val="center"/>
              <w:rPr>
                <w:b/>
              </w:rPr>
            </w:pPr>
            <w:r w:rsidRPr="00324FC9">
              <w:rPr>
                <w:b/>
              </w:rPr>
              <w:t xml:space="preserve">Mjesto </w:t>
            </w:r>
            <w:r>
              <w:rPr>
                <w:b/>
              </w:rPr>
              <w:t>V</w:t>
            </w:r>
            <w:r w:rsidRPr="00324FC9">
              <w:rPr>
                <w:b/>
              </w:rPr>
              <w:t xml:space="preserve">rijeme </w:t>
            </w:r>
            <w:r>
              <w:rPr>
                <w:b/>
              </w:rPr>
              <w:t>B</w:t>
            </w:r>
            <w:r w:rsidRPr="00324FC9">
              <w:rPr>
                <w:b/>
              </w:rPr>
              <w:t>roj sati</w:t>
            </w:r>
          </w:p>
        </w:tc>
        <w:tc>
          <w:tcPr>
            <w:tcW w:w="2126" w:type="dxa"/>
            <w:vAlign w:val="center"/>
          </w:tcPr>
          <w:p w:rsidR="00324FC9" w:rsidRPr="00324FC9" w:rsidRDefault="00324FC9" w:rsidP="00324FC9">
            <w:pPr>
              <w:pStyle w:val="StandardWeb"/>
              <w:jc w:val="center"/>
              <w:rPr>
                <w:b/>
              </w:rPr>
            </w:pPr>
            <w:r w:rsidRPr="00324FC9">
              <w:rPr>
                <w:b/>
              </w:rPr>
              <w:t>Mjerljivi pokazatelji ostvarenja</w:t>
            </w: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1.</w:t>
            </w:r>
          </w:p>
        </w:tc>
        <w:tc>
          <w:tcPr>
            <w:tcW w:w="1630" w:type="dxa"/>
          </w:tcPr>
          <w:p w:rsidR="00324FC9" w:rsidRPr="00324FC9" w:rsidRDefault="00324FC9" w:rsidP="00490C40">
            <w:pPr>
              <w:pStyle w:val="StandardWeb"/>
            </w:pPr>
            <w:r w:rsidRPr="00324FC9">
              <w:t>Plan rada stručnog aktiva</w:t>
            </w:r>
          </w:p>
        </w:tc>
        <w:tc>
          <w:tcPr>
            <w:tcW w:w="1559" w:type="dxa"/>
          </w:tcPr>
          <w:p w:rsidR="00324FC9" w:rsidRPr="00324FC9" w:rsidRDefault="00324FC9" w:rsidP="00490C40">
            <w:pPr>
              <w:pStyle w:val="StandardWeb"/>
            </w:pPr>
            <w:r w:rsidRPr="00324FC9">
              <w:t>Navedeni po satima</w:t>
            </w:r>
          </w:p>
        </w:tc>
        <w:tc>
          <w:tcPr>
            <w:tcW w:w="1559" w:type="dxa"/>
          </w:tcPr>
          <w:p w:rsidR="00324FC9" w:rsidRPr="00324FC9" w:rsidRDefault="00324FC9" w:rsidP="00490C40">
            <w:pPr>
              <w:pStyle w:val="StandardWeb"/>
            </w:pPr>
            <w:r w:rsidRPr="00324FC9">
              <w:t>Objediniti sve sadržaje rada</w:t>
            </w:r>
          </w:p>
        </w:tc>
        <w:tc>
          <w:tcPr>
            <w:tcW w:w="1559" w:type="dxa"/>
          </w:tcPr>
          <w:p w:rsidR="00324FC9" w:rsidRPr="00324FC9" w:rsidRDefault="00324FC9" w:rsidP="00490C40">
            <w:pPr>
              <w:pStyle w:val="StandardWeb"/>
            </w:pPr>
            <w:r w:rsidRPr="00324FC9">
              <w:t>Ostvariti zadane ciljeve rada</w:t>
            </w:r>
          </w:p>
        </w:tc>
        <w:tc>
          <w:tcPr>
            <w:tcW w:w="1701" w:type="dxa"/>
          </w:tcPr>
          <w:p w:rsidR="00324FC9" w:rsidRPr="00324FC9" w:rsidRDefault="00324FC9" w:rsidP="00490C40">
            <w:pPr>
              <w:pStyle w:val="StandardWeb"/>
            </w:pPr>
            <w:r w:rsidRPr="00324FC9">
              <w:t>Sastanci,</w:t>
            </w:r>
            <w:r>
              <w:t xml:space="preserve"> </w:t>
            </w:r>
            <w:r w:rsidRPr="00324FC9">
              <w:t>diskusije, razgovori,</w:t>
            </w:r>
            <w:r>
              <w:t xml:space="preserve"> </w:t>
            </w:r>
            <w:r w:rsidRPr="00324FC9">
              <w:t>posjeti,</w:t>
            </w:r>
            <w:r>
              <w:t xml:space="preserve"> </w:t>
            </w:r>
            <w:r w:rsidRPr="00324FC9">
              <w:t>suradnja</w:t>
            </w:r>
          </w:p>
        </w:tc>
        <w:tc>
          <w:tcPr>
            <w:tcW w:w="1418" w:type="dxa"/>
          </w:tcPr>
          <w:p w:rsidR="00324FC9" w:rsidRPr="00324FC9" w:rsidRDefault="00324FC9" w:rsidP="00490C40">
            <w:pPr>
              <w:pStyle w:val="StandardWeb"/>
            </w:pPr>
            <w:r w:rsidRPr="00324FC9">
              <w:t>profesori</w:t>
            </w:r>
          </w:p>
        </w:tc>
        <w:tc>
          <w:tcPr>
            <w:tcW w:w="1276" w:type="dxa"/>
          </w:tcPr>
          <w:p w:rsidR="00324FC9" w:rsidRPr="00324FC9" w:rsidRDefault="00324FC9" w:rsidP="00490C40">
            <w:pPr>
              <w:pStyle w:val="StandardWeb"/>
            </w:pPr>
            <w:r w:rsidRPr="00324FC9">
              <w:t>Prostori škole, kazalište,</w:t>
            </w:r>
            <w:r>
              <w:t xml:space="preserve"> </w:t>
            </w:r>
            <w:r w:rsidRPr="00324FC9">
              <w:t>grad</w:t>
            </w:r>
          </w:p>
        </w:tc>
        <w:tc>
          <w:tcPr>
            <w:tcW w:w="2126" w:type="dxa"/>
          </w:tcPr>
          <w:p w:rsidR="00324FC9" w:rsidRPr="00324FC9" w:rsidRDefault="00324FC9" w:rsidP="00490C40">
            <w:pPr>
              <w:pStyle w:val="StandardWeb"/>
            </w:pPr>
            <w:r w:rsidRPr="00324FC9">
              <w:t>Sve aktivnosti mogu se ovjekovječiti izradom plakata,</w:t>
            </w:r>
            <w:r>
              <w:t xml:space="preserve"> </w:t>
            </w:r>
            <w:r w:rsidRPr="00324FC9">
              <w:t>zidnih novina, zapisnika, rezultata učenika…,</w:t>
            </w:r>
            <w:r w:rsidR="000D683C">
              <w:br/>
            </w:r>
            <w:r w:rsidRPr="00324FC9">
              <w:t>suradnje s ostalim profesorima</w:t>
            </w: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2.</w:t>
            </w:r>
          </w:p>
        </w:tc>
        <w:tc>
          <w:tcPr>
            <w:tcW w:w="1630" w:type="dxa"/>
          </w:tcPr>
          <w:p w:rsidR="00324FC9" w:rsidRPr="00324FC9" w:rsidRDefault="00324FC9" w:rsidP="00490C40">
            <w:pPr>
              <w:pStyle w:val="StandardWeb"/>
            </w:pPr>
            <w:r w:rsidRPr="00324FC9">
              <w:t>Izvedbeni i operativni programi</w:t>
            </w:r>
          </w:p>
        </w:tc>
        <w:tc>
          <w:tcPr>
            <w:tcW w:w="1559" w:type="dxa"/>
          </w:tcPr>
          <w:p w:rsidR="00324FC9" w:rsidRPr="00324FC9" w:rsidRDefault="00324FC9" w:rsidP="00490C40">
            <w:pPr>
              <w:pStyle w:val="StandardWeb"/>
            </w:pPr>
            <w:r w:rsidRPr="00324FC9">
              <w:t>Propisani zakonom/</w:t>
            </w:r>
          </w:p>
          <w:p w:rsidR="00324FC9" w:rsidRPr="00324FC9" w:rsidRDefault="00324FC9" w:rsidP="00490C40">
            <w:pPr>
              <w:pStyle w:val="StandardWeb"/>
            </w:pPr>
            <w:r w:rsidRPr="00324FC9">
              <w:t xml:space="preserve">Posebnost su eksperimentalni programi te posebno novi kurikulum </w:t>
            </w:r>
            <w:r w:rsidRPr="00324FC9">
              <w:lastRenderedPageBreak/>
              <w:t>Škola za život</w:t>
            </w:r>
          </w:p>
        </w:tc>
        <w:tc>
          <w:tcPr>
            <w:tcW w:w="1559" w:type="dxa"/>
          </w:tcPr>
          <w:p w:rsidR="00324FC9" w:rsidRPr="00324FC9" w:rsidRDefault="00324FC9" w:rsidP="00490C40">
            <w:pPr>
              <w:pStyle w:val="StandardWeb"/>
            </w:pPr>
            <w:r w:rsidRPr="00324FC9">
              <w:lastRenderedPageBreak/>
              <w:t>Usustaviti jedinstveni program za sve profesore u školi</w:t>
            </w:r>
          </w:p>
        </w:tc>
        <w:tc>
          <w:tcPr>
            <w:tcW w:w="1559" w:type="dxa"/>
          </w:tcPr>
          <w:p w:rsidR="00324FC9" w:rsidRPr="00324FC9" w:rsidRDefault="00324FC9" w:rsidP="00490C40">
            <w:pPr>
              <w:pStyle w:val="StandardWeb"/>
            </w:pPr>
            <w:r w:rsidRPr="00324FC9">
              <w:t>Osmisliti, usuglasiti nastavne sate</w:t>
            </w:r>
          </w:p>
        </w:tc>
        <w:tc>
          <w:tcPr>
            <w:tcW w:w="1701" w:type="dxa"/>
          </w:tcPr>
          <w:p w:rsidR="00324FC9" w:rsidRPr="00324FC9" w:rsidRDefault="00324FC9" w:rsidP="00490C40">
            <w:pPr>
              <w:pStyle w:val="StandardWeb"/>
            </w:pPr>
            <w:r w:rsidRPr="00324FC9">
              <w:t>Skupinski rad</w:t>
            </w:r>
          </w:p>
        </w:tc>
        <w:tc>
          <w:tcPr>
            <w:tcW w:w="1418" w:type="dxa"/>
          </w:tcPr>
          <w:p w:rsidR="00324FC9" w:rsidRPr="00324FC9" w:rsidRDefault="00324FC9" w:rsidP="00490C40">
            <w:pPr>
              <w:pStyle w:val="StandardWeb"/>
            </w:pPr>
            <w:r w:rsidRPr="00324FC9">
              <w:t>profesori</w:t>
            </w:r>
          </w:p>
        </w:tc>
        <w:tc>
          <w:tcPr>
            <w:tcW w:w="1276" w:type="dxa"/>
          </w:tcPr>
          <w:p w:rsidR="00324FC9" w:rsidRPr="00324FC9" w:rsidRDefault="00324FC9" w:rsidP="00490C40">
            <w:pPr>
              <w:pStyle w:val="StandardWeb"/>
            </w:pPr>
          </w:p>
        </w:tc>
        <w:tc>
          <w:tcPr>
            <w:tcW w:w="2126" w:type="dxa"/>
          </w:tcPr>
          <w:p w:rsidR="00324FC9" w:rsidRPr="00324FC9" w:rsidRDefault="00324FC9" w:rsidP="00490C40">
            <w:pPr>
              <w:pStyle w:val="StandardWeb"/>
            </w:pPr>
          </w:p>
          <w:p w:rsidR="00324FC9" w:rsidRPr="00324FC9" w:rsidRDefault="00324FC9" w:rsidP="00490C40">
            <w:pPr>
              <w:pStyle w:val="StandardWeb"/>
            </w:pP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lastRenderedPageBreak/>
              <w:t>3.</w:t>
            </w:r>
          </w:p>
        </w:tc>
        <w:tc>
          <w:tcPr>
            <w:tcW w:w="1630" w:type="dxa"/>
          </w:tcPr>
          <w:p w:rsidR="00324FC9" w:rsidRPr="00324FC9" w:rsidRDefault="00324FC9" w:rsidP="00490C40">
            <w:pPr>
              <w:pStyle w:val="StandardWeb"/>
            </w:pPr>
            <w:r w:rsidRPr="00324FC9">
              <w:t>Slobodne aktivnosti</w:t>
            </w:r>
          </w:p>
        </w:tc>
        <w:tc>
          <w:tcPr>
            <w:tcW w:w="1559" w:type="dxa"/>
          </w:tcPr>
          <w:p w:rsidR="00324FC9" w:rsidRPr="00324FC9" w:rsidRDefault="00324FC9" w:rsidP="00490C40">
            <w:pPr>
              <w:pStyle w:val="StandardWeb"/>
            </w:pPr>
            <w:r w:rsidRPr="00324FC9">
              <w:t>Svaki profesor ima svoju aktivnost i svoj sadržaj</w:t>
            </w:r>
          </w:p>
        </w:tc>
        <w:tc>
          <w:tcPr>
            <w:tcW w:w="1559" w:type="dxa"/>
          </w:tcPr>
          <w:p w:rsidR="00324FC9" w:rsidRPr="00324FC9" w:rsidRDefault="00324FC9" w:rsidP="00490C40">
            <w:pPr>
              <w:pStyle w:val="StandardWeb"/>
            </w:pPr>
            <w:r w:rsidRPr="00324FC9">
              <w:t>Raditi s učenicima u sklopu njihovih izbora i sklonosti te razvijati darovitost učenika</w:t>
            </w:r>
          </w:p>
        </w:tc>
        <w:tc>
          <w:tcPr>
            <w:tcW w:w="1559" w:type="dxa"/>
          </w:tcPr>
          <w:p w:rsidR="00324FC9" w:rsidRPr="00324FC9" w:rsidRDefault="00324FC9" w:rsidP="00490C40">
            <w:pPr>
              <w:pStyle w:val="StandardWeb"/>
            </w:pPr>
            <w:r w:rsidRPr="00324FC9">
              <w:t>Predstaviti učenike na priredbama, smotrama, natjecanjim</w:t>
            </w:r>
            <w:r w:rsidR="000D683C">
              <w:t>a</w:t>
            </w:r>
            <w:r w:rsidRPr="00324FC9">
              <w:t>, kao autore, izvođače, novinare</w:t>
            </w:r>
          </w:p>
        </w:tc>
        <w:tc>
          <w:tcPr>
            <w:tcW w:w="1701" w:type="dxa"/>
          </w:tcPr>
          <w:p w:rsidR="00324FC9" w:rsidRPr="00324FC9" w:rsidRDefault="00324FC9" w:rsidP="00490C40">
            <w:pPr>
              <w:pStyle w:val="StandardWeb"/>
            </w:pPr>
            <w:r w:rsidRPr="00324FC9">
              <w:t>Razgovor, slušanje, govorenje, skupinski rad, dijalog, javni govor</w:t>
            </w:r>
          </w:p>
        </w:tc>
        <w:tc>
          <w:tcPr>
            <w:tcW w:w="1418" w:type="dxa"/>
          </w:tcPr>
          <w:p w:rsidR="00324FC9" w:rsidRPr="00324FC9" w:rsidRDefault="00324FC9" w:rsidP="00490C40">
            <w:pPr>
              <w:pStyle w:val="StandardWeb"/>
            </w:pPr>
            <w:r w:rsidRPr="00324FC9">
              <w:t>Profesori i učenici</w:t>
            </w:r>
          </w:p>
        </w:tc>
        <w:tc>
          <w:tcPr>
            <w:tcW w:w="1276" w:type="dxa"/>
          </w:tcPr>
          <w:p w:rsidR="00324FC9" w:rsidRPr="00324FC9" w:rsidRDefault="00324FC9" w:rsidP="00490C40">
            <w:pPr>
              <w:pStyle w:val="StandardWeb"/>
            </w:pPr>
            <w:r w:rsidRPr="00324FC9">
              <w:t>Škola, grad</w:t>
            </w:r>
          </w:p>
        </w:tc>
        <w:tc>
          <w:tcPr>
            <w:tcW w:w="2126" w:type="dxa"/>
          </w:tcPr>
          <w:p w:rsidR="00324FC9" w:rsidRPr="00324FC9" w:rsidRDefault="00324FC9" w:rsidP="00490C40">
            <w:pPr>
              <w:pStyle w:val="StandardWeb"/>
            </w:pPr>
          </w:p>
          <w:p w:rsidR="00324FC9" w:rsidRPr="00324FC9" w:rsidRDefault="00324FC9" w:rsidP="00490C40">
            <w:pPr>
              <w:pStyle w:val="StandardWeb"/>
            </w:pP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4.</w:t>
            </w:r>
          </w:p>
          <w:p w:rsidR="00324FC9" w:rsidRPr="000D683C" w:rsidRDefault="00324FC9" w:rsidP="00490C40">
            <w:pPr>
              <w:pStyle w:val="StandardWeb"/>
              <w:rPr>
                <w:sz w:val="20"/>
              </w:rPr>
            </w:pPr>
            <w:r w:rsidRPr="000D683C">
              <w:rPr>
                <w:sz w:val="20"/>
              </w:rPr>
              <w:t>5.</w:t>
            </w:r>
          </w:p>
        </w:tc>
        <w:tc>
          <w:tcPr>
            <w:tcW w:w="1630" w:type="dxa"/>
          </w:tcPr>
          <w:p w:rsidR="00324FC9" w:rsidRPr="00324FC9" w:rsidRDefault="00324FC9" w:rsidP="00490C40">
            <w:pPr>
              <w:pStyle w:val="StandardWeb"/>
            </w:pPr>
            <w:r w:rsidRPr="00324FC9">
              <w:t>Dodatna i dopunska aktivnost</w:t>
            </w:r>
          </w:p>
        </w:tc>
        <w:tc>
          <w:tcPr>
            <w:tcW w:w="1559" w:type="dxa"/>
          </w:tcPr>
          <w:p w:rsidR="00324FC9" w:rsidRPr="00324FC9" w:rsidRDefault="00324FC9" w:rsidP="00490C40">
            <w:pPr>
              <w:pStyle w:val="StandardWeb"/>
            </w:pPr>
            <w:r w:rsidRPr="00324FC9">
              <w:t>Odrediti nositelje aktivnosti</w:t>
            </w:r>
          </w:p>
        </w:tc>
        <w:tc>
          <w:tcPr>
            <w:tcW w:w="1559" w:type="dxa"/>
          </w:tcPr>
          <w:p w:rsidR="00324FC9" w:rsidRPr="00324FC9" w:rsidRDefault="00324FC9" w:rsidP="00490C40">
            <w:pPr>
              <w:pStyle w:val="StandardWeb"/>
            </w:pPr>
            <w:r w:rsidRPr="00324FC9">
              <w:t>Rad s učenicima</w:t>
            </w:r>
          </w:p>
        </w:tc>
        <w:tc>
          <w:tcPr>
            <w:tcW w:w="1559" w:type="dxa"/>
          </w:tcPr>
          <w:p w:rsidR="00324FC9" w:rsidRPr="00324FC9" w:rsidRDefault="00324FC9" w:rsidP="00490C40">
            <w:pPr>
              <w:pStyle w:val="StandardWeb"/>
            </w:pPr>
            <w:r w:rsidRPr="00324FC9">
              <w:t>Ostvariti bolje rezultate i nadoknaditi gradivo koje nisu svladali</w:t>
            </w:r>
          </w:p>
        </w:tc>
        <w:tc>
          <w:tcPr>
            <w:tcW w:w="1701" w:type="dxa"/>
          </w:tcPr>
          <w:p w:rsidR="00324FC9" w:rsidRPr="00324FC9" w:rsidRDefault="00324FC9" w:rsidP="00490C40">
            <w:pPr>
              <w:pStyle w:val="StandardWeb"/>
            </w:pPr>
            <w:r w:rsidRPr="00324FC9">
              <w:t>Rad s učenicima</w:t>
            </w:r>
          </w:p>
        </w:tc>
        <w:tc>
          <w:tcPr>
            <w:tcW w:w="1418" w:type="dxa"/>
          </w:tcPr>
          <w:p w:rsidR="00324FC9" w:rsidRPr="00324FC9" w:rsidRDefault="00324FC9" w:rsidP="00490C40">
            <w:pPr>
              <w:pStyle w:val="StandardWeb"/>
            </w:pPr>
            <w:r w:rsidRPr="00324FC9">
              <w:t>Profesori,</w:t>
            </w:r>
            <w:r w:rsidR="000D683C">
              <w:t xml:space="preserve"> </w:t>
            </w:r>
            <w:r w:rsidRPr="00324FC9">
              <w:t>učenici</w:t>
            </w:r>
          </w:p>
        </w:tc>
        <w:tc>
          <w:tcPr>
            <w:tcW w:w="1276" w:type="dxa"/>
          </w:tcPr>
          <w:p w:rsidR="00324FC9" w:rsidRPr="00324FC9" w:rsidRDefault="00324FC9" w:rsidP="00490C40">
            <w:pPr>
              <w:pStyle w:val="StandardWeb"/>
            </w:pPr>
            <w:r w:rsidRPr="00324FC9">
              <w:t>škola</w:t>
            </w:r>
          </w:p>
        </w:tc>
        <w:tc>
          <w:tcPr>
            <w:tcW w:w="2126" w:type="dxa"/>
          </w:tcPr>
          <w:p w:rsidR="00324FC9" w:rsidRPr="00324FC9" w:rsidRDefault="00324FC9" w:rsidP="00490C40">
            <w:pPr>
              <w:pStyle w:val="StandardWeb"/>
            </w:pP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6.</w:t>
            </w:r>
          </w:p>
        </w:tc>
        <w:tc>
          <w:tcPr>
            <w:tcW w:w="1630" w:type="dxa"/>
          </w:tcPr>
          <w:p w:rsidR="00324FC9" w:rsidRPr="00324FC9" w:rsidRDefault="00324FC9" w:rsidP="00490C40">
            <w:pPr>
              <w:pStyle w:val="StandardWeb"/>
            </w:pPr>
            <w:r w:rsidRPr="00324FC9">
              <w:t>Odlazak s učenicima u kazalište</w:t>
            </w:r>
          </w:p>
        </w:tc>
        <w:tc>
          <w:tcPr>
            <w:tcW w:w="1559" w:type="dxa"/>
          </w:tcPr>
          <w:p w:rsidR="00324FC9" w:rsidRPr="00324FC9" w:rsidRDefault="00324FC9" w:rsidP="00490C40">
            <w:pPr>
              <w:pStyle w:val="StandardWeb"/>
            </w:pPr>
            <w:r w:rsidRPr="00324FC9">
              <w:t>Predstave po programu kazališno-koncertne dvorane</w:t>
            </w:r>
          </w:p>
        </w:tc>
        <w:tc>
          <w:tcPr>
            <w:tcW w:w="1559" w:type="dxa"/>
          </w:tcPr>
          <w:p w:rsidR="00324FC9" w:rsidRPr="00324FC9" w:rsidRDefault="00324FC9" w:rsidP="00490C40">
            <w:pPr>
              <w:pStyle w:val="StandardWeb"/>
            </w:pPr>
            <w:r w:rsidRPr="00324FC9">
              <w:t>Doživljaj umjetničkog djela</w:t>
            </w:r>
          </w:p>
        </w:tc>
        <w:tc>
          <w:tcPr>
            <w:tcW w:w="1559" w:type="dxa"/>
          </w:tcPr>
          <w:p w:rsidR="00324FC9" w:rsidRPr="00324FC9" w:rsidRDefault="00324FC9" w:rsidP="00490C40">
            <w:pPr>
              <w:pStyle w:val="StandardWeb"/>
            </w:pPr>
            <w:r w:rsidRPr="00324FC9">
              <w:t>Analizirati scensko djelo</w:t>
            </w:r>
          </w:p>
        </w:tc>
        <w:tc>
          <w:tcPr>
            <w:tcW w:w="1701" w:type="dxa"/>
          </w:tcPr>
          <w:p w:rsidR="00324FC9" w:rsidRPr="00324FC9" w:rsidRDefault="00324FC9" w:rsidP="00490C40">
            <w:pPr>
              <w:pStyle w:val="StandardWeb"/>
            </w:pPr>
            <w:r w:rsidRPr="00324FC9">
              <w:t>Gledanje kazališne predstave…</w:t>
            </w:r>
          </w:p>
        </w:tc>
        <w:tc>
          <w:tcPr>
            <w:tcW w:w="1418" w:type="dxa"/>
          </w:tcPr>
          <w:p w:rsidR="00324FC9" w:rsidRPr="00324FC9" w:rsidRDefault="00324FC9" w:rsidP="00490C40">
            <w:pPr>
              <w:pStyle w:val="StandardWeb"/>
            </w:pPr>
            <w:r w:rsidRPr="00324FC9">
              <w:t>Profesori i učenici</w:t>
            </w:r>
          </w:p>
        </w:tc>
        <w:tc>
          <w:tcPr>
            <w:tcW w:w="1276" w:type="dxa"/>
          </w:tcPr>
          <w:p w:rsidR="00324FC9" w:rsidRPr="00324FC9" w:rsidRDefault="00324FC9" w:rsidP="00490C40">
            <w:pPr>
              <w:pStyle w:val="StandardWeb"/>
            </w:pPr>
            <w:r w:rsidRPr="00324FC9">
              <w:t>Kazalište, muzeji</w:t>
            </w:r>
          </w:p>
        </w:tc>
        <w:tc>
          <w:tcPr>
            <w:tcW w:w="2126" w:type="dxa"/>
          </w:tcPr>
          <w:p w:rsidR="00324FC9" w:rsidRPr="00324FC9" w:rsidRDefault="00324FC9" w:rsidP="00490C40">
            <w:pPr>
              <w:pStyle w:val="StandardWeb"/>
            </w:pPr>
          </w:p>
          <w:p w:rsidR="00324FC9" w:rsidRPr="00324FC9" w:rsidRDefault="00324FC9"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7.</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Primjena kurikuluma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Nacionalni kurikulum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Reorganizacija nastavnog procesa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Pratiti obrazovne ishode novog kurikuluma</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čitanje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 osnovi rezultata eksperimentalnih programa</w:t>
            </w: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8.</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Suradnja s gradom u obilježavanju obljetnica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Sudjelovanje u programu obljetnica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Poboljšati suradnju sdruštvenom zajednicom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Sudjelovati u programu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lastRenderedPageBreak/>
              <w:t>9.</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Obilježavanje 5. listopada</w:t>
            </w:r>
            <w:r>
              <w:t xml:space="preserve"> </w:t>
            </w:r>
            <w:r w:rsidRPr="000D683C">
              <w:t>- Dana učitelja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Zidne novine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Osvijestiti važnost pedagoškog rada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Pronaći problematiku prosvjetne struke, povijest struke</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Izrada plakata</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r w:rsidRPr="000D683C">
              <w:t>Zidne novine</w:t>
            </w: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10.</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Rad na internetskoj stranici škole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Relevantne vijest</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Informirati profesore i učenike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Stavljati nove vijesti na stranicu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11.</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Katalozi državne mature/ Pripreme za maturu</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Sadržaji po katalogu</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Usvojiti nove oblike pitanja i novi način polaganja mature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Predstaviti učenicima novi ispitni katalog/ uputiti ih na stranice NCVVO</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čitanje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12.</w:t>
            </w:r>
          </w:p>
          <w:p w:rsidR="000D683C" w:rsidRPr="000D683C" w:rsidRDefault="000D683C"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Praćenje obavijesti AZOO</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Nove informacije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Biti u tijeku s novim pravilima i odredbama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Sudjelovati u radu vijeća</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pisanje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13.</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Mjesec hrvatske knjige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Održati književnu večer s poznatim književnikom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Obilježiti prigodni datum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Prirediti s učenicima prikaz neke knjige</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govorenje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14.</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Praćenje stručne literature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Jezična, književna, pedagoška literatura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Usavršavati se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Pročitati i analizirati literaturu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čitati</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lastRenderedPageBreak/>
              <w:t>15.</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 xml:space="preserve">Utvrđivanje broja sati jezika </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Sastanak aktiva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 xml:space="preserve">Pravilno odabrati jezičnu </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Proučiti, odabrati</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16.</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Razmjena iskustva iz prakse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Razgovor o bitnim temama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 xml:space="preserve">Poboljšati rad </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Predložiti, usvojiti novine u radu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razgovor</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17.</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Lidrano- školska razinai Županijska razina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Recital, dramski tekst</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Pokazati učeničko stvaralaštvo</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Odabrati predstavnike za županijsku razinu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Okrugli stol</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18.</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Dan materinskog jezika 21. veljače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 satu hrv.jezka pričati o ulozi mat..</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Vrednovati materinski jezik</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Prirediti jezičnu vježbu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pisanje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0D683C">
            <w:pPr>
              <w:pStyle w:val="StandardWeb"/>
            </w:pPr>
            <w:r w:rsidRPr="000D683C">
              <w:t>Zidne novine o Deklaraciji hrvatskoga jezika</w:t>
            </w: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19.</w:t>
            </w:r>
          </w:p>
          <w:p w:rsidR="000D683C" w:rsidRPr="000D683C" w:rsidRDefault="000D683C"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Dani hrvatskog jezika 13.-15. ožujka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 satu hrvatskog jezika…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Procijeniti važnost jezika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Seminarski rad o jeziku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izlaganje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20.</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Rad u županijskim aktivima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Zadani programom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Doći do novih zaključaka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Radionice na vijećima</w:t>
            </w:r>
            <w:r>
              <w:t xml:space="preserve"> </w:t>
            </w:r>
            <w:r w:rsidRPr="000D683C">
              <w:t>/ Predavanja</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pisanje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21.</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22.travnja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Dan škole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 xml:space="preserve">Obilježiti </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priredba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22.</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Proučavanje pravilnika o ocjenjivanju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Zadana pravila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Ujednačiti kriterije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Izraditi svoja mjerila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Čitanje,</w:t>
            </w:r>
            <w:r>
              <w:t xml:space="preserve"> </w:t>
            </w:r>
            <w:r w:rsidRPr="000709B5">
              <w:t>pisanje</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profesori</w:t>
            </w: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lastRenderedPageBreak/>
              <w:t>23.</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11. svibnja- Svjetski dan pisanja pisama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pisma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Aktualizirati zastarjele metode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Učiti pisanje pisama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24.</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Timski rad po projektima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 sadržaju projekta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Ostvariti zacrtane ciljeve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Sudjelovati i djelovati</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25.</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Kulturni i javni život škole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Priredbe i nastupi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Uveličati važne datume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Uvježbati glazbeno-scensko djelo</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Recitiranje, ples, pjesma</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26.</w:t>
            </w:r>
          </w:p>
          <w:p w:rsidR="000709B5" w:rsidRPr="000709B5" w:rsidRDefault="000709B5"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Suradnja s ravnateljem, pedagogom, knjižničarom</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Razgovor oko relevantnih pitanja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Kvalitetnije poučavati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Radionice s pedagogom, ravnateljem</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razgovor</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27.</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Rad na školskom listu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Novinski prilozi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Ispuniti sadržaj lista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Slati priloge</w:t>
            </w:r>
            <w:r>
              <w:t>,</w:t>
            </w:r>
            <w:r w:rsidRPr="000709B5">
              <w:t xml:space="preserve"> korekcija tekstova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Lektoriranje i prijelom lista</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28.</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Katalozi državne mature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Novi sadržaji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Pripremiti učenike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Rješavati kataloške zadatke</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Pisanje, razgovor</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profesori</w:t>
            </w: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Prostori škole</w:t>
            </w: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29.</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Sudjelovanje na Sajmu u školi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Pisani tekstovi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Pomoći u organizaciji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Pisati naslove, obavijesti</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30.</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Analiza rezultata rada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 planu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Uvidjeti dobre i loše strane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Razgovarati o odrađenim zadatcima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31.</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Prijedlozi za obradu lektire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Lektirni naslovi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Poboljšati nastavu lektire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Interpretirati razne metode rada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lastRenderedPageBreak/>
              <w:t>32.</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Promjene u izboru udžbenika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izmjene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Planirati kvalitetu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Izabrati nove udžbenike</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33.</w:t>
            </w:r>
          </w:p>
          <w:p w:rsidR="000709B5" w:rsidRPr="000709B5" w:rsidRDefault="000709B5"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Ispraćaj maturanata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Prigodni tekst</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Emotivno djelovati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Prirediti mali prigodni program</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Default="000709B5" w:rsidP="00490C40">
            <w:pPr>
              <w:pStyle w:val="StandardWeb"/>
              <w:rPr>
                <w:sz w:val="20"/>
              </w:rPr>
            </w:pPr>
            <w:r w:rsidRPr="000709B5">
              <w:rPr>
                <w:sz w:val="20"/>
              </w:rPr>
              <w:t>34.</w:t>
            </w:r>
          </w:p>
          <w:p w:rsidR="000709B5" w:rsidRPr="000709B5" w:rsidRDefault="000709B5" w:rsidP="00490C40">
            <w:pPr>
              <w:pStyle w:val="StandardWeb"/>
              <w:rPr>
                <w:sz w:val="20"/>
              </w:rPr>
            </w:pPr>
            <w:r w:rsidRPr="000709B5">
              <w:rPr>
                <w:sz w:val="20"/>
              </w:rPr>
              <w:t>35.</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Zaključci i prijedlozi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Analiza proteklog razdoblja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Rezimirati protekli rad</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Navesti sve aktivnosti tijekom godine</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profesori</w:t>
            </w: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bl>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790175" w:rsidRPr="00FA09E8" w:rsidRDefault="00790175" w:rsidP="00FA09E8">
      <w:pPr>
        <w:pStyle w:val="StandardWeb"/>
        <w:tabs>
          <w:tab w:val="left" w:pos="3435"/>
        </w:tabs>
        <w:spacing w:before="0" w:beforeAutospacing="0" w:after="0" w:afterAutospacing="0" w:line="360" w:lineRule="auto"/>
        <w:rPr>
          <w:b/>
        </w:rPr>
        <w:sectPr w:rsidR="00790175" w:rsidRPr="00FA09E8" w:rsidSect="00D86233">
          <w:pgSz w:w="16838" w:h="11906" w:orient="landscape"/>
          <w:pgMar w:top="1417" w:right="1417" w:bottom="1417" w:left="1417" w:header="709" w:footer="709" w:gutter="0"/>
          <w:cols w:space="708"/>
          <w:titlePg/>
          <w:docGrid w:linePitch="360"/>
        </w:sectPr>
      </w:pPr>
    </w:p>
    <w:p w:rsidR="00134368" w:rsidRPr="00045B62" w:rsidRDefault="000F5D84" w:rsidP="00084764">
      <w:pPr>
        <w:pStyle w:val="Naslov3"/>
        <w:rPr>
          <w:rFonts w:asciiTheme="majorHAnsi" w:hAnsiTheme="majorHAnsi" w:cstheme="majorHAnsi"/>
          <w:b/>
          <w:color w:val="70AD47" w:themeColor="accent6"/>
          <w:sz w:val="28"/>
        </w:rPr>
      </w:pPr>
      <w:bookmarkStart w:id="346" w:name="_Toc20485585"/>
      <w:r w:rsidRPr="00045B62">
        <w:rPr>
          <w:rFonts w:asciiTheme="majorHAnsi" w:hAnsiTheme="majorHAnsi" w:cstheme="majorHAnsi"/>
          <w:b/>
          <w:color w:val="70AD47" w:themeColor="accent6"/>
          <w:sz w:val="28"/>
        </w:rPr>
        <w:lastRenderedPageBreak/>
        <w:t xml:space="preserve">5.6.5. </w:t>
      </w:r>
      <w:r w:rsidR="00134368" w:rsidRPr="00045B62">
        <w:rPr>
          <w:rFonts w:asciiTheme="majorHAnsi" w:hAnsiTheme="majorHAnsi" w:cstheme="majorHAnsi"/>
          <w:b/>
          <w:color w:val="70AD47" w:themeColor="accent6"/>
          <w:sz w:val="28"/>
        </w:rPr>
        <w:t>Plan i program veterinarsk</w:t>
      </w:r>
      <w:r w:rsidR="008B7C1B" w:rsidRPr="00045B62">
        <w:rPr>
          <w:rFonts w:asciiTheme="majorHAnsi" w:hAnsiTheme="majorHAnsi" w:cstheme="majorHAnsi"/>
          <w:b/>
          <w:color w:val="70AD47" w:themeColor="accent6"/>
          <w:sz w:val="28"/>
        </w:rPr>
        <w:t>og aktiva</w:t>
      </w:r>
      <w:bookmarkEnd w:id="346"/>
    </w:p>
    <w:p w:rsidR="00E8680B" w:rsidRPr="00E8680B" w:rsidRDefault="00E8680B" w:rsidP="00E8680B"/>
    <w:p w:rsidR="00134368" w:rsidRPr="00134368" w:rsidRDefault="00134368" w:rsidP="00134368">
      <w:pPr>
        <w:rPr>
          <w:rFonts w:asciiTheme="minorHAnsi" w:hAnsiTheme="minorHAnsi"/>
          <w:sz w:val="22"/>
          <w:szCs w:val="22"/>
        </w:rPr>
      </w:pPr>
      <w:r w:rsidRPr="00134368">
        <w:rPr>
          <w:rFonts w:asciiTheme="minorHAnsi" w:hAnsiTheme="minorHAnsi"/>
          <w:sz w:val="22"/>
          <w:szCs w:val="22"/>
        </w:rPr>
        <w:t xml:space="preserve">Voditelj aktiva </w:t>
      </w:r>
      <w:r>
        <w:rPr>
          <w:rFonts w:asciiTheme="minorHAnsi" w:hAnsiTheme="minorHAnsi"/>
          <w:sz w:val="22"/>
          <w:szCs w:val="22"/>
        </w:rPr>
        <w:t xml:space="preserve">: </w:t>
      </w:r>
      <w:r w:rsidRPr="00134368">
        <w:rPr>
          <w:rFonts w:asciiTheme="minorHAnsi" w:hAnsiTheme="minorHAnsi"/>
          <w:b/>
          <w:sz w:val="22"/>
          <w:szCs w:val="22"/>
        </w:rPr>
        <w:t>Slavenka Radić</w:t>
      </w:r>
      <w:r w:rsidRPr="00134368">
        <w:rPr>
          <w:rFonts w:asciiTheme="minorHAnsi" w:hAnsiTheme="minorHAnsi"/>
          <w:sz w:val="22"/>
          <w:szCs w:val="22"/>
        </w:rPr>
        <w:t xml:space="preserve"> </w:t>
      </w:r>
    </w:p>
    <w:p w:rsidR="00A70A1B" w:rsidRDefault="00A70A1B" w:rsidP="00A70A1B">
      <w:pPr>
        <w:rPr>
          <w:rFonts w:asciiTheme="minorHAnsi" w:hAnsiTheme="minorHAnsi"/>
          <w:sz w:val="22"/>
          <w:szCs w:val="22"/>
        </w:rPr>
      </w:pPr>
      <w:r>
        <w:t>U radu aktiva sudjeluju nastavnici i stručni suradnici u području veterine. Program rada aktiva je slijedeći:</w:t>
      </w:r>
    </w:p>
    <w:p w:rsidR="00A70A1B" w:rsidRDefault="00A70A1B" w:rsidP="00077F93">
      <w:pPr>
        <w:pStyle w:val="Odlomakpopisa"/>
        <w:numPr>
          <w:ilvl w:val="0"/>
          <w:numId w:val="39"/>
        </w:numPr>
        <w:spacing w:after="160" w:line="256" w:lineRule="auto"/>
      </w:pPr>
      <w:r>
        <w:t>Programski okvir</w:t>
      </w:r>
    </w:p>
    <w:p w:rsidR="00A70A1B" w:rsidRDefault="00A70A1B" w:rsidP="00A70A1B">
      <w:pPr>
        <w:pStyle w:val="Odlomakpopisa"/>
      </w:pPr>
      <w:r>
        <w:t>Čine ga općenite teme</w:t>
      </w:r>
      <w:r w:rsidR="001A5592">
        <w:t xml:space="preserve"> o kojima će raspravljati aktiv:</w:t>
      </w:r>
    </w:p>
    <w:p w:rsidR="00A70A1B" w:rsidRDefault="00A70A1B" w:rsidP="00077F93">
      <w:pPr>
        <w:pStyle w:val="Odlomakpopisa"/>
        <w:numPr>
          <w:ilvl w:val="0"/>
          <w:numId w:val="40"/>
        </w:numPr>
        <w:spacing w:after="160" w:line="256" w:lineRule="auto"/>
      </w:pPr>
      <w:r>
        <w:t>Praćenje realizacije nastavnog plana i programa te predlaganj</w:t>
      </w:r>
      <w:r w:rsidR="001A5592">
        <w:t>e mjera za njegovo unaprjeđenje – Škola za život, međupredmetni kurikulumi</w:t>
      </w:r>
    </w:p>
    <w:p w:rsidR="00A70A1B" w:rsidRDefault="00A70A1B" w:rsidP="00077F93">
      <w:pPr>
        <w:pStyle w:val="Odlomakpopisa"/>
        <w:numPr>
          <w:ilvl w:val="0"/>
          <w:numId w:val="40"/>
        </w:numPr>
        <w:spacing w:after="160" w:line="256" w:lineRule="auto"/>
      </w:pPr>
      <w:r>
        <w:t>Nabavke za veterinarski praktikum i za ob</w:t>
      </w:r>
      <w:r w:rsidR="001A5592">
        <w:t>jekte za smještaj ovaca i konja</w:t>
      </w:r>
    </w:p>
    <w:p w:rsidR="00A70A1B" w:rsidRDefault="00A70A1B" w:rsidP="00077F93">
      <w:pPr>
        <w:pStyle w:val="Odlomakpopisa"/>
        <w:numPr>
          <w:ilvl w:val="0"/>
          <w:numId w:val="40"/>
        </w:numPr>
        <w:spacing w:after="160" w:line="256" w:lineRule="auto"/>
      </w:pPr>
      <w:r>
        <w:t>Permanentno stručno, pedagoško – didaktičko – metodičko obrazovanje nastavnika</w:t>
      </w:r>
    </w:p>
    <w:p w:rsidR="00A70A1B" w:rsidRDefault="00A70A1B" w:rsidP="00077F93">
      <w:pPr>
        <w:pStyle w:val="Odlomakpopisa"/>
        <w:numPr>
          <w:ilvl w:val="0"/>
          <w:numId w:val="40"/>
        </w:numPr>
        <w:spacing w:after="160" w:line="256" w:lineRule="auto"/>
      </w:pPr>
      <w:r>
        <w:t>Stručno usavršavanje nastavnika</w:t>
      </w:r>
    </w:p>
    <w:p w:rsidR="00A70A1B" w:rsidRDefault="00A70A1B" w:rsidP="00077F93">
      <w:pPr>
        <w:pStyle w:val="Odlomakpopisa"/>
        <w:numPr>
          <w:ilvl w:val="0"/>
          <w:numId w:val="40"/>
        </w:numPr>
        <w:spacing w:after="160" w:line="256" w:lineRule="auto"/>
      </w:pPr>
      <w:r>
        <w:t>Aktualiziranje sadržaja, metoda i oblika rada</w:t>
      </w:r>
    </w:p>
    <w:p w:rsidR="00A70A1B" w:rsidRDefault="00A70A1B" w:rsidP="00077F93">
      <w:pPr>
        <w:pStyle w:val="Odlomakpopisa"/>
        <w:numPr>
          <w:ilvl w:val="0"/>
          <w:numId w:val="40"/>
        </w:numPr>
        <w:spacing w:after="160" w:line="256" w:lineRule="auto"/>
      </w:pPr>
      <w:r>
        <w:t>Priprema školskog natjecanja</w:t>
      </w:r>
      <w:r w:rsidR="00B070DA">
        <w:t>,</w:t>
      </w:r>
      <w:r w:rsidR="001A5592">
        <w:t xml:space="preserve"> školska godina 2019</w:t>
      </w:r>
      <w:r>
        <w:t>.</w:t>
      </w:r>
      <w:r w:rsidR="00B070DA">
        <w:t>/</w:t>
      </w:r>
      <w:r w:rsidR="001A5592">
        <w:t>2020</w:t>
      </w:r>
      <w:r>
        <w:t>.</w:t>
      </w:r>
    </w:p>
    <w:p w:rsidR="00A70A1B" w:rsidRDefault="00A70A1B" w:rsidP="00A70A1B">
      <w:pPr>
        <w:pStyle w:val="Odlomakpopisa"/>
        <w:ind w:left="1080"/>
      </w:pPr>
    </w:p>
    <w:p w:rsidR="00A70A1B" w:rsidRDefault="00A70A1B" w:rsidP="00077F93">
      <w:pPr>
        <w:pStyle w:val="Odlomakpopisa"/>
        <w:numPr>
          <w:ilvl w:val="0"/>
          <w:numId w:val="39"/>
        </w:numPr>
        <w:spacing w:after="160" w:line="256" w:lineRule="auto"/>
      </w:pPr>
      <w:r>
        <w:t>Progr</w:t>
      </w:r>
      <w:r w:rsidR="001A5592">
        <w:t>am rada za šk. godinu 2019</w:t>
      </w:r>
      <w:r>
        <w:t>./</w:t>
      </w:r>
      <w:r w:rsidR="00B070DA">
        <w:t>20</w:t>
      </w:r>
      <w:r w:rsidR="001A5592">
        <w:t>20</w:t>
      </w:r>
      <w:r>
        <w:t>.</w:t>
      </w:r>
    </w:p>
    <w:p w:rsidR="00A70A1B" w:rsidRDefault="00A70A1B" w:rsidP="00077F93">
      <w:pPr>
        <w:pStyle w:val="Odlomakpopisa"/>
        <w:numPr>
          <w:ilvl w:val="0"/>
          <w:numId w:val="40"/>
        </w:numPr>
        <w:spacing w:after="160" w:line="256" w:lineRule="auto"/>
      </w:pPr>
      <w:r>
        <w:t>Izrada izvedbenih i operativnih progra</w:t>
      </w:r>
      <w:r w:rsidR="001A5592">
        <w:t>ma po predmetima za šk. god 2019</w:t>
      </w:r>
      <w:r>
        <w:t>/</w:t>
      </w:r>
      <w:r w:rsidR="00B070DA">
        <w:t>20</w:t>
      </w:r>
      <w:r w:rsidR="001A5592">
        <w:t>20</w:t>
      </w:r>
      <w:r>
        <w:t>.</w:t>
      </w:r>
      <w:r w:rsidR="001A5592">
        <w:t xml:space="preserve"> – međupredmetni kurikulumi – Škola za život</w:t>
      </w:r>
    </w:p>
    <w:p w:rsidR="00A70A1B" w:rsidRDefault="001A5592" w:rsidP="00077F93">
      <w:pPr>
        <w:pStyle w:val="Odlomakpopisa"/>
        <w:numPr>
          <w:ilvl w:val="1"/>
          <w:numId w:val="40"/>
        </w:numPr>
        <w:spacing w:after="160" w:line="256" w:lineRule="auto"/>
      </w:pPr>
      <w:r>
        <w:t>Realizacija rujan 2019</w:t>
      </w:r>
      <w:r w:rsidR="00A70A1B">
        <w:t>.</w:t>
      </w:r>
    </w:p>
    <w:p w:rsidR="00A70A1B" w:rsidRDefault="00A70A1B" w:rsidP="00077F93">
      <w:pPr>
        <w:pStyle w:val="Odlomakpopisa"/>
        <w:numPr>
          <w:ilvl w:val="0"/>
          <w:numId w:val="40"/>
        </w:numPr>
        <w:spacing w:after="160" w:line="256" w:lineRule="auto"/>
      </w:pPr>
      <w:r>
        <w:t>Nabavka potrošnog materijala i potrebnih stvari za opremanje objekta za ovce i koze</w:t>
      </w:r>
    </w:p>
    <w:p w:rsidR="00A70A1B" w:rsidRDefault="001A5592" w:rsidP="00077F93">
      <w:pPr>
        <w:pStyle w:val="Odlomakpopisa"/>
        <w:numPr>
          <w:ilvl w:val="1"/>
          <w:numId w:val="40"/>
        </w:numPr>
        <w:spacing w:after="160" w:line="256" w:lineRule="auto"/>
      </w:pPr>
      <w:r>
        <w:t>Realizacija rujan 2019</w:t>
      </w:r>
      <w:r w:rsidR="00A70A1B">
        <w:t>.</w:t>
      </w:r>
    </w:p>
    <w:p w:rsidR="00A70A1B" w:rsidRDefault="00A70A1B" w:rsidP="00077F93">
      <w:pPr>
        <w:pStyle w:val="Odlomakpopisa"/>
        <w:numPr>
          <w:ilvl w:val="0"/>
          <w:numId w:val="40"/>
        </w:numPr>
        <w:spacing w:after="160" w:line="256" w:lineRule="auto"/>
      </w:pPr>
      <w:r>
        <w:t>Praćenje napredovanja i ocjenjivanja učenika</w:t>
      </w:r>
    </w:p>
    <w:p w:rsidR="00A70A1B" w:rsidRDefault="00A70A1B" w:rsidP="00077F93">
      <w:pPr>
        <w:pStyle w:val="Odlomakpopisa"/>
        <w:numPr>
          <w:ilvl w:val="0"/>
          <w:numId w:val="40"/>
        </w:numPr>
        <w:spacing w:after="160" w:line="256" w:lineRule="auto"/>
      </w:pPr>
      <w:r>
        <w:t>Zaduženje nastavnika za šk. god</w:t>
      </w:r>
      <w:r w:rsidR="00B070DA">
        <w:t>.</w:t>
      </w:r>
      <w:r w:rsidR="001A5592">
        <w:t xml:space="preserve"> 2019</w:t>
      </w:r>
      <w:r w:rsidR="00B070DA">
        <w:t>.</w:t>
      </w:r>
      <w:r>
        <w:t>/</w:t>
      </w:r>
      <w:r w:rsidR="00B070DA">
        <w:t>20</w:t>
      </w:r>
      <w:r w:rsidR="001A5592">
        <w:t>20</w:t>
      </w:r>
      <w:r>
        <w:t>.</w:t>
      </w:r>
    </w:p>
    <w:p w:rsidR="00A70A1B" w:rsidRDefault="001A5592" w:rsidP="00077F93">
      <w:pPr>
        <w:pStyle w:val="Odlomakpopisa"/>
        <w:numPr>
          <w:ilvl w:val="1"/>
          <w:numId w:val="40"/>
        </w:numPr>
        <w:spacing w:after="160" w:line="256" w:lineRule="auto"/>
      </w:pPr>
      <w:r>
        <w:t>Realizacija lipanj 2020</w:t>
      </w:r>
      <w:r w:rsidR="00A70A1B">
        <w:t>.</w:t>
      </w:r>
    </w:p>
    <w:p w:rsidR="00A70A1B" w:rsidRDefault="00A70A1B" w:rsidP="00077F93">
      <w:pPr>
        <w:pStyle w:val="Odlomakpopisa"/>
        <w:numPr>
          <w:ilvl w:val="0"/>
          <w:numId w:val="40"/>
        </w:numPr>
        <w:spacing w:after="160" w:line="256" w:lineRule="auto"/>
      </w:pPr>
      <w:r>
        <w:t>Organizacija rada praktične nastave</w:t>
      </w:r>
    </w:p>
    <w:p w:rsidR="00A70A1B" w:rsidRDefault="00A70A1B" w:rsidP="00077F93">
      <w:pPr>
        <w:pStyle w:val="Odlomakpopisa"/>
        <w:numPr>
          <w:ilvl w:val="0"/>
          <w:numId w:val="40"/>
        </w:numPr>
        <w:spacing w:after="160" w:line="256" w:lineRule="auto"/>
      </w:pPr>
      <w:r>
        <w:t>Teme permanentnog obrazovanja nastavnika</w:t>
      </w:r>
    </w:p>
    <w:p w:rsidR="00A70A1B" w:rsidRDefault="00A70A1B" w:rsidP="00077F93">
      <w:pPr>
        <w:pStyle w:val="Odlomakpopisa"/>
        <w:numPr>
          <w:ilvl w:val="0"/>
          <w:numId w:val="40"/>
        </w:numPr>
        <w:spacing w:after="160" w:line="256" w:lineRule="auto"/>
      </w:pPr>
      <w:r>
        <w:t xml:space="preserve">Analiza rada aktiva i izbor </w:t>
      </w:r>
      <w:r w:rsidR="001A5592">
        <w:t>novog predsjednika – lipanj 2020</w:t>
      </w:r>
      <w:r>
        <w:t>.</w:t>
      </w:r>
    </w:p>
    <w:p w:rsidR="00A70A1B" w:rsidRDefault="00A70A1B" w:rsidP="00077F93">
      <w:pPr>
        <w:pStyle w:val="Odlomakpopisa"/>
        <w:numPr>
          <w:ilvl w:val="0"/>
          <w:numId w:val="40"/>
        </w:numPr>
        <w:spacing w:after="160" w:line="256" w:lineRule="auto"/>
      </w:pPr>
      <w:r>
        <w:t>Stručno nap</w:t>
      </w:r>
      <w:r w:rsidR="001A5592">
        <w:t>redovanje nastavnika 2019</w:t>
      </w:r>
      <w:r w:rsidR="00B070DA">
        <w:t>.</w:t>
      </w:r>
      <w:r>
        <w:t>/</w:t>
      </w:r>
      <w:r w:rsidR="00B070DA">
        <w:t>20</w:t>
      </w:r>
      <w:r w:rsidR="001A5592">
        <w:t>20</w:t>
      </w:r>
      <w:r>
        <w:t>.</w:t>
      </w:r>
    </w:p>
    <w:p w:rsidR="00A70A1B" w:rsidRDefault="00A70A1B" w:rsidP="00A70A1B">
      <w:pPr>
        <w:pStyle w:val="Odlomakpopisa"/>
        <w:ind w:left="1080"/>
      </w:pPr>
    </w:p>
    <w:p w:rsidR="00A70A1B" w:rsidRDefault="00A70A1B" w:rsidP="00077F93">
      <w:pPr>
        <w:pStyle w:val="Odlomakpopisa"/>
        <w:numPr>
          <w:ilvl w:val="0"/>
          <w:numId w:val="39"/>
        </w:numPr>
        <w:spacing w:after="160" w:line="256" w:lineRule="auto"/>
      </w:pPr>
      <w:r>
        <w:t>Terminski plan – okvirni</w:t>
      </w:r>
    </w:p>
    <w:p w:rsidR="00A70A1B" w:rsidRDefault="001A5592" w:rsidP="00A70A1B">
      <w:pPr>
        <w:ind w:left="360" w:firstLine="348"/>
      </w:pPr>
      <w:r>
        <w:t>Rujan 2019</w:t>
      </w:r>
      <w:r w:rsidR="00A70A1B">
        <w:t>. – dnevni red:</w:t>
      </w:r>
    </w:p>
    <w:p w:rsidR="00A70A1B" w:rsidRDefault="00A70A1B" w:rsidP="00077F93">
      <w:pPr>
        <w:pStyle w:val="Odlomakpopisa"/>
        <w:numPr>
          <w:ilvl w:val="0"/>
          <w:numId w:val="40"/>
        </w:numPr>
        <w:spacing w:after="160" w:line="256" w:lineRule="auto"/>
      </w:pPr>
      <w:r>
        <w:t xml:space="preserve">Nabavke sredstava i pomagala </w:t>
      </w:r>
    </w:p>
    <w:p w:rsidR="00A70A1B" w:rsidRDefault="001A5592" w:rsidP="00077F93">
      <w:pPr>
        <w:pStyle w:val="Odlomakpopisa"/>
        <w:numPr>
          <w:ilvl w:val="0"/>
          <w:numId w:val="40"/>
        </w:numPr>
        <w:spacing w:after="160" w:line="256" w:lineRule="auto"/>
      </w:pPr>
      <w:r>
        <w:t>Priprema nastave za šk. god 2019</w:t>
      </w:r>
      <w:r w:rsidR="00A70A1B">
        <w:t>./</w:t>
      </w:r>
      <w:r w:rsidR="00B070DA">
        <w:t>20</w:t>
      </w:r>
      <w:r>
        <w:t>20</w:t>
      </w:r>
      <w:r w:rsidR="00A70A1B">
        <w:t>.</w:t>
      </w:r>
    </w:p>
    <w:p w:rsidR="00A70A1B" w:rsidRDefault="00A70A1B" w:rsidP="00077F93">
      <w:pPr>
        <w:pStyle w:val="Odlomakpopisa"/>
        <w:numPr>
          <w:ilvl w:val="0"/>
          <w:numId w:val="40"/>
        </w:numPr>
        <w:spacing w:after="160" w:line="256" w:lineRule="auto"/>
      </w:pPr>
      <w:r>
        <w:t>Izrada pl</w:t>
      </w:r>
      <w:r w:rsidR="001A5592">
        <w:t>anova i programa za šk. god. 2019</w:t>
      </w:r>
      <w:r>
        <w:t>./</w:t>
      </w:r>
      <w:r w:rsidR="001A5592">
        <w:t>2020</w:t>
      </w:r>
      <w:r>
        <w:t>.</w:t>
      </w:r>
    </w:p>
    <w:p w:rsidR="00A70A1B" w:rsidRDefault="00A70A1B" w:rsidP="00077F93">
      <w:pPr>
        <w:pStyle w:val="Odlomakpopisa"/>
        <w:numPr>
          <w:ilvl w:val="0"/>
          <w:numId w:val="40"/>
        </w:numPr>
        <w:spacing w:after="160" w:line="256" w:lineRule="auto"/>
      </w:pPr>
      <w:r>
        <w:t>Proučavanje i primjena pravilnika o ocjenjivanju</w:t>
      </w:r>
    </w:p>
    <w:p w:rsidR="00A70A1B" w:rsidRDefault="00A70A1B" w:rsidP="00077F93">
      <w:pPr>
        <w:pStyle w:val="Odlomakpopisa"/>
        <w:numPr>
          <w:ilvl w:val="0"/>
          <w:numId w:val="40"/>
        </w:numPr>
        <w:spacing w:after="160" w:line="256" w:lineRule="auto"/>
      </w:pPr>
      <w:r>
        <w:t>Prijedlog nastavnika za napredovanje</w:t>
      </w:r>
    </w:p>
    <w:p w:rsidR="00A70A1B" w:rsidRDefault="001A5592" w:rsidP="00077F93">
      <w:pPr>
        <w:pStyle w:val="Odlomakpopisa"/>
        <w:numPr>
          <w:ilvl w:val="0"/>
          <w:numId w:val="40"/>
        </w:numPr>
        <w:spacing w:after="160" w:line="256" w:lineRule="auto"/>
      </w:pPr>
      <w:r>
        <w:t>Škola za život – međupredmetni kurikulumi</w:t>
      </w:r>
    </w:p>
    <w:p w:rsidR="00A70A1B" w:rsidRDefault="00A70A1B" w:rsidP="00077F93">
      <w:pPr>
        <w:pStyle w:val="Odlomakpopisa"/>
        <w:numPr>
          <w:ilvl w:val="0"/>
          <w:numId w:val="40"/>
        </w:numPr>
        <w:spacing w:after="160" w:line="256" w:lineRule="auto"/>
      </w:pPr>
      <w:r>
        <w:t xml:space="preserve">Raspored sati za nastavnike u tekućoj školskoj godini </w:t>
      </w:r>
    </w:p>
    <w:p w:rsidR="00A70A1B" w:rsidRDefault="001A5592" w:rsidP="00A70A1B">
      <w:pPr>
        <w:ind w:firstLine="708"/>
      </w:pPr>
      <w:r>
        <w:t>Listopad 2019</w:t>
      </w:r>
      <w:r w:rsidR="00A70A1B">
        <w:t>. – dnevni red:</w:t>
      </w:r>
    </w:p>
    <w:p w:rsidR="00A70A1B" w:rsidRDefault="00A70A1B" w:rsidP="00077F93">
      <w:pPr>
        <w:pStyle w:val="Odlomakpopisa"/>
        <w:numPr>
          <w:ilvl w:val="0"/>
          <w:numId w:val="40"/>
        </w:numPr>
        <w:spacing w:after="160" w:line="256" w:lineRule="auto"/>
      </w:pPr>
      <w:r>
        <w:t>Primjena kurikuluma</w:t>
      </w:r>
    </w:p>
    <w:p w:rsidR="00A70A1B" w:rsidRDefault="001A5592" w:rsidP="00077F93">
      <w:pPr>
        <w:pStyle w:val="Odlomakpopisa"/>
        <w:numPr>
          <w:ilvl w:val="0"/>
          <w:numId w:val="40"/>
        </w:numPr>
        <w:spacing w:after="160" w:line="256" w:lineRule="auto"/>
      </w:pPr>
      <w:r>
        <w:t>Izvannastavne</w:t>
      </w:r>
      <w:r w:rsidR="00A70A1B">
        <w:t xml:space="preserve"> aktivnosti</w:t>
      </w:r>
    </w:p>
    <w:p w:rsidR="00A70A1B" w:rsidRDefault="00A70A1B" w:rsidP="00077F93">
      <w:pPr>
        <w:pStyle w:val="Odlomakpopisa"/>
        <w:numPr>
          <w:ilvl w:val="0"/>
          <w:numId w:val="40"/>
        </w:numPr>
        <w:spacing w:after="160" w:line="256" w:lineRule="auto"/>
      </w:pPr>
      <w:r>
        <w:t>Praćenje napredovanja i ocjenjivanja učenika</w:t>
      </w:r>
    </w:p>
    <w:p w:rsidR="00A70A1B" w:rsidRDefault="00A70A1B" w:rsidP="00077F93">
      <w:pPr>
        <w:pStyle w:val="Odlomakpopisa"/>
        <w:numPr>
          <w:ilvl w:val="0"/>
          <w:numId w:val="40"/>
        </w:numPr>
        <w:spacing w:after="160" w:line="256" w:lineRule="auto"/>
      </w:pPr>
      <w:r>
        <w:t xml:space="preserve">Sudjelovanje na Agro festu </w:t>
      </w:r>
    </w:p>
    <w:p w:rsidR="00A70A1B" w:rsidRDefault="001A5592" w:rsidP="00077F93">
      <w:pPr>
        <w:pStyle w:val="Odlomakpopisa"/>
        <w:numPr>
          <w:ilvl w:val="0"/>
          <w:numId w:val="40"/>
        </w:numPr>
        <w:spacing w:after="160" w:line="256" w:lineRule="auto"/>
      </w:pPr>
      <w:r>
        <w:t>Sudjelovanje na Katarinskom sajmu po potrebi</w:t>
      </w:r>
    </w:p>
    <w:p w:rsidR="00A70A1B" w:rsidRDefault="00A70A1B" w:rsidP="00A70A1B">
      <w:pPr>
        <w:ind w:left="720"/>
      </w:pPr>
      <w:r>
        <w:t>P</w:t>
      </w:r>
      <w:r w:rsidR="001A5592">
        <w:t>rosinac 2019</w:t>
      </w:r>
      <w:r>
        <w:t>. – dnevni red</w:t>
      </w:r>
    </w:p>
    <w:p w:rsidR="00A70A1B" w:rsidRDefault="00A70A1B" w:rsidP="00077F93">
      <w:pPr>
        <w:pStyle w:val="Odlomakpopisa"/>
        <w:numPr>
          <w:ilvl w:val="0"/>
          <w:numId w:val="40"/>
        </w:numPr>
        <w:spacing w:after="160" w:line="256" w:lineRule="auto"/>
      </w:pPr>
      <w:r>
        <w:t>Praćenje stručne literature</w:t>
      </w:r>
    </w:p>
    <w:p w:rsidR="00A70A1B" w:rsidRDefault="001A5592" w:rsidP="00077F93">
      <w:pPr>
        <w:pStyle w:val="Odlomakpopisa"/>
        <w:numPr>
          <w:ilvl w:val="0"/>
          <w:numId w:val="40"/>
        </w:numPr>
        <w:spacing w:after="160" w:line="256" w:lineRule="auto"/>
      </w:pPr>
      <w:r>
        <w:t>Priprema za B</w:t>
      </w:r>
      <w:r w:rsidR="00A70A1B">
        <w:t>ožićni sajam</w:t>
      </w:r>
    </w:p>
    <w:p w:rsidR="00A70A1B" w:rsidRDefault="00A70A1B" w:rsidP="00077F93">
      <w:pPr>
        <w:pStyle w:val="Odlomakpopisa"/>
        <w:numPr>
          <w:ilvl w:val="0"/>
          <w:numId w:val="40"/>
        </w:numPr>
        <w:spacing w:after="160" w:line="256" w:lineRule="auto"/>
      </w:pPr>
      <w:r>
        <w:lastRenderedPageBreak/>
        <w:t>Analiza uspjeha učenika</w:t>
      </w:r>
    </w:p>
    <w:p w:rsidR="00A70A1B" w:rsidRDefault="00A70A1B" w:rsidP="00077F93">
      <w:pPr>
        <w:pStyle w:val="Odlomakpopisa"/>
        <w:numPr>
          <w:ilvl w:val="0"/>
          <w:numId w:val="40"/>
        </w:numPr>
        <w:spacing w:after="160" w:line="256" w:lineRule="auto"/>
      </w:pPr>
      <w:r>
        <w:t xml:space="preserve">Dogovor o organizaciji školskog natjecanja </w:t>
      </w:r>
    </w:p>
    <w:p w:rsidR="00A70A1B" w:rsidRDefault="001A5592" w:rsidP="00A70A1B">
      <w:pPr>
        <w:ind w:left="720"/>
      </w:pPr>
      <w:r>
        <w:t>Veljača 2020</w:t>
      </w:r>
      <w:r w:rsidR="00A70A1B">
        <w:t>. – dnevni red:</w:t>
      </w:r>
    </w:p>
    <w:p w:rsidR="00A70A1B" w:rsidRDefault="00A70A1B" w:rsidP="00077F93">
      <w:pPr>
        <w:pStyle w:val="Odlomakpopisa"/>
        <w:numPr>
          <w:ilvl w:val="0"/>
          <w:numId w:val="40"/>
        </w:numPr>
        <w:spacing w:after="160" w:line="256" w:lineRule="auto"/>
      </w:pPr>
      <w:r>
        <w:t>Analiza rada aktiva</w:t>
      </w:r>
    </w:p>
    <w:p w:rsidR="00A70A1B" w:rsidRDefault="00A70A1B" w:rsidP="00077F93">
      <w:pPr>
        <w:pStyle w:val="Odlomakpopisa"/>
        <w:numPr>
          <w:ilvl w:val="0"/>
          <w:numId w:val="40"/>
        </w:numPr>
        <w:spacing w:after="160" w:line="256" w:lineRule="auto"/>
      </w:pPr>
      <w:r>
        <w:t>Priprema učenika za državno natjecanje</w:t>
      </w:r>
    </w:p>
    <w:p w:rsidR="00A70A1B" w:rsidRDefault="00A70A1B" w:rsidP="00077F93">
      <w:pPr>
        <w:pStyle w:val="Odlomakpopisa"/>
        <w:numPr>
          <w:ilvl w:val="0"/>
          <w:numId w:val="40"/>
        </w:numPr>
        <w:spacing w:after="160" w:line="256" w:lineRule="auto"/>
      </w:pPr>
      <w:r>
        <w:t>Analiza realizacije nastavnog plana i programa</w:t>
      </w:r>
    </w:p>
    <w:p w:rsidR="00A70A1B" w:rsidRDefault="001A5592" w:rsidP="00A70A1B">
      <w:pPr>
        <w:ind w:left="720"/>
      </w:pPr>
      <w:r>
        <w:t>Travanj 2020</w:t>
      </w:r>
      <w:r w:rsidR="00A70A1B">
        <w:t>. – dnevni red:</w:t>
      </w:r>
    </w:p>
    <w:p w:rsidR="00A70A1B" w:rsidRDefault="00A70A1B" w:rsidP="00077F93">
      <w:pPr>
        <w:pStyle w:val="Odlomakpopisa"/>
        <w:numPr>
          <w:ilvl w:val="0"/>
          <w:numId w:val="40"/>
        </w:numPr>
        <w:spacing w:after="160" w:line="256" w:lineRule="auto"/>
      </w:pPr>
      <w:r>
        <w:t>Analiza školskog i državnog natjecanja</w:t>
      </w:r>
    </w:p>
    <w:p w:rsidR="00A70A1B" w:rsidRDefault="00A70A1B" w:rsidP="00077F93">
      <w:pPr>
        <w:pStyle w:val="Odlomakpopisa"/>
        <w:numPr>
          <w:ilvl w:val="0"/>
          <w:numId w:val="40"/>
        </w:numPr>
        <w:spacing w:after="160" w:line="256" w:lineRule="auto"/>
      </w:pPr>
      <w:r>
        <w:t xml:space="preserve">Praćenje stručne literature </w:t>
      </w:r>
    </w:p>
    <w:p w:rsidR="00A70A1B" w:rsidRDefault="00A70A1B" w:rsidP="00077F93">
      <w:pPr>
        <w:pStyle w:val="Odlomakpopisa"/>
        <w:numPr>
          <w:ilvl w:val="0"/>
          <w:numId w:val="40"/>
        </w:numPr>
        <w:spacing w:after="160" w:line="256" w:lineRule="auto"/>
      </w:pPr>
      <w:r>
        <w:t>Problemi u provođenju praktične nastave</w:t>
      </w:r>
    </w:p>
    <w:p w:rsidR="00A70A1B" w:rsidRDefault="001A5592" w:rsidP="00077F93">
      <w:pPr>
        <w:pStyle w:val="Odlomakpopisa"/>
        <w:numPr>
          <w:ilvl w:val="0"/>
          <w:numId w:val="40"/>
        </w:numPr>
        <w:spacing w:after="160" w:line="256" w:lineRule="auto"/>
      </w:pPr>
      <w:r>
        <w:t>Sudjelovanje na Stočarskom sajmu i I</w:t>
      </w:r>
      <w:r w:rsidR="00A70A1B">
        <w:t>zložbi pasa</w:t>
      </w:r>
    </w:p>
    <w:p w:rsidR="00A70A1B" w:rsidRDefault="001A5592" w:rsidP="00077F93">
      <w:pPr>
        <w:pStyle w:val="Odlomakpopisa"/>
        <w:numPr>
          <w:ilvl w:val="0"/>
          <w:numId w:val="40"/>
        </w:numPr>
        <w:spacing w:after="160" w:line="256" w:lineRule="auto"/>
      </w:pPr>
      <w:r>
        <w:t>Sudjelovanje na Izložbi konja</w:t>
      </w:r>
    </w:p>
    <w:p w:rsidR="00A70A1B" w:rsidRDefault="001A5592" w:rsidP="00A70A1B">
      <w:pPr>
        <w:ind w:left="720"/>
      </w:pPr>
      <w:r>
        <w:t>Lipanj 2020</w:t>
      </w:r>
      <w:r w:rsidR="00A70A1B">
        <w:t>. – dnevni red:</w:t>
      </w:r>
    </w:p>
    <w:p w:rsidR="00A70A1B" w:rsidRDefault="00A70A1B" w:rsidP="00077F93">
      <w:pPr>
        <w:pStyle w:val="Odlomakpopisa"/>
        <w:numPr>
          <w:ilvl w:val="0"/>
          <w:numId w:val="40"/>
        </w:numPr>
        <w:spacing w:after="160" w:line="256" w:lineRule="auto"/>
      </w:pPr>
      <w:r>
        <w:t>Praćenje uspjeha učenika</w:t>
      </w:r>
    </w:p>
    <w:p w:rsidR="00A70A1B" w:rsidRDefault="00A70A1B" w:rsidP="00077F93">
      <w:pPr>
        <w:pStyle w:val="Odlomakpopisa"/>
        <w:numPr>
          <w:ilvl w:val="0"/>
          <w:numId w:val="40"/>
        </w:numPr>
        <w:spacing w:after="160" w:line="256" w:lineRule="auto"/>
      </w:pPr>
      <w:r>
        <w:t>Zaduženje nastavnika za šk. god</w:t>
      </w:r>
      <w:r w:rsidR="00B070DA">
        <w:t>.</w:t>
      </w:r>
      <w:r w:rsidR="001A5592">
        <w:t xml:space="preserve"> 2020</w:t>
      </w:r>
      <w:r w:rsidR="00B070DA">
        <w:t>.</w:t>
      </w:r>
      <w:r>
        <w:t>/</w:t>
      </w:r>
      <w:r w:rsidR="00B070DA">
        <w:t>20</w:t>
      </w:r>
      <w:r w:rsidR="001A5592">
        <w:t>21</w:t>
      </w:r>
      <w:r>
        <w:t>.</w:t>
      </w:r>
    </w:p>
    <w:p w:rsidR="00A70A1B" w:rsidRDefault="001A5592" w:rsidP="00A70A1B">
      <w:pPr>
        <w:ind w:left="720"/>
      </w:pPr>
      <w:r>
        <w:t>Kolovoz 2020</w:t>
      </w:r>
      <w:r w:rsidR="00A70A1B">
        <w:t>. – dnevni red:</w:t>
      </w:r>
    </w:p>
    <w:p w:rsidR="00A70A1B" w:rsidRDefault="00A70A1B" w:rsidP="00077F93">
      <w:pPr>
        <w:pStyle w:val="Odlomakpopisa"/>
        <w:numPr>
          <w:ilvl w:val="0"/>
          <w:numId w:val="40"/>
        </w:numPr>
        <w:spacing w:after="160" w:line="256" w:lineRule="auto"/>
      </w:pPr>
      <w:r>
        <w:t>Analiza rada aktiva i izbor novog predsjednika aktiva</w:t>
      </w:r>
    </w:p>
    <w:p w:rsidR="006E43A6" w:rsidRPr="00084764" w:rsidRDefault="00A70A1B" w:rsidP="00084764">
      <w:r>
        <w:t>Sjednice aktiva će se održavati i češće ovisno o potrebi i eventualnom rješavanju tekućih problema.</w:t>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t xml:space="preserve"> </w:t>
      </w:r>
    </w:p>
    <w:p w:rsidR="006E43A6" w:rsidRPr="00045B62" w:rsidRDefault="000F5D84" w:rsidP="00084764">
      <w:pPr>
        <w:pStyle w:val="Naslov3"/>
        <w:rPr>
          <w:rFonts w:asciiTheme="majorHAnsi" w:hAnsiTheme="majorHAnsi" w:cstheme="majorHAnsi"/>
          <w:b/>
          <w:color w:val="70AD47" w:themeColor="accent6"/>
          <w:sz w:val="28"/>
        </w:rPr>
      </w:pPr>
      <w:bookmarkStart w:id="347" w:name="_Toc20485586"/>
      <w:r w:rsidRPr="00045B62">
        <w:rPr>
          <w:rFonts w:asciiTheme="majorHAnsi" w:hAnsiTheme="majorHAnsi" w:cstheme="majorHAnsi"/>
          <w:b/>
          <w:color w:val="70AD47" w:themeColor="accent6"/>
          <w:sz w:val="28"/>
        </w:rPr>
        <w:t xml:space="preserve">5.6.6. </w:t>
      </w:r>
      <w:r w:rsidR="00F44540" w:rsidRPr="00045B62">
        <w:rPr>
          <w:rFonts w:asciiTheme="majorHAnsi" w:hAnsiTheme="majorHAnsi" w:cstheme="majorHAnsi"/>
          <w:b/>
          <w:color w:val="70AD47" w:themeColor="accent6"/>
          <w:sz w:val="28"/>
        </w:rPr>
        <w:t>P</w:t>
      </w:r>
      <w:r w:rsidR="00E52D32">
        <w:rPr>
          <w:rFonts w:asciiTheme="majorHAnsi" w:hAnsiTheme="majorHAnsi" w:cstheme="majorHAnsi"/>
          <w:b/>
          <w:color w:val="70AD47" w:themeColor="accent6"/>
          <w:sz w:val="28"/>
        </w:rPr>
        <w:t>lan i program rada aktiva prirodoslovlja</w:t>
      </w:r>
      <w:bookmarkEnd w:id="347"/>
    </w:p>
    <w:p w:rsidR="006E43A6" w:rsidRDefault="006E43A6"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p>
    <w:tbl>
      <w:tblPr>
        <w:tblStyle w:val="Reetkatablice"/>
        <w:tblW w:w="9067" w:type="dxa"/>
        <w:tblLook w:val="04A0" w:firstRow="1" w:lastRow="0" w:firstColumn="1" w:lastColumn="0" w:noHBand="0" w:noVBand="1"/>
      </w:tblPr>
      <w:tblGrid>
        <w:gridCol w:w="5824"/>
        <w:gridCol w:w="1117"/>
        <w:gridCol w:w="2126"/>
      </w:tblGrid>
      <w:tr w:rsidR="00E52D32" w:rsidRPr="00E52D32" w:rsidTr="00E52D32">
        <w:trPr>
          <w:trHeight w:val="736"/>
        </w:trPr>
        <w:tc>
          <w:tcPr>
            <w:tcW w:w="5824" w:type="dxa"/>
            <w:shd w:val="clear" w:color="auto" w:fill="D9E2F3" w:themeFill="accent5" w:themeFillTint="33"/>
            <w:vAlign w:val="center"/>
          </w:tcPr>
          <w:p w:rsidR="00E52D32" w:rsidRPr="00E52D32" w:rsidRDefault="00E52D32" w:rsidP="00E52D32">
            <w:pPr>
              <w:jc w:val="center"/>
              <w:rPr>
                <w:b/>
                <w:bCs/>
              </w:rPr>
            </w:pPr>
            <w:r w:rsidRPr="00E52D32">
              <w:rPr>
                <w:b/>
                <w:bCs/>
                <w:sz w:val="24"/>
              </w:rPr>
              <w:t>Sadržaji</w:t>
            </w:r>
          </w:p>
        </w:tc>
        <w:tc>
          <w:tcPr>
            <w:tcW w:w="1117" w:type="dxa"/>
            <w:shd w:val="clear" w:color="auto" w:fill="D9E2F3" w:themeFill="accent5" w:themeFillTint="33"/>
            <w:vAlign w:val="center"/>
          </w:tcPr>
          <w:p w:rsidR="00E52D32" w:rsidRPr="00E52D32" w:rsidRDefault="00E52D32" w:rsidP="00E52D32">
            <w:pPr>
              <w:jc w:val="center"/>
              <w:rPr>
                <w:b/>
                <w:bCs/>
              </w:rPr>
            </w:pPr>
            <w:r w:rsidRPr="00E52D32">
              <w:rPr>
                <w:b/>
                <w:bCs/>
              </w:rPr>
              <w:t>Vrijeme realizacije</w:t>
            </w:r>
          </w:p>
        </w:tc>
        <w:tc>
          <w:tcPr>
            <w:tcW w:w="2126" w:type="dxa"/>
            <w:shd w:val="clear" w:color="auto" w:fill="D9E2F3" w:themeFill="accent5" w:themeFillTint="33"/>
            <w:vAlign w:val="center"/>
          </w:tcPr>
          <w:p w:rsidR="00E52D32" w:rsidRPr="00E52D32" w:rsidRDefault="00E52D32" w:rsidP="00E52D32">
            <w:pPr>
              <w:jc w:val="center"/>
              <w:rPr>
                <w:b/>
                <w:bCs/>
              </w:rPr>
            </w:pPr>
            <w:r w:rsidRPr="00E52D32">
              <w:rPr>
                <w:b/>
                <w:bCs/>
              </w:rPr>
              <w:t>Nositelj aktivnosti</w:t>
            </w:r>
          </w:p>
        </w:tc>
      </w:tr>
      <w:tr w:rsidR="00E52D32" w:rsidTr="00E52D32">
        <w:trPr>
          <w:trHeight w:val="1690"/>
        </w:trPr>
        <w:tc>
          <w:tcPr>
            <w:tcW w:w="5824" w:type="dxa"/>
          </w:tcPr>
          <w:p w:rsidR="00E52D32" w:rsidRDefault="00E52D32" w:rsidP="009F08D7">
            <w:r>
              <w:t xml:space="preserve">- dogovor o izradi programa rada aktiva te nastavnih planova i programa </w:t>
            </w:r>
          </w:p>
          <w:p w:rsidR="00E52D32" w:rsidRDefault="00E52D32" w:rsidP="009F08D7">
            <w:r>
              <w:t>- dogovor oko elemenata i kriterija vrednovanja i provođenju pisanih provjera znanja.</w:t>
            </w:r>
          </w:p>
          <w:p w:rsidR="00E52D32" w:rsidRDefault="00E52D32" w:rsidP="009F08D7">
            <w:r>
              <w:t>- Labus sajama Ferita u Osijeku</w:t>
            </w:r>
          </w:p>
        </w:tc>
        <w:tc>
          <w:tcPr>
            <w:tcW w:w="1117" w:type="dxa"/>
          </w:tcPr>
          <w:p w:rsidR="00E52D32" w:rsidRDefault="00E52D32" w:rsidP="009F08D7">
            <w:pPr>
              <w:jc w:val="center"/>
            </w:pPr>
          </w:p>
          <w:p w:rsidR="00E52D32" w:rsidRDefault="00E52D32" w:rsidP="009F08D7">
            <w:pPr>
              <w:jc w:val="center"/>
            </w:pPr>
            <w:r>
              <w:t>rujan</w:t>
            </w:r>
          </w:p>
        </w:tc>
        <w:tc>
          <w:tcPr>
            <w:tcW w:w="2126" w:type="dxa"/>
          </w:tcPr>
          <w:p w:rsidR="00E52D32" w:rsidRDefault="00E52D32" w:rsidP="009F08D7">
            <w:r>
              <w:t>- svi članovi aktiva</w:t>
            </w:r>
          </w:p>
          <w:p w:rsidR="00E52D32" w:rsidRDefault="00E52D32" w:rsidP="009F08D7"/>
          <w:p w:rsidR="00E52D32" w:rsidRDefault="00E52D32" w:rsidP="009F08D7"/>
          <w:p w:rsidR="00E52D32" w:rsidRDefault="00E52D32" w:rsidP="009F08D7">
            <w:r>
              <w:t>- Ivana Bastijanić</w:t>
            </w:r>
          </w:p>
        </w:tc>
      </w:tr>
      <w:tr w:rsidR="00E52D32" w:rsidTr="00E52D32">
        <w:trPr>
          <w:trHeight w:val="907"/>
        </w:trPr>
        <w:tc>
          <w:tcPr>
            <w:tcW w:w="5824" w:type="dxa"/>
          </w:tcPr>
          <w:p w:rsidR="00E52D32" w:rsidRDefault="00E52D32" w:rsidP="009F08D7">
            <w:r>
              <w:t>- analiza početka školske godine na osnovi ponavljanja i inicijalnih ispita.</w:t>
            </w:r>
          </w:p>
          <w:p w:rsidR="00E52D32" w:rsidRDefault="00E52D32" w:rsidP="009F08D7">
            <w:r>
              <w:t>- Agrofest</w:t>
            </w:r>
          </w:p>
        </w:tc>
        <w:tc>
          <w:tcPr>
            <w:tcW w:w="1117" w:type="dxa"/>
          </w:tcPr>
          <w:p w:rsidR="00E52D32" w:rsidRDefault="00E52D32" w:rsidP="009F08D7">
            <w:r>
              <w:t xml:space="preserve">        </w:t>
            </w:r>
          </w:p>
          <w:p w:rsidR="00E52D32" w:rsidRDefault="00E52D32" w:rsidP="009F08D7">
            <w:pPr>
              <w:jc w:val="center"/>
            </w:pPr>
            <w:r>
              <w:t>listopad</w:t>
            </w:r>
          </w:p>
        </w:tc>
        <w:tc>
          <w:tcPr>
            <w:tcW w:w="2126" w:type="dxa"/>
          </w:tcPr>
          <w:p w:rsidR="00E52D32" w:rsidRDefault="00E52D32" w:rsidP="009F08D7">
            <w:r>
              <w:t>- svi članovi aktiva</w:t>
            </w:r>
          </w:p>
          <w:p w:rsidR="00E52D32" w:rsidRDefault="00E52D32" w:rsidP="009F08D7">
            <w:r>
              <w:t>- Alen Junašević</w:t>
            </w:r>
          </w:p>
        </w:tc>
      </w:tr>
      <w:tr w:rsidR="00E52D32" w:rsidTr="00E52D32">
        <w:trPr>
          <w:trHeight w:val="902"/>
        </w:trPr>
        <w:tc>
          <w:tcPr>
            <w:tcW w:w="5824" w:type="dxa"/>
          </w:tcPr>
          <w:p w:rsidR="00E52D32" w:rsidRDefault="00E52D32" w:rsidP="009F08D7">
            <w:r>
              <w:t>- Interliber</w:t>
            </w:r>
          </w:p>
          <w:p w:rsidR="00E52D32" w:rsidRDefault="00E52D32" w:rsidP="009F08D7">
            <w:r>
              <w:t>- natjecanje „Klokan “</w:t>
            </w:r>
          </w:p>
          <w:p w:rsidR="00E52D32" w:rsidRPr="00E52D32" w:rsidRDefault="00E52D32" w:rsidP="00E52D32">
            <w:r>
              <w:t>- javna izložba - fizika</w:t>
            </w:r>
          </w:p>
        </w:tc>
        <w:tc>
          <w:tcPr>
            <w:tcW w:w="1117" w:type="dxa"/>
          </w:tcPr>
          <w:p w:rsidR="00E52D32" w:rsidRDefault="00E52D32" w:rsidP="009F08D7">
            <w:pPr>
              <w:jc w:val="center"/>
            </w:pPr>
          </w:p>
          <w:p w:rsidR="00E52D32" w:rsidRPr="00E52D32" w:rsidRDefault="00E52D32" w:rsidP="00E52D32">
            <w:pPr>
              <w:jc w:val="center"/>
            </w:pPr>
            <w:r>
              <w:t>studeni</w:t>
            </w:r>
          </w:p>
        </w:tc>
        <w:tc>
          <w:tcPr>
            <w:tcW w:w="2126" w:type="dxa"/>
          </w:tcPr>
          <w:p w:rsidR="00E52D32" w:rsidRDefault="00E52D32" w:rsidP="009F08D7">
            <w:r>
              <w:t>- Ivan Lutz</w:t>
            </w:r>
          </w:p>
          <w:p w:rsidR="00E52D32" w:rsidRDefault="00E52D32" w:rsidP="009F08D7">
            <w:r>
              <w:t>- Irena Spasojević</w:t>
            </w:r>
          </w:p>
          <w:p w:rsidR="00E52D32" w:rsidRDefault="00E52D32" w:rsidP="009F08D7">
            <w:r>
              <w:t>- Ivan Lutz</w:t>
            </w:r>
          </w:p>
        </w:tc>
      </w:tr>
      <w:tr w:rsidR="00E52D32" w:rsidTr="00E52D32">
        <w:trPr>
          <w:trHeight w:val="850"/>
        </w:trPr>
        <w:tc>
          <w:tcPr>
            <w:tcW w:w="5824" w:type="dxa"/>
          </w:tcPr>
          <w:p w:rsidR="00E52D32" w:rsidRDefault="00E52D32" w:rsidP="009F08D7">
            <w:r>
              <w:t>- Večer Matematike</w:t>
            </w:r>
          </w:p>
          <w:p w:rsidR="00E52D32" w:rsidRDefault="00E52D32" w:rsidP="009F08D7">
            <w:r>
              <w:t xml:space="preserve">- dogovor oko ponavljanja za natjecanja i ponavljanja za državnu maturu </w:t>
            </w:r>
          </w:p>
          <w:p w:rsidR="00E52D32" w:rsidRDefault="00E52D32" w:rsidP="009F08D7">
            <w:r>
              <w:lastRenderedPageBreak/>
              <w:t>- analiza realizacije redovne, izborne, i dodatne nastave na kraju I. polugodišta</w:t>
            </w:r>
          </w:p>
        </w:tc>
        <w:tc>
          <w:tcPr>
            <w:tcW w:w="1117" w:type="dxa"/>
          </w:tcPr>
          <w:p w:rsidR="00E52D32" w:rsidRDefault="00E52D32" w:rsidP="00E52D32"/>
          <w:p w:rsidR="00E52D32" w:rsidRDefault="00E52D32" w:rsidP="009F08D7">
            <w:pPr>
              <w:jc w:val="center"/>
            </w:pPr>
            <w:r>
              <w:t>prosinac</w:t>
            </w:r>
          </w:p>
        </w:tc>
        <w:tc>
          <w:tcPr>
            <w:tcW w:w="2126" w:type="dxa"/>
          </w:tcPr>
          <w:p w:rsidR="00E52D32" w:rsidRDefault="00E52D32" w:rsidP="009F08D7"/>
          <w:p w:rsidR="00E52D32" w:rsidRDefault="00E52D32" w:rsidP="009F08D7">
            <w:r>
              <w:t>- Irena Spasojević</w:t>
            </w:r>
          </w:p>
          <w:p w:rsidR="00E52D32" w:rsidRDefault="00E52D32" w:rsidP="009F08D7">
            <w:r>
              <w:t>- svi članovi aktiva</w:t>
            </w:r>
          </w:p>
        </w:tc>
      </w:tr>
      <w:tr w:rsidR="00E52D32" w:rsidTr="00E52D32">
        <w:trPr>
          <w:trHeight w:val="2265"/>
        </w:trPr>
        <w:tc>
          <w:tcPr>
            <w:tcW w:w="5824" w:type="dxa"/>
          </w:tcPr>
          <w:p w:rsidR="00E52D32" w:rsidRDefault="00E52D32" w:rsidP="009F08D7">
            <w:r>
              <w:lastRenderedPageBreak/>
              <w:t>- analiza postignutog uspjeha učenika po razredima</w:t>
            </w:r>
          </w:p>
          <w:p w:rsidR="00E52D32" w:rsidRDefault="00E52D32" w:rsidP="009F08D7">
            <w:r>
              <w:t>- dogovor o organizaciji školskih natjecanja i provođenje natjecanja:</w:t>
            </w:r>
          </w:p>
          <w:p w:rsidR="00E52D32" w:rsidRPr="001F7848" w:rsidRDefault="00E52D32" w:rsidP="009F08D7">
            <w:r w:rsidRPr="001F7848">
              <w:t>Informatika</w:t>
            </w:r>
          </w:p>
          <w:p w:rsidR="00E52D32" w:rsidRPr="001F7848" w:rsidRDefault="00E52D32" w:rsidP="009F08D7">
            <w:r w:rsidRPr="001F7848">
              <w:t>Matematika</w:t>
            </w:r>
          </w:p>
          <w:p w:rsidR="00E52D32" w:rsidRDefault="00E52D32" w:rsidP="009F08D7">
            <w:r w:rsidRPr="001F7848">
              <w:t>Geodezija</w:t>
            </w:r>
          </w:p>
        </w:tc>
        <w:tc>
          <w:tcPr>
            <w:tcW w:w="1117" w:type="dxa"/>
          </w:tcPr>
          <w:p w:rsidR="00E52D32" w:rsidRDefault="00E52D32" w:rsidP="009F08D7">
            <w:pPr>
              <w:jc w:val="center"/>
            </w:pPr>
          </w:p>
          <w:p w:rsidR="00E52D32" w:rsidRDefault="00E52D32" w:rsidP="009F08D7">
            <w:pPr>
              <w:jc w:val="center"/>
            </w:pPr>
          </w:p>
          <w:p w:rsidR="00E52D32" w:rsidRDefault="00E52D32" w:rsidP="009F08D7">
            <w:pPr>
              <w:jc w:val="center"/>
            </w:pPr>
            <w:r>
              <w:t>siječanj</w:t>
            </w:r>
          </w:p>
        </w:tc>
        <w:tc>
          <w:tcPr>
            <w:tcW w:w="2126" w:type="dxa"/>
          </w:tcPr>
          <w:p w:rsidR="00E52D32" w:rsidRDefault="00E52D32" w:rsidP="009F08D7">
            <w:r>
              <w:t>- svi članovi aktiva</w:t>
            </w:r>
          </w:p>
          <w:p w:rsidR="00E52D32" w:rsidRDefault="00E52D32" w:rsidP="009F08D7"/>
          <w:p w:rsidR="00E52D32" w:rsidRDefault="00E52D32" w:rsidP="009F08D7">
            <w:r>
              <w:t>- Tomislav Barišić</w:t>
            </w:r>
          </w:p>
          <w:p w:rsidR="00E52D32" w:rsidRDefault="00E52D32" w:rsidP="009F08D7">
            <w:r>
              <w:t>- Ivana Bastijanić</w:t>
            </w:r>
          </w:p>
          <w:p w:rsidR="00E52D32" w:rsidRDefault="00E52D32" w:rsidP="009F08D7">
            <w:r>
              <w:t>- Alen Junašević</w:t>
            </w:r>
          </w:p>
        </w:tc>
      </w:tr>
      <w:tr w:rsidR="00E52D32" w:rsidTr="00E52D32">
        <w:trPr>
          <w:trHeight w:val="902"/>
        </w:trPr>
        <w:tc>
          <w:tcPr>
            <w:tcW w:w="5824" w:type="dxa"/>
          </w:tcPr>
          <w:p w:rsidR="00E52D32" w:rsidRDefault="00E52D32" w:rsidP="009F08D7">
            <w:r>
              <w:t>- sudjelovanje u radu Županijskih stručnih vijeća i prezentacija ostalim članovima aktiva</w:t>
            </w:r>
          </w:p>
          <w:p w:rsidR="00E52D32" w:rsidRDefault="00E52D32" w:rsidP="009F08D7">
            <w:r>
              <w:t>- organiziranje priprema učenika za županijska natjecanja</w:t>
            </w:r>
          </w:p>
          <w:p w:rsidR="00E52D32" w:rsidRDefault="00E52D32" w:rsidP="009F08D7">
            <w:r>
              <w:t>- sudjelovanje u radu povjerenstva za natjecanja</w:t>
            </w:r>
          </w:p>
        </w:tc>
        <w:tc>
          <w:tcPr>
            <w:tcW w:w="1117" w:type="dxa"/>
          </w:tcPr>
          <w:p w:rsidR="00E52D32" w:rsidRDefault="00E52D32" w:rsidP="009F08D7">
            <w:pPr>
              <w:jc w:val="center"/>
            </w:pPr>
          </w:p>
          <w:p w:rsidR="00E52D32" w:rsidRDefault="00E52D32" w:rsidP="009F08D7">
            <w:pPr>
              <w:jc w:val="center"/>
            </w:pPr>
            <w:r>
              <w:t>veljača</w:t>
            </w:r>
          </w:p>
        </w:tc>
        <w:tc>
          <w:tcPr>
            <w:tcW w:w="2126" w:type="dxa"/>
          </w:tcPr>
          <w:p w:rsidR="00E52D32" w:rsidRDefault="00E52D32" w:rsidP="009F08D7"/>
          <w:p w:rsidR="00E52D32" w:rsidRDefault="00E52D32" w:rsidP="009F08D7">
            <w:r>
              <w:t>- svi članovi aktiva</w:t>
            </w:r>
          </w:p>
          <w:p w:rsidR="00E52D32" w:rsidRDefault="00E52D32" w:rsidP="009F08D7"/>
        </w:tc>
      </w:tr>
      <w:tr w:rsidR="00E52D32" w:rsidTr="00E52D32">
        <w:trPr>
          <w:trHeight w:val="1187"/>
        </w:trPr>
        <w:tc>
          <w:tcPr>
            <w:tcW w:w="5824" w:type="dxa"/>
          </w:tcPr>
          <w:p w:rsidR="00E52D32" w:rsidRDefault="00E52D32" w:rsidP="009F08D7">
            <w:r>
              <w:t>- analiza rezultata županijskih natjecanja</w:t>
            </w:r>
          </w:p>
          <w:p w:rsidR="00E52D32" w:rsidRDefault="00E52D32" w:rsidP="009F08D7">
            <w:r>
              <w:t>- pripreme za državno natjecanje i pratnja učenika na natjecanje</w:t>
            </w:r>
          </w:p>
          <w:p w:rsidR="00E52D32" w:rsidRDefault="00E52D32" w:rsidP="009F08D7">
            <w:r>
              <w:t>- obilježavanje Dana broja</w:t>
            </w:r>
            <m:oMath>
              <m:r>
                <w:rPr>
                  <w:rFonts w:ascii="Cambria Math" w:hAnsi="Cambria Math"/>
                </w:rPr>
                <m:t xml:space="preserve"> π</m:t>
              </m:r>
            </m:oMath>
          </w:p>
          <w:p w:rsidR="00E52D32" w:rsidRDefault="00E52D32" w:rsidP="009F08D7">
            <w:r>
              <w:t>- javna izložba - matematika</w:t>
            </w:r>
          </w:p>
        </w:tc>
        <w:tc>
          <w:tcPr>
            <w:tcW w:w="1117" w:type="dxa"/>
          </w:tcPr>
          <w:p w:rsidR="00E52D32" w:rsidRDefault="00E52D32" w:rsidP="009F08D7">
            <w:pPr>
              <w:jc w:val="center"/>
            </w:pPr>
          </w:p>
          <w:p w:rsidR="00E52D32" w:rsidRDefault="00E52D32" w:rsidP="009F08D7">
            <w:pPr>
              <w:jc w:val="center"/>
            </w:pPr>
            <w:r>
              <w:t>ožujak</w:t>
            </w:r>
          </w:p>
        </w:tc>
        <w:tc>
          <w:tcPr>
            <w:tcW w:w="2126" w:type="dxa"/>
          </w:tcPr>
          <w:p w:rsidR="00E52D32" w:rsidRDefault="00E52D32" w:rsidP="009F08D7">
            <w:r>
              <w:t>- svi članovi aktiva</w:t>
            </w:r>
          </w:p>
          <w:p w:rsidR="00E52D32" w:rsidRDefault="00E52D32" w:rsidP="009F08D7">
            <w:r>
              <w:t>- Silvija Knežević</w:t>
            </w:r>
          </w:p>
          <w:p w:rsidR="00E52D32" w:rsidRDefault="00E52D32" w:rsidP="009F08D7">
            <w:r>
              <w:t>- Ivana Bastijanić i     Irena Spasojević</w:t>
            </w:r>
          </w:p>
        </w:tc>
      </w:tr>
      <w:tr w:rsidR="00E52D32" w:rsidTr="009F08D7">
        <w:trPr>
          <w:trHeight w:val="1364"/>
        </w:trPr>
        <w:tc>
          <w:tcPr>
            <w:tcW w:w="5824" w:type="dxa"/>
          </w:tcPr>
          <w:p w:rsidR="00E52D32" w:rsidRDefault="00E52D32" w:rsidP="009F08D7">
            <w:r>
              <w:t>- obilježavanje Dana škole - predavanje i radionice</w:t>
            </w:r>
          </w:p>
          <w:p w:rsidR="00E52D32" w:rsidRDefault="00E52D32" w:rsidP="009F08D7">
            <w:r>
              <w:t>- primjeri dobre prakse</w:t>
            </w:r>
          </w:p>
          <w:p w:rsidR="00E52D32" w:rsidRDefault="00E52D32" w:rsidP="009F08D7">
            <w:r>
              <w:t>- dogovor oko organizacije dopunske nastave ovisno o potrebama.</w:t>
            </w:r>
          </w:p>
        </w:tc>
        <w:tc>
          <w:tcPr>
            <w:tcW w:w="1117" w:type="dxa"/>
          </w:tcPr>
          <w:p w:rsidR="00E52D32" w:rsidRDefault="00E52D32" w:rsidP="009F08D7"/>
          <w:p w:rsidR="00E52D32" w:rsidRDefault="00E52D32" w:rsidP="009F08D7">
            <w:pPr>
              <w:jc w:val="center"/>
            </w:pPr>
            <w:r>
              <w:t>travanj</w:t>
            </w:r>
          </w:p>
        </w:tc>
        <w:tc>
          <w:tcPr>
            <w:tcW w:w="2126" w:type="dxa"/>
          </w:tcPr>
          <w:p w:rsidR="00E52D32" w:rsidRDefault="00E52D32" w:rsidP="009F08D7">
            <w:r>
              <w:t>- Ivan Lutz</w:t>
            </w:r>
          </w:p>
          <w:p w:rsidR="00E52D32" w:rsidRDefault="00E52D32" w:rsidP="009F08D7">
            <w:r>
              <w:t>- Ivana Bastijanić</w:t>
            </w:r>
          </w:p>
          <w:p w:rsidR="00E52D32" w:rsidRDefault="00E52D32" w:rsidP="009F08D7">
            <w:r>
              <w:t>- Irena Spasojević</w:t>
            </w:r>
          </w:p>
          <w:p w:rsidR="00E52D32" w:rsidRDefault="00E52D32" w:rsidP="009F08D7">
            <w:r>
              <w:t>- svi članovi aktiva</w:t>
            </w:r>
          </w:p>
        </w:tc>
      </w:tr>
      <w:tr w:rsidR="00E52D32" w:rsidTr="00E52D32">
        <w:trPr>
          <w:trHeight w:val="1187"/>
        </w:trPr>
        <w:tc>
          <w:tcPr>
            <w:tcW w:w="5824" w:type="dxa"/>
          </w:tcPr>
          <w:p w:rsidR="00E52D32" w:rsidRDefault="00E52D32" w:rsidP="009F08D7">
            <w:r>
              <w:t>- analiza rezultata u završnim razredima</w:t>
            </w:r>
          </w:p>
          <w:p w:rsidR="00E52D32" w:rsidRDefault="00E52D32" w:rsidP="009F08D7">
            <w:r>
              <w:t>- prisustvovanje jednom nastavnom satu člana Aktiva ( prema dogovoru)</w:t>
            </w:r>
          </w:p>
        </w:tc>
        <w:tc>
          <w:tcPr>
            <w:tcW w:w="1117" w:type="dxa"/>
          </w:tcPr>
          <w:p w:rsidR="00E52D32" w:rsidRDefault="00E52D32" w:rsidP="009F08D7">
            <w:pPr>
              <w:jc w:val="center"/>
            </w:pPr>
            <w:r>
              <w:t>svibanj</w:t>
            </w:r>
          </w:p>
        </w:tc>
        <w:tc>
          <w:tcPr>
            <w:tcW w:w="2126" w:type="dxa"/>
          </w:tcPr>
          <w:p w:rsidR="00E52D32" w:rsidRDefault="00E52D32" w:rsidP="009F08D7">
            <w:r>
              <w:t>- svi članovi aktiva</w:t>
            </w:r>
          </w:p>
        </w:tc>
      </w:tr>
      <w:tr w:rsidR="00E52D32" w:rsidTr="00E52D32">
        <w:trPr>
          <w:trHeight w:val="1187"/>
        </w:trPr>
        <w:tc>
          <w:tcPr>
            <w:tcW w:w="5824" w:type="dxa"/>
          </w:tcPr>
          <w:p w:rsidR="00E52D32" w:rsidRDefault="00E52D32" w:rsidP="009F08D7">
            <w:r>
              <w:t>- analiza realizacije redovne nastave i postignutog uspjeha</w:t>
            </w:r>
          </w:p>
          <w:p w:rsidR="00E52D32" w:rsidRDefault="00E52D32" w:rsidP="009F08D7">
            <w:r>
              <w:t>- analiza realizacije programa rada Aktiva</w:t>
            </w:r>
          </w:p>
          <w:p w:rsidR="00E52D32" w:rsidRDefault="00E52D32" w:rsidP="009F08D7">
            <w:r>
              <w:t xml:space="preserve">- sastavljanje popisa obveznih udžbenika za slijedeću školsku godinu , prema naputku Ministarstva znanosti, obrazovanja i športa </w:t>
            </w:r>
          </w:p>
        </w:tc>
        <w:tc>
          <w:tcPr>
            <w:tcW w:w="1117" w:type="dxa"/>
          </w:tcPr>
          <w:p w:rsidR="00E52D32" w:rsidRDefault="00E52D32" w:rsidP="009F08D7">
            <w:pPr>
              <w:jc w:val="center"/>
            </w:pPr>
            <w:r>
              <w:t>lipanj</w:t>
            </w:r>
          </w:p>
        </w:tc>
        <w:tc>
          <w:tcPr>
            <w:tcW w:w="2126" w:type="dxa"/>
          </w:tcPr>
          <w:p w:rsidR="00E52D32" w:rsidRDefault="00E52D32" w:rsidP="009F08D7">
            <w:r>
              <w:t>- svi članovi aktiva</w:t>
            </w:r>
          </w:p>
          <w:p w:rsidR="00E52D32" w:rsidRDefault="00E52D32" w:rsidP="009F08D7"/>
        </w:tc>
      </w:tr>
      <w:tr w:rsidR="00E52D32" w:rsidTr="00E52D32">
        <w:trPr>
          <w:trHeight w:val="1187"/>
        </w:trPr>
        <w:tc>
          <w:tcPr>
            <w:tcW w:w="5824" w:type="dxa"/>
          </w:tcPr>
          <w:p w:rsidR="00E52D32" w:rsidRDefault="00E52D32" w:rsidP="009F08D7">
            <w:r>
              <w:t>- izvješće o radu aktiva u protekloj nastavnoj godini</w:t>
            </w:r>
          </w:p>
          <w:p w:rsidR="00E52D32" w:rsidRDefault="00E52D32" w:rsidP="009F08D7">
            <w:r>
              <w:t>- prijedlog zaduženja nastavnika za slijedeću školsku godinu</w:t>
            </w:r>
          </w:p>
          <w:p w:rsidR="00E52D32" w:rsidRDefault="00E52D32" w:rsidP="009F08D7">
            <w:r>
              <w:t>- sastaviti popis potrebnih nastavnih pomagala i opreme</w:t>
            </w:r>
          </w:p>
        </w:tc>
        <w:tc>
          <w:tcPr>
            <w:tcW w:w="1117" w:type="dxa"/>
          </w:tcPr>
          <w:p w:rsidR="00E52D32" w:rsidRDefault="00E52D32" w:rsidP="009F08D7">
            <w:pPr>
              <w:jc w:val="center"/>
            </w:pPr>
            <w:r>
              <w:t>srpanj</w:t>
            </w:r>
          </w:p>
        </w:tc>
        <w:tc>
          <w:tcPr>
            <w:tcW w:w="2126" w:type="dxa"/>
          </w:tcPr>
          <w:p w:rsidR="00E52D32" w:rsidRDefault="00E52D32" w:rsidP="009F08D7">
            <w:r>
              <w:t>- Irena Spasojević</w:t>
            </w:r>
          </w:p>
        </w:tc>
      </w:tr>
    </w:tbl>
    <w:p w:rsidR="00E52D32" w:rsidRDefault="00E52D32"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p>
    <w:p w:rsidR="003E3B5B" w:rsidRPr="008A24FA" w:rsidRDefault="003E3B5B" w:rsidP="003E3B5B">
      <w:pPr>
        <w:jc w:val="right"/>
        <w:rPr>
          <w:b/>
        </w:rPr>
      </w:pPr>
      <w:r w:rsidRPr="008A24FA">
        <w:rPr>
          <w:b/>
        </w:rPr>
        <w:t xml:space="preserve">Voditeljica aktiva prirodoslovlja: </w:t>
      </w:r>
      <w:r w:rsidRPr="003E3B5B">
        <w:t>Irena Spasojević, prof.</w:t>
      </w:r>
    </w:p>
    <w:p w:rsidR="003E3B5B" w:rsidRPr="006E43A6" w:rsidRDefault="003E3B5B"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p>
    <w:p w:rsidR="00E52D32" w:rsidRDefault="00E52D32">
      <w:pPr>
        <w:spacing w:after="160" w:line="259" w:lineRule="auto"/>
        <w:rPr>
          <w:rFonts w:asciiTheme="majorHAnsi" w:hAnsiTheme="majorHAnsi" w:cstheme="majorHAnsi"/>
          <w:b/>
          <w:color w:val="70AD47" w:themeColor="accent6"/>
          <w:sz w:val="32"/>
          <w:szCs w:val="28"/>
        </w:rPr>
      </w:pPr>
      <w:bookmarkStart w:id="348" w:name="_Toc336196022"/>
      <w:bookmarkStart w:id="349" w:name="_Toc431379033"/>
      <w:r>
        <w:rPr>
          <w:rFonts w:asciiTheme="majorHAnsi" w:hAnsiTheme="majorHAnsi" w:cstheme="majorHAnsi"/>
          <w:b/>
          <w:color w:val="70AD47" w:themeColor="accent6"/>
          <w:sz w:val="32"/>
        </w:rPr>
        <w:br w:type="page"/>
      </w:r>
    </w:p>
    <w:p w:rsidR="00805DCF" w:rsidRDefault="00051DF2" w:rsidP="007D6DA2">
      <w:pPr>
        <w:pStyle w:val="Naslov2"/>
        <w:rPr>
          <w:rFonts w:asciiTheme="majorHAnsi" w:hAnsiTheme="majorHAnsi" w:cstheme="majorHAnsi"/>
          <w:b/>
          <w:color w:val="70AD47" w:themeColor="accent6"/>
          <w:sz w:val="32"/>
          <w:lang w:val="pl-PL"/>
        </w:rPr>
      </w:pPr>
      <w:bookmarkStart w:id="350" w:name="_Toc20485587"/>
      <w:r>
        <w:rPr>
          <w:rFonts w:asciiTheme="majorHAnsi" w:hAnsiTheme="majorHAnsi" w:cstheme="majorHAnsi"/>
          <w:b/>
          <w:color w:val="70AD47" w:themeColor="accent6"/>
          <w:sz w:val="32"/>
        </w:rPr>
        <w:lastRenderedPageBreak/>
        <w:t xml:space="preserve">5.7.  PRAKTIČNA </w:t>
      </w:r>
      <w:r w:rsidR="007C09E3" w:rsidRPr="0053419C">
        <w:rPr>
          <w:rFonts w:asciiTheme="majorHAnsi" w:hAnsiTheme="majorHAnsi" w:cstheme="majorHAnsi"/>
          <w:b/>
          <w:color w:val="70AD47" w:themeColor="accent6"/>
          <w:sz w:val="32"/>
        </w:rPr>
        <w:t>NASTAVA</w:t>
      </w:r>
      <w:bookmarkEnd w:id="348"/>
      <w:r w:rsidR="007C09E3" w:rsidRPr="0053419C">
        <w:rPr>
          <w:rFonts w:asciiTheme="majorHAnsi" w:hAnsiTheme="majorHAnsi" w:cstheme="majorHAnsi"/>
          <w:b/>
          <w:color w:val="70AD47" w:themeColor="accent6"/>
          <w:sz w:val="32"/>
        </w:rPr>
        <w:t xml:space="preserve"> </w:t>
      </w:r>
      <w:r w:rsidR="00CC0C77" w:rsidRPr="0053419C">
        <w:rPr>
          <w:rFonts w:asciiTheme="majorHAnsi" w:hAnsiTheme="majorHAnsi" w:cstheme="majorHAnsi"/>
          <w:b/>
          <w:color w:val="70AD47" w:themeColor="accent6"/>
          <w:sz w:val="32"/>
        </w:rPr>
        <w:t xml:space="preserve">U </w:t>
      </w:r>
      <w:r w:rsidR="008B7C1B" w:rsidRPr="0053419C">
        <w:rPr>
          <w:rFonts w:asciiTheme="majorHAnsi" w:hAnsiTheme="majorHAnsi" w:cstheme="majorHAnsi"/>
          <w:b/>
          <w:color w:val="70AD47" w:themeColor="accent6"/>
          <w:sz w:val="32"/>
          <w:lang w:val="pl-PL"/>
        </w:rPr>
        <w:t>201</w:t>
      </w:r>
      <w:r>
        <w:rPr>
          <w:rFonts w:asciiTheme="majorHAnsi" w:hAnsiTheme="majorHAnsi" w:cstheme="majorHAnsi"/>
          <w:b/>
          <w:color w:val="70AD47" w:themeColor="accent6"/>
          <w:sz w:val="32"/>
          <w:lang w:val="pl-PL"/>
        </w:rPr>
        <w:t>9</w:t>
      </w:r>
      <w:r w:rsidR="008B7C1B" w:rsidRPr="0053419C">
        <w:rPr>
          <w:rFonts w:asciiTheme="majorHAnsi" w:hAnsiTheme="majorHAnsi" w:cstheme="majorHAnsi"/>
          <w:b/>
          <w:color w:val="70AD47" w:themeColor="accent6"/>
          <w:sz w:val="32"/>
          <w:lang w:val="pl-PL"/>
        </w:rPr>
        <w:t>./</w:t>
      </w:r>
      <w:r w:rsidR="00CC0C77" w:rsidRPr="0053419C">
        <w:rPr>
          <w:rFonts w:asciiTheme="majorHAnsi" w:hAnsiTheme="majorHAnsi" w:cstheme="majorHAnsi"/>
          <w:b/>
          <w:color w:val="70AD47" w:themeColor="accent6"/>
          <w:sz w:val="32"/>
          <w:lang w:val="pl-PL"/>
        </w:rPr>
        <w:t>20</w:t>
      </w:r>
      <w:bookmarkEnd w:id="349"/>
      <w:r>
        <w:rPr>
          <w:rFonts w:asciiTheme="majorHAnsi" w:hAnsiTheme="majorHAnsi" w:cstheme="majorHAnsi"/>
          <w:b/>
          <w:color w:val="70AD47" w:themeColor="accent6"/>
          <w:sz w:val="32"/>
          <w:lang w:val="pl-PL"/>
        </w:rPr>
        <w:t>20</w:t>
      </w:r>
      <w:r w:rsidR="009D01CD" w:rsidRPr="0053419C">
        <w:rPr>
          <w:rFonts w:asciiTheme="majorHAnsi" w:hAnsiTheme="majorHAnsi" w:cstheme="majorHAnsi"/>
          <w:b/>
          <w:color w:val="70AD47" w:themeColor="accent6"/>
          <w:sz w:val="32"/>
          <w:lang w:val="pl-PL"/>
        </w:rPr>
        <w:t>.</w:t>
      </w:r>
      <w:r w:rsidR="00CC0C77" w:rsidRPr="0053419C">
        <w:rPr>
          <w:rFonts w:asciiTheme="majorHAnsi" w:hAnsiTheme="majorHAnsi" w:cstheme="majorHAnsi"/>
          <w:b/>
          <w:color w:val="70AD47" w:themeColor="accent6"/>
          <w:sz w:val="32"/>
          <w:lang w:val="pl-PL"/>
        </w:rPr>
        <w:t xml:space="preserve"> ŠKOLSKOJ GODINI</w:t>
      </w:r>
      <w:bookmarkEnd w:id="350"/>
    </w:p>
    <w:p w:rsidR="002723A4" w:rsidRDefault="002723A4" w:rsidP="002723A4">
      <w:pPr>
        <w:rPr>
          <w:lang w:val="pl-PL"/>
        </w:rPr>
      </w:pPr>
    </w:p>
    <w:p w:rsidR="002723A4" w:rsidRPr="002723A4" w:rsidRDefault="002723A4" w:rsidP="002723A4">
      <w:pPr>
        <w:rPr>
          <w:lang w:val="pl-PL"/>
        </w:rPr>
      </w:pPr>
      <w:r>
        <w:rPr>
          <w:lang w:val="pl-PL"/>
        </w:rPr>
        <w:t>Raspored praktične nastave po razredima:</w:t>
      </w:r>
    </w:p>
    <w:tbl>
      <w:tblPr>
        <w:tblW w:w="5000" w:type="pct"/>
        <w:tblLayout w:type="fixed"/>
        <w:tblLook w:val="04A0" w:firstRow="1" w:lastRow="0" w:firstColumn="1" w:lastColumn="0" w:noHBand="0" w:noVBand="1"/>
      </w:tblPr>
      <w:tblGrid>
        <w:gridCol w:w="479"/>
        <w:gridCol w:w="2121"/>
        <w:gridCol w:w="689"/>
        <w:gridCol w:w="596"/>
        <w:gridCol w:w="594"/>
        <w:gridCol w:w="607"/>
        <w:gridCol w:w="2905"/>
        <w:gridCol w:w="1071"/>
      </w:tblGrid>
      <w:tr w:rsidR="00821482" w:rsidRPr="00683288" w:rsidTr="00570C34">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Raz.</w:t>
            </w:r>
          </w:p>
        </w:tc>
        <w:tc>
          <w:tcPr>
            <w:tcW w:w="11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 xml:space="preserve">Naziv </w:t>
            </w:r>
            <w:r w:rsidRPr="00683288">
              <w:rPr>
                <w:color w:val="000000"/>
                <w:sz w:val="19"/>
                <w:szCs w:val="19"/>
              </w:rPr>
              <w:br/>
              <w:t>zanimanja</w:t>
            </w:r>
          </w:p>
        </w:tc>
        <w:tc>
          <w:tcPr>
            <w:tcW w:w="380" w:type="pct"/>
            <w:vMerge w:val="restart"/>
            <w:tcBorders>
              <w:top w:val="single" w:sz="4" w:space="0" w:color="auto"/>
              <w:left w:val="nil"/>
              <w:right w:val="single" w:sz="4" w:space="0" w:color="auto"/>
            </w:tcBorders>
            <w:shd w:val="clear" w:color="000000" w:fill="D9D9D9"/>
            <w:vAlign w:val="center"/>
          </w:tcPr>
          <w:p w:rsidR="00821482" w:rsidRPr="00683288" w:rsidRDefault="00821482" w:rsidP="00570C34">
            <w:pPr>
              <w:spacing w:after="0" w:line="240" w:lineRule="auto"/>
              <w:jc w:val="center"/>
              <w:rPr>
                <w:color w:val="000000"/>
                <w:sz w:val="19"/>
                <w:szCs w:val="19"/>
              </w:rPr>
            </w:pPr>
            <w:r w:rsidRPr="00683288">
              <w:rPr>
                <w:color w:val="000000"/>
                <w:sz w:val="19"/>
                <w:szCs w:val="19"/>
              </w:rPr>
              <w:t>Po</w:t>
            </w:r>
          </w:p>
          <w:p w:rsidR="00821482" w:rsidRPr="00683288" w:rsidRDefault="00821482" w:rsidP="00570C34">
            <w:pPr>
              <w:spacing w:after="0" w:line="240" w:lineRule="auto"/>
              <w:jc w:val="center"/>
              <w:rPr>
                <w:color w:val="000000"/>
                <w:sz w:val="19"/>
                <w:szCs w:val="19"/>
              </w:rPr>
            </w:pPr>
            <w:r w:rsidRPr="00683288">
              <w:rPr>
                <w:color w:val="000000"/>
                <w:sz w:val="19"/>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Napomena</w:t>
            </w:r>
          </w:p>
        </w:tc>
      </w:tr>
      <w:tr w:rsidR="00821482" w:rsidRPr="00683288" w:rsidTr="00570C34">
        <w:trPr>
          <w:trHeight w:val="300"/>
        </w:trPr>
        <w:tc>
          <w:tcPr>
            <w:tcW w:w="264"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c>
          <w:tcPr>
            <w:tcW w:w="1170"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c>
          <w:tcPr>
            <w:tcW w:w="380" w:type="pct"/>
            <w:vMerge/>
            <w:tcBorders>
              <w:left w:val="nil"/>
              <w:bottom w:val="single" w:sz="4" w:space="0" w:color="auto"/>
              <w:right w:val="single" w:sz="4" w:space="0" w:color="auto"/>
            </w:tcBorders>
            <w:shd w:val="clear" w:color="000000" w:fill="D9D9D9"/>
          </w:tcPr>
          <w:p w:rsidR="00821482" w:rsidRPr="00683288" w:rsidRDefault="00821482" w:rsidP="00570C34">
            <w:pPr>
              <w:spacing w:after="0" w:line="240" w:lineRule="auto"/>
              <w:rPr>
                <w:color w:val="000000"/>
                <w:sz w:val="19"/>
                <w:szCs w:val="19"/>
              </w:rPr>
            </w:pPr>
          </w:p>
        </w:tc>
        <w:tc>
          <w:tcPr>
            <w:tcW w:w="329" w:type="pct"/>
            <w:tcBorders>
              <w:top w:val="nil"/>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Uk.</w:t>
            </w:r>
          </w:p>
        </w:tc>
        <w:tc>
          <w:tcPr>
            <w:tcW w:w="328" w:type="pct"/>
            <w:tcBorders>
              <w:top w:val="nil"/>
              <w:left w:val="nil"/>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Škola</w:t>
            </w:r>
          </w:p>
        </w:tc>
        <w:tc>
          <w:tcPr>
            <w:tcW w:w="335" w:type="pct"/>
            <w:tcBorders>
              <w:top w:val="nil"/>
              <w:left w:val="nil"/>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izvan škole</w:t>
            </w:r>
          </w:p>
        </w:tc>
        <w:tc>
          <w:tcPr>
            <w:tcW w:w="1603"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1.a</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Ferić (4)/ Vukasović3/</w:t>
            </w:r>
            <w:r>
              <w:rPr>
                <w:b/>
                <w:color w:val="000000"/>
                <w:sz w:val="19"/>
                <w:szCs w:val="19"/>
              </w:rPr>
              <w:t xml:space="preserve"> Kolakovski</w:t>
            </w:r>
            <w:r w:rsidRPr="00683288">
              <w:rPr>
                <w:b/>
                <w:color w:val="000000"/>
                <w:sz w:val="19"/>
                <w:szCs w:val="19"/>
              </w:rPr>
              <w:t>(3)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Grupa A/B svaki dr.tjed.</w:t>
            </w:r>
          </w:p>
        </w:tc>
      </w:tr>
      <w:tr w:rsidR="00821482" w:rsidRPr="00683288" w:rsidTr="00570C34">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Pr>
                <w:b/>
                <w:color w:val="000000"/>
                <w:sz w:val="19"/>
                <w:szCs w:val="19"/>
              </w:rPr>
              <w:t xml:space="preserve">Đurđević </w:t>
            </w:r>
            <w:r w:rsidRPr="00683288">
              <w:rPr>
                <w:b/>
                <w:color w:val="000000"/>
                <w:sz w:val="19"/>
                <w:szCs w:val="19"/>
              </w:rPr>
              <w:t>(</w:t>
            </w:r>
            <w:r w:rsidRPr="00683288">
              <w:rPr>
                <w:color w:val="000000"/>
                <w:sz w:val="19"/>
                <w:szCs w:val="19"/>
              </w:rPr>
              <w:t>4)/</w:t>
            </w:r>
            <w:r>
              <w:rPr>
                <w:color w:val="000000"/>
                <w:sz w:val="19"/>
                <w:szCs w:val="19"/>
              </w:rPr>
              <w:t xml:space="preserve">  Zečević</w:t>
            </w:r>
            <w:r w:rsidRPr="00683288">
              <w:rPr>
                <w:color w:val="000000"/>
                <w:sz w:val="19"/>
                <w:szCs w:val="19"/>
              </w:rPr>
              <w:t>l(4)</w:t>
            </w:r>
          </w:p>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1.d</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Katalinić(</w:t>
            </w:r>
            <w:r>
              <w:rPr>
                <w:color w:val="000000"/>
                <w:sz w:val="19"/>
                <w:szCs w:val="19"/>
              </w:rPr>
              <w:t>7 ) Štimac(7)</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1.e</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Kovačević Borislav (7)</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1.f</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Turina Mato</w:t>
            </w:r>
          </w:p>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1.j</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 xml:space="preserve"> Prehrambeni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1.i</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 xml:space="preserve">Teh. Geodez.i geoinf. </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3.a</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263"/>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Pr>
                <w:b/>
                <w:color w:val="000000"/>
                <w:sz w:val="19"/>
                <w:szCs w:val="19"/>
              </w:rPr>
              <w:t>Eraković (</w:t>
            </w:r>
            <w:r w:rsidRPr="00683288">
              <w:rPr>
                <w:b/>
                <w:color w:val="000000"/>
                <w:sz w:val="19"/>
                <w:szCs w:val="19"/>
              </w:rPr>
              <w:t xml:space="preserve">7) / </w:t>
            </w:r>
            <w:r>
              <w:rPr>
                <w:b/>
                <w:color w:val="000000"/>
                <w:sz w:val="19"/>
                <w:szCs w:val="19"/>
              </w:rPr>
              <w:t xml:space="preserve">Kolakovski </w:t>
            </w:r>
            <w:r w:rsidRPr="00683288">
              <w:rPr>
                <w:b/>
                <w:color w:val="000000"/>
                <w:sz w:val="19"/>
                <w:szCs w:val="19"/>
              </w:rPr>
              <w:t xml:space="preserve"> (4) </w:t>
            </w:r>
          </w:p>
          <w:p w:rsidR="00821482" w:rsidRPr="00683288" w:rsidRDefault="00821482" w:rsidP="00570C34">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Grupa A/B svaki dr.tjed.</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10</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10</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 xml:space="preserve"> 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w:t>
            </w:r>
            <w:r>
              <w:rPr>
                <w:color w:val="000000"/>
                <w:sz w:val="19"/>
                <w:szCs w:val="19"/>
              </w:rPr>
              <w:t xml:space="preserve"> </w:t>
            </w:r>
            <w:r>
              <w:rPr>
                <w:b/>
                <w:color w:val="000000"/>
                <w:sz w:val="19"/>
                <w:szCs w:val="19"/>
              </w:rPr>
              <w:t>Pišl</w:t>
            </w:r>
            <w:r w:rsidRPr="00683288">
              <w:rPr>
                <w:b/>
                <w:color w:val="000000"/>
                <w:sz w:val="19"/>
                <w:szCs w:val="19"/>
              </w:rPr>
              <w:t>(10),</w:t>
            </w:r>
            <w:r w:rsidRPr="00683288">
              <w:rPr>
                <w:color w:val="000000"/>
                <w:sz w:val="19"/>
                <w:szCs w:val="19"/>
              </w:rPr>
              <w:t xml:space="preserve"> </w:t>
            </w:r>
          </w:p>
          <w:p w:rsidR="00821482" w:rsidRPr="00683288" w:rsidRDefault="00821482" w:rsidP="00570C34">
            <w:pPr>
              <w:spacing w:after="0" w:line="240" w:lineRule="auto"/>
              <w:rPr>
                <w:color w:val="000000"/>
                <w:sz w:val="19"/>
                <w:szCs w:val="19"/>
              </w:rPr>
            </w:pPr>
            <w:r>
              <w:rPr>
                <w:color w:val="000000"/>
                <w:sz w:val="19"/>
                <w:szCs w:val="19"/>
              </w:rPr>
              <w:t>Zečević 10</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3.d</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b/>
                <w:color w:val="000000"/>
                <w:sz w:val="19"/>
                <w:szCs w:val="19"/>
              </w:rPr>
            </w:pPr>
            <w:r w:rsidRPr="00683288">
              <w:rPr>
                <w:b/>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Haring (7)</w:t>
            </w:r>
          </w:p>
          <w:p w:rsidR="00821482" w:rsidRPr="00683288" w:rsidRDefault="00821482" w:rsidP="00570C34">
            <w:pPr>
              <w:spacing w:after="0" w:line="240" w:lineRule="auto"/>
              <w:rPr>
                <w:b/>
                <w:color w:val="000000"/>
                <w:sz w:val="19"/>
                <w:szCs w:val="19"/>
              </w:rPr>
            </w:pPr>
            <w:r>
              <w:rPr>
                <w:b/>
                <w:color w:val="000000"/>
                <w:sz w:val="19"/>
                <w:szCs w:val="19"/>
              </w:rPr>
              <w:t xml:space="preserve"> Gregurić</w:t>
            </w:r>
            <w:r w:rsidRPr="00683288">
              <w:rPr>
                <w:b/>
                <w:color w:val="000000"/>
                <w:sz w:val="19"/>
                <w:szCs w:val="19"/>
              </w:rPr>
              <w:t>(7)</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3.e</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3.f</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Petrić Tomislav (1.6), Čipraković </w:t>
            </w:r>
          </w:p>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3.j</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3.i</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2.a</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 (7)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821482" w:rsidRDefault="00821482" w:rsidP="00570C34">
            <w:pPr>
              <w:spacing w:after="0" w:line="240" w:lineRule="auto"/>
              <w:rPr>
                <w:b/>
                <w:color w:val="000000"/>
                <w:sz w:val="19"/>
                <w:szCs w:val="19"/>
              </w:rPr>
            </w:pPr>
            <w:r>
              <w:rPr>
                <w:b/>
                <w:color w:val="000000"/>
                <w:sz w:val="19"/>
                <w:szCs w:val="19"/>
              </w:rPr>
              <w:t>Zečević 7</w:t>
            </w:r>
          </w:p>
          <w:p w:rsidR="00821482" w:rsidRPr="00683288" w:rsidRDefault="00821482" w:rsidP="00570C34">
            <w:pPr>
              <w:spacing w:after="0" w:line="240" w:lineRule="auto"/>
              <w:rPr>
                <w:color w:val="000000"/>
                <w:sz w:val="19"/>
                <w:szCs w:val="19"/>
              </w:rPr>
            </w:pPr>
            <w:r>
              <w:rPr>
                <w:b/>
                <w:color w:val="000000"/>
                <w:sz w:val="19"/>
                <w:szCs w:val="19"/>
              </w:rPr>
              <w:t>Kolakovski (3)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Grupa A/B svaki dr.tjed.</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Poljopr.tehn. – 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Default="00821482" w:rsidP="00570C34">
            <w:pPr>
              <w:spacing w:after="0" w:line="240" w:lineRule="auto"/>
              <w:rPr>
                <w:b/>
                <w:color w:val="000000"/>
                <w:sz w:val="19"/>
                <w:szCs w:val="19"/>
              </w:rPr>
            </w:pPr>
            <w:r>
              <w:rPr>
                <w:b/>
                <w:color w:val="000000"/>
                <w:sz w:val="19"/>
                <w:szCs w:val="19"/>
              </w:rPr>
              <w:t>Đurđević (4)</w:t>
            </w:r>
          </w:p>
          <w:p w:rsidR="00821482" w:rsidRPr="00683288" w:rsidRDefault="00821482" w:rsidP="00570C34">
            <w:pPr>
              <w:spacing w:after="0" w:line="240" w:lineRule="auto"/>
              <w:rPr>
                <w:color w:val="000000"/>
                <w:sz w:val="19"/>
                <w:szCs w:val="19"/>
              </w:rPr>
            </w:pPr>
            <w:r>
              <w:rPr>
                <w:b/>
                <w:color w:val="000000"/>
                <w:sz w:val="19"/>
                <w:szCs w:val="19"/>
              </w:rPr>
              <w:t>Štimav (4)</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2.d</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Pr>
                <w:b/>
                <w:color w:val="000000"/>
                <w:sz w:val="19"/>
                <w:szCs w:val="19"/>
              </w:rPr>
              <w:t>Gregurić</w:t>
            </w:r>
            <w:r w:rsidRPr="00683288">
              <w:rPr>
                <w:b/>
                <w:color w:val="000000"/>
                <w:sz w:val="19"/>
                <w:szCs w:val="19"/>
              </w:rPr>
              <w:t xml:space="preserve"> (14)</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2.e</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b/>
                <w:color w:val="000000"/>
                <w:sz w:val="19"/>
                <w:szCs w:val="19"/>
              </w:rPr>
              <w:t>Ferić 7/ Katalinić (5)</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2.f</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T. Petrić ,  Budisavljević Daria (1.6)</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2.i</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 xml:space="preserve">2.h </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 xml:space="preserve"> Ekološki t</w:t>
            </w:r>
            <w:r w:rsidRPr="00683288">
              <w:rPr>
                <w:color w:val="000000"/>
                <w:sz w:val="19"/>
                <w:szCs w:val="19"/>
              </w:rPr>
              <w:t xml:space="preserve">ehničar </w:t>
            </w:r>
            <w:r>
              <w:rPr>
                <w:color w:val="000000"/>
                <w:sz w:val="19"/>
                <w:szCs w:val="19"/>
              </w:rPr>
              <w:t xml:space="preserve"> </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r>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4.a</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Agrotehničar </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lastRenderedPageBreak/>
              <w:t>4.b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Agroturi1stički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3(6)</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 (7)</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Pr>
                <w:b/>
                <w:color w:val="000000"/>
                <w:sz w:val="19"/>
                <w:szCs w:val="19"/>
              </w:rPr>
              <w:t>Eraković</w:t>
            </w:r>
            <w:r w:rsidRPr="00683288">
              <w:rPr>
                <w:b/>
                <w:color w:val="000000"/>
                <w:sz w:val="19"/>
                <w:szCs w:val="19"/>
              </w:rPr>
              <w:t xml:space="preserve"> (6)</w:t>
            </w:r>
            <w:r w:rsidRPr="00683288">
              <w:rPr>
                <w:color w:val="000000"/>
                <w:sz w:val="19"/>
                <w:szCs w:val="19"/>
              </w:rPr>
              <w:t xml:space="preserve"> / Žalac (4)</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Grupa A/B svaki dr.tjed.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 Tehničar-Fitofarmaceut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Pr>
                <w:color w:val="000000"/>
                <w:sz w:val="19"/>
                <w:szCs w:val="19"/>
              </w:rPr>
              <w:t xml:space="preserve"> Zečević 7, M Martić (5</w:t>
            </w:r>
            <w:r w:rsidRPr="00683288">
              <w:rPr>
                <w:color w:val="000000"/>
                <w:sz w:val="19"/>
                <w:szCs w:val="19"/>
              </w:rPr>
              <w:t>)</w:t>
            </w:r>
            <w:r>
              <w:rPr>
                <w:color w:val="000000"/>
                <w:sz w:val="19"/>
                <w:szCs w:val="19"/>
              </w:rPr>
              <w:t>, Eraković 5</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4.f</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8"/>
                <w:szCs w:val="18"/>
              </w:rPr>
            </w:pPr>
            <w:r>
              <w:rPr>
                <w:color w:val="000000"/>
                <w:sz w:val="18"/>
                <w:szCs w:val="18"/>
              </w:rPr>
              <w:t xml:space="preserve">Budisavljević </w:t>
            </w:r>
            <w:r w:rsidRPr="00683288">
              <w:rPr>
                <w:color w:val="000000"/>
                <w:sz w:val="18"/>
                <w:szCs w:val="18"/>
              </w:rPr>
              <w:t xml:space="preserve"> (2), Petrić </w:t>
            </w:r>
          </w:p>
          <w:p w:rsidR="00821482" w:rsidRPr="00683288" w:rsidRDefault="00821482" w:rsidP="00570C34">
            <w:pPr>
              <w:spacing w:after="0" w:line="240" w:lineRule="auto"/>
              <w:rPr>
                <w:color w:val="000000"/>
                <w:sz w:val="18"/>
                <w:szCs w:val="18"/>
              </w:rPr>
            </w:pP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Turina Mato, </w:t>
            </w:r>
          </w:p>
          <w:p w:rsidR="00821482" w:rsidRPr="00683288" w:rsidRDefault="00821482" w:rsidP="00570C34">
            <w:pPr>
              <w:spacing w:after="0" w:line="240" w:lineRule="auto"/>
              <w:rPr>
                <w:color w:val="000000"/>
                <w:sz w:val="19"/>
                <w:szCs w:val="19"/>
              </w:rPr>
            </w:pPr>
            <w:r w:rsidRPr="00683288">
              <w:rPr>
                <w:color w:val="000000"/>
                <w:sz w:val="19"/>
                <w:szCs w:val="19"/>
              </w:rPr>
              <w:t xml:space="preserve">Marić Marijan suradnik </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4.j</w:t>
            </w:r>
          </w:p>
        </w:tc>
        <w:tc>
          <w:tcPr>
            <w:tcW w:w="1170"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 xml:space="preserve"> </w:t>
            </w:r>
          </w:p>
        </w:tc>
      </w:tr>
      <w:tr w:rsidR="00821482" w:rsidRPr="00683288" w:rsidTr="00570C34">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4.i</w:t>
            </w:r>
          </w:p>
        </w:tc>
        <w:tc>
          <w:tcPr>
            <w:tcW w:w="1170"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Tehničar geodezije i geoinformat.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r>
    </w:tbl>
    <w:p w:rsidR="00E52D32" w:rsidRDefault="00E52D32" w:rsidP="00821482">
      <w:pPr>
        <w:spacing w:after="160" w:line="259" w:lineRule="auto"/>
        <w:rPr>
          <w:rFonts w:ascii="Times New Roman" w:eastAsia="Arial Unicode MS" w:hAnsi="Times New Roman"/>
          <w:b/>
          <w:sz w:val="28"/>
          <w:szCs w:val="28"/>
        </w:rPr>
      </w:pPr>
    </w:p>
    <w:p w:rsidR="00721115" w:rsidRPr="00570C34" w:rsidRDefault="00E52D32" w:rsidP="00570C34">
      <w:pPr>
        <w:spacing w:after="160" w:line="259" w:lineRule="auto"/>
        <w:rPr>
          <w:rFonts w:ascii="Times New Roman" w:eastAsia="Arial Unicode MS" w:hAnsi="Times New Roman"/>
          <w:b/>
          <w:sz w:val="28"/>
          <w:szCs w:val="28"/>
        </w:rPr>
      </w:pPr>
      <w:r>
        <w:rPr>
          <w:rFonts w:ascii="Times New Roman" w:eastAsia="Arial Unicode MS" w:hAnsi="Times New Roman"/>
          <w:b/>
          <w:sz w:val="28"/>
          <w:szCs w:val="28"/>
        </w:rPr>
        <w:br w:type="page"/>
      </w:r>
    </w:p>
    <w:p w:rsidR="00D56985" w:rsidRDefault="00D56985" w:rsidP="00721115">
      <w:pPr>
        <w:spacing w:after="0" w:line="240" w:lineRule="auto"/>
        <w:jc w:val="center"/>
        <w:rPr>
          <w:rFonts w:ascii="Times New Roman" w:hAnsi="Times New Roman"/>
          <w:b/>
          <w:sz w:val="24"/>
          <w:szCs w:val="24"/>
        </w:rPr>
        <w:sectPr w:rsidR="00D56985" w:rsidSect="00D86233">
          <w:pgSz w:w="11906" w:h="16838"/>
          <w:pgMar w:top="1417" w:right="1417" w:bottom="1417" w:left="1417" w:header="709" w:footer="709" w:gutter="0"/>
          <w:cols w:space="708"/>
          <w:titlePg/>
          <w:docGrid w:linePitch="360"/>
        </w:sectPr>
      </w:pPr>
    </w:p>
    <w:p w:rsidR="00051DF2" w:rsidRPr="00721115" w:rsidRDefault="00051DF2" w:rsidP="00051DF2">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(Đurđević)</w:t>
      </w:r>
    </w:p>
    <w:p w:rsidR="00051DF2" w:rsidRDefault="00051DF2">
      <w:pPr>
        <w:spacing w:after="160" w:line="259" w:lineRule="auto"/>
        <w:rPr>
          <w:rFonts w:ascii="Times New Roman" w:hAnsi="Times New Roman"/>
          <w:b/>
          <w:sz w:val="24"/>
          <w:szCs w:val="24"/>
        </w:rPr>
      </w:pPr>
    </w:p>
    <w:p w:rsidR="00051DF2" w:rsidRPr="00051DF2" w:rsidRDefault="00051DF2" w:rsidP="00051DF2">
      <w:pPr>
        <w:rPr>
          <w:b/>
          <w:sz w:val="24"/>
        </w:rPr>
      </w:pPr>
      <w:r w:rsidRPr="00051DF2">
        <w:rPr>
          <w:b/>
          <w:sz w:val="24"/>
        </w:rPr>
        <w:t xml:space="preserve">ŠKOLA: </w:t>
      </w:r>
      <w:r w:rsidRPr="00051DF2">
        <w:rPr>
          <w:sz w:val="24"/>
        </w:rPr>
        <w:t>Srednja škola Matije Antuna Reljkovića</w:t>
      </w:r>
    </w:p>
    <w:p w:rsidR="00051DF2" w:rsidRPr="00051DF2" w:rsidRDefault="00051DF2" w:rsidP="00051DF2">
      <w:pPr>
        <w:rPr>
          <w:sz w:val="24"/>
        </w:rPr>
      </w:pPr>
      <w:r w:rsidRPr="00051DF2">
        <w:rPr>
          <w:b/>
          <w:sz w:val="24"/>
        </w:rPr>
        <w:t xml:space="preserve">RAZRED: </w:t>
      </w:r>
      <w:r w:rsidRPr="00051DF2">
        <w:rPr>
          <w:sz w:val="24"/>
        </w:rPr>
        <w:t>Poljop</w:t>
      </w:r>
      <w:r>
        <w:rPr>
          <w:sz w:val="24"/>
        </w:rPr>
        <w:t>rivredni tehničar fitofarmaceut</w:t>
      </w:r>
      <w:r w:rsidRPr="00051DF2">
        <w:rPr>
          <w:sz w:val="24"/>
        </w:rPr>
        <w:t>, 1.C</w:t>
      </w:r>
    </w:p>
    <w:p w:rsidR="00051DF2" w:rsidRPr="00051DF2" w:rsidRDefault="00051DF2" w:rsidP="00051DF2">
      <w:pPr>
        <w:rPr>
          <w:b/>
          <w:sz w:val="24"/>
        </w:rPr>
      </w:pPr>
      <w:r w:rsidRPr="00051DF2">
        <w:rPr>
          <w:b/>
          <w:sz w:val="24"/>
        </w:rPr>
        <w:t xml:space="preserve">NASTAVNI PREDMET: </w:t>
      </w:r>
      <w:r w:rsidRPr="00051DF2">
        <w:rPr>
          <w:sz w:val="24"/>
        </w:rPr>
        <w:t xml:space="preserve">Praktična nastava </w:t>
      </w:r>
    </w:p>
    <w:p w:rsidR="00051DF2" w:rsidRPr="00051DF2" w:rsidRDefault="00051DF2" w:rsidP="00051DF2">
      <w:pPr>
        <w:rPr>
          <w:b/>
          <w:sz w:val="24"/>
        </w:rPr>
      </w:pPr>
      <w:r>
        <w:rPr>
          <w:b/>
          <w:sz w:val="24"/>
        </w:rPr>
        <w:t xml:space="preserve">BROJ SATI: </w:t>
      </w:r>
      <w:r w:rsidRPr="00051DF2">
        <w:rPr>
          <w:sz w:val="24"/>
        </w:rPr>
        <w:t>140</w:t>
      </w:r>
      <w:r w:rsidRPr="00051DF2">
        <w:rPr>
          <w:b/>
          <w:sz w:val="24"/>
        </w:rPr>
        <w:t xml:space="preserve">                         </w:t>
      </w:r>
    </w:p>
    <w:p w:rsidR="00051DF2" w:rsidRPr="00051DF2" w:rsidRDefault="00051DF2" w:rsidP="00051DF2">
      <w:pPr>
        <w:rPr>
          <w:b/>
          <w:sz w:val="24"/>
        </w:rPr>
      </w:pPr>
      <w:r w:rsidRPr="00051DF2">
        <w:rPr>
          <w:b/>
          <w:sz w:val="24"/>
        </w:rPr>
        <w:t xml:space="preserve">ŠKOLSKA GODINA: </w:t>
      </w:r>
      <w:r w:rsidRPr="00051DF2">
        <w:rPr>
          <w:sz w:val="24"/>
        </w:rPr>
        <w:t>2019./2020.</w:t>
      </w:r>
    </w:p>
    <w:p w:rsidR="00051DF2" w:rsidRPr="00051DF2" w:rsidRDefault="00051DF2" w:rsidP="00051DF2">
      <w:pPr>
        <w:rPr>
          <w:b/>
          <w:sz w:val="24"/>
        </w:rPr>
      </w:pPr>
      <w:r w:rsidRPr="00051DF2">
        <w:rPr>
          <w:b/>
          <w:sz w:val="24"/>
        </w:rPr>
        <w:t xml:space="preserve">NASTAVNICA: </w:t>
      </w:r>
      <w:r w:rsidRPr="00051DF2">
        <w:rPr>
          <w:sz w:val="24"/>
        </w:rPr>
        <w:t>Đurđević Jelena</w:t>
      </w:r>
    </w:p>
    <w:p w:rsidR="00051DF2" w:rsidRPr="00051DF2" w:rsidRDefault="00051DF2" w:rsidP="00051DF2">
      <w:pPr>
        <w:rPr>
          <w:b/>
          <w:sz w:val="24"/>
        </w:rPr>
      </w:pPr>
    </w:p>
    <w:p w:rsidR="00051DF2" w:rsidRPr="00051DF2" w:rsidRDefault="00051DF2" w:rsidP="00051DF2">
      <w:pPr>
        <w:jc w:val="both"/>
        <w:rPr>
          <w:b/>
          <w:sz w:val="24"/>
        </w:rPr>
      </w:pPr>
      <w:r w:rsidRPr="00051DF2">
        <w:rPr>
          <w:b/>
          <w:sz w:val="24"/>
        </w:rPr>
        <w:t xml:space="preserve">CILJ (SVRHA) UČENJA PREDMETA: </w:t>
      </w:r>
      <w:r w:rsidRPr="00051DF2">
        <w:rPr>
          <w:sz w:val="24"/>
        </w:rPr>
        <w:t>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051DF2" w:rsidRPr="00051DF2" w:rsidRDefault="00051DF2" w:rsidP="00051DF2">
      <w:pPr>
        <w:rPr>
          <w:sz w:val="24"/>
          <w:szCs w:val="22"/>
          <w:u w:val="single"/>
        </w:rPr>
      </w:pPr>
    </w:p>
    <w:p w:rsidR="00051DF2" w:rsidRPr="00051DF2" w:rsidRDefault="00051DF2" w:rsidP="00051DF2">
      <w:pPr>
        <w:tabs>
          <w:tab w:val="left" w:pos="720"/>
        </w:tabs>
        <w:rPr>
          <w:b/>
          <w:sz w:val="24"/>
          <w:szCs w:val="22"/>
        </w:rPr>
      </w:pPr>
      <w:r w:rsidRPr="00051DF2">
        <w:rPr>
          <w:b/>
          <w:sz w:val="24"/>
          <w:szCs w:val="22"/>
        </w:rPr>
        <w:t>ISHODI:</w:t>
      </w:r>
    </w:p>
    <w:p w:rsidR="00051DF2" w:rsidRPr="00051DF2" w:rsidRDefault="00051DF2" w:rsidP="00051DF2">
      <w:pPr>
        <w:tabs>
          <w:tab w:val="left" w:pos="720"/>
        </w:tabs>
        <w:rPr>
          <w:sz w:val="24"/>
        </w:rPr>
      </w:pPr>
      <w:r w:rsidRPr="00051DF2">
        <w:rPr>
          <w:sz w:val="24"/>
        </w:rPr>
        <w:t>Učenici će:</w:t>
      </w:r>
    </w:p>
    <w:p w:rsidR="00051DF2" w:rsidRDefault="00051DF2" w:rsidP="00051DF2">
      <w:pPr>
        <w:tabs>
          <w:tab w:val="left" w:pos="720"/>
        </w:tabs>
        <w:jc w:val="both"/>
        <w:rPr>
          <w:sz w:val="24"/>
        </w:rPr>
      </w:pPr>
      <w:r w:rsidRPr="00051DF2">
        <w:rPr>
          <w:sz w:val="24"/>
        </w:rPr>
        <w:t>Istražiti važnost plodoreda te ulogu u zaštiti bilja, izraditi plan sjetve, pripremiti tlo i spoznati važnost dobre pripreme tla, uočiti važnost gnojidbe  organskim gnojivima, proizvesti kompost, posijati povrtlarske kulture,uvježbati pravilnu tehniku berbe voća i grožđa,  urediti izložbeno prodajni prostor, sudjelovati u svim agrotehničkim zahvatima u proizvodnji poljoprivrednih kultura na školskoj ekonomiji i u vrtu, uvježbati tehnike skidanja zaštitne mreže u voćnjaku,održavanja vrta, uzgojiti presadnice, uvježbati pomotehničke zahvate u voćnjaku, uvježbati prepoznavanje uzročnika i simptoma bolesti i napada štetnika te mjere zaštite bilja, izvesti zaštitu kultura od bolesti i štetnika.</w:t>
      </w:r>
    </w:p>
    <w:p w:rsidR="00051DF2" w:rsidRDefault="00051DF2" w:rsidP="00051DF2">
      <w:pPr>
        <w:tabs>
          <w:tab w:val="left" w:pos="720"/>
        </w:tabs>
        <w:jc w:val="both"/>
        <w:rPr>
          <w:sz w:val="24"/>
        </w:rPr>
      </w:pPr>
    </w:p>
    <w:p w:rsidR="00051DF2" w:rsidRPr="00051DF2" w:rsidRDefault="00051DF2" w:rsidP="00051DF2">
      <w:pPr>
        <w:tabs>
          <w:tab w:val="left" w:pos="72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058"/>
        <w:gridCol w:w="1951"/>
        <w:gridCol w:w="1453"/>
        <w:gridCol w:w="1669"/>
        <w:gridCol w:w="1073"/>
        <w:gridCol w:w="1331"/>
        <w:gridCol w:w="1351"/>
        <w:gridCol w:w="1658"/>
        <w:gridCol w:w="714"/>
      </w:tblGrid>
      <w:tr w:rsidR="00B77D79" w:rsidRPr="00B77D79" w:rsidTr="00B77D79">
        <w:trPr>
          <w:trHeight w:val="524"/>
        </w:trPr>
        <w:tc>
          <w:tcPr>
            <w:tcW w:w="736"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lastRenderedPageBreak/>
              <w:t>BROJ</w:t>
            </w:r>
          </w:p>
          <w:p w:rsidR="00B77D79" w:rsidRPr="00B77D79" w:rsidRDefault="00B77D79" w:rsidP="00B77D79">
            <w:pPr>
              <w:jc w:val="center"/>
              <w:rPr>
                <w:b/>
                <w:sz w:val="20"/>
                <w:szCs w:val="20"/>
              </w:rPr>
            </w:pPr>
            <w:r w:rsidRPr="00B77D79">
              <w:rPr>
                <w:b/>
                <w:sz w:val="20"/>
                <w:szCs w:val="20"/>
              </w:rPr>
              <w:t>VJEŽ.</w:t>
            </w:r>
          </w:p>
        </w:tc>
        <w:tc>
          <w:tcPr>
            <w:tcW w:w="2058"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NAZIV VJEŽBE</w:t>
            </w:r>
          </w:p>
        </w:tc>
        <w:tc>
          <w:tcPr>
            <w:tcW w:w="1951"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CILJ I ZADACI VJEŽBE</w:t>
            </w:r>
          </w:p>
        </w:tc>
        <w:tc>
          <w:tcPr>
            <w:tcW w:w="1453"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NASTAVNE</w:t>
            </w:r>
          </w:p>
          <w:p w:rsidR="00B77D79" w:rsidRPr="00B77D79" w:rsidRDefault="00B77D79" w:rsidP="00B77D79">
            <w:pPr>
              <w:jc w:val="center"/>
              <w:rPr>
                <w:b/>
                <w:sz w:val="20"/>
                <w:szCs w:val="20"/>
              </w:rPr>
            </w:pPr>
            <w:r w:rsidRPr="00B77D79">
              <w:rPr>
                <w:b/>
                <w:sz w:val="20"/>
                <w:szCs w:val="20"/>
              </w:rPr>
              <w:t>METODE</w:t>
            </w:r>
          </w:p>
        </w:tc>
        <w:tc>
          <w:tcPr>
            <w:tcW w:w="1669"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NASTAVNA SREDSTVA</w:t>
            </w:r>
          </w:p>
        </w:tc>
        <w:tc>
          <w:tcPr>
            <w:tcW w:w="1073"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ZAŠTITA NA RADU</w:t>
            </w:r>
          </w:p>
        </w:tc>
        <w:tc>
          <w:tcPr>
            <w:tcW w:w="1331"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MJESTO IZVOĐENJA</w:t>
            </w:r>
          </w:p>
        </w:tc>
        <w:tc>
          <w:tcPr>
            <w:tcW w:w="1351"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MPT</w:t>
            </w:r>
          </w:p>
        </w:tc>
        <w:tc>
          <w:tcPr>
            <w:tcW w:w="1658"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VREDNOVANJE</w:t>
            </w:r>
          </w:p>
        </w:tc>
        <w:tc>
          <w:tcPr>
            <w:tcW w:w="714"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BROJ</w:t>
            </w:r>
          </w:p>
          <w:p w:rsidR="00B77D79" w:rsidRPr="00B77D79" w:rsidRDefault="00B77D79" w:rsidP="00B77D79">
            <w:pPr>
              <w:jc w:val="center"/>
              <w:rPr>
                <w:b/>
                <w:sz w:val="20"/>
                <w:szCs w:val="20"/>
              </w:rPr>
            </w:pPr>
            <w:r w:rsidRPr="00B77D79">
              <w:rPr>
                <w:b/>
                <w:sz w:val="20"/>
                <w:szCs w:val="20"/>
              </w:rPr>
              <w:t>SATI</w:t>
            </w:r>
          </w:p>
        </w:tc>
      </w:tr>
      <w:tr w:rsidR="00B77D79" w:rsidRPr="00517BA9" w:rsidTr="00B77D79">
        <w:tc>
          <w:tcPr>
            <w:tcW w:w="736" w:type="dxa"/>
          </w:tcPr>
          <w:p w:rsidR="00B77D79" w:rsidRPr="00517BA9" w:rsidRDefault="00B77D79" w:rsidP="00B77D79">
            <w:pPr>
              <w:jc w:val="center"/>
              <w:rPr>
                <w:sz w:val="20"/>
                <w:szCs w:val="20"/>
              </w:rPr>
            </w:pPr>
            <w:r>
              <w:rPr>
                <w:sz w:val="20"/>
                <w:szCs w:val="20"/>
              </w:rPr>
              <w:t>1.</w:t>
            </w:r>
          </w:p>
        </w:tc>
        <w:tc>
          <w:tcPr>
            <w:tcW w:w="2058" w:type="dxa"/>
          </w:tcPr>
          <w:p w:rsidR="00B77D79" w:rsidRDefault="00B77D79" w:rsidP="00102C8D">
            <w:pPr>
              <w:rPr>
                <w:sz w:val="22"/>
                <w:szCs w:val="22"/>
              </w:rPr>
            </w:pPr>
            <w:r w:rsidRPr="00C17A0D">
              <w:rPr>
                <w:sz w:val="22"/>
                <w:szCs w:val="22"/>
              </w:rPr>
              <w:t>Uvod u nastavni plan i program</w:t>
            </w:r>
          </w:p>
          <w:p w:rsidR="00B77D79" w:rsidRPr="00C17A0D" w:rsidRDefault="00B77D79" w:rsidP="00102C8D">
            <w:pPr>
              <w:rPr>
                <w:sz w:val="22"/>
                <w:szCs w:val="22"/>
              </w:rPr>
            </w:pPr>
            <w:r>
              <w:rPr>
                <w:sz w:val="22"/>
                <w:szCs w:val="22"/>
              </w:rPr>
              <w:t>Zaštita na radu</w:t>
            </w:r>
          </w:p>
        </w:tc>
        <w:tc>
          <w:tcPr>
            <w:tcW w:w="1951" w:type="dxa"/>
          </w:tcPr>
          <w:p w:rsidR="00B77D79" w:rsidRPr="00DC4158" w:rsidRDefault="00B77D79" w:rsidP="00102C8D">
            <w:pPr>
              <w:rPr>
                <w:sz w:val="20"/>
                <w:szCs w:val="20"/>
              </w:rPr>
            </w:pPr>
            <w:r w:rsidRPr="00DC4158">
              <w:rPr>
                <w:sz w:val="20"/>
                <w:szCs w:val="20"/>
              </w:rPr>
              <w:t xml:space="preserve">upoznati se s planom i programom      </w:t>
            </w:r>
          </w:p>
          <w:p w:rsidR="00B77D79" w:rsidRDefault="00B77D79" w:rsidP="00102C8D">
            <w:pPr>
              <w:rPr>
                <w:sz w:val="20"/>
                <w:szCs w:val="20"/>
              </w:rPr>
            </w:pPr>
            <w:r w:rsidRPr="00DC4158">
              <w:rPr>
                <w:sz w:val="20"/>
                <w:szCs w:val="20"/>
              </w:rPr>
              <w:t>praktične nastave</w:t>
            </w:r>
          </w:p>
          <w:p w:rsidR="00B77D79" w:rsidRPr="00517BA9" w:rsidRDefault="00B77D79" w:rsidP="00102C8D">
            <w:pPr>
              <w:rPr>
                <w:sz w:val="20"/>
                <w:szCs w:val="20"/>
              </w:rPr>
            </w:pPr>
            <w:r>
              <w:rPr>
                <w:sz w:val="20"/>
                <w:szCs w:val="20"/>
              </w:rPr>
              <w:t>Usvojiti znanja o radu na siguran način, radu s mehanizacijom, alatom, instrumentima, repromaterijalima, zaštitnim sredstvima</w:t>
            </w:r>
          </w:p>
        </w:tc>
        <w:tc>
          <w:tcPr>
            <w:tcW w:w="1453"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t>Individualni rad</w:t>
            </w:r>
          </w:p>
          <w:p w:rsidR="00B77D79" w:rsidRPr="008D451C" w:rsidRDefault="00B77D79" w:rsidP="00102C8D">
            <w:pPr>
              <w:rPr>
                <w:sz w:val="20"/>
                <w:szCs w:val="20"/>
              </w:rPr>
            </w:pPr>
            <w:r w:rsidRPr="008D451C">
              <w:rPr>
                <w:sz w:val="20"/>
                <w:szCs w:val="20"/>
              </w:rPr>
              <w:t>Rad u grupi</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t>Individualni rad</w:t>
            </w:r>
          </w:p>
          <w:p w:rsidR="00B77D79" w:rsidRPr="008D451C" w:rsidRDefault="00B77D79" w:rsidP="00102C8D">
            <w:pPr>
              <w:rPr>
                <w:sz w:val="20"/>
                <w:szCs w:val="20"/>
              </w:rPr>
            </w:pPr>
            <w:r w:rsidRPr="008D451C">
              <w:rPr>
                <w:sz w:val="20"/>
                <w:szCs w:val="20"/>
              </w:rPr>
              <w:t>Rad u grupi</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t>Individualni rad</w:t>
            </w:r>
          </w:p>
          <w:p w:rsidR="00B77D79" w:rsidRDefault="00B77D79" w:rsidP="00102C8D">
            <w:pPr>
              <w:rPr>
                <w:sz w:val="20"/>
                <w:szCs w:val="20"/>
              </w:rPr>
            </w:pPr>
            <w:r w:rsidRPr="008D451C">
              <w:rPr>
                <w:sz w:val="20"/>
                <w:szCs w:val="20"/>
              </w:rPr>
              <w:t>Rad u grupi</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lastRenderedPageBreak/>
              <w:t>Individualni rad</w:t>
            </w:r>
          </w:p>
          <w:p w:rsidR="00B77D79" w:rsidRPr="008D451C" w:rsidRDefault="00B77D79" w:rsidP="00102C8D">
            <w:pPr>
              <w:rPr>
                <w:sz w:val="20"/>
                <w:szCs w:val="20"/>
              </w:rPr>
            </w:pPr>
            <w:r w:rsidRPr="008D451C">
              <w:rPr>
                <w:sz w:val="20"/>
                <w:szCs w:val="20"/>
              </w:rPr>
              <w:t>Rad u grupi</w:t>
            </w:r>
          </w:p>
          <w:p w:rsidR="00B77D79" w:rsidRDefault="00B77D79" w:rsidP="00102C8D">
            <w:pPr>
              <w:rPr>
                <w:sz w:val="20"/>
                <w:szCs w:val="20"/>
              </w:rPr>
            </w:pPr>
          </w:p>
        </w:tc>
        <w:tc>
          <w:tcPr>
            <w:tcW w:w="1669"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Pr>
                <w:sz w:val="20"/>
                <w:szCs w:val="20"/>
              </w:rPr>
              <w:t>alati i strojevi</w:t>
            </w:r>
            <w:r w:rsidRPr="008D451C">
              <w:rPr>
                <w:sz w:val="20"/>
                <w:szCs w:val="20"/>
              </w:rPr>
              <w:t xml:space="preserve">, </w:t>
            </w:r>
          </w:p>
          <w:p w:rsidR="00B77D79" w:rsidRPr="008D451C" w:rsidRDefault="00B77D79" w:rsidP="00102C8D">
            <w:pPr>
              <w:rPr>
                <w:sz w:val="20"/>
                <w:szCs w:val="20"/>
              </w:rPr>
            </w:pPr>
            <w:r w:rsidRPr="008D451C">
              <w:rPr>
                <w:sz w:val="20"/>
                <w:szCs w:val="20"/>
              </w:rPr>
              <w:t>zaštićeni prostor,</w:t>
            </w:r>
          </w:p>
          <w:p w:rsidR="00B77D79" w:rsidRPr="008D451C" w:rsidRDefault="00B77D79" w:rsidP="00102C8D">
            <w:pPr>
              <w:rPr>
                <w:sz w:val="20"/>
                <w:szCs w:val="20"/>
              </w:rPr>
            </w:pPr>
            <w:r w:rsidRPr="008D451C">
              <w:rPr>
                <w:sz w:val="20"/>
                <w:szCs w:val="20"/>
              </w:rPr>
              <w:t>sjeme ili presadnice,</w:t>
            </w:r>
          </w:p>
          <w:p w:rsidR="00B77D79" w:rsidRPr="008D451C" w:rsidRDefault="00B77D79" w:rsidP="00102C8D">
            <w:pPr>
              <w:rPr>
                <w:sz w:val="20"/>
                <w:szCs w:val="20"/>
              </w:rPr>
            </w:pPr>
            <w:r w:rsidRPr="008D451C">
              <w:rPr>
                <w:sz w:val="20"/>
                <w:szCs w:val="20"/>
              </w:rPr>
              <w:t>biljke</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sidRPr="008D451C">
              <w:rPr>
                <w:sz w:val="20"/>
                <w:szCs w:val="20"/>
              </w:rPr>
              <w:t xml:space="preserve">alati i strojevi </w:t>
            </w:r>
          </w:p>
          <w:p w:rsidR="00B77D79" w:rsidRPr="008D451C" w:rsidRDefault="00B77D79" w:rsidP="00102C8D">
            <w:pPr>
              <w:rPr>
                <w:sz w:val="20"/>
                <w:szCs w:val="20"/>
              </w:rPr>
            </w:pPr>
            <w:r w:rsidRPr="008D451C">
              <w:rPr>
                <w:sz w:val="20"/>
                <w:szCs w:val="20"/>
              </w:rPr>
              <w:t>zaštićeni prostor,</w:t>
            </w:r>
          </w:p>
          <w:p w:rsidR="00B77D79" w:rsidRPr="008D451C" w:rsidRDefault="00B77D79" w:rsidP="00102C8D">
            <w:pPr>
              <w:rPr>
                <w:sz w:val="20"/>
                <w:szCs w:val="20"/>
              </w:rPr>
            </w:pPr>
            <w:r w:rsidRPr="008D451C">
              <w:rPr>
                <w:sz w:val="20"/>
                <w:szCs w:val="20"/>
              </w:rPr>
              <w:t>sjeme ili presadnice,</w:t>
            </w:r>
          </w:p>
          <w:p w:rsidR="00B77D79" w:rsidRPr="008D451C" w:rsidRDefault="00B77D79" w:rsidP="00102C8D">
            <w:pPr>
              <w:rPr>
                <w:sz w:val="20"/>
                <w:szCs w:val="20"/>
              </w:rPr>
            </w:pPr>
            <w:r w:rsidRPr="008D451C">
              <w:rPr>
                <w:sz w:val="20"/>
                <w:szCs w:val="20"/>
              </w:rPr>
              <w:t>biljke</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sidRPr="008D451C">
              <w:rPr>
                <w:sz w:val="20"/>
                <w:szCs w:val="20"/>
              </w:rPr>
              <w:t xml:space="preserve">alati i strojevi, </w:t>
            </w:r>
          </w:p>
          <w:p w:rsidR="00B77D79" w:rsidRPr="008D451C" w:rsidRDefault="00B77D79" w:rsidP="00102C8D">
            <w:pPr>
              <w:rPr>
                <w:sz w:val="20"/>
                <w:szCs w:val="20"/>
              </w:rPr>
            </w:pPr>
            <w:r w:rsidRPr="008D451C">
              <w:rPr>
                <w:sz w:val="20"/>
                <w:szCs w:val="20"/>
              </w:rPr>
              <w:t>zaštićeni prostor,</w:t>
            </w:r>
          </w:p>
          <w:p w:rsidR="00B77D79" w:rsidRPr="008D451C" w:rsidRDefault="00B77D79" w:rsidP="00102C8D">
            <w:pPr>
              <w:rPr>
                <w:sz w:val="20"/>
                <w:szCs w:val="20"/>
              </w:rPr>
            </w:pPr>
            <w:r w:rsidRPr="008D451C">
              <w:rPr>
                <w:sz w:val="20"/>
                <w:szCs w:val="20"/>
              </w:rPr>
              <w:t>sjeme ili presadnice,</w:t>
            </w:r>
          </w:p>
          <w:p w:rsidR="00B77D79" w:rsidRDefault="00B77D79" w:rsidP="00102C8D">
            <w:pPr>
              <w:rPr>
                <w:sz w:val="20"/>
                <w:szCs w:val="20"/>
              </w:rPr>
            </w:pPr>
            <w:r w:rsidRPr="008D451C">
              <w:rPr>
                <w:sz w:val="20"/>
                <w:szCs w:val="20"/>
              </w:rPr>
              <w:t>biljke</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Pr>
                <w:sz w:val="20"/>
                <w:szCs w:val="20"/>
              </w:rPr>
              <w:t>alati i strojevi</w:t>
            </w:r>
            <w:r w:rsidRPr="008D451C">
              <w:rPr>
                <w:sz w:val="20"/>
                <w:szCs w:val="20"/>
              </w:rPr>
              <w:t xml:space="preserve">, </w:t>
            </w:r>
          </w:p>
          <w:p w:rsidR="00B77D79" w:rsidRPr="008D451C" w:rsidRDefault="00B77D79" w:rsidP="00102C8D">
            <w:pPr>
              <w:rPr>
                <w:sz w:val="20"/>
                <w:szCs w:val="20"/>
              </w:rPr>
            </w:pPr>
            <w:r w:rsidRPr="008D451C">
              <w:rPr>
                <w:sz w:val="20"/>
                <w:szCs w:val="20"/>
              </w:rPr>
              <w:lastRenderedPageBreak/>
              <w:t>zaštićeni prostor,</w:t>
            </w:r>
          </w:p>
          <w:p w:rsidR="00B77D79" w:rsidRPr="008D451C" w:rsidRDefault="00B77D79" w:rsidP="00102C8D">
            <w:pPr>
              <w:rPr>
                <w:sz w:val="20"/>
                <w:szCs w:val="20"/>
              </w:rPr>
            </w:pPr>
            <w:r w:rsidRPr="008D451C">
              <w:rPr>
                <w:sz w:val="20"/>
                <w:szCs w:val="20"/>
              </w:rPr>
              <w:t>sjeme ili presadnice,</w:t>
            </w:r>
          </w:p>
          <w:p w:rsidR="00B77D79" w:rsidRPr="008D451C" w:rsidRDefault="00B77D79" w:rsidP="00102C8D">
            <w:pPr>
              <w:rPr>
                <w:sz w:val="20"/>
                <w:szCs w:val="20"/>
              </w:rPr>
            </w:pPr>
            <w:r w:rsidRPr="008D451C">
              <w:rPr>
                <w:sz w:val="20"/>
                <w:szCs w:val="20"/>
              </w:rPr>
              <w:t>biljke</w:t>
            </w:r>
          </w:p>
          <w:p w:rsidR="00B77D79" w:rsidRDefault="00B77D79" w:rsidP="00102C8D">
            <w:pPr>
              <w:rPr>
                <w:sz w:val="20"/>
                <w:szCs w:val="20"/>
              </w:rPr>
            </w:pPr>
          </w:p>
        </w:tc>
        <w:tc>
          <w:tcPr>
            <w:tcW w:w="1073" w:type="dxa"/>
            <w:vMerge w:val="restart"/>
          </w:tcPr>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Pr>
              <w:rPr>
                <w:sz w:val="20"/>
              </w:rPr>
            </w:pPr>
            <w:r w:rsidRPr="00E05C6D">
              <w:rPr>
                <w:sz w:val="20"/>
              </w:rPr>
              <w:t xml:space="preserve">Radno odijelo, rukavice, gumene čizme, </w:t>
            </w:r>
            <w:r>
              <w:rPr>
                <w:sz w:val="20"/>
              </w:rPr>
              <w:t>mantil, naočale, respirator, kapa</w:t>
            </w: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r w:rsidRPr="00E05C6D">
              <w:rPr>
                <w:sz w:val="20"/>
              </w:rPr>
              <w:t>Radno odijelo, rukavice, gumene čizme, mantil, naočale, respirator, kapa</w:t>
            </w: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r w:rsidRPr="00E05C6D">
              <w:rPr>
                <w:sz w:val="20"/>
              </w:rPr>
              <w:t xml:space="preserve">Radno odijelo, rukavice, gumene čizme, mantil, </w:t>
            </w:r>
            <w:r w:rsidRPr="00E05C6D">
              <w:rPr>
                <w:sz w:val="20"/>
              </w:rPr>
              <w:lastRenderedPageBreak/>
              <w:t>naočale, respirator, kapa</w:t>
            </w: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r w:rsidRPr="00E05C6D">
              <w:rPr>
                <w:sz w:val="20"/>
              </w:rPr>
              <w:t xml:space="preserve">Radno odijelo, rukavice, gumene čizme, </w:t>
            </w:r>
            <w:r>
              <w:rPr>
                <w:sz w:val="20"/>
              </w:rPr>
              <w:t>mantil, naočale, respirator, kapa</w:t>
            </w:r>
          </w:p>
        </w:tc>
        <w:tc>
          <w:tcPr>
            <w:tcW w:w="1331" w:type="dxa"/>
            <w:vMerge w:val="restart"/>
          </w:tcPr>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Pr="008A6931" w:rsidRDefault="00B77D79" w:rsidP="00102C8D">
            <w:pPr>
              <w:rPr>
                <w:sz w:val="22"/>
                <w:szCs w:val="22"/>
              </w:rPr>
            </w:pPr>
            <w:r>
              <w:t>Vrt</w:t>
            </w:r>
          </w:p>
        </w:tc>
        <w:tc>
          <w:tcPr>
            <w:tcW w:w="1351" w:type="dxa"/>
            <w:vMerge w:val="restart"/>
          </w:tcPr>
          <w:p w:rsidR="00B77D79" w:rsidRPr="002B281B" w:rsidRDefault="00B77D79" w:rsidP="00102C8D">
            <w:pPr>
              <w:rPr>
                <w:sz w:val="20"/>
                <w:szCs w:val="20"/>
              </w:rPr>
            </w:pPr>
            <w:r w:rsidRPr="002B281B">
              <w:rPr>
                <w:sz w:val="20"/>
                <w:szCs w:val="20"/>
              </w:rPr>
              <w:lastRenderedPageBreak/>
              <w:t>goo B.4.2..</w:t>
            </w:r>
          </w:p>
          <w:p w:rsidR="00B77D79" w:rsidRDefault="00B77D79" w:rsidP="00102C8D">
            <w:pPr>
              <w:rPr>
                <w:sz w:val="20"/>
                <w:szCs w:val="20"/>
              </w:rPr>
            </w:pPr>
            <w:r w:rsidRPr="002B281B">
              <w:rPr>
                <w:sz w:val="20"/>
                <w:szCs w:val="20"/>
              </w:rPr>
              <w:t>goo C.4.1.</w:t>
            </w:r>
          </w:p>
          <w:p w:rsidR="00B77D79" w:rsidRPr="002B281B" w:rsidRDefault="00B77D79" w:rsidP="00102C8D">
            <w:pPr>
              <w:rPr>
                <w:sz w:val="20"/>
                <w:szCs w:val="20"/>
              </w:rPr>
            </w:pPr>
            <w:r w:rsidRPr="002B281B">
              <w:rPr>
                <w:sz w:val="20"/>
                <w:szCs w:val="20"/>
              </w:rPr>
              <w:t xml:space="preserve"> goo C.4.2..</w:t>
            </w:r>
          </w:p>
          <w:p w:rsidR="00B77D79" w:rsidRPr="002B281B" w:rsidRDefault="00B77D79" w:rsidP="00102C8D">
            <w:pPr>
              <w:rPr>
                <w:sz w:val="20"/>
                <w:szCs w:val="20"/>
              </w:rPr>
            </w:pPr>
            <w:r w:rsidRPr="002B281B">
              <w:rPr>
                <w:sz w:val="20"/>
                <w:szCs w:val="20"/>
              </w:rPr>
              <w:t>odr A.4.2..</w:t>
            </w:r>
          </w:p>
          <w:p w:rsidR="00B77D79" w:rsidRPr="002B281B" w:rsidRDefault="00B77D79" w:rsidP="00102C8D">
            <w:pPr>
              <w:rPr>
                <w:color w:val="231F20"/>
                <w:sz w:val="20"/>
                <w:szCs w:val="20"/>
                <w:shd w:val="clear" w:color="auto" w:fill="FFFFFF"/>
              </w:rPr>
            </w:pPr>
            <w:r w:rsidRPr="002B281B">
              <w:rPr>
                <w:color w:val="231F20"/>
                <w:sz w:val="20"/>
                <w:szCs w:val="20"/>
                <w:shd w:val="clear" w:color="auto" w:fill="FFFFFF"/>
              </w:rPr>
              <w:t xml:space="preserve">odr A.4.3. </w:t>
            </w:r>
          </w:p>
          <w:p w:rsidR="00B77D79" w:rsidRPr="002B281B" w:rsidRDefault="00B77D79" w:rsidP="00102C8D">
            <w:pPr>
              <w:rPr>
                <w:sz w:val="20"/>
                <w:szCs w:val="20"/>
              </w:rPr>
            </w:pPr>
            <w:r w:rsidRPr="002B281B">
              <w:rPr>
                <w:sz w:val="20"/>
                <w:szCs w:val="20"/>
              </w:rPr>
              <w:t xml:space="preserve">odr B.4.1. </w:t>
            </w:r>
          </w:p>
          <w:p w:rsidR="00B77D79" w:rsidRDefault="00B77D79" w:rsidP="00102C8D">
            <w:pPr>
              <w:rPr>
                <w:sz w:val="20"/>
                <w:szCs w:val="20"/>
              </w:rPr>
            </w:pPr>
            <w:r w:rsidRPr="002B281B">
              <w:rPr>
                <w:sz w:val="20"/>
                <w:szCs w:val="20"/>
              </w:rPr>
              <w:t xml:space="preserve">odr C.4.1. </w:t>
            </w:r>
          </w:p>
          <w:p w:rsidR="00B77D79" w:rsidRDefault="00B77D79" w:rsidP="00102C8D">
            <w:pPr>
              <w:rPr>
                <w:color w:val="231F20"/>
                <w:sz w:val="20"/>
                <w:szCs w:val="20"/>
                <w:shd w:val="clear" w:color="auto" w:fill="FFFFFF"/>
              </w:rPr>
            </w:pPr>
            <w:r w:rsidRPr="002B281B">
              <w:rPr>
                <w:color w:val="231F20"/>
                <w:sz w:val="20"/>
                <w:szCs w:val="20"/>
                <w:shd w:val="clear" w:color="auto" w:fill="FFFFFF"/>
              </w:rPr>
              <w:t xml:space="preserve">odr C.4.2. </w:t>
            </w:r>
          </w:p>
          <w:p w:rsidR="00B77D79" w:rsidRDefault="00B77D79" w:rsidP="00102C8D">
            <w:pPr>
              <w:rPr>
                <w:color w:val="231F20"/>
                <w:sz w:val="20"/>
                <w:szCs w:val="20"/>
                <w:shd w:val="clear" w:color="auto" w:fill="FFFFFF"/>
              </w:rPr>
            </w:pPr>
            <w:r w:rsidRPr="002B281B">
              <w:rPr>
                <w:color w:val="231F20"/>
                <w:sz w:val="20"/>
                <w:szCs w:val="20"/>
                <w:shd w:val="clear" w:color="auto" w:fill="FFFFFF"/>
              </w:rPr>
              <w:t xml:space="preserve">osr A 4.1. </w:t>
            </w:r>
          </w:p>
          <w:p w:rsidR="00B77D79" w:rsidRPr="002B281B" w:rsidRDefault="00B77D79" w:rsidP="00102C8D">
            <w:pPr>
              <w:rPr>
                <w:color w:val="231F20"/>
                <w:sz w:val="20"/>
                <w:szCs w:val="20"/>
                <w:shd w:val="clear" w:color="auto" w:fill="FFFFFF"/>
              </w:rPr>
            </w:pPr>
            <w:r w:rsidRPr="002B281B">
              <w:rPr>
                <w:color w:val="231F20"/>
                <w:sz w:val="20"/>
                <w:szCs w:val="20"/>
                <w:shd w:val="clear" w:color="auto" w:fill="FFFFFF"/>
              </w:rPr>
              <w:t xml:space="preserve">osr B 4.2. </w:t>
            </w:r>
          </w:p>
          <w:p w:rsidR="00B77D79" w:rsidRPr="002B281B" w:rsidRDefault="00B77D79" w:rsidP="00102C8D">
            <w:pPr>
              <w:rPr>
                <w:sz w:val="20"/>
                <w:szCs w:val="20"/>
              </w:rPr>
            </w:pPr>
            <w:r w:rsidRPr="002B281B">
              <w:rPr>
                <w:sz w:val="20"/>
                <w:szCs w:val="20"/>
              </w:rPr>
              <w:t>osr A.4.3.</w:t>
            </w:r>
          </w:p>
          <w:p w:rsidR="00B77D79" w:rsidRDefault="00B77D79" w:rsidP="00102C8D">
            <w:pPr>
              <w:rPr>
                <w:sz w:val="20"/>
                <w:szCs w:val="20"/>
              </w:rPr>
            </w:pPr>
            <w:r w:rsidRPr="002B281B">
              <w:rPr>
                <w:sz w:val="20"/>
                <w:szCs w:val="20"/>
              </w:rPr>
              <w:t>osr B.4.1.</w:t>
            </w:r>
          </w:p>
          <w:p w:rsidR="00B77D79" w:rsidRPr="002B281B" w:rsidRDefault="00B77D79" w:rsidP="00102C8D">
            <w:pPr>
              <w:rPr>
                <w:sz w:val="20"/>
                <w:szCs w:val="20"/>
              </w:rPr>
            </w:pPr>
            <w:r w:rsidRPr="002B281B">
              <w:rPr>
                <w:sz w:val="20"/>
                <w:szCs w:val="20"/>
              </w:rPr>
              <w:t xml:space="preserve">osr B 4.3. </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B77D79" w:rsidRDefault="00B77D79" w:rsidP="00102C8D">
            <w:pPr>
              <w:rPr>
                <w:sz w:val="20"/>
                <w:szCs w:val="20"/>
              </w:rPr>
            </w:pPr>
            <w:r w:rsidRPr="002B281B">
              <w:rPr>
                <w:sz w:val="20"/>
                <w:szCs w:val="20"/>
              </w:rPr>
              <w:t>pod B.4.2.</w:t>
            </w:r>
          </w:p>
          <w:p w:rsidR="00B77D79" w:rsidRDefault="00B77D79" w:rsidP="00102C8D">
            <w:pPr>
              <w:rPr>
                <w:sz w:val="20"/>
                <w:szCs w:val="20"/>
              </w:rPr>
            </w:pPr>
            <w:r w:rsidRPr="002B281B">
              <w:rPr>
                <w:sz w:val="20"/>
                <w:szCs w:val="20"/>
              </w:rPr>
              <w:t xml:space="preserve"> pod B.4.3.</w:t>
            </w:r>
          </w:p>
          <w:p w:rsidR="00B77D79" w:rsidRPr="002B281B" w:rsidRDefault="00B77D79" w:rsidP="00102C8D">
            <w:pPr>
              <w:rPr>
                <w:sz w:val="20"/>
                <w:szCs w:val="20"/>
              </w:rPr>
            </w:pPr>
            <w:r w:rsidRPr="002B281B">
              <w:rPr>
                <w:sz w:val="20"/>
                <w:szCs w:val="20"/>
              </w:rPr>
              <w:t xml:space="preserve"> Pod C.4.1. i 4.2.</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Pod C.4.3.</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B77D79" w:rsidRPr="002B281B" w:rsidRDefault="00B77D79" w:rsidP="00102C8D">
            <w:pPr>
              <w:rPr>
                <w:sz w:val="20"/>
                <w:szCs w:val="20"/>
              </w:rPr>
            </w:pPr>
            <w:r w:rsidRPr="002B281B">
              <w:rPr>
                <w:sz w:val="20"/>
                <w:szCs w:val="20"/>
              </w:rPr>
              <w:t xml:space="preserve">uku C.4/5.2. </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B77D79" w:rsidRPr="002B281B" w:rsidRDefault="00B77D79" w:rsidP="00102C8D">
            <w:pPr>
              <w:rPr>
                <w:sz w:val="20"/>
                <w:szCs w:val="20"/>
              </w:rPr>
            </w:pPr>
            <w:r w:rsidRPr="002B281B">
              <w:rPr>
                <w:sz w:val="20"/>
                <w:szCs w:val="20"/>
              </w:rPr>
              <w:t>uku D.4/5.1..</w:t>
            </w:r>
          </w:p>
          <w:p w:rsidR="00B77D79" w:rsidRPr="002B281B" w:rsidRDefault="00B77D79" w:rsidP="00102C8D">
            <w:pPr>
              <w:rPr>
                <w:sz w:val="20"/>
                <w:szCs w:val="20"/>
              </w:rPr>
            </w:pPr>
            <w:r w:rsidRPr="002B281B">
              <w:rPr>
                <w:sz w:val="20"/>
                <w:szCs w:val="20"/>
              </w:rPr>
              <w:t>uku D.4/5.2..</w:t>
            </w:r>
          </w:p>
          <w:p w:rsidR="00B77D79" w:rsidRDefault="00B77D79" w:rsidP="00102C8D">
            <w:pPr>
              <w:rPr>
                <w:sz w:val="20"/>
                <w:szCs w:val="20"/>
              </w:rPr>
            </w:pPr>
            <w:r w:rsidRPr="002B281B">
              <w:rPr>
                <w:sz w:val="20"/>
                <w:szCs w:val="20"/>
              </w:rPr>
              <w:t>ikt A.4.2.</w:t>
            </w:r>
          </w:p>
          <w:p w:rsidR="00B77D79" w:rsidRPr="002B281B" w:rsidRDefault="00B77D79" w:rsidP="00102C8D">
            <w:pPr>
              <w:rPr>
                <w:sz w:val="20"/>
                <w:szCs w:val="20"/>
              </w:rPr>
            </w:pPr>
            <w:r w:rsidRPr="002B281B">
              <w:rPr>
                <w:sz w:val="20"/>
                <w:szCs w:val="20"/>
              </w:rPr>
              <w:t xml:space="preserve"> ikt C.4.1.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B77D79" w:rsidRDefault="00B77D79" w:rsidP="00102C8D">
            <w:pPr>
              <w:rPr>
                <w:sz w:val="20"/>
                <w:szCs w:val="20"/>
              </w:rPr>
            </w:pPr>
            <w:r w:rsidRPr="002B281B">
              <w:rPr>
                <w:sz w:val="20"/>
                <w:szCs w:val="20"/>
              </w:rPr>
              <w:t xml:space="preserve">zdr B.4.1.A </w:t>
            </w:r>
          </w:p>
          <w:p w:rsidR="00B77D79" w:rsidRPr="002B281B" w:rsidRDefault="00B77D79" w:rsidP="00102C8D">
            <w:pPr>
              <w:rPr>
                <w:sz w:val="20"/>
                <w:szCs w:val="20"/>
              </w:rPr>
            </w:pPr>
            <w:r w:rsidRPr="002B281B">
              <w:rPr>
                <w:sz w:val="20"/>
                <w:szCs w:val="20"/>
              </w:rPr>
              <w:t>zdr B.4.1.B.</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B77D79" w:rsidRPr="002B281B" w:rsidRDefault="00B77D79" w:rsidP="00102C8D">
            <w:pPr>
              <w:rPr>
                <w:sz w:val="20"/>
                <w:szCs w:val="20"/>
              </w:rPr>
            </w:pPr>
            <w:r>
              <w:rPr>
                <w:sz w:val="20"/>
                <w:szCs w:val="20"/>
              </w:rPr>
              <w:t>zdr</w:t>
            </w:r>
            <w:r w:rsidRPr="002B281B">
              <w:rPr>
                <w:sz w:val="20"/>
                <w:szCs w:val="20"/>
              </w:rPr>
              <w:t>C.3.1.B</w:t>
            </w:r>
          </w:p>
          <w:p w:rsidR="00B77D79" w:rsidRPr="002B281B" w:rsidRDefault="00B77D79" w:rsidP="00102C8D">
            <w:pPr>
              <w:rPr>
                <w:sz w:val="20"/>
                <w:szCs w:val="20"/>
              </w:rPr>
            </w:pPr>
            <w:r>
              <w:rPr>
                <w:sz w:val="20"/>
                <w:szCs w:val="20"/>
              </w:rPr>
              <w:t>zdr</w:t>
            </w:r>
            <w:r w:rsidRPr="002B281B">
              <w:rPr>
                <w:sz w:val="20"/>
                <w:szCs w:val="20"/>
              </w:rPr>
              <w:t>C.3.1.C</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w:t>
            </w:r>
          </w:p>
          <w:p w:rsidR="00B77D79" w:rsidRDefault="00B77D79" w:rsidP="00102C8D">
            <w:pPr>
              <w:rPr>
                <w:sz w:val="20"/>
                <w:szCs w:val="20"/>
              </w:rPr>
            </w:pPr>
          </w:p>
        </w:tc>
        <w:tc>
          <w:tcPr>
            <w:tcW w:w="1658"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lastRenderedPageBreak/>
              <w:t>2</w:t>
            </w:r>
          </w:p>
          <w:p w:rsidR="00B77D79" w:rsidRPr="00517BA9" w:rsidRDefault="00B77D79" w:rsidP="00B77D79">
            <w:pPr>
              <w:jc w:val="center"/>
              <w:rPr>
                <w:sz w:val="20"/>
                <w:szCs w:val="20"/>
              </w:rPr>
            </w:pPr>
            <w:r>
              <w:rPr>
                <w:sz w:val="20"/>
                <w:szCs w:val="20"/>
              </w:rPr>
              <w:t>14</w:t>
            </w:r>
          </w:p>
        </w:tc>
      </w:tr>
      <w:tr w:rsidR="00B77D79" w:rsidRPr="00517BA9" w:rsidTr="00B77D79">
        <w:tc>
          <w:tcPr>
            <w:tcW w:w="736" w:type="dxa"/>
          </w:tcPr>
          <w:p w:rsidR="00B77D79" w:rsidRDefault="00B77D79" w:rsidP="00B77D79">
            <w:pPr>
              <w:jc w:val="center"/>
              <w:rPr>
                <w:sz w:val="20"/>
                <w:szCs w:val="20"/>
              </w:rPr>
            </w:pPr>
            <w:r>
              <w:rPr>
                <w:sz w:val="20"/>
                <w:szCs w:val="20"/>
              </w:rPr>
              <w:t>2.</w:t>
            </w:r>
          </w:p>
        </w:tc>
        <w:tc>
          <w:tcPr>
            <w:tcW w:w="2058" w:type="dxa"/>
          </w:tcPr>
          <w:p w:rsidR="00B77D79" w:rsidRPr="00C17A0D" w:rsidRDefault="00B77D79" w:rsidP="00102C8D">
            <w:pPr>
              <w:rPr>
                <w:sz w:val="22"/>
                <w:szCs w:val="22"/>
              </w:rPr>
            </w:pPr>
            <w:r>
              <w:rPr>
                <w:sz w:val="22"/>
                <w:szCs w:val="22"/>
              </w:rPr>
              <w:t>Plodored u visoko podignutim gredicama</w:t>
            </w:r>
          </w:p>
        </w:tc>
        <w:tc>
          <w:tcPr>
            <w:tcW w:w="1951" w:type="dxa"/>
          </w:tcPr>
          <w:p w:rsidR="00B77D79" w:rsidRDefault="00B77D79" w:rsidP="00102C8D">
            <w:pPr>
              <w:rPr>
                <w:sz w:val="20"/>
                <w:szCs w:val="20"/>
              </w:rPr>
            </w:pPr>
            <w:r>
              <w:rPr>
                <w:sz w:val="20"/>
                <w:szCs w:val="20"/>
              </w:rPr>
              <w:t>Istražiti ulogu plodoreda u poljoprivrednoj proizvodnji te uočiti njegovu važnost u zaštiti bilja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3.</w:t>
            </w:r>
          </w:p>
        </w:tc>
        <w:tc>
          <w:tcPr>
            <w:tcW w:w="2058" w:type="dxa"/>
          </w:tcPr>
          <w:p w:rsidR="00B77D79" w:rsidRPr="00C17A0D" w:rsidRDefault="00B77D79" w:rsidP="00102C8D">
            <w:pPr>
              <w:rPr>
                <w:sz w:val="22"/>
                <w:szCs w:val="22"/>
              </w:rPr>
            </w:pPr>
            <w:r>
              <w:rPr>
                <w:sz w:val="22"/>
                <w:szCs w:val="22"/>
              </w:rPr>
              <w:t xml:space="preserve">Plan sjetve u </w:t>
            </w:r>
            <w:r w:rsidRPr="00C0247D">
              <w:rPr>
                <w:sz w:val="22"/>
                <w:szCs w:val="22"/>
              </w:rPr>
              <w:t>visoko podignutim gredicama</w:t>
            </w:r>
          </w:p>
        </w:tc>
        <w:tc>
          <w:tcPr>
            <w:tcW w:w="1951" w:type="dxa"/>
          </w:tcPr>
          <w:p w:rsidR="00B77D79" w:rsidRDefault="00B77D79" w:rsidP="00102C8D">
            <w:pPr>
              <w:rPr>
                <w:sz w:val="20"/>
                <w:szCs w:val="20"/>
              </w:rPr>
            </w:pPr>
            <w:r>
              <w:rPr>
                <w:sz w:val="20"/>
                <w:szCs w:val="20"/>
              </w:rPr>
              <w:t>Poštujući  plodored izraditi plan sjetve u visoko podignutim gredicama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4.</w:t>
            </w:r>
          </w:p>
        </w:tc>
        <w:tc>
          <w:tcPr>
            <w:tcW w:w="2058" w:type="dxa"/>
          </w:tcPr>
          <w:p w:rsidR="00B77D79" w:rsidRPr="00C17A0D" w:rsidRDefault="00B77D79" w:rsidP="00102C8D">
            <w:pPr>
              <w:rPr>
                <w:sz w:val="22"/>
                <w:szCs w:val="22"/>
              </w:rPr>
            </w:pPr>
            <w:r>
              <w:rPr>
                <w:sz w:val="22"/>
                <w:szCs w:val="22"/>
              </w:rPr>
              <w:t>Dobri i loši susjedi u ekološkom povrtnjaku</w:t>
            </w:r>
          </w:p>
        </w:tc>
        <w:tc>
          <w:tcPr>
            <w:tcW w:w="1951" w:type="dxa"/>
          </w:tcPr>
          <w:p w:rsidR="00B77D79" w:rsidRDefault="00B77D79" w:rsidP="00102C8D">
            <w:pPr>
              <w:rPr>
                <w:sz w:val="20"/>
                <w:szCs w:val="20"/>
              </w:rPr>
            </w:pPr>
            <w:r>
              <w:rPr>
                <w:sz w:val="20"/>
                <w:szCs w:val="20"/>
              </w:rPr>
              <w:t xml:space="preserve">istražiti primjer dobrih i loših susjedau povrtnjaku te primijeniti naučeno u visoko </w:t>
            </w:r>
            <w:r>
              <w:rPr>
                <w:sz w:val="20"/>
                <w:szCs w:val="20"/>
              </w:rPr>
              <w:lastRenderedPageBreak/>
              <w:t>podignutim gredicama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lastRenderedPageBreak/>
              <w:t>5.</w:t>
            </w:r>
          </w:p>
        </w:tc>
        <w:tc>
          <w:tcPr>
            <w:tcW w:w="2058" w:type="dxa"/>
          </w:tcPr>
          <w:p w:rsidR="00B77D79" w:rsidRPr="00C17A0D" w:rsidRDefault="00B77D79" w:rsidP="00102C8D">
            <w:pPr>
              <w:rPr>
                <w:sz w:val="22"/>
                <w:szCs w:val="22"/>
              </w:rPr>
            </w:pPr>
            <w:r>
              <w:rPr>
                <w:sz w:val="22"/>
                <w:szCs w:val="22"/>
              </w:rPr>
              <w:t>Priprema tla za jesensku sadnju i sjetvu</w:t>
            </w:r>
          </w:p>
        </w:tc>
        <w:tc>
          <w:tcPr>
            <w:tcW w:w="1951" w:type="dxa"/>
          </w:tcPr>
          <w:p w:rsidR="00B77D79" w:rsidRDefault="00B77D79" w:rsidP="00102C8D">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6.</w:t>
            </w:r>
          </w:p>
        </w:tc>
        <w:tc>
          <w:tcPr>
            <w:tcW w:w="2058" w:type="dxa"/>
          </w:tcPr>
          <w:p w:rsidR="00B77D79" w:rsidRPr="00C17A0D" w:rsidRDefault="00B77D79" w:rsidP="00102C8D">
            <w:pPr>
              <w:rPr>
                <w:sz w:val="22"/>
                <w:szCs w:val="22"/>
              </w:rPr>
            </w:pPr>
            <w:r>
              <w:rPr>
                <w:sz w:val="22"/>
                <w:szCs w:val="22"/>
              </w:rPr>
              <w:t>Inkorporacija komposta u visoko podignute gredice</w:t>
            </w:r>
          </w:p>
        </w:tc>
        <w:tc>
          <w:tcPr>
            <w:tcW w:w="1951" w:type="dxa"/>
          </w:tcPr>
          <w:p w:rsidR="00B77D79" w:rsidRDefault="00B77D79" w:rsidP="00102C8D">
            <w:pPr>
              <w:rPr>
                <w:sz w:val="20"/>
                <w:szCs w:val="20"/>
              </w:rPr>
            </w:pPr>
            <w:r>
              <w:rPr>
                <w:sz w:val="20"/>
                <w:szCs w:val="20"/>
              </w:rPr>
              <w:t>unijeti kompost u tlo te uočiti važnost gnojidbe organskim gnojivima te očuvanju okoliša primjenom prirodnih gnojiva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7.</w:t>
            </w:r>
          </w:p>
        </w:tc>
        <w:tc>
          <w:tcPr>
            <w:tcW w:w="2058" w:type="dxa"/>
          </w:tcPr>
          <w:p w:rsidR="00B77D79" w:rsidRPr="00C17A0D" w:rsidRDefault="00B77D79" w:rsidP="00102C8D">
            <w:pPr>
              <w:rPr>
                <w:sz w:val="22"/>
                <w:szCs w:val="22"/>
              </w:rPr>
            </w:pPr>
            <w:r>
              <w:rPr>
                <w:sz w:val="22"/>
                <w:szCs w:val="22"/>
              </w:rPr>
              <w:t>Izrada i slaganje komposta</w:t>
            </w:r>
          </w:p>
        </w:tc>
        <w:tc>
          <w:tcPr>
            <w:tcW w:w="1951" w:type="dxa"/>
          </w:tcPr>
          <w:p w:rsidR="00B77D79" w:rsidRDefault="00B77D79" w:rsidP="00102C8D">
            <w:pPr>
              <w:rPr>
                <w:sz w:val="20"/>
                <w:szCs w:val="20"/>
              </w:rPr>
            </w:pPr>
            <w:r>
              <w:rPr>
                <w:sz w:val="20"/>
                <w:szCs w:val="20"/>
              </w:rPr>
              <w:t>Pravilno pripremiti kompost</w:t>
            </w:r>
            <w:r w:rsidRPr="00E97DD2">
              <w:rPr>
                <w:sz w:val="20"/>
                <w:szCs w:val="20"/>
              </w:rPr>
              <w:t xml:space="preserve"> </w:t>
            </w:r>
            <w:r>
              <w:rPr>
                <w:sz w:val="20"/>
                <w:szCs w:val="20"/>
              </w:rPr>
              <w:t xml:space="preserve">i uočiti </w:t>
            </w:r>
            <w:r w:rsidRPr="00E97DD2">
              <w:rPr>
                <w:sz w:val="20"/>
                <w:szCs w:val="20"/>
              </w:rPr>
              <w:t xml:space="preserve"> njegov</w:t>
            </w:r>
            <w:r>
              <w:rPr>
                <w:sz w:val="20"/>
                <w:szCs w:val="20"/>
              </w:rPr>
              <w:t xml:space="preserve">u </w:t>
            </w:r>
            <w:r w:rsidRPr="00E97DD2">
              <w:rPr>
                <w:sz w:val="20"/>
                <w:szCs w:val="20"/>
              </w:rPr>
              <w:t>važnosti u organskoj proizvodnj</w:t>
            </w:r>
            <w:r>
              <w:rPr>
                <w:sz w:val="20"/>
                <w:szCs w:val="20"/>
              </w:rPr>
              <w:t>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8.</w:t>
            </w:r>
          </w:p>
        </w:tc>
        <w:tc>
          <w:tcPr>
            <w:tcW w:w="2058" w:type="dxa"/>
          </w:tcPr>
          <w:p w:rsidR="00B77D79" w:rsidRPr="00C17A0D" w:rsidRDefault="00B77D79" w:rsidP="00102C8D">
            <w:pPr>
              <w:rPr>
                <w:sz w:val="22"/>
                <w:szCs w:val="22"/>
              </w:rPr>
            </w:pPr>
            <w:r>
              <w:rPr>
                <w:sz w:val="22"/>
                <w:szCs w:val="22"/>
              </w:rPr>
              <w:t>Jesenska sjetva u visoko podignute gredice</w:t>
            </w:r>
          </w:p>
        </w:tc>
        <w:tc>
          <w:tcPr>
            <w:tcW w:w="1951" w:type="dxa"/>
          </w:tcPr>
          <w:p w:rsidR="00B77D79" w:rsidRDefault="00B77D79" w:rsidP="00102C8D">
            <w:pPr>
              <w:rPr>
                <w:sz w:val="20"/>
                <w:szCs w:val="20"/>
              </w:rPr>
            </w:pPr>
            <w:r>
              <w:rPr>
                <w:sz w:val="20"/>
                <w:szCs w:val="20"/>
              </w:rPr>
              <w:t>pravilno posijati različite vrste jesenskih povrtnih kultura</w:t>
            </w:r>
            <w:r w:rsidRPr="00DF6C3F">
              <w:rPr>
                <w:sz w:val="20"/>
                <w:szCs w:val="20"/>
              </w:rPr>
              <w:t xml:space="preserve"> </w:t>
            </w:r>
            <w:r>
              <w:rPr>
                <w:sz w:val="20"/>
                <w:szCs w:val="20"/>
              </w:rPr>
              <w:t xml:space="preserve">te </w:t>
            </w:r>
            <w:r w:rsidRPr="00DF6C3F">
              <w:rPr>
                <w:sz w:val="20"/>
                <w:szCs w:val="20"/>
              </w:rPr>
              <w:t>ih pravilno njegovati na organski  konvencionalan način</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9.</w:t>
            </w:r>
          </w:p>
        </w:tc>
        <w:tc>
          <w:tcPr>
            <w:tcW w:w="2058" w:type="dxa"/>
          </w:tcPr>
          <w:p w:rsidR="00B77D79" w:rsidRPr="00C17A0D" w:rsidRDefault="00B77D79" w:rsidP="00102C8D">
            <w:pPr>
              <w:rPr>
                <w:sz w:val="22"/>
                <w:szCs w:val="22"/>
              </w:rPr>
            </w:pPr>
            <w:r>
              <w:rPr>
                <w:sz w:val="22"/>
                <w:szCs w:val="22"/>
              </w:rPr>
              <w:t xml:space="preserve">Jesenska berba u voćnjaku, </w:t>
            </w:r>
            <w:r w:rsidRPr="00C17A0D">
              <w:rPr>
                <w:sz w:val="22"/>
                <w:szCs w:val="22"/>
              </w:rPr>
              <w:t>vinogradu</w:t>
            </w:r>
            <w:r>
              <w:rPr>
                <w:sz w:val="22"/>
                <w:szCs w:val="22"/>
              </w:rPr>
              <w:t xml:space="preserve"> i povrtnjaku</w:t>
            </w:r>
          </w:p>
        </w:tc>
        <w:tc>
          <w:tcPr>
            <w:tcW w:w="1951" w:type="dxa"/>
          </w:tcPr>
          <w:p w:rsidR="00B77D79" w:rsidRPr="00517BA9" w:rsidRDefault="00B77D79" w:rsidP="00102C8D">
            <w:pPr>
              <w:rPr>
                <w:sz w:val="20"/>
                <w:szCs w:val="20"/>
              </w:rPr>
            </w:pPr>
            <w:r>
              <w:rPr>
                <w:sz w:val="20"/>
                <w:szCs w:val="20"/>
              </w:rPr>
              <w:t>Uvježbati tehnike  berbe zrelog voća , povrća i grožđa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10.</w:t>
            </w:r>
          </w:p>
        </w:tc>
        <w:tc>
          <w:tcPr>
            <w:tcW w:w="2058" w:type="dxa"/>
          </w:tcPr>
          <w:p w:rsidR="00B77D79" w:rsidRPr="007E65FC" w:rsidRDefault="00B77D79" w:rsidP="00102C8D">
            <w:pPr>
              <w:rPr>
                <w:sz w:val="22"/>
                <w:szCs w:val="22"/>
              </w:rPr>
            </w:pPr>
            <w:r>
              <w:rPr>
                <w:sz w:val="22"/>
                <w:szCs w:val="22"/>
              </w:rPr>
              <w:t xml:space="preserve">Uređenje izložbeno - prodajnog </w:t>
            </w:r>
            <w:r>
              <w:rPr>
                <w:sz w:val="22"/>
                <w:szCs w:val="22"/>
              </w:rPr>
              <w:lastRenderedPageBreak/>
              <w:t>prostora –tema jesen</w:t>
            </w:r>
          </w:p>
        </w:tc>
        <w:tc>
          <w:tcPr>
            <w:tcW w:w="1951" w:type="dxa"/>
          </w:tcPr>
          <w:p w:rsidR="00B77D79" w:rsidRPr="007E65FC" w:rsidRDefault="00B77D79" w:rsidP="00102C8D">
            <w:pPr>
              <w:rPr>
                <w:sz w:val="20"/>
                <w:szCs w:val="20"/>
              </w:rPr>
            </w:pPr>
            <w:r>
              <w:rPr>
                <w:sz w:val="20"/>
                <w:szCs w:val="20"/>
              </w:rPr>
              <w:lastRenderedPageBreak/>
              <w:t xml:space="preserve">Učenicima demonstrirati </w:t>
            </w:r>
            <w:r>
              <w:rPr>
                <w:sz w:val="20"/>
                <w:szCs w:val="20"/>
              </w:rPr>
              <w:lastRenderedPageBreak/>
              <w:t>uređenje izložbeno –prodajnog prostora, učenici samostalno urediti izložbeno prodajni prostor</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lastRenderedPageBreak/>
              <w:t>11.</w:t>
            </w:r>
          </w:p>
        </w:tc>
        <w:tc>
          <w:tcPr>
            <w:tcW w:w="2058" w:type="dxa"/>
          </w:tcPr>
          <w:p w:rsidR="00B77D79" w:rsidRPr="007E65FC" w:rsidRDefault="00B77D79" w:rsidP="00102C8D">
            <w:pPr>
              <w:rPr>
                <w:sz w:val="22"/>
                <w:szCs w:val="22"/>
              </w:rPr>
            </w:pPr>
            <w:r>
              <w:rPr>
                <w:sz w:val="22"/>
                <w:szCs w:val="22"/>
              </w:rPr>
              <w:t>Ophođenje s kupcima</w:t>
            </w:r>
          </w:p>
        </w:tc>
        <w:tc>
          <w:tcPr>
            <w:tcW w:w="1951" w:type="dxa"/>
          </w:tcPr>
          <w:p w:rsidR="00B77D79" w:rsidRPr="007E65FC" w:rsidRDefault="00B77D79" w:rsidP="00102C8D">
            <w:pPr>
              <w:rPr>
                <w:sz w:val="20"/>
                <w:szCs w:val="20"/>
              </w:rPr>
            </w:pPr>
            <w:r>
              <w:rPr>
                <w:sz w:val="20"/>
                <w:szCs w:val="20"/>
              </w:rPr>
              <w:t>Učenicima ukazati na važnost kulturnog ophođenja s kupcima, ljubaznosti i uslužnosti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12.</w:t>
            </w:r>
          </w:p>
        </w:tc>
        <w:tc>
          <w:tcPr>
            <w:tcW w:w="2058" w:type="dxa"/>
          </w:tcPr>
          <w:p w:rsidR="00B77D79" w:rsidRPr="007E65FC" w:rsidRDefault="00B77D79" w:rsidP="00102C8D">
            <w:pPr>
              <w:rPr>
                <w:sz w:val="22"/>
                <w:szCs w:val="22"/>
              </w:rPr>
            </w:pPr>
            <w:r>
              <w:rPr>
                <w:sz w:val="22"/>
                <w:szCs w:val="22"/>
              </w:rPr>
              <w:t>Prodaja proizvoda –jesenski sajmovi, štand</w:t>
            </w:r>
          </w:p>
        </w:tc>
        <w:tc>
          <w:tcPr>
            <w:tcW w:w="1951" w:type="dxa"/>
          </w:tcPr>
          <w:p w:rsidR="00B77D79" w:rsidRPr="007E65FC" w:rsidRDefault="00B77D79" w:rsidP="00102C8D">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14.</w:t>
            </w:r>
          </w:p>
        </w:tc>
        <w:tc>
          <w:tcPr>
            <w:tcW w:w="2058" w:type="dxa"/>
          </w:tcPr>
          <w:p w:rsidR="00B77D79" w:rsidRPr="00C17A0D" w:rsidRDefault="00B77D79" w:rsidP="00102C8D">
            <w:pPr>
              <w:rPr>
                <w:sz w:val="22"/>
                <w:szCs w:val="22"/>
              </w:rPr>
            </w:pPr>
            <w:r w:rsidRPr="007E65FC">
              <w:rPr>
                <w:sz w:val="22"/>
                <w:szCs w:val="22"/>
              </w:rPr>
              <w:t xml:space="preserve">Skidanje </w:t>
            </w:r>
            <w:r>
              <w:rPr>
                <w:sz w:val="22"/>
                <w:szCs w:val="22"/>
              </w:rPr>
              <w:t xml:space="preserve">zaštitne </w:t>
            </w:r>
            <w:r w:rsidRPr="007E65FC">
              <w:rPr>
                <w:sz w:val="22"/>
                <w:szCs w:val="22"/>
              </w:rPr>
              <w:t>mreže u voćnjaku</w:t>
            </w:r>
          </w:p>
        </w:tc>
        <w:tc>
          <w:tcPr>
            <w:tcW w:w="1951" w:type="dxa"/>
          </w:tcPr>
          <w:p w:rsidR="00B77D79" w:rsidRPr="00517BA9" w:rsidRDefault="00B77D79" w:rsidP="00102C8D">
            <w:pPr>
              <w:rPr>
                <w:sz w:val="20"/>
                <w:szCs w:val="20"/>
              </w:rPr>
            </w:pPr>
            <w:r w:rsidRPr="007E65FC">
              <w:rPr>
                <w:sz w:val="20"/>
                <w:szCs w:val="20"/>
              </w:rPr>
              <w:t>Demonstrirati skidanje mreže u voćnjaku, upoznati učenike s njezinom ulogom</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15.</w:t>
            </w:r>
          </w:p>
        </w:tc>
        <w:tc>
          <w:tcPr>
            <w:tcW w:w="2058" w:type="dxa"/>
          </w:tcPr>
          <w:p w:rsidR="00B77D79" w:rsidRPr="00C17A0D" w:rsidRDefault="00B77D79" w:rsidP="00102C8D">
            <w:pPr>
              <w:rPr>
                <w:sz w:val="22"/>
                <w:szCs w:val="22"/>
              </w:rPr>
            </w:pPr>
            <w:r>
              <w:rPr>
                <w:sz w:val="22"/>
                <w:szCs w:val="22"/>
              </w:rPr>
              <w:t>Determinacija korova</w:t>
            </w:r>
          </w:p>
        </w:tc>
        <w:tc>
          <w:tcPr>
            <w:tcW w:w="1951" w:type="dxa"/>
          </w:tcPr>
          <w:p w:rsidR="00B77D79" w:rsidRPr="00517BA9" w:rsidRDefault="00B77D79" w:rsidP="00102C8D">
            <w:pPr>
              <w:rPr>
                <w:sz w:val="20"/>
                <w:szCs w:val="20"/>
              </w:rPr>
            </w:pPr>
            <w:r>
              <w:rPr>
                <w:sz w:val="20"/>
                <w:szCs w:val="20"/>
              </w:rPr>
              <w:t>Prepoznati i Imenovati korove  koji se najčešće pojavljuju u uzgoju različitih poljoprivrednih kultura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lastRenderedPageBreak/>
              <w:t>16.</w:t>
            </w:r>
          </w:p>
        </w:tc>
        <w:tc>
          <w:tcPr>
            <w:tcW w:w="2058" w:type="dxa"/>
          </w:tcPr>
          <w:p w:rsidR="00B77D79" w:rsidRPr="00C17A0D" w:rsidRDefault="00B77D79" w:rsidP="00102C8D">
            <w:pPr>
              <w:rPr>
                <w:sz w:val="22"/>
                <w:szCs w:val="22"/>
              </w:rPr>
            </w:pPr>
            <w:r>
              <w:rPr>
                <w:sz w:val="22"/>
                <w:szCs w:val="22"/>
              </w:rPr>
              <w:t xml:space="preserve">Berba i </w:t>
            </w:r>
            <w:r w:rsidRPr="00C17A0D">
              <w:rPr>
                <w:sz w:val="22"/>
                <w:szCs w:val="22"/>
              </w:rPr>
              <w:t>sušenje začinskog i ljekovitog bilja</w:t>
            </w:r>
          </w:p>
        </w:tc>
        <w:tc>
          <w:tcPr>
            <w:tcW w:w="1951" w:type="dxa"/>
          </w:tcPr>
          <w:p w:rsidR="00B77D79" w:rsidRPr="00517BA9" w:rsidRDefault="00B77D79" w:rsidP="00102C8D">
            <w:pPr>
              <w:rPr>
                <w:sz w:val="20"/>
                <w:szCs w:val="20"/>
              </w:rPr>
            </w:pPr>
            <w:r>
              <w:rPr>
                <w:sz w:val="20"/>
                <w:szCs w:val="20"/>
              </w:rPr>
              <w:t>Uvježbati tehniku berbe i</w:t>
            </w:r>
            <w:r w:rsidRPr="00DC4158">
              <w:rPr>
                <w:sz w:val="20"/>
                <w:szCs w:val="20"/>
              </w:rPr>
              <w:t xml:space="preserve"> sušenja </w:t>
            </w:r>
            <w:r>
              <w:rPr>
                <w:sz w:val="20"/>
                <w:szCs w:val="20"/>
              </w:rPr>
              <w:t>ljekovitog i začinskog bilja te spoznati  njihovu</w:t>
            </w:r>
            <w:r w:rsidRPr="00DC4158">
              <w:rPr>
                <w:sz w:val="20"/>
                <w:szCs w:val="20"/>
              </w:rPr>
              <w:t xml:space="preserve"> vrijednost u zdravoj prehrani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lastRenderedPageBreak/>
              <w:t>17.</w:t>
            </w:r>
          </w:p>
        </w:tc>
        <w:tc>
          <w:tcPr>
            <w:tcW w:w="2058" w:type="dxa"/>
          </w:tcPr>
          <w:p w:rsidR="00B77D79" w:rsidRPr="00C17A0D" w:rsidRDefault="00B77D79" w:rsidP="00102C8D">
            <w:pPr>
              <w:rPr>
                <w:sz w:val="22"/>
                <w:szCs w:val="22"/>
              </w:rPr>
            </w:pPr>
            <w:r w:rsidRPr="00C17A0D">
              <w:rPr>
                <w:sz w:val="22"/>
                <w:szCs w:val="22"/>
              </w:rPr>
              <w:t>Uzgoj</w:t>
            </w:r>
            <w:r>
              <w:rPr>
                <w:sz w:val="22"/>
                <w:szCs w:val="22"/>
              </w:rPr>
              <w:t xml:space="preserve"> i njega</w:t>
            </w:r>
            <w:r w:rsidRPr="00C17A0D">
              <w:rPr>
                <w:sz w:val="22"/>
                <w:szCs w:val="22"/>
              </w:rPr>
              <w:t xml:space="preserve"> </w:t>
            </w:r>
            <w:r>
              <w:rPr>
                <w:sz w:val="22"/>
                <w:szCs w:val="22"/>
              </w:rPr>
              <w:t>konvencionalnih i organskih presadnica u visko podignutim gredicama</w:t>
            </w:r>
          </w:p>
        </w:tc>
        <w:tc>
          <w:tcPr>
            <w:tcW w:w="1951" w:type="dxa"/>
          </w:tcPr>
          <w:p w:rsidR="00B77D79" w:rsidRPr="00517BA9" w:rsidRDefault="00B77D79" w:rsidP="00102C8D">
            <w:pPr>
              <w:rPr>
                <w:sz w:val="20"/>
                <w:szCs w:val="20"/>
              </w:rPr>
            </w:pPr>
            <w:r>
              <w:rPr>
                <w:sz w:val="20"/>
                <w:szCs w:val="20"/>
              </w:rPr>
              <w:t>uzgojiti zdrave konvencionalne i organske presadnice, pravilno ih njegovati, uočiti razlike u rastu, razvoju  i prinosu</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18.</w:t>
            </w:r>
          </w:p>
        </w:tc>
        <w:tc>
          <w:tcPr>
            <w:tcW w:w="2058" w:type="dxa"/>
          </w:tcPr>
          <w:p w:rsidR="00B77D79" w:rsidRPr="00C17A0D" w:rsidRDefault="00B77D79" w:rsidP="00102C8D">
            <w:pPr>
              <w:rPr>
                <w:sz w:val="22"/>
                <w:szCs w:val="22"/>
              </w:rPr>
            </w:pPr>
            <w:r>
              <w:rPr>
                <w:sz w:val="22"/>
                <w:szCs w:val="22"/>
              </w:rPr>
              <w:t xml:space="preserve">Metode mehaničke zaštite bilja </w:t>
            </w:r>
          </w:p>
        </w:tc>
        <w:tc>
          <w:tcPr>
            <w:tcW w:w="1951" w:type="dxa"/>
          </w:tcPr>
          <w:p w:rsidR="00B77D79" w:rsidRPr="00517BA9" w:rsidRDefault="00B77D79" w:rsidP="00102C8D">
            <w:pPr>
              <w:rPr>
                <w:sz w:val="20"/>
                <w:szCs w:val="20"/>
              </w:rPr>
            </w:pPr>
            <w:r>
              <w:rPr>
                <w:sz w:val="20"/>
                <w:szCs w:val="20"/>
              </w:rPr>
              <w:t>Uvježbati tehnike  mehaničke zaštite bilja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20.</w:t>
            </w:r>
          </w:p>
        </w:tc>
        <w:tc>
          <w:tcPr>
            <w:tcW w:w="2058" w:type="dxa"/>
          </w:tcPr>
          <w:p w:rsidR="00B77D79" w:rsidRPr="00C17A0D" w:rsidRDefault="00B77D79" w:rsidP="00102C8D">
            <w:pPr>
              <w:rPr>
                <w:sz w:val="22"/>
                <w:szCs w:val="22"/>
              </w:rPr>
            </w:pPr>
            <w:r>
              <w:rPr>
                <w:sz w:val="22"/>
                <w:szCs w:val="22"/>
              </w:rPr>
              <w:t>Ispitivanje klijavosti</w:t>
            </w:r>
          </w:p>
        </w:tc>
        <w:tc>
          <w:tcPr>
            <w:tcW w:w="1951" w:type="dxa"/>
          </w:tcPr>
          <w:p w:rsidR="00B77D79" w:rsidRPr="00517BA9" w:rsidRDefault="00B77D79" w:rsidP="00102C8D">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21.</w:t>
            </w:r>
          </w:p>
        </w:tc>
        <w:tc>
          <w:tcPr>
            <w:tcW w:w="2058" w:type="dxa"/>
          </w:tcPr>
          <w:p w:rsidR="00B77D79" w:rsidRPr="00C17A0D" w:rsidRDefault="00B77D79" w:rsidP="00102C8D">
            <w:pPr>
              <w:rPr>
                <w:sz w:val="22"/>
                <w:szCs w:val="22"/>
              </w:rPr>
            </w:pPr>
            <w:r>
              <w:rPr>
                <w:sz w:val="22"/>
                <w:szCs w:val="22"/>
              </w:rPr>
              <w:t>Jesenjska konvencionalna i organska g</w:t>
            </w:r>
            <w:r w:rsidRPr="00C17A0D">
              <w:rPr>
                <w:sz w:val="22"/>
                <w:szCs w:val="22"/>
              </w:rPr>
              <w:t>nojidba</w:t>
            </w:r>
          </w:p>
        </w:tc>
        <w:tc>
          <w:tcPr>
            <w:tcW w:w="1951" w:type="dxa"/>
          </w:tcPr>
          <w:p w:rsidR="00B77D79" w:rsidRPr="00517BA9" w:rsidRDefault="00B77D79" w:rsidP="00102C8D">
            <w:pPr>
              <w:rPr>
                <w:sz w:val="20"/>
                <w:szCs w:val="20"/>
              </w:rPr>
            </w:pPr>
            <w:r>
              <w:rPr>
                <w:sz w:val="20"/>
                <w:szCs w:val="20"/>
              </w:rPr>
              <w:t xml:space="preserve">Izvršiti  </w:t>
            </w:r>
            <w:r w:rsidRPr="0040526B">
              <w:rPr>
                <w:sz w:val="20"/>
                <w:szCs w:val="20"/>
              </w:rPr>
              <w:t>jesen</w:t>
            </w:r>
            <w:r>
              <w:rPr>
                <w:sz w:val="20"/>
                <w:szCs w:val="20"/>
              </w:rPr>
              <w:t xml:space="preserve">sku gnojidbu na konvencionalan i organski način te uočiti njezinu </w:t>
            </w:r>
            <w:r w:rsidRPr="0040526B">
              <w:rPr>
                <w:sz w:val="20"/>
                <w:szCs w:val="20"/>
              </w:rPr>
              <w:t>važnost</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23.</w:t>
            </w:r>
          </w:p>
        </w:tc>
        <w:tc>
          <w:tcPr>
            <w:tcW w:w="2058" w:type="dxa"/>
          </w:tcPr>
          <w:p w:rsidR="00B77D79" w:rsidRPr="00C17A0D" w:rsidRDefault="00B77D79" w:rsidP="00102C8D">
            <w:pPr>
              <w:rPr>
                <w:sz w:val="22"/>
                <w:szCs w:val="22"/>
              </w:rPr>
            </w:pPr>
            <w:r>
              <w:rPr>
                <w:sz w:val="22"/>
                <w:szCs w:val="22"/>
              </w:rPr>
              <w:t>Zimska zaštita kultura</w:t>
            </w:r>
          </w:p>
        </w:tc>
        <w:tc>
          <w:tcPr>
            <w:tcW w:w="1951" w:type="dxa"/>
          </w:tcPr>
          <w:p w:rsidR="00B77D79" w:rsidRDefault="00B77D79" w:rsidP="00102C8D">
            <w:pPr>
              <w:rPr>
                <w:sz w:val="20"/>
                <w:szCs w:val="20"/>
              </w:rPr>
            </w:pPr>
            <w:r w:rsidRPr="0043519C">
              <w:rPr>
                <w:sz w:val="20"/>
                <w:szCs w:val="20"/>
              </w:rPr>
              <w:t xml:space="preserve">uvježbati prepoznavanje uzročnika i simptoma bolesti i napada štetnika te mjere zaštite bilja, izvesti </w:t>
            </w:r>
            <w:r w:rsidRPr="0043519C">
              <w:rPr>
                <w:sz w:val="20"/>
                <w:szCs w:val="20"/>
              </w:rPr>
              <w:lastRenderedPageBreak/>
              <w:t>zaštitu kultura od bolesti i štetnika</w:t>
            </w:r>
          </w:p>
          <w:p w:rsidR="00B77D79" w:rsidRDefault="00B77D79" w:rsidP="00102C8D">
            <w:pPr>
              <w:rPr>
                <w:sz w:val="20"/>
                <w:szCs w:val="20"/>
              </w:rPr>
            </w:pPr>
            <w:r w:rsidRPr="0043519C">
              <w:rPr>
                <w:sz w:val="20"/>
                <w:szCs w:val="20"/>
              </w:rPr>
              <w:t>pravilno rukovati sredstvima za zaštitu bilja</w:t>
            </w:r>
          </w:p>
          <w:p w:rsidR="00B77D79" w:rsidRPr="00517BA9" w:rsidRDefault="00B77D79" w:rsidP="00102C8D">
            <w:pPr>
              <w:rPr>
                <w:sz w:val="20"/>
                <w:szCs w:val="20"/>
              </w:rPr>
            </w:pP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lastRenderedPageBreak/>
              <w:t>24.</w:t>
            </w:r>
          </w:p>
        </w:tc>
        <w:tc>
          <w:tcPr>
            <w:tcW w:w="2058" w:type="dxa"/>
          </w:tcPr>
          <w:p w:rsidR="00B77D79" w:rsidRPr="00C17A0D" w:rsidRDefault="00B77D79" w:rsidP="00102C8D">
            <w:pPr>
              <w:rPr>
                <w:sz w:val="22"/>
                <w:szCs w:val="22"/>
              </w:rPr>
            </w:pPr>
            <w:r w:rsidRPr="007E65FC">
              <w:rPr>
                <w:sz w:val="22"/>
                <w:szCs w:val="22"/>
              </w:rPr>
              <w:t xml:space="preserve">Priprema tla u proljeće </w:t>
            </w:r>
          </w:p>
        </w:tc>
        <w:tc>
          <w:tcPr>
            <w:tcW w:w="1951" w:type="dxa"/>
          </w:tcPr>
          <w:p w:rsidR="00B77D79" w:rsidRPr="00517BA9" w:rsidRDefault="00B77D79" w:rsidP="00102C8D">
            <w:pPr>
              <w:rPr>
                <w:sz w:val="20"/>
                <w:szCs w:val="20"/>
              </w:rPr>
            </w:pPr>
            <w:r w:rsidRPr="0043519C">
              <w:rPr>
                <w:sz w:val="20"/>
                <w:szCs w:val="20"/>
              </w:rPr>
              <w:t xml:space="preserve">pripremiti tlo u </w:t>
            </w:r>
            <w:r>
              <w:rPr>
                <w:sz w:val="20"/>
                <w:szCs w:val="20"/>
              </w:rPr>
              <w:t>proljeće</w:t>
            </w:r>
            <w:r w:rsidRPr="0043519C">
              <w:rPr>
                <w:sz w:val="20"/>
                <w:szCs w:val="20"/>
              </w:rPr>
              <w:t xml:space="preserve"> i uočiti važnost dobre pripreme tla</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 xml:space="preserve">uspjeh učenika na vježbi, interes učenika za rad, uporaba materijala i alata, urednost učenika na radnom </w:t>
            </w:r>
            <w:r w:rsidRPr="00E05C6D">
              <w:rPr>
                <w:sz w:val="20"/>
                <w:szCs w:val="20"/>
              </w:rPr>
              <w:lastRenderedPageBreak/>
              <w:t>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517BA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lastRenderedPageBreak/>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25.</w:t>
            </w:r>
          </w:p>
        </w:tc>
        <w:tc>
          <w:tcPr>
            <w:tcW w:w="2058" w:type="dxa"/>
          </w:tcPr>
          <w:p w:rsidR="00B77D79" w:rsidRPr="00C17A0D" w:rsidRDefault="00B77D79" w:rsidP="00102C8D">
            <w:pPr>
              <w:rPr>
                <w:sz w:val="22"/>
                <w:szCs w:val="22"/>
              </w:rPr>
            </w:pPr>
            <w:r w:rsidRPr="007E65FC">
              <w:rPr>
                <w:sz w:val="22"/>
                <w:szCs w:val="22"/>
              </w:rPr>
              <w:t>Proljetna konvencionalna i organska gnojidba</w:t>
            </w:r>
          </w:p>
        </w:tc>
        <w:tc>
          <w:tcPr>
            <w:tcW w:w="1951" w:type="dxa"/>
          </w:tcPr>
          <w:p w:rsidR="00B77D79" w:rsidRPr="00517BA9" w:rsidRDefault="00B77D79" w:rsidP="00102C8D">
            <w:pPr>
              <w:rPr>
                <w:sz w:val="20"/>
                <w:szCs w:val="20"/>
              </w:rPr>
            </w:pPr>
            <w:r>
              <w:rPr>
                <w:sz w:val="20"/>
                <w:szCs w:val="20"/>
              </w:rPr>
              <w:t>izvršiti</w:t>
            </w:r>
            <w:r w:rsidRPr="007E65FC">
              <w:rPr>
                <w:sz w:val="20"/>
                <w:szCs w:val="20"/>
              </w:rPr>
              <w:t xml:space="preserve"> proljetn</w:t>
            </w:r>
            <w:r>
              <w:rPr>
                <w:sz w:val="20"/>
                <w:szCs w:val="20"/>
              </w:rPr>
              <w:t>u</w:t>
            </w:r>
            <w:r w:rsidRPr="007E65FC">
              <w:rPr>
                <w:sz w:val="20"/>
                <w:szCs w:val="20"/>
              </w:rPr>
              <w:t xml:space="preserve"> gnojidb</w:t>
            </w:r>
            <w:r>
              <w:rPr>
                <w:sz w:val="20"/>
                <w:szCs w:val="20"/>
              </w:rPr>
              <w:t xml:space="preserve">u </w:t>
            </w:r>
            <w:r w:rsidRPr="007E65FC">
              <w:rPr>
                <w:sz w:val="20"/>
                <w:szCs w:val="20"/>
              </w:rPr>
              <w:t xml:space="preserve">na konvencionalan i organski način te </w:t>
            </w:r>
            <w:r>
              <w:rPr>
                <w:sz w:val="20"/>
                <w:szCs w:val="20"/>
              </w:rPr>
              <w:t>uočiti</w:t>
            </w:r>
            <w:r w:rsidRPr="007E65FC">
              <w:rPr>
                <w:sz w:val="20"/>
                <w:szCs w:val="20"/>
              </w:rPr>
              <w:t xml:space="preserve"> njezinu važnost</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26.</w:t>
            </w:r>
          </w:p>
        </w:tc>
        <w:tc>
          <w:tcPr>
            <w:tcW w:w="2058" w:type="dxa"/>
          </w:tcPr>
          <w:p w:rsidR="00B77D79" w:rsidRPr="00C17A0D" w:rsidRDefault="00B77D79" w:rsidP="00102C8D">
            <w:pPr>
              <w:rPr>
                <w:sz w:val="22"/>
                <w:szCs w:val="22"/>
              </w:rPr>
            </w:pPr>
            <w:r>
              <w:rPr>
                <w:sz w:val="22"/>
                <w:szCs w:val="22"/>
              </w:rPr>
              <w:t>Hektolitarska masa</w:t>
            </w:r>
          </w:p>
        </w:tc>
        <w:tc>
          <w:tcPr>
            <w:tcW w:w="1951" w:type="dxa"/>
          </w:tcPr>
          <w:p w:rsidR="00B77D79" w:rsidRPr="00517BA9" w:rsidRDefault="00B77D79" w:rsidP="00102C8D">
            <w:pPr>
              <w:rPr>
                <w:sz w:val="20"/>
                <w:szCs w:val="20"/>
              </w:rPr>
            </w:pPr>
            <w:r>
              <w:rPr>
                <w:sz w:val="20"/>
                <w:szCs w:val="20"/>
              </w:rPr>
              <w:t>Uvježbati izračunavanje hektolitarske mase</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27.</w:t>
            </w:r>
          </w:p>
        </w:tc>
        <w:tc>
          <w:tcPr>
            <w:tcW w:w="2058" w:type="dxa"/>
          </w:tcPr>
          <w:p w:rsidR="00B77D79" w:rsidRDefault="00B77D79" w:rsidP="00102C8D">
            <w:pPr>
              <w:rPr>
                <w:sz w:val="22"/>
                <w:szCs w:val="22"/>
              </w:rPr>
            </w:pPr>
            <w:r>
              <w:rPr>
                <w:sz w:val="22"/>
                <w:szCs w:val="22"/>
              </w:rPr>
              <w:t>Sjetva , u</w:t>
            </w:r>
            <w:r w:rsidRPr="00A0317B">
              <w:rPr>
                <w:sz w:val="22"/>
                <w:szCs w:val="22"/>
              </w:rPr>
              <w:t>zgoj i njega presadnica</w:t>
            </w:r>
            <w:r>
              <w:rPr>
                <w:sz w:val="22"/>
                <w:szCs w:val="22"/>
              </w:rPr>
              <w:t xml:space="preserve"> </w:t>
            </w:r>
          </w:p>
          <w:p w:rsidR="00B77D79" w:rsidRPr="00C17A0D" w:rsidRDefault="00B77D79" w:rsidP="00102C8D">
            <w:pPr>
              <w:rPr>
                <w:sz w:val="22"/>
                <w:szCs w:val="22"/>
              </w:rPr>
            </w:pPr>
          </w:p>
        </w:tc>
        <w:tc>
          <w:tcPr>
            <w:tcW w:w="1951" w:type="dxa"/>
          </w:tcPr>
          <w:p w:rsidR="00B77D79" w:rsidRPr="00517BA9" w:rsidRDefault="00B77D79" w:rsidP="00102C8D">
            <w:pPr>
              <w:rPr>
                <w:sz w:val="20"/>
                <w:szCs w:val="20"/>
              </w:rPr>
            </w:pPr>
            <w:r w:rsidRPr="00555356">
              <w:rPr>
                <w:sz w:val="20"/>
                <w:szCs w:val="20"/>
              </w:rPr>
              <w:t>uzgojiti zdrave presadnice te ih pravilno njegovati</w:t>
            </w:r>
            <w:r>
              <w:rPr>
                <w:sz w:val="20"/>
                <w:szCs w:val="20"/>
              </w:rPr>
              <w:t xml:space="preserve"> na organski  </w:t>
            </w:r>
            <w:r>
              <w:rPr>
                <w:sz w:val="20"/>
                <w:szCs w:val="20"/>
              </w:rPr>
              <w:lastRenderedPageBreak/>
              <w:t>konvencionalan način</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lastRenderedPageBreak/>
              <w:t>28.</w:t>
            </w:r>
          </w:p>
        </w:tc>
        <w:tc>
          <w:tcPr>
            <w:tcW w:w="2058" w:type="dxa"/>
          </w:tcPr>
          <w:p w:rsidR="00B77D79" w:rsidRPr="00C17A0D" w:rsidRDefault="00B77D79" w:rsidP="00102C8D">
            <w:pPr>
              <w:rPr>
                <w:sz w:val="22"/>
                <w:szCs w:val="22"/>
              </w:rPr>
            </w:pPr>
            <w:r w:rsidRPr="00A0317B">
              <w:rPr>
                <w:sz w:val="22"/>
                <w:szCs w:val="22"/>
              </w:rPr>
              <w:t xml:space="preserve">Sadnja presadnica </w:t>
            </w:r>
            <w:r>
              <w:rPr>
                <w:sz w:val="22"/>
                <w:szCs w:val="22"/>
              </w:rPr>
              <w:t xml:space="preserve"> u visoko podignutim gredicama</w:t>
            </w:r>
          </w:p>
        </w:tc>
        <w:tc>
          <w:tcPr>
            <w:tcW w:w="1951" w:type="dxa"/>
          </w:tcPr>
          <w:p w:rsidR="00B77D79" w:rsidRPr="00517BA9" w:rsidRDefault="00B77D79" w:rsidP="00102C8D">
            <w:pPr>
              <w:rPr>
                <w:sz w:val="20"/>
                <w:szCs w:val="20"/>
              </w:rPr>
            </w:pPr>
            <w:r>
              <w:rPr>
                <w:sz w:val="20"/>
                <w:szCs w:val="20"/>
              </w:rPr>
              <w:t>Uvježbati tehnike sadnje u visoko podignutim gredicama</w:t>
            </w:r>
            <w:r w:rsidRPr="00A0317B">
              <w:rPr>
                <w:sz w:val="20"/>
                <w:szCs w:val="20"/>
              </w:rPr>
              <w:t xml:space="preserve"> </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29.</w:t>
            </w:r>
          </w:p>
        </w:tc>
        <w:tc>
          <w:tcPr>
            <w:tcW w:w="2058" w:type="dxa"/>
          </w:tcPr>
          <w:p w:rsidR="00B77D79" w:rsidRPr="00C17A0D" w:rsidRDefault="00B77D79" w:rsidP="00102C8D">
            <w:pPr>
              <w:rPr>
                <w:sz w:val="22"/>
                <w:szCs w:val="22"/>
              </w:rPr>
            </w:pPr>
            <w:r w:rsidRPr="007E65FC">
              <w:rPr>
                <w:sz w:val="22"/>
                <w:szCs w:val="22"/>
              </w:rPr>
              <w:t>Zaštita kultura od bolesti i štetnika</w:t>
            </w:r>
          </w:p>
        </w:tc>
        <w:tc>
          <w:tcPr>
            <w:tcW w:w="1951" w:type="dxa"/>
          </w:tcPr>
          <w:p w:rsidR="00B77D79" w:rsidRPr="00517BA9" w:rsidRDefault="00B77D79" w:rsidP="00102C8D">
            <w:pPr>
              <w:rPr>
                <w:sz w:val="20"/>
                <w:szCs w:val="20"/>
              </w:rPr>
            </w:pPr>
            <w:r w:rsidRPr="0043519C">
              <w:rPr>
                <w:sz w:val="20"/>
                <w:szCs w:val="20"/>
              </w:rPr>
              <w:t>uvježbati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30.</w:t>
            </w:r>
          </w:p>
        </w:tc>
        <w:tc>
          <w:tcPr>
            <w:tcW w:w="2058" w:type="dxa"/>
          </w:tcPr>
          <w:p w:rsidR="00B77D79" w:rsidRPr="00C17A0D" w:rsidRDefault="00B77D79" w:rsidP="00102C8D">
            <w:pPr>
              <w:rPr>
                <w:sz w:val="22"/>
                <w:szCs w:val="22"/>
              </w:rPr>
            </w:pPr>
            <w:r w:rsidRPr="007E65FC">
              <w:rPr>
                <w:sz w:val="22"/>
                <w:szCs w:val="22"/>
              </w:rPr>
              <w:t>Organska zaštita bilja</w:t>
            </w:r>
          </w:p>
        </w:tc>
        <w:tc>
          <w:tcPr>
            <w:tcW w:w="1951" w:type="dxa"/>
          </w:tcPr>
          <w:p w:rsidR="00B77D79" w:rsidRPr="00517BA9" w:rsidRDefault="00B77D79" w:rsidP="00102C8D">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pripremiti i primijeniti biljne juhe</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31.</w:t>
            </w:r>
          </w:p>
        </w:tc>
        <w:tc>
          <w:tcPr>
            <w:tcW w:w="2058" w:type="dxa"/>
          </w:tcPr>
          <w:p w:rsidR="00B77D79" w:rsidRPr="00C17A0D" w:rsidRDefault="00B77D79" w:rsidP="00102C8D">
            <w:pPr>
              <w:rPr>
                <w:sz w:val="22"/>
                <w:szCs w:val="22"/>
              </w:rPr>
            </w:pPr>
            <w:r>
              <w:rPr>
                <w:sz w:val="22"/>
                <w:szCs w:val="22"/>
              </w:rPr>
              <w:t>Biološke metode zaštite bilja</w:t>
            </w:r>
          </w:p>
        </w:tc>
        <w:tc>
          <w:tcPr>
            <w:tcW w:w="1951" w:type="dxa"/>
          </w:tcPr>
          <w:p w:rsidR="00B77D79" w:rsidRPr="00517BA9" w:rsidRDefault="00B77D79" w:rsidP="00102C8D">
            <w:pPr>
              <w:rPr>
                <w:sz w:val="20"/>
                <w:szCs w:val="20"/>
              </w:rPr>
            </w:pPr>
            <w:r>
              <w:rPr>
                <w:sz w:val="20"/>
                <w:szCs w:val="20"/>
              </w:rPr>
              <w:t>uočiti važnost korisnih kukaca u vrtu te izraditi hotel za kukce</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32.</w:t>
            </w:r>
          </w:p>
        </w:tc>
        <w:tc>
          <w:tcPr>
            <w:tcW w:w="2058" w:type="dxa"/>
          </w:tcPr>
          <w:p w:rsidR="00B77D79" w:rsidRPr="00C17A0D" w:rsidRDefault="00B77D79" w:rsidP="00102C8D">
            <w:pPr>
              <w:rPr>
                <w:sz w:val="22"/>
                <w:szCs w:val="22"/>
              </w:rPr>
            </w:pPr>
            <w:r>
              <w:rPr>
                <w:sz w:val="22"/>
                <w:szCs w:val="22"/>
              </w:rPr>
              <w:t>Zaključivanje ocjena</w:t>
            </w:r>
          </w:p>
        </w:tc>
        <w:tc>
          <w:tcPr>
            <w:tcW w:w="1951" w:type="dxa"/>
          </w:tcPr>
          <w:p w:rsidR="00B77D79" w:rsidRPr="00517BA9" w:rsidRDefault="00B77D79" w:rsidP="00102C8D">
            <w:pPr>
              <w:rPr>
                <w:sz w:val="20"/>
                <w:szCs w:val="20"/>
              </w:rPr>
            </w:pPr>
            <w:r w:rsidRPr="00DC4158">
              <w:rPr>
                <w:sz w:val="20"/>
                <w:szCs w:val="20"/>
              </w:rPr>
              <w:t xml:space="preserve">obuhvatiti dosadašnje znanje, trud, urednost, </w:t>
            </w:r>
            <w:r w:rsidRPr="00DC4158">
              <w:rPr>
                <w:sz w:val="20"/>
                <w:szCs w:val="20"/>
              </w:rPr>
              <w:lastRenderedPageBreak/>
              <w:t>samostalnost i vrednovati ocjenom</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1</w:t>
            </w:r>
          </w:p>
        </w:tc>
      </w:tr>
    </w:tbl>
    <w:p w:rsidR="00B77D79" w:rsidRPr="00B77D79" w:rsidRDefault="00B77D79" w:rsidP="00B77D79">
      <w:pPr>
        <w:pStyle w:val="Default"/>
        <w:rPr>
          <w:sz w:val="20"/>
        </w:rPr>
      </w:pPr>
      <w:r w:rsidRPr="00B77D79">
        <w:rPr>
          <w:sz w:val="20"/>
        </w:rPr>
        <w:lastRenderedPageBreak/>
        <w:t>Vježbe se odrađuju u 2 grupe, stoga se isti sadržaj odrađuje 2 puta.</w:t>
      </w: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Pr="00B87575" w:rsidRDefault="00F53CA6" w:rsidP="00F53CA6">
      <w:pPr>
        <w:rPr>
          <w:b/>
          <w:szCs w:val="20"/>
        </w:rPr>
      </w:pPr>
      <w:r w:rsidRPr="00B87575">
        <w:rPr>
          <w:b/>
          <w:szCs w:val="20"/>
        </w:rPr>
        <w:lastRenderedPageBreak/>
        <w:t>Međupredmetne teme u praktičnoj nastavi :</w:t>
      </w:r>
    </w:p>
    <w:p w:rsidR="00F53CA6" w:rsidRPr="002B281B" w:rsidRDefault="00F53CA6" w:rsidP="00F53CA6">
      <w:pPr>
        <w:rPr>
          <w:sz w:val="20"/>
          <w:szCs w:val="20"/>
        </w:rPr>
      </w:pPr>
      <w:r w:rsidRPr="002B281B">
        <w:rPr>
          <w:sz w:val="20"/>
          <w:szCs w:val="20"/>
        </w:rPr>
        <w:t>goo B.4.2.Sudjeluje u odlučivanju u demokratskoj zajednici.</w:t>
      </w:r>
    </w:p>
    <w:p w:rsidR="00F53CA6" w:rsidRPr="002B281B" w:rsidRDefault="00F53CA6" w:rsidP="00F53CA6">
      <w:pPr>
        <w:rPr>
          <w:sz w:val="20"/>
          <w:szCs w:val="20"/>
        </w:rPr>
      </w:pPr>
      <w:r w:rsidRPr="002B281B">
        <w:rPr>
          <w:sz w:val="20"/>
          <w:szCs w:val="20"/>
        </w:rPr>
        <w:t>goo C.4.1.Aktivno se uključuje u razvoj zajednice.</w:t>
      </w:r>
    </w:p>
    <w:p w:rsidR="00F53CA6" w:rsidRPr="002B281B" w:rsidRDefault="00F53CA6" w:rsidP="00F53CA6">
      <w:pPr>
        <w:rPr>
          <w:sz w:val="20"/>
          <w:szCs w:val="20"/>
        </w:rPr>
      </w:pPr>
      <w:r w:rsidRPr="002B281B">
        <w:rPr>
          <w:sz w:val="20"/>
          <w:szCs w:val="20"/>
        </w:rPr>
        <w:t>goo C.4.2.Dobrovoljno sudjeluje u društveno korisnom radu.</w:t>
      </w:r>
    </w:p>
    <w:p w:rsidR="00F53CA6" w:rsidRPr="002B281B" w:rsidRDefault="00F53CA6" w:rsidP="00F53CA6">
      <w:pPr>
        <w:rPr>
          <w:sz w:val="20"/>
          <w:szCs w:val="20"/>
        </w:rPr>
      </w:pPr>
      <w:r w:rsidRPr="002B281B">
        <w:rPr>
          <w:sz w:val="20"/>
          <w:szCs w:val="20"/>
        </w:rPr>
        <w:t>odr A.4.2. Objašnjava važnost uspostavljanja prirodne ravnoteže.</w:t>
      </w:r>
    </w:p>
    <w:p w:rsidR="00F53CA6" w:rsidRPr="002B281B" w:rsidRDefault="00F53CA6" w:rsidP="00F53CA6">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F53CA6" w:rsidRPr="002B281B" w:rsidRDefault="00F53CA6" w:rsidP="00F53CA6">
      <w:pPr>
        <w:rPr>
          <w:sz w:val="20"/>
          <w:szCs w:val="20"/>
        </w:rPr>
      </w:pPr>
      <w:r w:rsidRPr="002B281B">
        <w:rPr>
          <w:sz w:val="20"/>
          <w:szCs w:val="20"/>
        </w:rPr>
        <w:t>odr B.4.1. Djeluje u skladu s načelima održivoga razvoja s ciljem zaštite prirode i okoliša.</w:t>
      </w:r>
    </w:p>
    <w:p w:rsidR="00F53CA6" w:rsidRPr="002B281B" w:rsidRDefault="00F53CA6" w:rsidP="00F53CA6">
      <w:pPr>
        <w:rPr>
          <w:sz w:val="20"/>
          <w:szCs w:val="20"/>
        </w:rPr>
      </w:pPr>
      <w:r w:rsidRPr="002B281B">
        <w:rPr>
          <w:sz w:val="20"/>
          <w:szCs w:val="20"/>
        </w:rPr>
        <w:t>odr C.4.1. Prosuđuje značaj održivoga razvoja za opću dobrobit.</w:t>
      </w:r>
    </w:p>
    <w:p w:rsidR="00F53CA6" w:rsidRDefault="00F53CA6" w:rsidP="00F53CA6">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F53CA6" w:rsidRPr="002B281B" w:rsidRDefault="00F53CA6" w:rsidP="00F53CA6">
      <w:pPr>
        <w:rPr>
          <w:color w:val="231F20"/>
          <w:sz w:val="20"/>
          <w:szCs w:val="20"/>
          <w:shd w:val="clear" w:color="auto" w:fill="FFFFFF"/>
        </w:rPr>
      </w:pPr>
      <w:r w:rsidRPr="002B281B">
        <w:rPr>
          <w:color w:val="231F20"/>
          <w:sz w:val="20"/>
          <w:szCs w:val="20"/>
          <w:shd w:val="clear" w:color="auto" w:fill="FFFFFF"/>
        </w:rPr>
        <w:t>osr A 4.1. Razvija sliku o sebi.</w:t>
      </w:r>
    </w:p>
    <w:p w:rsidR="00F53CA6" w:rsidRPr="002B281B" w:rsidRDefault="00F53CA6" w:rsidP="00F53CA6">
      <w:pPr>
        <w:rPr>
          <w:color w:val="231F20"/>
          <w:sz w:val="20"/>
          <w:szCs w:val="20"/>
          <w:shd w:val="clear" w:color="auto" w:fill="FFFFFF"/>
        </w:rPr>
      </w:pPr>
      <w:r w:rsidRPr="002B281B">
        <w:rPr>
          <w:color w:val="231F20"/>
          <w:sz w:val="20"/>
          <w:szCs w:val="20"/>
          <w:shd w:val="clear" w:color="auto" w:fill="FFFFFF"/>
        </w:rPr>
        <w:t>osr B 4.2. Suradnički uči i radi u timu.</w:t>
      </w:r>
    </w:p>
    <w:p w:rsidR="00F53CA6" w:rsidRPr="002B281B" w:rsidRDefault="00F53CA6" w:rsidP="00F53CA6">
      <w:pPr>
        <w:rPr>
          <w:sz w:val="20"/>
          <w:szCs w:val="20"/>
        </w:rPr>
      </w:pPr>
      <w:r w:rsidRPr="002B281B">
        <w:rPr>
          <w:sz w:val="20"/>
          <w:szCs w:val="20"/>
        </w:rPr>
        <w:t>osr A.4.3.Razvija osobne potencijale</w:t>
      </w:r>
    </w:p>
    <w:p w:rsidR="00F53CA6" w:rsidRDefault="00F53CA6" w:rsidP="00F53CA6">
      <w:pPr>
        <w:rPr>
          <w:sz w:val="20"/>
          <w:szCs w:val="20"/>
        </w:rPr>
      </w:pPr>
      <w:r w:rsidRPr="002B281B">
        <w:rPr>
          <w:sz w:val="20"/>
          <w:szCs w:val="20"/>
        </w:rPr>
        <w:t>osr B.4.1.Uviđa posljedice svojih i tuđih stavova/postupaka/izbora.</w:t>
      </w:r>
    </w:p>
    <w:p w:rsidR="00F53CA6" w:rsidRPr="002B281B" w:rsidRDefault="00F53CA6" w:rsidP="00F53CA6">
      <w:pPr>
        <w:rPr>
          <w:sz w:val="20"/>
          <w:szCs w:val="20"/>
        </w:rPr>
      </w:pPr>
      <w:r w:rsidRPr="002B281B">
        <w:rPr>
          <w:sz w:val="20"/>
          <w:szCs w:val="20"/>
        </w:rPr>
        <w:t>osr B 4.3. Preuzima odgovornost za svoje ponašanje..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F53CA6" w:rsidRPr="002B281B" w:rsidRDefault="00F53CA6" w:rsidP="00F53CA6">
      <w:pPr>
        <w:rPr>
          <w:sz w:val="20"/>
          <w:szCs w:val="20"/>
        </w:rPr>
      </w:pPr>
      <w:r w:rsidRPr="002B281B">
        <w:rPr>
          <w:sz w:val="20"/>
          <w:szCs w:val="20"/>
        </w:rPr>
        <w:t>pod B.4.2.Planira i upravlja aktivnostima.</w:t>
      </w:r>
    </w:p>
    <w:p w:rsidR="00F53CA6" w:rsidRPr="002B281B" w:rsidRDefault="00F53CA6" w:rsidP="00F53CA6">
      <w:pPr>
        <w:rPr>
          <w:sz w:val="20"/>
          <w:szCs w:val="20"/>
        </w:rPr>
      </w:pPr>
      <w:r w:rsidRPr="002B281B">
        <w:rPr>
          <w:sz w:val="20"/>
          <w:szCs w:val="20"/>
        </w:rPr>
        <w:t>pod B.4.3.Prepoznaje važnost odgovornoga poduzetništva za rast i razvoj pojedinca i zajednice.</w:t>
      </w:r>
    </w:p>
    <w:p w:rsidR="00F53CA6" w:rsidRPr="002B281B" w:rsidRDefault="00F53CA6" w:rsidP="00F53CA6">
      <w:pPr>
        <w:rPr>
          <w:sz w:val="20"/>
          <w:szCs w:val="20"/>
        </w:rPr>
      </w:pPr>
      <w:r w:rsidRPr="002B281B">
        <w:rPr>
          <w:sz w:val="20"/>
          <w:szCs w:val="20"/>
        </w:rPr>
        <w:t>Pod C.4.1. i 4.2.Sudjeluje u projektu ili proizvodnji od ideje do realizacije (nadovezuje se i uključuje elemente očekivanja iz 3. ciklusa)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F53CA6" w:rsidRPr="002B281B" w:rsidRDefault="00F53CA6" w:rsidP="00F53CA6">
      <w:pPr>
        <w:rPr>
          <w:sz w:val="20"/>
          <w:szCs w:val="20"/>
        </w:rPr>
      </w:pPr>
      <w:r w:rsidRPr="002B281B">
        <w:rPr>
          <w:sz w:val="20"/>
          <w:szCs w:val="20"/>
        </w:rPr>
        <w:t>uku C.4/5.2. Slika o sebi kao učeniku Učenik iskazuje pozitivna i visoka očekivanja i vjeruje u svoj uspjeh u učenju.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F53CA6" w:rsidRPr="002B281B" w:rsidRDefault="00F53CA6" w:rsidP="00F53CA6">
      <w:pPr>
        <w:rPr>
          <w:sz w:val="20"/>
          <w:szCs w:val="20"/>
        </w:rPr>
      </w:pPr>
      <w:r w:rsidRPr="002B281B">
        <w:rPr>
          <w:sz w:val="20"/>
          <w:szCs w:val="20"/>
        </w:rPr>
        <w:t>uku D.4/5.1.Fizičko okružje učenja Učenik stvara prikladno fizičko okružje za učenje s ciljem poboljšanja koncentracije i motivacije.</w:t>
      </w:r>
    </w:p>
    <w:p w:rsidR="00F53CA6" w:rsidRPr="002B281B" w:rsidRDefault="00F53CA6" w:rsidP="00F53CA6">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F53CA6" w:rsidRPr="002B281B" w:rsidRDefault="00F53CA6" w:rsidP="00F53CA6">
      <w:pPr>
        <w:rPr>
          <w:sz w:val="20"/>
          <w:szCs w:val="20"/>
        </w:rPr>
      </w:pPr>
      <w:r w:rsidRPr="002B281B">
        <w:rPr>
          <w:sz w:val="20"/>
          <w:szCs w:val="20"/>
        </w:rPr>
        <w:t>ikt A.4.2.Učenik se koristi društvenim mrežama i mrežnim programima uz upravljanje različitim postavkama funkcionalnosti.</w:t>
      </w:r>
    </w:p>
    <w:p w:rsidR="00F53CA6" w:rsidRPr="002B281B" w:rsidRDefault="00F53CA6" w:rsidP="00F53CA6">
      <w:pPr>
        <w:rPr>
          <w:sz w:val="20"/>
          <w:szCs w:val="20"/>
        </w:rPr>
      </w:pPr>
      <w:r w:rsidRPr="002B281B">
        <w:rPr>
          <w:sz w:val="20"/>
          <w:szCs w:val="20"/>
        </w:rPr>
        <w:t>ikt C.4.1.Učenik samostalno provodi složeno istraživanje radi rješenja problema u digitalnome okružju.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F53CA6"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F53CA6" w:rsidRPr="002B281B" w:rsidRDefault="00F53CA6" w:rsidP="00F53CA6">
      <w:pPr>
        <w:rPr>
          <w:sz w:val="20"/>
          <w:szCs w:val="20"/>
        </w:rPr>
      </w:pPr>
      <w:r w:rsidRPr="002B281B">
        <w:rPr>
          <w:sz w:val="20"/>
          <w:szCs w:val="20"/>
        </w:rPr>
        <w:t>zdr B.4.1.A Odabire primjerene odnose i komunikaciju.</w:t>
      </w:r>
    </w:p>
    <w:p w:rsidR="00F53CA6" w:rsidRPr="002B281B" w:rsidRDefault="00F53CA6" w:rsidP="00F53CA6">
      <w:pPr>
        <w:rPr>
          <w:sz w:val="20"/>
          <w:szCs w:val="20"/>
        </w:rPr>
      </w:pPr>
      <w:r w:rsidRPr="002B281B">
        <w:rPr>
          <w:sz w:val="20"/>
          <w:szCs w:val="20"/>
        </w:rPr>
        <w:t>zdr B.4.1.B Razvija tolerantan odnos prema drugima.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F53CA6" w:rsidRPr="002B281B" w:rsidRDefault="00F53CA6" w:rsidP="00F53CA6">
      <w:pPr>
        <w:rPr>
          <w:sz w:val="20"/>
          <w:szCs w:val="20"/>
        </w:rPr>
      </w:pPr>
      <w:r>
        <w:rPr>
          <w:sz w:val="20"/>
          <w:szCs w:val="20"/>
        </w:rPr>
        <w:t>zdr</w:t>
      </w:r>
      <w:r w:rsidRPr="002B281B">
        <w:rPr>
          <w:sz w:val="20"/>
          <w:szCs w:val="20"/>
        </w:rPr>
        <w:t>C.3.1.BObrazlaže potencijalne opasnosti u kućanstvu i okolini.</w:t>
      </w:r>
    </w:p>
    <w:p w:rsidR="00F53CA6" w:rsidRPr="002B281B" w:rsidRDefault="00F53CA6" w:rsidP="00F53CA6">
      <w:pPr>
        <w:rPr>
          <w:sz w:val="20"/>
          <w:szCs w:val="20"/>
        </w:rPr>
      </w:pPr>
      <w:r>
        <w:rPr>
          <w:sz w:val="20"/>
          <w:szCs w:val="20"/>
        </w:rPr>
        <w:t>zdr</w:t>
      </w:r>
      <w:r w:rsidRPr="002B281B">
        <w:rPr>
          <w:sz w:val="20"/>
          <w:szCs w:val="20"/>
        </w:rPr>
        <w:t>C.3.1.CNabraja zakonska ograničenja važna za zdravlje i sigurnost maloljetnika.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B77D79" w:rsidRDefault="00B77D79">
      <w:pPr>
        <w:spacing w:after="160" w:line="259" w:lineRule="auto"/>
        <w:rPr>
          <w:rFonts w:ascii="Times New Roman" w:hAnsi="Times New Roman"/>
          <w:b/>
          <w:sz w:val="24"/>
          <w:szCs w:val="24"/>
        </w:rPr>
      </w:pPr>
    </w:p>
    <w:p w:rsidR="00102C8D" w:rsidRDefault="00102C8D">
      <w:pPr>
        <w:spacing w:after="160" w:line="259" w:lineRule="auto"/>
        <w:rPr>
          <w:rFonts w:ascii="Times New Roman" w:hAnsi="Times New Roman"/>
          <w:b/>
          <w:sz w:val="24"/>
          <w:szCs w:val="24"/>
        </w:rPr>
      </w:pPr>
    </w:p>
    <w:p w:rsidR="00102C8D" w:rsidRPr="00721115" w:rsidRDefault="00102C8D" w:rsidP="00102C8D">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(Đurđević)</w:t>
      </w:r>
    </w:p>
    <w:p w:rsidR="00F53CA6" w:rsidRDefault="00F53CA6">
      <w:pPr>
        <w:spacing w:after="160" w:line="259" w:lineRule="auto"/>
        <w:rPr>
          <w:rFonts w:ascii="Times New Roman" w:hAnsi="Times New Roman"/>
          <w:b/>
          <w:sz w:val="24"/>
          <w:szCs w:val="24"/>
        </w:rPr>
      </w:pPr>
    </w:p>
    <w:p w:rsidR="00102C8D" w:rsidRPr="00102C8D" w:rsidRDefault="00102C8D" w:rsidP="00102C8D">
      <w:pPr>
        <w:rPr>
          <w:b/>
          <w:sz w:val="24"/>
        </w:rPr>
      </w:pPr>
      <w:r w:rsidRPr="00102C8D">
        <w:rPr>
          <w:b/>
          <w:sz w:val="24"/>
        </w:rPr>
        <w:t xml:space="preserve">ŠKOLA: </w:t>
      </w:r>
      <w:r w:rsidRPr="00102C8D">
        <w:rPr>
          <w:sz w:val="24"/>
        </w:rPr>
        <w:t>Srednja škola Matije Antuna Reljkovića</w:t>
      </w:r>
    </w:p>
    <w:p w:rsidR="00102C8D" w:rsidRPr="00102C8D" w:rsidRDefault="00102C8D" w:rsidP="00102C8D">
      <w:pPr>
        <w:rPr>
          <w:sz w:val="24"/>
        </w:rPr>
      </w:pPr>
      <w:r w:rsidRPr="00102C8D">
        <w:rPr>
          <w:b/>
          <w:sz w:val="24"/>
        </w:rPr>
        <w:t xml:space="preserve">RAZRED: </w:t>
      </w:r>
      <w:r w:rsidRPr="00102C8D">
        <w:rPr>
          <w:sz w:val="24"/>
        </w:rPr>
        <w:t>Poljop</w:t>
      </w:r>
      <w:r>
        <w:rPr>
          <w:sz w:val="24"/>
        </w:rPr>
        <w:t>rivredni tehničar fitofarmaceut</w:t>
      </w:r>
      <w:r w:rsidRPr="00102C8D">
        <w:rPr>
          <w:sz w:val="24"/>
        </w:rPr>
        <w:t>, 2</w:t>
      </w:r>
      <w:r>
        <w:rPr>
          <w:sz w:val="24"/>
        </w:rPr>
        <w:t>.C</w:t>
      </w:r>
    </w:p>
    <w:p w:rsidR="00102C8D" w:rsidRPr="00102C8D" w:rsidRDefault="00102C8D" w:rsidP="00102C8D">
      <w:pPr>
        <w:rPr>
          <w:b/>
          <w:sz w:val="24"/>
        </w:rPr>
      </w:pPr>
      <w:r w:rsidRPr="00102C8D">
        <w:rPr>
          <w:b/>
          <w:sz w:val="24"/>
        </w:rPr>
        <w:t xml:space="preserve">NASTAVNI PREDMET: </w:t>
      </w:r>
      <w:r w:rsidRPr="00102C8D">
        <w:rPr>
          <w:sz w:val="24"/>
        </w:rPr>
        <w:t xml:space="preserve">Praktična nastava </w:t>
      </w:r>
    </w:p>
    <w:p w:rsidR="00102C8D" w:rsidRDefault="00102C8D" w:rsidP="00102C8D">
      <w:pPr>
        <w:rPr>
          <w:b/>
          <w:sz w:val="24"/>
        </w:rPr>
      </w:pPr>
      <w:r>
        <w:rPr>
          <w:b/>
          <w:sz w:val="24"/>
        </w:rPr>
        <w:t xml:space="preserve">BROJ SATI: </w:t>
      </w:r>
      <w:r w:rsidRPr="00102C8D">
        <w:rPr>
          <w:sz w:val="24"/>
        </w:rPr>
        <w:t>140</w:t>
      </w:r>
      <w:r w:rsidRPr="00102C8D">
        <w:rPr>
          <w:b/>
          <w:sz w:val="24"/>
        </w:rPr>
        <w:t xml:space="preserve">                          </w:t>
      </w:r>
    </w:p>
    <w:p w:rsidR="00102C8D" w:rsidRPr="00102C8D" w:rsidRDefault="00102C8D" w:rsidP="00102C8D">
      <w:pPr>
        <w:rPr>
          <w:b/>
          <w:sz w:val="24"/>
        </w:rPr>
      </w:pPr>
      <w:r w:rsidRPr="00102C8D">
        <w:rPr>
          <w:b/>
          <w:sz w:val="24"/>
        </w:rPr>
        <w:t xml:space="preserve">ŠKOLSKA GODINA: </w:t>
      </w:r>
      <w:r w:rsidRPr="00102C8D">
        <w:rPr>
          <w:sz w:val="24"/>
        </w:rPr>
        <w:t>2019./2020.</w:t>
      </w:r>
    </w:p>
    <w:p w:rsidR="00102C8D" w:rsidRDefault="00102C8D" w:rsidP="00102C8D">
      <w:pPr>
        <w:rPr>
          <w:b/>
          <w:sz w:val="24"/>
        </w:rPr>
      </w:pPr>
      <w:r w:rsidRPr="00102C8D">
        <w:rPr>
          <w:b/>
          <w:sz w:val="24"/>
        </w:rPr>
        <w:t xml:space="preserve">NASTAVNICA: </w:t>
      </w:r>
      <w:r w:rsidRPr="00102C8D">
        <w:rPr>
          <w:sz w:val="24"/>
        </w:rPr>
        <w:t>Đurđević Jelena</w:t>
      </w:r>
    </w:p>
    <w:p w:rsidR="00102C8D" w:rsidRPr="00102C8D" w:rsidRDefault="00102C8D" w:rsidP="00102C8D">
      <w:pPr>
        <w:rPr>
          <w:b/>
          <w:sz w:val="24"/>
        </w:rPr>
      </w:pPr>
    </w:p>
    <w:p w:rsidR="00102C8D" w:rsidRPr="00102C8D" w:rsidRDefault="00102C8D" w:rsidP="00102C8D">
      <w:pPr>
        <w:jc w:val="both"/>
        <w:rPr>
          <w:b/>
          <w:sz w:val="24"/>
        </w:rPr>
      </w:pPr>
      <w:r w:rsidRPr="00102C8D">
        <w:rPr>
          <w:b/>
          <w:sz w:val="24"/>
        </w:rPr>
        <w:t xml:space="preserve">CILJ (SVRHA) UČENJA PREDMETA: </w:t>
      </w:r>
      <w:r w:rsidRPr="00102C8D">
        <w:rPr>
          <w:sz w:val="24"/>
        </w:rPr>
        <w:t>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102C8D" w:rsidRPr="00102C8D" w:rsidRDefault="00102C8D" w:rsidP="00102C8D">
      <w:pPr>
        <w:rPr>
          <w:sz w:val="24"/>
          <w:szCs w:val="22"/>
          <w:u w:val="single"/>
        </w:rPr>
      </w:pPr>
    </w:p>
    <w:p w:rsidR="00102C8D" w:rsidRPr="00102C8D" w:rsidRDefault="00102C8D" w:rsidP="00102C8D">
      <w:pPr>
        <w:tabs>
          <w:tab w:val="left" w:pos="720"/>
        </w:tabs>
        <w:rPr>
          <w:b/>
          <w:sz w:val="24"/>
          <w:szCs w:val="22"/>
        </w:rPr>
      </w:pPr>
      <w:r w:rsidRPr="00102C8D">
        <w:rPr>
          <w:b/>
          <w:sz w:val="24"/>
          <w:szCs w:val="22"/>
        </w:rPr>
        <w:t>ISHODI:</w:t>
      </w:r>
    </w:p>
    <w:p w:rsidR="00102C8D" w:rsidRPr="00102C8D" w:rsidRDefault="00102C8D" w:rsidP="009208E3">
      <w:pPr>
        <w:tabs>
          <w:tab w:val="left" w:pos="720"/>
        </w:tabs>
        <w:rPr>
          <w:sz w:val="24"/>
        </w:rPr>
      </w:pPr>
      <w:r w:rsidRPr="00102C8D">
        <w:rPr>
          <w:sz w:val="24"/>
        </w:rPr>
        <w:t>Učenici će:</w:t>
      </w:r>
    </w:p>
    <w:p w:rsidR="00102C8D" w:rsidRPr="00102C8D" w:rsidRDefault="00102C8D" w:rsidP="009208E3">
      <w:pPr>
        <w:tabs>
          <w:tab w:val="left" w:pos="720"/>
        </w:tabs>
        <w:jc w:val="both"/>
        <w:rPr>
          <w:sz w:val="24"/>
        </w:rPr>
      </w:pPr>
      <w:r w:rsidRPr="00102C8D">
        <w:rPr>
          <w:sz w:val="24"/>
        </w:rPr>
        <w:t>Istražiti važnost plodoreda te ulogu u zaštiti bilja, izraditi plan sjetve, pripremiti tlo i spoznati važnost dobre pripreme tla, uočiti važnost gnojidbe  organskim gnojivima, proizvesti kompost, posijati povrtlarske kulture,uvježbati pravilnu tehniku berbe voća i grožđa,  urediti izložbeno prodajni prostor, sudjelovati u svim agrotehničkim zahvatima u proizvodnji poljoprivrednih kultura na školskoj ekonomiji i u vrtu, uvježbati tehnike skidanja zaštitne mreže u voćnjaku,održavanja vrta, uzgojiti presadnice, uvježbati pomotehničke zahvate u voćnjaku, uvježbati prepoznavanje uzročnika i simptoma bolesti i napada štetnika te mjere zaštite bilja, izvesti zaštitu kultura od bolesti i štetnika.</w:t>
      </w:r>
    </w:p>
    <w:p w:rsidR="00102C8D" w:rsidRDefault="00102C8D" w:rsidP="00102C8D"/>
    <w:p w:rsidR="00F53CA6" w:rsidRDefault="00F53CA6">
      <w:pPr>
        <w:spacing w:after="160" w:line="259"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058"/>
        <w:gridCol w:w="1951"/>
        <w:gridCol w:w="1453"/>
        <w:gridCol w:w="1669"/>
        <w:gridCol w:w="1073"/>
        <w:gridCol w:w="1331"/>
        <w:gridCol w:w="1351"/>
        <w:gridCol w:w="1658"/>
        <w:gridCol w:w="714"/>
      </w:tblGrid>
      <w:tr w:rsidR="009208E3" w:rsidRPr="009208E3" w:rsidTr="009208E3">
        <w:trPr>
          <w:trHeight w:val="524"/>
        </w:trPr>
        <w:tc>
          <w:tcPr>
            <w:tcW w:w="748"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lastRenderedPageBreak/>
              <w:t>BROJ</w:t>
            </w:r>
          </w:p>
          <w:p w:rsidR="009208E3" w:rsidRPr="009208E3" w:rsidRDefault="009208E3" w:rsidP="009208E3">
            <w:pPr>
              <w:jc w:val="center"/>
              <w:rPr>
                <w:b/>
                <w:sz w:val="20"/>
                <w:szCs w:val="20"/>
              </w:rPr>
            </w:pPr>
            <w:r w:rsidRPr="009208E3">
              <w:rPr>
                <w:b/>
                <w:sz w:val="20"/>
                <w:szCs w:val="20"/>
              </w:rPr>
              <w:t>VJEŽ.</w:t>
            </w:r>
          </w:p>
        </w:tc>
        <w:tc>
          <w:tcPr>
            <w:tcW w:w="2109"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NAZIV VJEŽBE</w:t>
            </w:r>
          </w:p>
        </w:tc>
        <w:tc>
          <w:tcPr>
            <w:tcW w:w="1979"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CILJ I ZADACI VJEŽBE</w:t>
            </w:r>
          </w:p>
        </w:tc>
        <w:tc>
          <w:tcPr>
            <w:tcW w:w="1493"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NASTAVNE</w:t>
            </w:r>
          </w:p>
          <w:p w:rsidR="009208E3" w:rsidRPr="009208E3" w:rsidRDefault="009208E3" w:rsidP="009208E3">
            <w:pPr>
              <w:jc w:val="center"/>
              <w:rPr>
                <w:b/>
                <w:sz w:val="20"/>
                <w:szCs w:val="20"/>
              </w:rPr>
            </w:pPr>
            <w:r w:rsidRPr="009208E3">
              <w:rPr>
                <w:b/>
                <w:sz w:val="20"/>
                <w:szCs w:val="20"/>
              </w:rPr>
              <w:t>METODE</w:t>
            </w:r>
          </w:p>
        </w:tc>
        <w:tc>
          <w:tcPr>
            <w:tcW w:w="1693"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NASTAVNA SREDSTVA</w:t>
            </w:r>
          </w:p>
        </w:tc>
        <w:tc>
          <w:tcPr>
            <w:tcW w:w="1050"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ZAŠTITA NA RADU</w:t>
            </w:r>
          </w:p>
        </w:tc>
        <w:tc>
          <w:tcPr>
            <w:tcW w:w="1354"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MJESTO IZVOĐENJA</w:t>
            </w:r>
          </w:p>
        </w:tc>
        <w:tc>
          <w:tcPr>
            <w:tcW w:w="1385"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MPT</w:t>
            </w:r>
          </w:p>
        </w:tc>
        <w:tc>
          <w:tcPr>
            <w:tcW w:w="1683"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VREDNOVANJE</w:t>
            </w:r>
          </w:p>
        </w:tc>
        <w:tc>
          <w:tcPr>
            <w:tcW w:w="724"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BROJ</w:t>
            </w:r>
          </w:p>
          <w:p w:rsidR="009208E3" w:rsidRPr="009208E3" w:rsidRDefault="009208E3" w:rsidP="009208E3">
            <w:pPr>
              <w:jc w:val="center"/>
              <w:rPr>
                <w:b/>
                <w:sz w:val="20"/>
                <w:szCs w:val="20"/>
              </w:rPr>
            </w:pPr>
            <w:r w:rsidRPr="009208E3">
              <w:rPr>
                <w:b/>
                <w:sz w:val="20"/>
                <w:szCs w:val="20"/>
              </w:rPr>
              <w:t>SATI</w:t>
            </w:r>
          </w:p>
        </w:tc>
      </w:tr>
      <w:tr w:rsidR="009208E3" w:rsidRPr="00517BA9" w:rsidTr="00FA54DD">
        <w:tc>
          <w:tcPr>
            <w:tcW w:w="748" w:type="dxa"/>
          </w:tcPr>
          <w:p w:rsidR="009208E3" w:rsidRPr="00517BA9" w:rsidRDefault="009208E3" w:rsidP="009208E3">
            <w:pPr>
              <w:jc w:val="center"/>
              <w:rPr>
                <w:sz w:val="20"/>
                <w:szCs w:val="20"/>
              </w:rPr>
            </w:pPr>
            <w:r>
              <w:rPr>
                <w:sz w:val="20"/>
                <w:szCs w:val="20"/>
              </w:rPr>
              <w:t>1.</w:t>
            </w:r>
          </w:p>
        </w:tc>
        <w:tc>
          <w:tcPr>
            <w:tcW w:w="2109" w:type="dxa"/>
          </w:tcPr>
          <w:p w:rsidR="009208E3" w:rsidRDefault="009208E3" w:rsidP="00FA54DD">
            <w:pPr>
              <w:rPr>
                <w:sz w:val="22"/>
                <w:szCs w:val="22"/>
              </w:rPr>
            </w:pPr>
            <w:r w:rsidRPr="00C17A0D">
              <w:rPr>
                <w:sz w:val="22"/>
                <w:szCs w:val="22"/>
              </w:rPr>
              <w:t>Uvod u nastavni plan i program</w:t>
            </w:r>
          </w:p>
          <w:p w:rsidR="009208E3" w:rsidRPr="00C17A0D" w:rsidRDefault="009208E3" w:rsidP="00FA54DD">
            <w:pPr>
              <w:rPr>
                <w:sz w:val="22"/>
                <w:szCs w:val="22"/>
              </w:rPr>
            </w:pPr>
            <w:r>
              <w:rPr>
                <w:sz w:val="22"/>
                <w:szCs w:val="22"/>
              </w:rPr>
              <w:t>Zaštita na radu</w:t>
            </w:r>
          </w:p>
        </w:tc>
        <w:tc>
          <w:tcPr>
            <w:tcW w:w="1979" w:type="dxa"/>
          </w:tcPr>
          <w:p w:rsidR="009208E3" w:rsidRPr="00DC4158" w:rsidRDefault="009208E3" w:rsidP="00FA54DD">
            <w:pPr>
              <w:rPr>
                <w:sz w:val="20"/>
                <w:szCs w:val="20"/>
              </w:rPr>
            </w:pPr>
            <w:r w:rsidRPr="00DC4158">
              <w:rPr>
                <w:sz w:val="20"/>
                <w:szCs w:val="20"/>
              </w:rPr>
              <w:t xml:space="preserve">upoznati se s planom i programom      </w:t>
            </w:r>
          </w:p>
          <w:p w:rsidR="009208E3" w:rsidRDefault="009208E3" w:rsidP="00FA54DD">
            <w:pPr>
              <w:rPr>
                <w:sz w:val="20"/>
                <w:szCs w:val="20"/>
              </w:rPr>
            </w:pPr>
            <w:r w:rsidRPr="00DC4158">
              <w:rPr>
                <w:sz w:val="20"/>
                <w:szCs w:val="20"/>
              </w:rPr>
              <w:t>praktične nastave</w:t>
            </w:r>
          </w:p>
          <w:p w:rsidR="009208E3" w:rsidRPr="00517BA9" w:rsidRDefault="009208E3" w:rsidP="00FA54DD">
            <w:pPr>
              <w:rPr>
                <w:sz w:val="20"/>
                <w:szCs w:val="20"/>
              </w:rPr>
            </w:pPr>
            <w:r>
              <w:rPr>
                <w:sz w:val="20"/>
                <w:szCs w:val="20"/>
              </w:rPr>
              <w:t>Usvojiti znanja o radu na siguran način, radu s mehanizacijom, alatom, instrumentima, repromaterijalima, zaštitnim sredstvima</w:t>
            </w:r>
          </w:p>
        </w:tc>
        <w:tc>
          <w:tcPr>
            <w:tcW w:w="149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Pr="008D451C" w:rsidRDefault="009208E3" w:rsidP="00FA54DD">
            <w:pPr>
              <w:rPr>
                <w:sz w:val="20"/>
                <w:szCs w:val="20"/>
              </w:rPr>
            </w:pPr>
            <w:r w:rsidRPr="008D451C">
              <w:rPr>
                <w:sz w:val="20"/>
                <w:szCs w:val="20"/>
              </w:rPr>
              <w:t>Rad u grupi</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Pr="008D451C" w:rsidRDefault="009208E3" w:rsidP="00FA54DD">
            <w:pPr>
              <w:rPr>
                <w:sz w:val="20"/>
                <w:szCs w:val="20"/>
              </w:rPr>
            </w:pPr>
            <w:r w:rsidRPr="008D451C">
              <w:rPr>
                <w:sz w:val="20"/>
                <w:szCs w:val="20"/>
              </w:rPr>
              <w:t>Rad u grupi</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Default="009208E3" w:rsidP="00FA54DD">
            <w:pPr>
              <w:rPr>
                <w:sz w:val="20"/>
                <w:szCs w:val="20"/>
              </w:rPr>
            </w:pPr>
            <w:r w:rsidRPr="008D451C">
              <w:rPr>
                <w:sz w:val="20"/>
                <w:szCs w:val="20"/>
              </w:rPr>
              <w:t>Rad u grupi</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Pr="008D451C" w:rsidRDefault="009208E3" w:rsidP="00FA54DD">
            <w:pPr>
              <w:rPr>
                <w:sz w:val="20"/>
                <w:szCs w:val="20"/>
              </w:rPr>
            </w:pPr>
            <w:r w:rsidRPr="008D451C">
              <w:rPr>
                <w:sz w:val="20"/>
                <w:szCs w:val="20"/>
              </w:rPr>
              <w:t>Rad u grupi</w:t>
            </w:r>
          </w:p>
          <w:p w:rsidR="009208E3" w:rsidRDefault="009208E3" w:rsidP="00FA54DD">
            <w:pPr>
              <w:rPr>
                <w:sz w:val="20"/>
                <w:szCs w:val="20"/>
              </w:rPr>
            </w:pPr>
          </w:p>
        </w:tc>
        <w:tc>
          <w:tcPr>
            <w:tcW w:w="169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Pr>
                <w:sz w:val="20"/>
                <w:szCs w:val="20"/>
              </w:rPr>
              <w:t>alati i strojevi</w:t>
            </w:r>
            <w:r w:rsidRPr="008D451C">
              <w:rPr>
                <w:sz w:val="20"/>
                <w:szCs w:val="20"/>
              </w:rPr>
              <w:t xml:space="preserve">,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Pr="008D451C" w:rsidRDefault="009208E3" w:rsidP="00FA54DD">
            <w:pPr>
              <w:rPr>
                <w:sz w:val="20"/>
                <w:szCs w:val="20"/>
              </w:rPr>
            </w:pPr>
            <w:r w:rsidRPr="008D451C">
              <w:rPr>
                <w:sz w:val="20"/>
                <w:szCs w:val="20"/>
              </w:rPr>
              <w:t>biljke</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sidRPr="008D451C">
              <w:rPr>
                <w:sz w:val="20"/>
                <w:szCs w:val="20"/>
              </w:rPr>
              <w:t xml:space="preserve">alati i strojevi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Pr="008D451C" w:rsidRDefault="009208E3" w:rsidP="00FA54DD">
            <w:pPr>
              <w:rPr>
                <w:sz w:val="20"/>
                <w:szCs w:val="20"/>
              </w:rPr>
            </w:pPr>
            <w:r w:rsidRPr="008D451C">
              <w:rPr>
                <w:sz w:val="20"/>
                <w:szCs w:val="20"/>
              </w:rPr>
              <w:t>biljke</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sidRPr="008D451C">
              <w:rPr>
                <w:sz w:val="20"/>
                <w:szCs w:val="20"/>
              </w:rPr>
              <w:t xml:space="preserve">alati i strojevi,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Default="009208E3" w:rsidP="00FA54DD">
            <w:pPr>
              <w:rPr>
                <w:sz w:val="20"/>
                <w:szCs w:val="20"/>
              </w:rPr>
            </w:pPr>
            <w:r w:rsidRPr="008D451C">
              <w:rPr>
                <w:sz w:val="20"/>
                <w:szCs w:val="20"/>
              </w:rPr>
              <w:t>biljke</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lastRenderedPageBreak/>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Pr>
                <w:sz w:val="20"/>
                <w:szCs w:val="20"/>
              </w:rPr>
              <w:t>alati i strojevi</w:t>
            </w:r>
            <w:r w:rsidRPr="008D451C">
              <w:rPr>
                <w:sz w:val="20"/>
                <w:szCs w:val="20"/>
              </w:rPr>
              <w:t xml:space="preserve">,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Pr="008D451C" w:rsidRDefault="009208E3" w:rsidP="00FA54DD">
            <w:pPr>
              <w:rPr>
                <w:sz w:val="20"/>
                <w:szCs w:val="20"/>
              </w:rPr>
            </w:pPr>
            <w:r w:rsidRPr="008D451C">
              <w:rPr>
                <w:sz w:val="20"/>
                <w:szCs w:val="20"/>
              </w:rPr>
              <w:t>biljke</w:t>
            </w:r>
          </w:p>
          <w:p w:rsidR="009208E3" w:rsidRDefault="009208E3" w:rsidP="00FA54DD">
            <w:pPr>
              <w:rPr>
                <w:sz w:val="20"/>
                <w:szCs w:val="20"/>
              </w:rPr>
            </w:pPr>
          </w:p>
        </w:tc>
        <w:tc>
          <w:tcPr>
            <w:tcW w:w="1050" w:type="dxa"/>
            <w:vMerge w:val="restart"/>
          </w:tcPr>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Pr>
              <w:rPr>
                <w:sz w:val="20"/>
              </w:rPr>
            </w:pPr>
            <w:r w:rsidRPr="00E05C6D">
              <w:rPr>
                <w:sz w:val="20"/>
              </w:rPr>
              <w:t xml:space="preserve">Radno odijelo, rukavice, gumene čizme, </w:t>
            </w:r>
            <w:r>
              <w:rPr>
                <w:sz w:val="20"/>
              </w:rPr>
              <w:t>mantil, naočale, respirator, kapa</w:t>
            </w: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r w:rsidRPr="00E05C6D">
              <w:rPr>
                <w:sz w:val="20"/>
              </w:rPr>
              <w:t>Radno odijelo, rukavice, gumene čizme, mantil, naočale, respirator, kapa</w:t>
            </w: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r w:rsidRPr="00E05C6D">
              <w:rPr>
                <w:sz w:val="20"/>
              </w:rPr>
              <w:t xml:space="preserve">Radno odijelo, rukavice, gumene </w:t>
            </w:r>
            <w:r w:rsidRPr="00E05C6D">
              <w:rPr>
                <w:sz w:val="20"/>
              </w:rPr>
              <w:lastRenderedPageBreak/>
              <w:t>čizme, mantil, naočale, respirator, kapa</w:t>
            </w: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r w:rsidRPr="00E05C6D">
              <w:rPr>
                <w:sz w:val="20"/>
              </w:rPr>
              <w:t xml:space="preserve">Radno odijelo, rukavice, gumene čizme, </w:t>
            </w:r>
            <w:r>
              <w:rPr>
                <w:sz w:val="20"/>
              </w:rPr>
              <w:t>mantil, naočale, respirator, kapa</w:t>
            </w:r>
          </w:p>
        </w:tc>
        <w:tc>
          <w:tcPr>
            <w:tcW w:w="1354" w:type="dxa"/>
            <w:vMerge w:val="restart"/>
          </w:tcPr>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Pr="008A6931" w:rsidRDefault="009208E3" w:rsidP="009208E3">
            <w:pPr>
              <w:jc w:val="center"/>
              <w:rPr>
                <w:sz w:val="22"/>
                <w:szCs w:val="22"/>
              </w:rPr>
            </w:pPr>
            <w:r>
              <w:t>Vrt</w:t>
            </w:r>
          </w:p>
        </w:tc>
        <w:tc>
          <w:tcPr>
            <w:tcW w:w="1385" w:type="dxa"/>
            <w:vMerge w:val="restart"/>
          </w:tcPr>
          <w:p w:rsidR="009208E3" w:rsidRPr="002B281B" w:rsidRDefault="009208E3" w:rsidP="00FA54DD">
            <w:pPr>
              <w:rPr>
                <w:sz w:val="20"/>
                <w:szCs w:val="20"/>
              </w:rPr>
            </w:pPr>
            <w:r w:rsidRPr="002B281B">
              <w:rPr>
                <w:sz w:val="20"/>
                <w:szCs w:val="20"/>
              </w:rPr>
              <w:lastRenderedPageBreak/>
              <w:t>goo B.4.2..</w:t>
            </w:r>
          </w:p>
          <w:p w:rsidR="009208E3" w:rsidRDefault="009208E3" w:rsidP="00FA54DD">
            <w:pPr>
              <w:rPr>
                <w:sz w:val="20"/>
                <w:szCs w:val="20"/>
              </w:rPr>
            </w:pPr>
            <w:r w:rsidRPr="002B281B">
              <w:rPr>
                <w:sz w:val="20"/>
                <w:szCs w:val="20"/>
              </w:rPr>
              <w:t>goo C.4.1.</w:t>
            </w:r>
          </w:p>
          <w:p w:rsidR="009208E3" w:rsidRPr="002B281B" w:rsidRDefault="009208E3" w:rsidP="00FA54DD">
            <w:pPr>
              <w:rPr>
                <w:sz w:val="20"/>
                <w:szCs w:val="20"/>
              </w:rPr>
            </w:pPr>
            <w:r w:rsidRPr="002B281B">
              <w:rPr>
                <w:sz w:val="20"/>
                <w:szCs w:val="20"/>
              </w:rPr>
              <w:t xml:space="preserve"> goo C.4.2..</w:t>
            </w:r>
          </w:p>
          <w:p w:rsidR="009208E3" w:rsidRPr="002B281B" w:rsidRDefault="009208E3" w:rsidP="00FA54DD">
            <w:pPr>
              <w:rPr>
                <w:sz w:val="20"/>
                <w:szCs w:val="20"/>
              </w:rPr>
            </w:pPr>
            <w:r w:rsidRPr="002B281B">
              <w:rPr>
                <w:sz w:val="20"/>
                <w:szCs w:val="20"/>
              </w:rPr>
              <w:t>odr A.4.2..</w:t>
            </w:r>
          </w:p>
          <w:p w:rsidR="009208E3" w:rsidRPr="002B281B" w:rsidRDefault="009208E3" w:rsidP="00FA54DD">
            <w:pPr>
              <w:rPr>
                <w:color w:val="231F20"/>
                <w:sz w:val="20"/>
                <w:szCs w:val="20"/>
                <w:shd w:val="clear" w:color="auto" w:fill="FFFFFF"/>
              </w:rPr>
            </w:pPr>
            <w:r w:rsidRPr="002B281B">
              <w:rPr>
                <w:color w:val="231F20"/>
                <w:sz w:val="20"/>
                <w:szCs w:val="20"/>
                <w:shd w:val="clear" w:color="auto" w:fill="FFFFFF"/>
              </w:rPr>
              <w:t xml:space="preserve">odr A.4.3. </w:t>
            </w:r>
          </w:p>
          <w:p w:rsidR="009208E3" w:rsidRPr="002B281B" w:rsidRDefault="009208E3" w:rsidP="00FA54DD">
            <w:pPr>
              <w:rPr>
                <w:sz w:val="20"/>
                <w:szCs w:val="20"/>
              </w:rPr>
            </w:pPr>
            <w:r w:rsidRPr="002B281B">
              <w:rPr>
                <w:sz w:val="20"/>
                <w:szCs w:val="20"/>
              </w:rPr>
              <w:t xml:space="preserve">odr B.4.1. </w:t>
            </w:r>
          </w:p>
          <w:p w:rsidR="009208E3" w:rsidRDefault="009208E3" w:rsidP="00FA54DD">
            <w:pPr>
              <w:rPr>
                <w:sz w:val="20"/>
                <w:szCs w:val="20"/>
              </w:rPr>
            </w:pPr>
            <w:r w:rsidRPr="002B281B">
              <w:rPr>
                <w:sz w:val="20"/>
                <w:szCs w:val="20"/>
              </w:rPr>
              <w:t xml:space="preserve">odr C.4.1. </w:t>
            </w:r>
          </w:p>
          <w:p w:rsidR="009208E3" w:rsidRDefault="009208E3" w:rsidP="00FA54DD">
            <w:pPr>
              <w:rPr>
                <w:color w:val="231F20"/>
                <w:sz w:val="20"/>
                <w:szCs w:val="20"/>
                <w:shd w:val="clear" w:color="auto" w:fill="FFFFFF"/>
              </w:rPr>
            </w:pPr>
            <w:r w:rsidRPr="002B281B">
              <w:rPr>
                <w:color w:val="231F20"/>
                <w:sz w:val="20"/>
                <w:szCs w:val="20"/>
                <w:shd w:val="clear" w:color="auto" w:fill="FFFFFF"/>
              </w:rPr>
              <w:t xml:space="preserve">odr C.4.2. </w:t>
            </w:r>
          </w:p>
          <w:p w:rsidR="009208E3" w:rsidRDefault="009208E3" w:rsidP="00FA54DD">
            <w:pPr>
              <w:rPr>
                <w:color w:val="231F20"/>
                <w:sz w:val="20"/>
                <w:szCs w:val="20"/>
                <w:shd w:val="clear" w:color="auto" w:fill="FFFFFF"/>
              </w:rPr>
            </w:pPr>
            <w:r w:rsidRPr="002B281B">
              <w:rPr>
                <w:color w:val="231F20"/>
                <w:sz w:val="20"/>
                <w:szCs w:val="20"/>
                <w:shd w:val="clear" w:color="auto" w:fill="FFFFFF"/>
              </w:rPr>
              <w:t xml:space="preserve">osr A 4.1. </w:t>
            </w:r>
          </w:p>
          <w:p w:rsidR="009208E3" w:rsidRPr="002B281B" w:rsidRDefault="009208E3" w:rsidP="00FA54DD">
            <w:pPr>
              <w:rPr>
                <w:color w:val="231F20"/>
                <w:sz w:val="20"/>
                <w:szCs w:val="20"/>
                <w:shd w:val="clear" w:color="auto" w:fill="FFFFFF"/>
              </w:rPr>
            </w:pPr>
            <w:r w:rsidRPr="002B281B">
              <w:rPr>
                <w:color w:val="231F20"/>
                <w:sz w:val="20"/>
                <w:szCs w:val="20"/>
                <w:shd w:val="clear" w:color="auto" w:fill="FFFFFF"/>
              </w:rPr>
              <w:t xml:space="preserve">osr B 4.2. </w:t>
            </w:r>
          </w:p>
          <w:p w:rsidR="009208E3" w:rsidRPr="002B281B" w:rsidRDefault="009208E3" w:rsidP="00FA54DD">
            <w:pPr>
              <w:rPr>
                <w:sz w:val="20"/>
                <w:szCs w:val="20"/>
              </w:rPr>
            </w:pPr>
            <w:r w:rsidRPr="002B281B">
              <w:rPr>
                <w:sz w:val="20"/>
                <w:szCs w:val="20"/>
              </w:rPr>
              <w:t>osr A.4.3.</w:t>
            </w:r>
          </w:p>
          <w:p w:rsidR="009208E3" w:rsidRDefault="009208E3" w:rsidP="00FA54DD">
            <w:pPr>
              <w:rPr>
                <w:sz w:val="20"/>
                <w:szCs w:val="20"/>
              </w:rPr>
            </w:pPr>
            <w:r w:rsidRPr="002B281B">
              <w:rPr>
                <w:sz w:val="20"/>
                <w:szCs w:val="20"/>
              </w:rPr>
              <w:t>osr B.4.1.</w:t>
            </w:r>
          </w:p>
          <w:p w:rsidR="009208E3" w:rsidRPr="002B281B" w:rsidRDefault="009208E3" w:rsidP="00FA54DD">
            <w:pPr>
              <w:rPr>
                <w:sz w:val="20"/>
                <w:szCs w:val="20"/>
              </w:rPr>
            </w:pPr>
            <w:r w:rsidRPr="002B281B">
              <w:rPr>
                <w:sz w:val="20"/>
                <w:szCs w:val="20"/>
              </w:rPr>
              <w:t xml:space="preserve">osr B 4.3. </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9208E3" w:rsidRDefault="009208E3" w:rsidP="00FA54DD">
            <w:pPr>
              <w:rPr>
                <w:sz w:val="20"/>
                <w:szCs w:val="20"/>
              </w:rPr>
            </w:pPr>
            <w:r w:rsidRPr="002B281B">
              <w:rPr>
                <w:sz w:val="20"/>
                <w:szCs w:val="20"/>
              </w:rPr>
              <w:t>pod B.4.2.</w:t>
            </w:r>
          </w:p>
          <w:p w:rsidR="009208E3" w:rsidRDefault="009208E3" w:rsidP="00FA54DD">
            <w:pPr>
              <w:rPr>
                <w:sz w:val="20"/>
                <w:szCs w:val="20"/>
              </w:rPr>
            </w:pPr>
            <w:r w:rsidRPr="002B281B">
              <w:rPr>
                <w:sz w:val="20"/>
                <w:szCs w:val="20"/>
              </w:rPr>
              <w:t xml:space="preserve"> pod B.4.3.</w:t>
            </w:r>
          </w:p>
          <w:p w:rsidR="009208E3" w:rsidRPr="002B281B" w:rsidRDefault="009208E3" w:rsidP="00FA54DD">
            <w:pPr>
              <w:rPr>
                <w:sz w:val="20"/>
                <w:szCs w:val="20"/>
              </w:rPr>
            </w:pPr>
            <w:r w:rsidRPr="002B281B">
              <w:rPr>
                <w:sz w:val="20"/>
                <w:szCs w:val="20"/>
              </w:rPr>
              <w:t xml:space="preserve"> Pod C.4.1. i 4.2.</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Pod C.4.3.</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9208E3" w:rsidRPr="002B281B" w:rsidRDefault="009208E3" w:rsidP="00FA54DD">
            <w:pPr>
              <w:rPr>
                <w:sz w:val="20"/>
                <w:szCs w:val="20"/>
              </w:rPr>
            </w:pPr>
            <w:r w:rsidRPr="002B281B">
              <w:rPr>
                <w:sz w:val="20"/>
                <w:szCs w:val="20"/>
              </w:rPr>
              <w:t xml:space="preserve">uku C.4/5.2. </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9208E3" w:rsidRPr="002B281B" w:rsidRDefault="009208E3" w:rsidP="00FA54DD">
            <w:pPr>
              <w:rPr>
                <w:sz w:val="20"/>
                <w:szCs w:val="20"/>
              </w:rPr>
            </w:pPr>
            <w:r w:rsidRPr="002B281B">
              <w:rPr>
                <w:sz w:val="20"/>
                <w:szCs w:val="20"/>
              </w:rPr>
              <w:t>uku D.4/5.1..</w:t>
            </w:r>
          </w:p>
          <w:p w:rsidR="009208E3" w:rsidRPr="002B281B" w:rsidRDefault="009208E3" w:rsidP="00FA54DD">
            <w:pPr>
              <w:rPr>
                <w:sz w:val="20"/>
                <w:szCs w:val="20"/>
              </w:rPr>
            </w:pPr>
            <w:r w:rsidRPr="002B281B">
              <w:rPr>
                <w:sz w:val="20"/>
                <w:szCs w:val="20"/>
              </w:rPr>
              <w:t>uku D.4/5.2..</w:t>
            </w:r>
          </w:p>
          <w:p w:rsidR="009208E3" w:rsidRDefault="009208E3" w:rsidP="00FA54DD">
            <w:pPr>
              <w:rPr>
                <w:sz w:val="20"/>
                <w:szCs w:val="20"/>
              </w:rPr>
            </w:pPr>
            <w:r w:rsidRPr="002B281B">
              <w:rPr>
                <w:sz w:val="20"/>
                <w:szCs w:val="20"/>
              </w:rPr>
              <w:t>ikt A.4.2.</w:t>
            </w:r>
          </w:p>
          <w:p w:rsidR="009208E3" w:rsidRPr="002B281B" w:rsidRDefault="009208E3" w:rsidP="00FA54DD">
            <w:pPr>
              <w:rPr>
                <w:sz w:val="20"/>
                <w:szCs w:val="20"/>
              </w:rPr>
            </w:pPr>
            <w:r w:rsidRPr="002B281B">
              <w:rPr>
                <w:sz w:val="20"/>
                <w:szCs w:val="20"/>
              </w:rPr>
              <w:t xml:space="preserve"> ikt C.4.1.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9208E3" w:rsidRDefault="009208E3" w:rsidP="00FA54DD">
            <w:pPr>
              <w:rPr>
                <w:sz w:val="20"/>
                <w:szCs w:val="20"/>
              </w:rPr>
            </w:pPr>
            <w:r w:rsidRPr="002B281B">
              <w:rPr>
                <w:sz w:val="20"/>
                <w:szCs w:val="20"/>
              </w:rPr>
              <w:t xml:space="preserve">zdr B.4.1.A </w:t>
            </w:r>
          </w:p>
          <w:p w:rsidR="009208E3" w:rsidRPr="002B281B" w:rsidRDefault="009208E3" w:rsidP="00FA54DD">
            <w:pPr>
              <w:rPr>
                <w:sz w:val="20"/>
                <w:szCs w:val="20"/>
              </w:rPr>
            </w:pPr>
            <w:r w:rsidRPr="002B281B">
              <w:rPr>
                <w:sz w:val="20"/>
                <w:szCs w:val="20"/>
              </w:rPr>
              <w:t>zdr B.4.1.B.</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9208E3" w:rsidRPr="002B281B" w:rsidRDefault="009208E3" w:rsidP="00FA54DD">
            <w:pPr>
              <w:rPr>
                <w:sz w:val="20"/>
                <w:szCs w:val="20"/>
              </w:rPr>
            </w:pPr>
            <w:r>
              <w:rPr>
                <w:sz w:val="20"/>
                <w:szCs w:val="20"/>
              </w:rPr>
              <w:t>zdr</w:t>
            </w:r>
            <w:r w:rsidRPr="002B281B">
              <w:rPr>
                <w:sz w:val="20"/>
                <w:szCs w:val="20"/>
              </w:rPr>
              <w:t>C.3.1.B</w:t>
            </w:r>
          </w:p>
          <w:p w:rsidR="009208E3" w:rsidRPr="002B281B" w:rsidRDefault="009208E3" w:rsidP="00FA54DD">
            <w:pPr>
              <w:rPr>
                <w:sz w:val="20"/>
                <w:szCs w:val="20"/>
              </w:rPr>
            </w:pPr>
            <w:r>
              <w:rPr>
                <w:sz w:val="20"/>
                <w:szCs w:val="20"/>
              </w:rPr>
              <w:t>zdr</w:t>
            </w:r>
            <w:r w:rsidRPr="002B281B">
              <w:rPr>
                <w:sz w:val="20"/>
                <w:szCs w:val="20"/>
              </w:rPr>
              <w:t>C.3.1.C</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w:t>
            </w:r>
          </w:p>
          <w:p w:rsidR="009208E3" w:rsidRDefault="009208E3" w:rsidP="00FA54DD">
            <w:pPr>
              <w:rPr>
                <w:sz w:val="20"/>
                <w:szCs w:val="20"/>
              </w:rPr>
            </w:pPr>
          </w:p>
        </w:tc>
        <w:tc>
          <w:tcPr>
            <w:tcW w:w="168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lastRenderedPageBreak/>
              <w:t>2</w:t>
            </w:r>
          </w:p>
          <w:p w:rsidR="009208E3" w:rsidRPr="00517BA9" w:rsidRDefault="009208E3" w:rsidP="009208E3">
            <w:pPr>
              <w:jc w:val="center"/>
              <w:rPr>
                <w:sz w:val="20"/>
                <w:szCs w:val="20"/>
              </w:rPr>
            </w:pPr>
            <w:r>
              <w:rPr>
                <w:sz w:val="20"/>
                <w:szCs w:val="20"/>
              </w:rPr>
              <w:t>14</w:t>
            </w:r>
          </w:p>
        </w:tc>
      </w:tr>
      <w:tr w:rsidR="009208E3" w:rsidRPr="00517BA9" w:rsidTr="00FA54DD">
        <w:tc>
          <w:tcPr>
            <w:tcW w:w="748" w:type="dxa"/>
          </w:tcPr>
          <w:p w:rsidR="009208E3" w:rsidRDefault="009208E3" w:rsidP="009208E3">
            <w:pPr>
              <w:jc w:val="center"/>
              <w:rPr>
                <w:sz w:val="20"/>
                <w:szCs w:val="20"/>
              </w:rPr>
            </w:pPr>
            <w:r>
              <w:rPr>
                <w:sz w:val="20"/>
                <w:szCs w:val="20"/>
              </w:rPr>
              <w:t>2.</w:t>
            </w:r>
          </w:p>
        </w:tc>
        <w:tc>
          <w:tcPr>
            <w:tcW w:w="2109" w:type="dxa"/>
          </w:tcPr>
          <w:p w:rsidR="009208E3" w:rsidRPr="00C17A0D" w:rsidRDefault="009208E3" w:rsidP="00FA54DD">
            <w:pPr>
              <w:rPr>
                <w:sz w:val="22"/>
                <w:szCs w:val="22"/>
              </w:rPr>
            </w:pPr>
            <w:r>
              <w:rPr>
                <w:sz w:val="22"/>
                <w:szCs w:val="22"/>
              </w:rPr>
              <w:t>Plodored u visoko podignutim gredicama</w:t>
            </w:r>
          </w:p>
        </w:tc>
        <w:tc>
          <w:tcPr>
            <w:tcW w:w="1979" w:type="dxa"/>
          </w:tcPr>
          <w:p w:rsidR="009208E3" w:rsidRDefault="009208E3" w:rsidP="00FA54DD">
            <w:pPr>
              <w:rPr>
                <w:sz w:val="20"/>
                <w:szCs w:val="20"/>
              </w:rPr>
            </w:pPr>
            <w:r>
              <w:rPr>
                <w:sz w:val="20"/>
                <w:szCs w:val="20"/>
              </w:rPr>
              <w:t>Istražiti ulogu plodoreda u poljoprivrednoj proizvodnji te uočiti njegovu važnost u zaštiti bilja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3.</w:t>
            </w:r>
          </w:p>
        </w:tc>
        <w:tc>
          <w:tcPr>
            <w:tcW w:w="2109" w:type="dxa"/>
          </w:tcPr>
          <w:p w:rsidR="009208E3" w:rsidRPr="00C17A0D" w:rsidRDefault="009208E3" w:rsidP="00FA54DD">
            <w:pPr>
              <w:rPr>
                <w:sz w:val="22"/>
                <w:szCs w:val="22"/>
              </w:rPr>
            </w:pPr>
            <w:r>
              <w:rPr>
                <w:sz w:val="22"/>
                <w:szCs w:val="22"/>
              </w:rPr>
              <w:t xml:space="preserve">Plan sjetve u </w:t>
            </w:r>
            <w:r w:rsidRPr="00C0247D">
              <w:rPr>
                <w:sz w:val="22"/>
                <w:szCs w:val="22"/>
              </w:rPr>
              <w:t>visoko podignutim gredicama</w:t>
            </w:r>
          </w:p>
        </w:tc>
        <w:tc>
          <w:tcPr>
            <w:tcW w:w="1979" w:type="dxa"/>
          </w:tcPr>
          <w:p w:rsidR="009208E3" w:rsidRDefault="009208E3" w:rsidP="00FA54DD">
            <w:pPr>
              <w:rPr>
                <w:sz w:val="20"/>
                <w:szCs w:val="20"/>
              </w:rPr>
            </w:pPr>
            <w:r>
              <w:rPr>
                <w:sz w:val="20"/>
                <w:szCs w:val="20"/>
              </w:rPr>
              <w:t>Poštujući  plodored izraditi plan sjetve u visoko podignutim gredicama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4.</w:t>
            </w:r>
          </w:p>
        </w:tc>
        <w:tc>
          <w:tcPr>
            <w:tcW w:w="2109" w:type="dxa"/>
          </w:tcPr>
          <w:p w:rsidR="009208E3" w:rsidRPr="00C17A0D" w:rsidRDefault="009208E3" w:rsidP="00FA54DD">
            <w:pPr>
              <w:rPr>
                <w:sz w:val="22"/>
                <w:szCs w:val="22"/>
              </w:rPr>
            </w:pPr>
            <w:r>
              <w:rPr>
                <w:sz w:val="22"/>
                <w:szCs w:val="22"/>
              </w:rPr>
              <w:t>Dobri i loši susjedi u ekološkom povrtnjaku</w:t>
            </w:r>
          </w:p>
        </w:tc>
        <w:tc>
          <w:tcPr>
            <w:tcW w:w="1979" w:type="dxa"/>
          </w:tcPr>
          <w:p w:rsidR="009208E3" w:rsidRDefault="009208E3" w:rsidP="00FA54DD">
            <w:pPr>
              <w:rPr>
                <w:sz w:val="20"/>
                <w:szCs w:val="20"/>
              </w:rPr>
            </w:pPr>
            <w:r>
              <w:rPr>
                <w:sz w:val="20"/>
                <w:szCs w:val="20"/>
              </w:rPr>
              <w:t xml:space="preserve">istražiti primjer dobrih i loših susjedau povrtnjaku te primijeniti naučeno u visoko </w:t>
            </w:r>
            <w:r>
              <w:rPr>
                <w:sz w:val="20"/>
                <w:szCs w:val="20"/>
              </w:rPr>
              <w:lastRenderedPageBreak/>
              <w:t>podignutim gredicama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lastRenderedPageBreak/>
              <w:t>5.</w:t>
            </w:r>
          </w:p>
        </w:tc>
        <w:tc>
          <w:tcPr>
            <w:tcW w:w="2109" w:type="dxa"/>
          </w:tcPr>
          <w:p w:rsidR="009208E3" w:rsidRPr="00C17A0D" w:rsidRDefault="009208E3" w:rsidP="00FA54DD">
            <w:pPr>
              <w:rPr>
                <w:sz w:val="22"/>
                <w:szCs w:val="22"/>
              </w:rPr>
            </w:pPr>
            <w:r>
              <w:rPr>
                <w:sz w:val="22"/>
                <w:szCs w:val="22"/>
              </w:rPr>
              <w:t>Priprema tla za jesensku sadnju i sjetvu</w:t>
            </w:r>
          </w:p>
        </w:tc>
        <w:tc>
          <w:tcPr>
            <w:tcW w:w="1979" w:type="dxa"/>
          </w:tcPr>
          <w:p w:rsidR="009208E3" w:rsidRDefault="009208E3" w:rsidP="00FA54DD">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6.</w:t>
            </w:r>
          </w:p>
        </w:tc>
        <w:tc>
          <w:tcPr>
            <w:tcW w:w="2109" w:type="dxa"/>
          </w:tcPr>
          <w:p w:rsidR="009208E3" w:rsidRPr="00C17A0D" w:rsidRDefault="009208E3" w:rsidP="00FA54DD">
            <w:pPr>
              <w:rPr>
                <w:sz w:val="22"/>
                <w:szCs w:val="22"/>
              </w:rPr>
            </w:pPr>
            <w:r>
              <w:rPr>
                <w:sz w:val="22"/>
                <w:szCs w:val="22"/>
              </w:rPr>
              <w:t>Inkorporacija komposta u visoko podignute gredice</w:t>
            </w:r>
          </w:p>
        </w:tc>
        <w:tc>
          <w:tcPr>
            <w:tcW w:w="1979" w:type="dxa"/>
          </w:tcPr>
          <w:p w:rsidR="009208E3" w:rsidRDefault="009208E3" w:rsidP="00FA54DD">
            <w:pPr>
              <w:rPr>
                <w:sz w:val="20"/>
                <w:szCs w:val="20"/>
              </w:rPr>
            </w:pPr>
            <w:r>
              <w:rPr>
                <w:sz w:val="20"/>
                <w:szCs w:val="20"/>
              </w:rPr>
              <w:t>unijeti kompost u tlo te uočiti važnost gnojidbe organskim gnojivima te očuvanju okoliša primjenom prirodnih gnojiva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7.</w:t>
            </w:r>
          </w:p>
        </w:tc>
        <w:tc>
          <w:tcPr>
            <w:tcW w:w="2109" w:type="dxa"/>
          </w:tcPr>
          <w:p w:rsidR="009208E3" w:rsidRPr="00C17A0D" w:rsidRDefault="009208E3" w:rsidP="00FA54DD">
            <w:pPr>
              <w:rPr>
                <w:sz w:val="22"/>
                <w:szCs w:val="22"/>
              </w:rPr>
            </w:pPr>
            <w:r>
              <w:rPr>
                <w:sz w:val="22"/>
                <w:szCs w:val="22"/>
              </w:rPr>
              <w:t>Izrada i slaganje komposta</w:t>
            </w:r>
          </w:p>
        </w:tc>
        <w:tc>
          <w:tcPr>
            <w:tcW w:w="1979" w:type="dxa"/>
          </w:tcPr>
          <w:p w:rsidR="009208E3" w:rsidRDefault="009208E3" w:rsidP="00FA54DD">
            <w:pPr>
              <w:rPr>
                <w:sz w:val="20"/>
                <w:szCs w:val="20"/>
              </w:rPr>
            </w:pPr>
            <w:r>
              <w:rPr>
                <w:sz w:val="20"/>
                <w:szCs w:val="20"/>
              </w:rPr>
              <w:t>Pravilno pripremiti kompost</w:t>
            </w:r>
            <w:r w:rsidRPr="00E97DD2">
              <w:rPr>
                <w:sz w:val="20"/>
                <w:szCs w:val="20"/>
              </w:rPr>
              <w:t xml:space="preserve"> </w:t>
            </w:r>
            <w:r>
              <w:rPr>
                <w:sz w:val="20"/>
                <w:szCs w:val="20"/>
              </w:rPr>
              <w:t xml:space="preserve">i uočiti </w:t>
            </w:r>
            <w:r w:rsidRPr="00E97DD2">
              <w:rPr>
                <w:sz w:val="20"/>
                <w:szCs w:val="20"/>
              </w:rPr>
              <w:t xml:space="preserve"> njegov</w:t>
            </w:r>
            <w:r>
              <w:rPr>
                <w:sz w:val="20"/>
                <w:szCs w:val="20"/>
              </w:rPr>
              <w:t xml:space="preserve">u </w:t>
            </w:r>
            <w:r w:rsidRPr="00E97DD2">
              <w:rPr>
                <w:sz w:val="20"/>
                <w:szCs w:val="20"/>
              </w:rPr>
              <w:t>važnosti u organskoj proizvodnj</w:t>
            </w:r>
            <w:r>
              <w:rPr>
                <w:sz w:val="20"/>
                <w:szCs w:val="20"/>
              </w:rPr>
              <w:t>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8.</w:t>
            </w:r>
          </w:p>
        </w:tc>
        <w:tc>
          <w:tcPr>
            <w:tcW w:w="2109" w:type="dxa"/>
          </w:tcPr>
          <w:p w:rsidR="009208E3" w:rsidRPr="00C17A0D" w:rsidRDefault="009208E3" w:rsidP="00FA54DD">
            <w:pPr>
              <w:rPr>
                <w:sz w:val="22"/>
                <w:szCs w:val="22"/>
              </w:rPr>
            </w:pPr>
            <w:r>
              <w:rPr>
                <w:sz w:val="22"/>
                <w:szCs w:val="22"/>
              </w:rPr>
              <w:t>Jesenska sjetva u visoko podignute gredice</w:t>
            </w:r>
          </w:p>
        </w:tc>
        <w:tc>
          <w:tcPr>
            <w:tcW w:w="1979" w:type="dxa"/>
          </w:tcPr>
          <w:p w:rsidR="009208E3" w:rsidRDefault="009208E3" w:rsidP="00FA54DD">
            <w:pPr>
              <w:rPr>
                <w:sz w:val="20"/>
                <w:szCs w:val="20"/>
              </w:rPr>
            </w:pPr>
            <w:r>
              <w:rPr>
                <w:sz w:val="20"/>
                <w:szCs w:val="20"/>
              </w:rPr>
              <w:t>pravilno posijati različite vrste jesenskih povrtnih kultura</w:t>
            </w:r>
            <w:r w:rsidRPr="00DF6C3F">
              <w:rPr>
                <w:sz w:val="20"/>
                <w:szCs w:val="20"/>
              </w:rPr>
              <w:t xml:space="preserve"> </w:t>
            </w:r>
            <w:r>
              <w:rPr>
                <w:sz w:val="20"/>
                <w:szCs w:val="20"/>
              </w:rPr>
              <w:t xml:space="preserve">te </w:t>
            </w:r>
            <w:r w:rsidRPr="00DF6C3F">
              <w:rPr>
                <w:sz w:val="20"/>
                <w:szCs w:val="20"/>
              </w:rPr>
              <w:t>ih pravilno njegovati na organski  konvencionalan način</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9.</w:t>
            </w:r>
          </w:p>
        </w:tc>
        <w:tc>
          <w:tcPr>
            <w:tcW w:w="2109" w:type="dxa"/>
          </w:tcPr>
          <w:p w:rsidR="009208E3" w:rsidRPr="00C17A0D" w:rsidRDefault="009208E3" w:rsidP="00FA54DD">
            <w:pPr>
              <w:rPr>
                <w:sz w:val="22"/>
                <w:szCs w:val="22"/>
              </w:rPr>
            </w:pPr>
            <w:r>
              <w:rPr>
                <w:sz w:val="22"/>
                <w:szCs w:val="22"/>
              </w:rPr>
              <w:t xml:space="preserve">Jesenska berba u voćnjaku, </w:t>
            </w:r>
            <w:r w:rsidRPr="00C17A0D">
              <w:rPr>
                <w:sz w:val="22"/>
                <w:szCs w:val="22"/>
              </w:rPr>
              <w:t>vinogradu</w:t>
            </w:r>
            <w:r>
              <w:rPr>
                <w:sz w:val="22"/>
                <w:szCs w:val="22"/>
              </w:rPr>
              <w:t xml:space="preserve"> i povrtnjaku</w:t>
            </w:r>
          </w:p>
        </w:tc>
        <w:tc>
          <w:tcPr>
            <w:tcW w:w="1979" w:type="dxa"/>
          </w:tcPr>
          <w:p w:rsidR="009208E3" w:rsidRPr="00517BA9" w:rsidRDefault="009208E3" w:rsidP="00FA54DD">
            <w:pPr>
              <w:rPr>
                <w:sz w:val="20"/>
                <w:szCs w:val="20"/>
              </w:rPr>
            </w:pPr>
            <w:r>
              <w:rPr>
                <w:sz w:val="20"/>
                <w:szCs w:val="20"/>
              </w:rPr>
              <w:t>Uvježbati tehnike  berbe zrelog voća , povrća i grožđa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10.</w:t>
            </w:r>
          </w:p>
        </w:tc>
        <w:tc>
          <w:tcPr>
            <w:tcW w:w="2109" w:type="dxa"/>
          </w:tcPr>
          <w:p w:rsidR="009208E3" w:rsidRPr="007E65FC" w:rsidRDefault="009208E3" w:rsidP="00FA54DD">
            <w:pPr>
              <w:rPr>
                <w:sz w:val="22"/>
                <w:szCs w:val="22"/>
              </w:rPr>
            </w:pPr>
            <w:r>
              <w:rPr>
                <w:sz w:val="22"/>
                <w:szCs w:val="22"/>
              </w:rPr>
              <w:t xml:space="preserve">Uređenje izložbeno - prodajnog </w:t>
            </w:r>
            <w:r>
              <w:rPr>
                <w:sz w:val="22"/>
                <w:szCs w:val="22"/>
              </w:rPr>
              <w:lastRenderedPageBreak/>
              <w:t>prostora –tema jesen</w:t>
            </w:r>
          </w:p>
        </w:tc>
        <w:tc>
          <w:tcPr>
            <w:tcW w:w="1979" w:type="dxa"/>
          </w:tcPr>
          <w:p w:rsidR="009208E3" w:rsidRPr="007E65FC" w:rsidRDefault="009208E3" w:rsidP="00FA54DD">
            <w:pPr>
              <w:rPr>
                <w:sz w:val="20"/>
                <w:szCs w:val="20"/>
              </w:rPr>
            </w:pPr>
            <w:r>
              <w:rPr>
                <w:sz w:val="20"/>
                <w:szCs w:val="20"/>
              </w:rPr>
              <w:lastRenderedPageBreak/>
              <w:t xml:space="preserve">Učenicima demonstrirati </w:t>
            </w:r>
            <w:r>
              <w:rPr>
                <w:sz w:val="20"/>
                <w:szCs w:val="20"/>
              </w:rPr>
              <w:lastRenderedPageBreak/>
              <w:t>uređenje izložbeno –prodajnog prostora, učenici samostalno urediti izložbeno prodajni prostor</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lastRenderedPageBreak/>
              <w:t>11.</w:t>
            </w:r>
          </w:p>
        </w:tc>
        <w:tc>
          <w:tcPr>
            <w:tcW w:w="2109" w:type="dxa"/>
          </w:tcPr>
          <w:p w:rsidR="009208E3" w:rsidRPr="007E65FC" w:rsidRDefault="009208E3" w:rsidP="00FA54DD">
            <w:pPr>
              <w:rPr>
                <w:sz w:val="22"/>
                <w:szCs w:val="22"/>
              </w:rPr>
            </w:pPr>
            <w:r>
              <w:rPr>
                <w:sz w:val="22"/>
                <w:szCs w:val="22"/>
              </w:rPr>
              <w:t>Ophođenje s kupcima</w:t>
            </w:r>
          </w:p>
        </w:tc>
        <w:tc>
          <w:tcPr>
            <w:tcW w:w="1979" w:type="dxa"/>
          </w:tcPr>
          <w:p w:rsidR="009208E3" w:rsidRPr="007E65FC" w:rsidRDefault="009208E3" w:rsidP="00FA54DD">
            <w:pPr>
              <w:rPr>
                <w:sz w:val="20"/>
                <w:szCs w:val="20"/>
              </w:rPr>
            </w:pPr>
            <w:r>
              <w:rPr>
                <w:sz w:val="20"/>
                <w:szCs w:val="20"/>
              </w:rPr>
              <w:t>Učenicima ukazati na važnost kulturnog ophođenja s kupcima, ljubaznosti i uslužnosti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12.</w:t>
            </w:r>
          </w:p>
        </w:tc>
        <w:tc>
          <w:tcPr>
            <w:tcW w:w="2109" w:type="dxa"/>
          </w:tcPr>
          <w:p w:rsidR="009208E3" w:rsidRPr="007E65FC" w:rsidRDefault="009208E3" w:rsidP="00FA54DD">
            <w:pPr>
              <w:rPr>
                <w:sz w:val="22"/>
                <w:szCs w:val="22"/>
              </w:rPr>
            </w:pPr>
            <w:r>
              <w:rPr>
                <w:sz w:val="22"/>
                <w:szCs w:val="22"/>
              </w:rPr>
              <w:t>Prodaja proizvoda –jesenski sajmovi, štand</w:t>
            </w:r>
          </w:p>
        </w:tc>
        <w:tc>
          <w:tcPr>
            <w:tcW w:w="1979" w:type="dxa"/>
          </w:tcPr>
          <w:p w:rsidR="009208E3" w:rsidRPr="007E65FC" w:rsidRDefault="009208E3" w:rsidP="00FA54DD">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13.</w:t>
            </w:r>
          </w:p>
        </w:tc>
        <w:tc>
          <w:tcPr>
            <w:tcW w:w="2109" w:type="dxa"/>
          </w:tcPr>
          <w:p w:rsidR="009208E3" w:rsidRPr="00C17A0D" w:rsidRDefault="009208E3" w:rsidP="00FA54DD">
            <w:pPr>
              <w:rPr>
                <w:sz w:val="22"/>
                <w:szCs w:val="22"/>
              </w:rPr>
            </w:pPr>
            <w:r w:rsidRPr="007E65FC">
              <w:rPr>
                <w:sz w:val="22"/>
                <w:szCs w:val="22"/>
              </w:rPr>
              <w:t>Konzerviranje voća</w:t>
            </w:r>
            <w:r>
              <w:rPr>
                <w:sz w:val="22"/>
                <w:szCs w:val="22"/>
              </w:rPr>
              <w:t>, grožđa</w:t>
            </w:r>
            <w:r w:rsidRPr="007E65FC">
              <w:rPr>
                <w:sz w:val="22"/>
                <w:szCs w:val="22"/>
              </w:rPr>
              <w:t xml:space="preserve"> i povrća</w:t>
            </w:r>
          </w:p>
        </w:tc>
        <w:tc>
          <w:tcPr>
            <w:tcW w:w="1979" w:type="dxa"/>
          </w:tcPr>
          <w:p w:rsidR="009208E3" w:rsidRPr="00517BA9" w:rsidRDefault="009208E3" w:rsidP="00FA54DD">
            <w:pPr>
              <w:rPr>
                <w:sz w:val="20"/>
                <w:szCs w:val="20"/>
              </w:rPr>
            </w:pPr>
            <w:r w:rsidRPr="007E65FC">
              <w:rPr>
                <w:sz w:val="20"/>
                <w:szCs w:val="20"/>
              </w:rPr>
              <w:t xml:space="preserve">Konzervirati plodove različitog voća i povrća te ukazati na prehrambenu i tradicijsku vrijednost istog </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14.</w:t>
            </w:r>
          </w:p>
        </w:tc>
        <w:tc>
          <w:tcPr>
            <w:tcW w:w="2109" w:type="dxa"/>
          </w:tcPr>
          <w:p w:rsidR="009208E3" w:rsidRPr="00C17A0D" w:rsidRDefault="009208E3" w:rsidP="00FA54DD">
            <w:pPr>
              <w:rPr>
                <w:sz w:val="22"/>
                <w:szCs w:val="22"/>
              </w:rPr>
            </w:pPr>
            <w:r w:rsidRPr="007E65FC">
              <w:rPr>
                <w:sz w:val="22"/>
                <w:szCs w:val="22"/>
              </w:rPr>
              <w:t xml:space="preserve">Skidanje </w:t>
            </w:r>
            <w:r>
              <w:rPr>
                <w:sz w:val="22"/>
                <w:szCs w:val="22"/>
              </w:rPr>
              <w:t xml:space="preserve">zaštitne </w:t>
            </w:r>
            <w:r w:rsidRPr="007E65FC">
              <w:rPr>
                <w:sz w:val="22"/>
                <w:szCs w:val="22"/>
              </w:rPr>
              <w:t>mreže u voćnjaku</w:t>
            </w:r>
          </w:p>
        </w:tc>
        <w:tc>
          <w:tcPr>
            <w:tcW w:w="1979" w:type="dxa"/>
          </w:tcPr>
          <w:p w:rsidR="009208E3" w:rsidRPr="00517BA9" w:rsidRDefault="009208E3" w:rsidP="00FA54DD">
            <w:pPr>
              <w:rPr>
                <w:sz w:val="20"/>
                <w:szCs w:val="20"/>
              </w:rPr>
            </w:pPr>
            <w:r w:rsidRPr="007E65FC">
              <w:rPr>
                <w:sz w:val="20"/>
                <w:szCs w:val="20"/>
              </w:rPr>
              <w:t>Demonstrirati skidanje mreže u voćnjaku, upoznati učenike s njezinom ulogom</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lastRenderedPageBreak/>
              <w:t>15.</w:t>
            </w:r>
          </w:p>
        </w:tc>
        <w:tc>
          <w:tcPr>
            <w:tcW w:w="2109" w:type="dxa"/>
          </w:tcPr>
          <w:p w:rsidR="009208E3" w:rsidRPr="00C17A0D" w:rsidRDefault="009208E3" w:rsidP="00FA54DD">
            <w:pPr>
              <w:rPr>
                <w:sz w:val="22"/>
                <w:szCs w:val="22"/>
              </w:rPr>
            </w:pPr>
            <w:r>
              <w:rPr>
                <w:sz w:val="22"/>
                <w:szCs w:val="22"/>
              </w:rPr>
              <w:t>Determinacija korova</w:t>
            </w:r>
          </w:p>
        </w:tc>
        <w:tc>
          <w:tcPr>
            <w:tcW w:w="1979" w:type="dxa"/>
          </w:tcPr>
          <w:p w:rsidR="009208E3" w:rsidRPr="00517BA9" w:rsidRDefault="009208E3" w:rsidP="00FA54DD">
            <w:pPr>
              <w:rPr>
                <w:sz w:val="20"/>
                <w:szCs w:val="20"/>
              </w:rPr>
            </w:pPr>
            <w:r>
              <w:rPr>
                <w:sz w:val="20"/>
                <w:szCs w:val="20"/>
              </w:rPr>
              <w:t>Prepoznati i Imenovati korove  koji se najčešće pojavljuju u uzgoju različitih poljoprivrednih kultura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lastRenderedPageBreak/>
              <w:t>16.</w:t>
            </w:r>
          </w:p>
        </w:tc>
        <w:tc>
          <w:tcPr>
            <w:tcW w:w="2109" w:type="dxa"/>
          </w:tcPr>
          <w:p w:rsidR="009208E3" w:rsidRPr="00C17A0D" w:rsidRDefault="009208E3" w:rsidP="00FA54DD">
            <w:pPr>
              <w:rPr>
                <w:sz w:val="22"/>
                <w:szCs w:val="22"/>
              </w:rPr>
            </w:pPr>
            <w:r>
              <w:rPr>
                <w:sz w:val="22"/>
                <w:szCs w:val="22"/>
              </w:rPr>
              <w:t xml:space="preserve">Berba i </w:t>
            </w:r>
            <w:r w:rsidRPr="00C17A0D">
              <w:rPr>
                <w:sz w:val="22"/>
                <w:szCs w:val="22"/>
              </w:rPr>
              <w:t>sušenje začinskog i ljekovitog bilja</w:t>
            </w:r>
          </w:p>
        </w:tc>
        <w:tc>
          <w:tcPr>
            <w:tcW w:w="1979" w:type="dxa"/>
          </w:tcPr>
          <w:p w:rsidR="009208E3" w:rsidRPr="00517BA9" w:rsidRDefault="009208E3" w:rsidP="00FA54DD">
            <w:pPr>
              <w:rPr>
                <w:sz w:val="20"/>
                <w:szCs w:val="20"/>
              </w:rPr>
            </w:pPr>
            <w:r>
              <w:rPr>
                <w:sz w:val="20"/>
                <w:szCs w:val="20"/>
              </w:rPr>
              <w:t>Uvježbati tehniku berbe i</w:t>
            </w:r>
            <w:r w:rsidRPr="00DC4158">
              <w:rPr>
                <w:sz w:val="20"/>
                <w:szCs w:val="20"/>
              </w:rPr>
              <w:t xml:space="preserve"> sušenja </w:t>
            </w:r>
            <w:r>
              <w:rPr>
                <w:sz w:val="20"/>
                <w:szCs w:val="20"/>
              </w:rPr>
              <w:t>ljekovitog i začinskog bilja te spoznati  njihovu</w:t>
            </w:r>
            <w:r w:rsidRPr="00DC4158">
              <w:rPr>
                <w:sz w:val="20"/>
                <w:szCs w:val="20"/>
              </w:rPr>
              <w:t xml:space="preserve"> vrijednost u zdravoj prehrani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17.</w:t>
            </w:r>
          </w:p>
        </w:tc>
        <w:tc>
          <w:tcPr>
            <w:tcW w:w="2109" w:type="dxa"/>
          </w:tcPr>
          <w:p w:rsidR="009208E3" w:rsidRPr="00C17A0D" w:rsidRDefault="009208E3" w:rsidP="00FA54DD">
            <w:pPr>
              <w:rPr>
                <w:sz w:val="22"/>
                <w:szCs w:val="22"/>
              </w:rPr>
            </w:pPr>
            <w:r w:rsidRPr="00C17A0D">
              <w:rPr>
                <w:sz w:val="22"/>
                <w:szCs w:val="22"/>
              </w:rPr>
              <w:t>Uzgoj</w:t>
            </w:r>
            <w:r>
              <w:rPr>
                <w:sz w:val="22"/>
                <w:szCs w:val="22"/>
              </w:rPr>
              <w:t xml:space="preserve"> i njega</w:t>
            </w:r>
            <w:r w:rsidRPr="00C17A0D">
              <w:rPr>
                <w:sz w:val="22"/>
                <w:szCs w:val="22"/>
              </w:rPr>
              <w:t xml:space="preserve"> </w:t>
            </w:r>
            <w:r>
              <w:rPr>
                <w:sz w:val="22"/>
                <w:szCs w:val="22"/>
              </w:rPr>
              <w:t>konvencionalnih i organskih presadnica u visko podignutim gredicama</w:t>
            </w:r>
          </w:p>
        </w:tc>
        <w:tc>
          <w:tcPr>
            <w:tcW w:w="1979" w:type="dxa"/>
          </w:tcPr>
          <w:p w:rsidR="009208E3" w:rsidRPr="00517BA9" w:rsidRDefault="009208E3" w:rsidP="00FA54DD">
            <w:pPr>
              <w:rPr>
                <w:sz w:val="20"/>
                <w:szCs w:val="20"/>
              </w:rPr>
            </w:pPr>
            <w:r>
              <w:rPr>
                <w:sz w:val="20"/>
                <w:szCs w:val="20"/>
              </w:rPr>
              <w:t>uzgojiti zdrave konvencionalne i organske presadnice, pravilno ih njegovati, uočiti razlike u rastu, razvoju  i prinosu</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18.</w:t>
            </w:r>
          </w:p>
        </w:tc>
        <w:tc>
          <w:tcPr>
            <w:tcW w:w="2109" w:type="dxa"/>
          </w:tcPr>
          <w:p w:rsidR="009208E3" w:rsidRPr="00C17A0D" w:rsidRDefault="009208E3" w:rsidP="00FA54DD">
            <w:pPr>
              <w:rPr>
                <w:sz w:val="22"/>
                <w:szCs w:val="22"/>
              </w:rPr>
            </w:pPr>
            <w:r>
              <w:rPr>
                <w:sz w:val="22"/>
                <w:szCs w:val="22"/>
              </w:rPr>
              <w:t xml:space="preserve">Metode mehaničke zaštite bilja </w:t>
            </w:r>
          </w:p>
        </w:tc>
        <w:tc>
          <w:tcPr>
            <w:tcW w:w="1979" w:type="dxa"/>
          </w:tcPr>
          <w:p w:rsidR="009208E3" w:rsidRPr="00517BA9" w:rsidRDefault="009208E3" w:rsidP="00FA54DD">
            <w:pPr>
              <w:rPr>
                <w:sz w:val="20"/>
                <w:szCs w:val="20"/>
              </w:rPr>
            </w:pPr>
            <w:r>
              <w:rPr>
                <w:sz w:val="20"/>
                <w:szCs w:val="20"/>
              </w:rPr>
              <w:t>Uvježbati tehnike  mehaničke zaštite bilja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19.</w:t>
            </w:r>
          </w:p>
        </w:tc>
        <w:tc>
          <w:tcPr>
            <w:tcW w:w="2109" w:type="dxa"/>
          </w:tcPr>
          <w:p w:rsidR="009208E3" w:rsidRPr="00C17A0D" w:rsidRDefault="009208E3" w:rsidP="00FA54DD">
            <w:pPr>
              <w:rPr>
                <w:sz w:val="22"/>
                <w:szCs w:val="22"/>
              </w:rPr>
            </w:pPr>
            <w:r w:rsidRPr="00C17A0D">
              <w:rPr>
                <w:sz w:val="22"/>
                <w:szCs w:val="22"/>
              </w:rPr>
              <w:t>Rezidba voćnjaka i vinograda</w:t>
            </w:r>
          </w:p>
        </w:tc>
        <w:tc>
          <w:tcPr>
            <w:tcW w:w="1979" w:type="dxa"/>
          </w:tcPr>
          <w:p w:rsidR="009208E3" w:rsidRPr="00517BA9" w:rsidRDefault="009208E3" w:rsidP="00FA54DD">
            <w:pPr>
              <w:rPr>
                <w:sz w:val="20"/>
                <w:szCs w:val="20"/>
              </w:rPr>
            </w:pPr>
            <w:r>
              <w:rPr>
                <w:sz w:val="20"/>
                <w:szCs w:val="20"/>
              </w:rPr>
              <w:t>Uvježbati  tehnike orezivanja različitih voćnih vrsta te vinove loze</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20.</w:t>
            </w:r>
          </w:p>
        </w:tc>
        <w:tc>
          <w:tcPr>
            <w:tcW w:w="2109" w:type="dxa"/>
          </w:tcPr>
          <w:p w:rsidR="009208E3" w:rsidRPr="00C17A0D" w:rsidRDefault="009208E3" w:rsidP="00FA54DD">
            <w:pPr>
              <w:rPr>
                <w:sz w:val="22"/>
                <w:szCs w:val="22"/>
              </w:rPr>
            </w:pPr>
            <w:r>
              <w:rPr>
                <w:sz w:val="22"/>
                <w:szCs w:val="22"/>
              </w:rPr>
              <w:t>Ispitivanje klijavosti</w:t>
            </w:r>
          </w:p>
        </w:tc>
        <w:tc>
          <w:tcPr>
            <w:tcW w:w="1979" w:type="dxa"/>
          </w:tcPr>
          <w:p w:rsidR="009208E3" w:rsidRPr="00517BA9" w:rsidRDefault="009208E3" w:rsidP="00FA54DD">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lastRenderedPageBreak/>
              <w:t>21.</w:t>
            </w:r>
          </w:p>
        </w:tc>
        <w:tc>
          <w:tcPr>
            <w:tcW w:w="2109" w:type="dxa"/>
          </w:tcPr>
          <w:p w:rsidR="009208E3" w:rsidRPr="00C17A0D" w:rsidRDefault="009208E3" w:rsidP="00FA54DD">
            <w:pPr>
              <w:rPr>
                <w:sz w:val="22"/>
                <w:szCs w:val="22"/>
              </w:rPr>
            </w:pPr>
            <w:r>
              <w:rPr>
                <w:sz w:val="22"/>
                <w:szCs w:val="22"/>
              </w:rPr>
              <w:t>Jesenjska konvencionalna i organska g</w:t>
            </w:r>
            <w:r w:rsidRPr="00C17A0D">
              <w:rPr>
                <w:sz w:val="22"/>
                <w:szCs w:val="22"/>
              </w:rPr>
              <w:t>nojidba</w:t>
            </w:r>
          </w:p>
        </w:tc>
        <w:tc>
          <w:tcPr>
            <w:tcW w:w="1979" w:type="dxa"/>
          </w:tcPr>
          <w:p w:rsidR="009208E3" w:rsidRPr="00517BA9" w:rsidRDefault="009208E3" w:rsidP="00FA54DD">
            <w:pPr>
              <w:rPr>
                <w:sz w:val="20"/>
                <w:szCs w:val="20"/>
              </w:rPr>
            </w:pPr>
            <w:r>
              <w:rPr>
                <w:sz w:val="20"/>
                <w:szCs w:val="20"/>
              </w:rPr>
              <w:t xml:space="preserve">Izvršiti  </w:t>
            </w:r>
            <w:r w:rsidRPr="0040526B">
              <w:rPr>
                <w:sz w:val="20"/>
                <w:szCs w:val="20"/>
              </w:rPr>
              <w:t>jesen</w:t>
            </w:r>
            <w:r>
              <w:rPr>
                <w:sz w:val="20"/>
                <w:szCs w:val="20"/>
              </w:rPr>
              <w:t xml:space="preserve">sku gnojidbu na konvencionalan i organski način te uočiti njezinu </w:t>
            </w:r>
            <w:r w:rsidRPr="0040526B">
              <w:rPr>
                <w:sz w:val="20"/>
                <w:szCs w:val="20"/>
              </w:rPr>
              <w:t>važnost</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lastRenderedPageBreak/>
              <w:t>22.</w:t>
            </w:r>
          </w:p>
        </w:tc>
        <w:tc>
          <w:tcPr>
            <w:tcW w:w="2109" w:type="dxa"/>
          </w:tcPr>
          <w:p w:rsidR="009208E3" w:rsidRPr="00C17A0D" w:rsidRDefault="009208E3" w:rsidP="00FA54DD">
            <w:pPr>
              <w:rPr>
                <w:sz w:val="22"/>
                <w:szCs w:val="22"/>
              </w:rPr>
            </w:pPr>
            <w:r>
              <w:rPr>
                <w:sz w:val="22"/>
                <w:szCs w:val="22"/>
              </w:rPr>
              <w:t>Održavanje alata</w:t>
            </w:r>
          </w:p>
        </w:tc>
        <w:tc>
          <w:tcPr>
            <w:tcW w:w="1979" w:type="dxa"/>
          </w:tcPr>
          <w:p w:rsidR="009208E3" w:rsidRPr="00517BA9" w:rsidRDefault="009208E3" w:rsidP="00FA54DD">
            <w:pPr>
              <w:rPr>
                <w:sz w:val="20"/>
                <w:szCs w:val="20"/>
              </w:rPr>
            </w:pPr>
            <w:r>
              <w:rPr>
                <w:sz w:val="20"/>
                <w:szCs w:val="20"/>
              </w:rPr>
              <w:t>Očistiti alat i pripremiti ga za sljedeću sezonu</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3</w:t>
            </w:r>
          </w:p>
        </w:tc>
      </w:tr>
      <w:tr w:rsidR="009208E3" w:rsidRPr="00517BA9" w:rsidTr="00FA54DD">
        <w:tc>
          <w:tcPr>
            <w:tcW w:w="748" w:type="dxa"/>
          </w:tcPr>
          <w:p w:rsidR="009208E3" w:rsidRPr="00517BA9" w:rsidRDefault="009208E3" w:rsidP="009208E3">
            <w:pPr>
              <w:jc w:val="center"/>
              <w:rPr>
                <w:sz w:val="20"/>
                <w:szCs w:val="20"/>
              </w:rPr>
            </w:pPr>
            <w:r>
              <w:rPr>
                <w:sz w:val="20"/>
                <w:szCs w:val="20"/>
              </w:rPr>
              <w:t>23.</w:t>
            </w:r>
          </w:p>
        </w:tc>
        <w:tc>
          <w:tcPr>
            <w:tcW w:w="2109" w:type="dxa"/>
          </w:tcPr>
          <w:p w:rsidR="009208E3" w:rsidRPr="00C17A0D" w:rsidRDefault="009208E3" w:rsidP="00FA54DD">
            <w:pPr>
              <w:rPr>
                <w:sz w:val="22"/>
                <w:szCs w:val="22"/>
              </w:rPr>
            </w:pPr>
            <w:r>
              <w:rPr>
                <w:sz w:val="22"/>
                <w:szCs w:val="22"/>
              </w:rPr>
              <w:t>Zimska zaštita kultura</w:t>
            </w:r>
          </w:p>
        </w:tc>
        <w:tc>
          <w:tcPr>
            <w:tcW w:w="1979" w:type="dxa"/>
          </w:tcPr>
          <w:p w:rsidR="009208E3" w:rsidRDefault="009208E3" w:rsidP="00FA54DD">
            <w:pPr>
              <w:rPr>
                <w:sz w:val="20"/>
                <w:szCs w:val="20"/>
              </w:rPr>
            </w:pPr>
            <w:r w:rsidRPr="0043519C">
              <w:rPr>
                <w:sz w:val="20"/>
                <w:szCs w:val="20"/>
              </w:rPr>
              <w:t>uvježbati prepoznavanje uzročnika i simptoma bolesti i napada štetnika te mjere zaštite bilja, izvesti zaštitu kultura od bolesti i štetnika</w:t>
            </w:r>
          </w:p>
          <w:p w:rsidR="009208E3" w:rsidRDefault="009208E3" w:rsidP="00FA54DD">
            <w:pPr>
              <w:rPr>
                <w:sz w:val="20"/>
                <w:szCs w:val="20"/>
              </w:rPr>
            </w:pPr>
            <w:r w:rsidRPr="0043519C">
              <w:rPr>
                <w:sz w:val="20"/>
                <w:szCs w:val="20"/>
              </w:rPr>
              <w:t>pravilno rukovati sredstvima za zaštitu bilja</w:t>
            </w:r>
          </w:p>
          <w:p w:rsidR="009208E3" w:rsidRPr="00517BA9" w:rsidRDefault="009208E3" w:rsidP="00FA54DD">
            <w:pPr>
              <w:rPr>
                <w:sz w:val="20"/>
                <w:szCs w:val="20"/>
              </w:rPr>
            </w:pP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24.</w:t>
            </w:r>
          </w:p>
        </w:tc>
        <w:tc>
          <w:tcPr>
            <w:tcW w:w="2109" w:type="dxa"/>
          </w:tcPr>
          <w:p w:rsidR="009208E3" w:rsidRPr="00C17A0D" w:rsidRDefault="009208E3" w:rsidP="00FA54DD">
            <w:pPr>
              <w:rPr>
                <w:sz w:val="22"/>
                <w:szCs w:val="22"/>
              </w:rPr>
            </w:pPr>
            <w:r w:rsidRPr="007E65FC">
              <w:rPr>
                <w:sz w:val="22"/>
                <w:szCs w:val="22"/>
              </w:rPr>
              <w:t xml:space="preserve">Priprema tla u proljeće </w:t>
            </w:r>
          </w:p>
        </w:tc>
        <w:tc>
          <w:tcPr>
            <w:tcW w:w="1979" w:type="dxa"/>
          </w:tcPr>
          <w:p w:rsidR="009208E3" w:rsidRPr="00517BA9" w:rsidRDefault="009208E3" w:rsidP="00FA54DD">
            <w:pPr>
              <w:rPr>
                <w:sz w:val="20"/>
                <w:szCs w:val="20"/>
              </w:rPr>
            </w:pPr>
            <w:r w:rsidRPr="0043519C">
              <w:rPr>
                <w:sz w:val="20"/>
                <w:szCs w:val="20"/>
              </w:rPr>
              <w:t xml:space="preserve">pripremiti tlo u </w:t>
            </w:r>
            <w:r>
              <w:rPr>
                <w:sz w:val="20"/>
                <w:szCs w:val="20"/>
              </w:rPr>
              <w:t>proljeće</w:t>
            </w:r>
            <w:r w:rsidRPr="0043519C">
              <w:rPr>
                <w:sz w:val="20"/>
                <w:szCs w:val="20"/>
              </w:rPr>
              <w:t xml:space="preserve"> i uočiti važnost dobre pripreme tla</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517BA9"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lastRenderedPageBreak/>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25.</w:t>
            </w:r>
          </w:p>
        </w:tc>
        <w:tc>
          <w:tcPr>
            <w:tcW w:w="2109" w:type="dxa"/>
          </w:tcPr>
          <w:p w:rsidR="009208E3" w:rsidRPr="00C17A0D" w:rsidRDefault="009208E3" w:rsidP="00FA54DD">
            <w:pPr>
              <w:rPr>
                <w:sz w:val="22"/>
                <w:szCs w:val="22"/>
              </w:rPr>
            </w:pPr>
            <w:r w:rsidRPr="007E65FC">
              <w:rPr>
                <w:sz w:val="22"/>
                <w:szCs w:val="22"/>
              </w:rPr>
              <w:t>Proljetna konvencionalna i organska gnojidba</w:t>
            </w:r>
          </w:p>
        </w:tc>
        <w:tc>
          <w:tcPr>
            <w:tcW w:w="1979" w:type="dxa"/>
          </w:tcPr>
          <w:p w:rsidR="009208E3" w:rsidRPr="00517BA9" w:rsidRDefault="009208E3" w:rsidP="00FA54DD">
            <w:pPr>
              <w:rPr>
                <w:sz w:val="20"/>
                <w:szCs w:val="20"/>
              </w:rPr>
            </w:pPr>
            <w:r>
              <w:rPr>
                <w:sz w:val="20"/>
                <w:szCs w:val="20"/>
              </w:rPr>
              <w:t>izvršiti</w:t>
            </w:r>
            <w:r w:rsidRPr="007E65FC">
              <w:rPr>
                <w:sz w:val="20"/>
                <w:szCs w:val="20"/>
              </w:rPr>
              <w:t xml:space="preserve"> proljetn</w:t>
            </w:r>
            <w:r>
              <w:rPr>
                <w:sz w:val="20"/>
                <w:szCs w:val="20"/>
              </w:rPr>
              <w:t>u</w:t>
            </w:r>
            <w:r w:rsidRPr="007E65FC">
              <w:rPr>
                <w:sz w:val="20"/>
                <w:szCs w:val="20"/>
              </w:rPr>
              <w:t xml:space="preserve"> gnojidb</w:t>
            </w:r>
            <w:r>
              <w:rPr>
                <w:sz w:val="20"/>
                <w:szCs w:val="20"/>
              </w:rPr>
              <w:t xml:space="preserve">u </w:t>
            </w:r>
            <w:r w:rsidRPr="007E65FC">
              <w:rPr>
                <w:sz w:val="20"/>
                <w:szCs w:val="20"/>
              </w:rPr>
              <w:t xml:space="preserve">na konvencionalan i organski način te </w:t>
            </w:r>
            <w:r>
              <w:rPr>
                <w:sz w:val="20"/>
                <w:szCs w:val="20"/>
              </w:rPr>
              <w:lastRenderedPageBreak/>
              <w:t>uočiti</w:t>
            </w:r>
            <w:r w:rsidRPr="007E65FC">
              <w:rPr>
                <w:sz w:val="20"/>
                <w:szCs w:val="20"/>
              </w:rPr>
              <w:t xml:space="preserve"> njezinu važnost</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lastRenderedPageBreak/>
              <w:t>26.</w:t>
            </w:r>
          </w:p>
        </w:tc>
        <w:tc>
          <w:tcPr>
            <w:tcW w:w="2109" w:type="dxa"/>
          </w:tcPr>
          <w:p w:rsidR="009208E3" w:rsidRPr="00C17A0D" w:rsidRDefault="009208E3" w:rsidP="00FA54DD">
            <w:pPr>
              <w:rPr>
                <w:sz w:val="22"/>
                <w:szCs w:val="22"/>
              </w:rPr>
            </w:pPr>
            <w:r>
              <w:rPr>
                <w:sz w:val="22"/>
                <w:szCs w:val="22"/>
              </w:rPr>
              <w:t>Hektolitarska masa</w:t>
            </w:r>
          </w:p>
        </w:tc>
        <w:tc>
          <w:tcPr>
            <w:tcW w:w="1979" w:type="dxa"/>
          </w:tcPr>
          <w:p w:rsidR="009208E3" w:rsidRPr="00517BA9" w:rsidRDefault="009208E3" w:rsidP="00FA54DD">
            <w:pPr>
              <w:rPr>
                <w:sz w:val="20"/>
                <w:szCs w:val="20"/>
              </w:rPr>
            </w:pPr>
            <w:r>
              <w:rPr>
                <w:sz w:val="20"/>
                <w:szCs w:val="20"/>
              </w:rPr>
              <w:t>Uvježbati izračunavanje hektolitarske mase</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27.</w:t>
            </w:r>
          </w:p>
        </w:tc>
        <w:tc>
          <w:tcPr>
            <w:tcW w:w="2109" w:type="dxa"/>
          </w:tcPr>
          <w:p w:rsidR="009208E3" w:rsidRDefault="009208E3" w:rsidP="00FA54DD">
            <w:pPr>
              <w:rPr>
                <w:sz w:val="22"/>
                <w:szCs w:val="22"/>
              </w:rPr>
            </w:pPr>
            <w:r>
              <w:rPr>
                <w:sz w:val="22"/>
                <w:szCs w:val="22"/>
              </w:rPr>
              <w:t>Sjetva , u</w:t>
            </w:r>
            <w:r w:rsidRPr="00A0317B">
              <w:rPr>
                <w:sz w:val="22"/>
                <w:szCs w:val="22"/>
              </w:rPr>
              <w:t>zgoj i njega presadnica</w:t>
            </w:r>
            <w:r>
              <w:rPr>
                <w:sz w:val="22"/>
                <w:szCs w:val="22"/>
              </w:rPr>
              <w:t xml:space="preserve"> </w:t>
            </w:r>
          </w:p>
          <w:p w:rsidR="009208E3" w:rsidRPr="00C17A0D" w:rsidRDefault="009208E3" w:rsidP="00FA54DD">
            <w:pPr>
              <w:rPr>
                <w:sz w:val="22"/>
                <w:szCs w:val="22"/>
              </w:rPr>
            </w:pPr>
          </w:p>
        </w:tc>
        <w:tc>
          <w:tcPr>
            <w:tcW w:w="1979" w:type="dxa"/>
          </w:tcPr>
          <w:p w:rsidR="009208E3" w:rsidRPr="00517BA9" w:rsidRDefault="009208E3" w:rsidP="00FA54DD">
            <w:pPr>
              <w:rPr>
                <w:sz w:val="20"/>
                <w:szCs w:val="20"/>
              </w:rPr>
            </w:pPr>
            <w:r w:rsidRPr="00555356">
              <w:rPr>
                <w:sz w:val="20"/>
                <w:szCs w:val="20"/>
              </w:rPr>
              <w:t>uzgojiti zdrave presadnice te ih pravilno njegovati</w:t>
            </w:r>
            <w:r>
              <w:rPr>
                <w:sz w:val="20"/>
                <w:szCs w:val="20"/>
              </w:rPr>
              <w:t xml:space="preserve"> na organski  konvencionalan način</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28.</w:t>
            </w:r>
          </w:p>
        </w:tc>
        <w:tc>
          <w:tcPr>
            <w:tcW w:w="2109" w:type="dxa"/>
          </w:tcPr>
          <w:p w:rsidR="009208E3" w:rsidRPr="00C17A0D" w:rsidRDefault="009208E3" w:rsidP="00FA54DD">
            <w:pPr>
              <w:rPr>
                <w:sz w:val="22"/>
                <w:szCs w:val="22"/>
              </w:rPr>
            </w:pPr>
            <w:r w:rsidRPr="00A0317B">
              <w:rPr>
                <w:sz w:val="22"/>
                <w:szCs w:val="22"/>
              </w:rPr>
              <w:t xml:space="preserve">Sadnja presadnica </w:t>
            </w:r>
            <w:r>
              <w:rPr>
                <w:sz w:val="22"/>
                <w:szCs w:val="22"/>
              </w:rPr>
              <w:t xml:space="preserve"> u visoko podignutim gredicama</w:t>
            </w:r>
          </w:p>
        </w:tc>
        <w:tc>
          <w:tcPr>
            <w:tcW w:w="1979" w:type="dxa"/>
          </w:tcPr>
          <w:p w:rsidR="009208E3" w:rsidRPr="00517BA9" w:rsidRDefault="009208E3" w:rsidP="00FA54DD">
            <w:pPr>
              <w:rPr>
                <w:sz w:val="20"/>
                <w:szCs w:val="20"/>
              </w:rPr>
            </w:pPr>
            <w:r>
              <w:rPr>
                <w:sz w:val="20"/>
                <w:szCs w:val="20"/>
              </w:rPr>
              <w:t>Uvježbati tehnike sadnje u visoko podignutim gredicama</w:t>
            </w:r>
            <w:r w:rsidRPr="00A0317B">
              <w:rPr>
                <w:sz w:val="20"/>
                <w:szCs w:val="20"/>
              </w:rPr>
              <w:t xml:space="preserve"> </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29.</w:t>
            </w:r>
          </w:p>
        </w:tc>
        <w:tc>
          <w:tcPr>
            <w:tcW w:w="2109" w:type="dxa"/>
          </w:tcPr>
          <w:p w:rsidR="009208E3" w:rsidRPr="00C17A0D" w:rsidRDefault="009208E3" w:rsidP="00FA54DD">
            <w:pPr>
              <w:rPr>
                <w:sz w:val="22"/>
                <w:szCs w:val="22"/>
              </w:rPr>
            </w:pPr>
            <w:r w:rsidRPr="007E65FC">
              <w:rPr>
                <w:sz w:val="22"/>
                <w:szCs w:val="22"/>
              </w:rPr>
              <w:t>Zaštita kultura od bolesti i štetnika</w:t>
            </w:r>
          </w:p>
        </w:tc>
        <w:tc>
          <w:tcPr>
            <w:tcW w:w="1979" w:type="dxa"/>
          </w:tcPr>
          <w:p w:rsidR="009208E3" w:rsidRPr="00517BA9" w:rsidRDefault="009208E3" w:rsidP="00FA54DD">
            <w:pPr>
              <w:rPr>
                <w:sz w:val="20"/>
                <w:szCs w:val="20"/>
              </w:rPr>
            </w:pPr>
            <w:r w:rsidRPr="0043519C">
              <w:rPr>
                <w:sz w:val="20"/>
                <w:szCs w:val="20"/>
              </w:rPr>
              <w:t>uvježbati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30.</w:t>
            </w:r>
          </w:p>
        </w:tc>
        <w:tc>
          <w:tcPr>
            <w:tcW w:w="2109" w:type="dxa"/>
          </w:tcPr>
          <w:p w:rsidR="009208E3" w:rsidRPr="00C17A0D" w:rsidRDefault="009208E3" w:rsidP="00FA54DD">
            <w:pPr>
              <w:rPr>
                <w:sz w:val="22"/>
                <w:szCs w:val="22"/>
              </w:rPr>
            </w:pPr>
            <w:r w:rsidRPr="007E65FC">
              <w:rPr>
                <w:sz w:val="22"/>
                <w:szCs w:val="22"/>
              </w:rPr>
              <w:t>Organska zaštita bilja</w:t>
            </w:r>
          </w:p>
        </w:tc>
        <w:tc>
          <w:tcPr>
            <w:tcW w:w="1979" w:type="dxa"/>
          </w:tcPr>
          <w:p w:rsidR="009208E3" w:rsidRPr="00517BA9" w:rsidRDefault="009208E3" w:rsidP="00FA54DD">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xml:space="preserve">, </w:t>
            </w:r>
            <w:r>
              <w:rPr>
                <w:sz w:val="20"/>
                <w:szCs w:val="20"/>
              </w:rPr>
              <w:lastRenderedPageBreak/>
              <w:t>pripremiti i primijeniti biljne juhe</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lastRenderedPageBreak/>
              <w:t>31.</w:t>
            </w:r>
          </w:p>
        </w:tc>
        <w:tc>
          <w:tcPr>
            <w:tcW w:w="2109" w:type="dxa"/>
          </w:tcPr>
          <w:p w:rsidR="009208E3" w:rsidRPr="00C17A0D" w:rsidRDefault="009208E3" w:rsidP="00FA54DD">
            <w:pPr>
              <w:rPr>
                <w:sz w:val="22"/>
                <w:szCs w:val="22"/>
              </w:rPr>
            </w:pPr>
            <w:r>
              <w:rPr>
                <w:sz w:val="22"/>
                <w:szCs w:val="22"/>
              </w:rPr>
              <w:t>Biološke metode zaštite bilja</w:t>
            </w:r>
          </w:p>
        </w:tc>
        <w:tc>
          <w:tcPr>
            <w:tcW w:w="1979" w:type="dxa"/>
          </w:tcPr>
          <w:p w:rsidR="009208E3" w:rsidRPr="00517BA9" w:rsidRDefault="009208E3" w:rsidP="00FA54DD">
            <w:pPr>
              <w:rPr>
                <w:sz w:val="20"/>
                <w:szCs w:val="20"/>
              </w:rPr>
            </w:pPr>
            <w:r>
              <w:rPr>
                <w:sz w:val="20"/>
                <w:szCs w:val="20"/>
              </w:rPr>
              <w:t>uočiti važnost korisnih kukaca u vrtu te izraditi hotel za kukce</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32.</w:t>
            </w:r>
          </w:p>
        </w:tc>
        <w:tc>
          <w:tcPr>
            <w:tcW w:w="2109" w:type="dxa"/>
          </w:tcPr>
          <w:p w:rsidR="009208E3" w:rsidRPr="00C17A0D" w:rsidRDefault="009208E3" w:rsidP="00FA54DD">
            <w:pPr>
              <w:rPr>
                <w:sz w:val="22"/>
                <w:szCs w:val="22"/>
              </w:rPr>
            </w:pPr>
            <w:r>
              <w:rPr>
                <w:sz w:val="22"/>
                <w:szCs w:val="22"/>
              </w:rPr>
              <w:t>Zaključivanje ocjena</w:t>
            </w:r>
          </w:p>
        </w:tc>
        <w:tc>
          <w:tcPr>
            <w:tcW w:w="1979" w:type="dxa"/>
          </w:tcPr>
          <w:p w:rsidR="009208E3" w:rsidRPr="00517BA9" w:rsidRDefault="009208E3" w:rsidP="00FA54DD">
            <w:pPr>
              <w:rPr>
                <w:sz w:val="20"/>
                <w:szCs w:val="20"/>
              </w:rPr>
            </w:pPr>
            <w:r w:rsidRPr="00DC4158">
              <w:rPr>
                <w:sz w:val="20"/>
                <w:szCs w:val="20"/>
              </w:rPr>
              <w:t>obuhvatiti dosadašnje znanje, trud, urednost, samostalnost i vrednovati ocjenom</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1</w:t>
            </w:r>
          </w:p>
        </w:tc>
      </w:tr>
    </w:tbl>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Pr="00B87575" w:rsidRDefault="009208E3" w:rsidP="009208E3">
      <w:pPr>
        <w:rPr>
          <w:b/>
          <w:szCs w:val="20"/>
        </w:rPr>
      </w:pPr>
      <w:r w:rsidRPr="00B87575">
        <w:rPr>
          <w:b/>
          <w:szCs w:val="20"/>
        </w:rPr>
        <w:lastRenderedPageBreak/>
        <w:t>Međupredmetne teme u praktičnoj nastavi :</w:t>
      </w:r>
    </w:p>
    <w:p w:rsidR="009208E3" w:rsidRPr="002B281B" w:rsidRDefault="009208E3" w:rsidP="009208E3">
      <w:pPr>
        <w:rPr>
          <w:sz w:val="20"/>
          <w:szCs w:val="20"/>
        </w:rPr>
      </w:pPr>
      <w:r w:rsidRPr="002B281B">
        <w:rPr>
          <w:sz w:val="20"/>
          <w:szCs w:val="20"/>
        </w:rPr>
        <w:t>goo B.4.2.Sudjeluje u odlučivanju u demokratskoj zajednici.</w:t>
      </w:r>
    </w:p>
    <w:p w:rsidR="009208E3" w:rsidRPr="002B281B" w:rsidRDefault="009208E3" w:rsidP="009208E3">
      <w:pPr>
        <w:rPr>
          <w:sz w:val="20"/>
          <w:szCs w:val="20"/>
        </w:rPr>
      </w:pPr>
      <w:r w:rsidRPr="002B281B">
        <w:rPr>
          <w:sz w:val="20"/>
          <w:szCs w:val="20"/>
        </w:rPr>
        <w:t>goo C.4.1.Aktivno se uključuje u razvoj zajednice.</w:t>
      </w:r>
    </w:p>
    <w:p w:rsidR="009208E3" w:rsidRPr="002B281B" w:rsidRDefault="009208E3" w:rsidP="009208E3">
      <w:pPr>
        <w:rPr>
          <w:sz w:val="20"/>
          <w:szCs w:val="20"/>
        </w:rPr>
      </w:pPr>
      <w:r w:rsidRPr="002B281B">
        <w:rPr>
          <w:sz w:val="20"/>
          <w:szCs w:val="20"/>
        </w:rPr>
        <w:t>goo C.4.2.Dobrovoljno sudjeluje u društveno korisnom radu.</w:t>
      </w:r>
    </w:p>
    <w:p w:rsidR="009208E3" w:rsidRPr="002B281B" w:rsidRDefault="009208E3" w:rsidP="009208E3">
      <w:pPr>
        <w:rPr>
          <w:sz w:val="20"/>
          <w:szCs w:val="20"/>
        </w:rPr>
      </w:pPr>
      <w:r w:rsidRPr="002B281B">
        <w:rPr>
          <w:sz w:val="20"/>
          <w:szCs w:val="20"/>
        </w:rPr>
        <w:t>odr A.4.2. Objašnjava važnost uspostavljanja prirodne ravnoteže.</w:t>
      </w:r>
    </w:p>
    <w:p w:rsidR="009208E3" w:rsidRPr="002B281B" w:rsidRDefault="009208E3" w:rsidP="009208E3">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9208E3" w:rsidRPr="002B281B" w:rsidRDefault="009208E3" w:rsidP="009208E3">
      <w:pPr>
        <w:rPr>
          <w:sz w:val="20"/>
          <w:szCs w:val="20"/>
        </w:rPr>
      </w:pPr>
      <w:r w:rsidRPr="002B281B">
        <w:rPr>
          <w:sz w:val="20"/>
          <w:szCs w:val="20"/>
        </w:rPr>
        <w:t>odr B.4.1. Djeluje u skladu s načelima održivoga razvoja s ciljem zaštite prirode i okoliša.</w:t>
      </w:r>
    </w:p>
    <w:p w:rsidR="009208E3" w:rsidRPr="002B281B" w:rsidRDefault="009208E3" w:rsidP="009208E3">
      <w:pPr>
        <w:rPr>
          <w:sz w:val="20"/>
          <w:szCs w:val="20"/>
        </w:rPr>
      </w:pPr>
      <w:r w:rsidRPr="002B281B">
        <w:rPr>
          <w:sz w:val="20"/>
          <w:szCs w:val="20"/>
        </w:rPr>
        <w:t>odr C.4.1. Prosuđuje značaj održivoga razvoja za opću dobrobit.</w:t>
      </w:r>
    </w:p>
    <w:p w:rsidR="009208E3" w:rsidRDefault="009208E3" w:rsidP="009208E3">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9208E3" w:rsidRPr="002B281B" w:rsidRDefault="009208E3" w:rsidP="009208E3">
      <w:pPr>
        <w:rPr>
          <w:color w:val="231F20"/>
          <w:sz w:val="20"/>
          <w:szCs w:val="20"/>
          <w:shd w:val="clear" w:color="auto" w:fill="FFFFFF"/>
        </w:rPr>
      </w:pPr>
      <w:r w:rsidRPr="002B281B">
        <w:rPr>
          <w:color w:val="231F20"/>
          <w:sz w:val="20"/>
          <w:szCs w:val="20"/>
          <w:shd w:val="clear" w:color="auto" w:fill="FFFFFF"/>
        </w:rPr>
        <w:t>osr A 4.1. Razvija sliku o sebi.</w:t>
      </w:r>
    </w:p>
    <w:p w:rsidR="009208E3" w:rsidRPr="002B281B" w:rsidRDefault="009208E3" w:rsidP="009208E3">
      <w:pPr>
        <w:rPr>
          <w:color w:val="231F20"/>
          <w:sz w:val="20"/>
          <w:szCs w:val="20"/>
          <w:shd w:val="clear" w:color="auto" w:fill="FFFFFF"/>
        </w:rPr>
      </w:pPr>
      <w:r w:rsidRPr="002B281B">
        <w:rPr>
          <w:color w:val="231F20"/>
          <w:sz w:val="20"/>
          <w:szCs w:val="20"/>
          <w:shd w:val="clear" w:color="auto" w:fill="FFFFFF"/>
        </w:rPr>
        <w:t>osr B 4.2. Suradnički uči i radi u timu.</w:t>
      </w:r>
    </w:p>
    <w:p w:rsidR="009208E3" w:rsidRPr="002B281B" w:rsidRDefault="009208E3" w:rsidP="009208E3">
      <w:pPr>
        <w:rPr>
          <w:sz w:val="20"/>
          <w:szCs w:val="20"/>
        </w:rPr>
      </w:pPr>
      <w:r w:rsidRPr="002B281B">
        <w:rPr>
          <w:sz w:val="20"/>
          <w:szCs w:val="20"/>
        </w:rPr>
        <w:t>osr A.4.3.Razvija osobne potencijale</w:t>
      </w:r>
    </w:p>
    <w:p w:rsidR="009208E3" w:rsidRDefault="009208E3" w:rsidP="009208E3">
      <w:pPr>
        <w:rPr>
          <w:sz w:val="20"/>
          <w:szCs w:val="20"/>
        </w:rPr>
      </w:pPr>
      <w:r w:rsidRPr="002B281B">
        <w:rPr>
          <w:sz w:val="20"/>
          <w:szCs w:val="20"/>
        </w:rPr>
        <w:t>osr B.4.1.Uviđa posljedice svojih i tuđih stavova/postupaka/izbora.</w:t>
      </w:r>
    </w:p>
    <w:p w:rsidR="009208E3" w:rsidRPr="002B281B" w:rsidRDefault="009208E3" w:rsidP="009208E3">
      <w:pPr>
        <w:rPr>
          <w:sz w:val="20"/>
          <w:szCs w:val="20"/>
        </w:rPr>
      </w:pPr>
      <w:r w:rsidRPr="002B281B">
        <w:rPr>
          <w:sz w:val="20"/>
          <w:szCs w:val="20"/>
        </w:rPr>
        <w:t>osr B 4.3. Preuzima odgovornost za svoje ponašanje..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9208E3" w:rsidRPr="002B281B" w:rsidRDefault="009208E3" w:rsidP="009208E3">
      <w:pPr>
        <w:rPr>
          <w:sz w:val="20"/>
          <w:szCs w:val="20"/>
        </w:rPr>
      </w:pPr>
      <w:r w:rsidRPr="002B281B">
        <w:rPr>
          <w:sz w:val="20"/>
          <w:szCs w:val="20"/>
        </w:rPr>
        <w:t>pod B.4.2.Planira i upravlja aktivnostima.</w:t>
      </w:r>
    </w:p>
    <w:p w:rsidR="009208E3" w:rsidRPr="002B281B" w:rsidRDefault="009208E3" w:rsidP="009208E3">
      <w:pPr>
        <w:rPr>
          <w:sz w:val="20"/>
          <w:szCs w:val="20"/>
        </w:rPr>
      </w:pPr>
      <w:r w:rsidRPr="002B281B">
        <w:rPr>
          <w:sz w:val="20"/>
          <w:szCs w:val="20"/>
        </w:rPr>
        <w:t>pod B.4.3.Prepoznaje važnost odgovornoga poduzetništva za rast i razvoj pojedinca i zajednice.</w:t>
      </w:r>
    </w:p>
    <w:p w:rsidR="009208E3" w:rsidRPr="002B281B" w:rsidRDefault="009208E3" w:rsidP="009208E3">
      <w:pPr>
        <w:rPr>
          <w:sz w:val="20"/>
          <w:szCs w:val="20"/>
        </w:rPr>
      </w:pPr>
      <w:r w:rsidRPr="002B281B">
        <w:rPr>
          <w:sz w:val="20"/>
          <w:szCs w:val="20"/>
        </w:rPr>
        <w:t>Pod C.4.1. i 4.2.Sudjeluje u projektu ili proizvodnji od ideje do realizacije (nadovezuje se i uključuje elemente očekivanja iz 3. ciklusa)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9208E3" w:rsidRPr="002B281B" w:rsidRDefault="009208E3" w:rsidP="009208E3">
      <w:pPr>
        <w:rPr>
          <w:sz w:val="20"/>
          <w:szCs w:val="20"/>
        </w:rPr>
      </w:pPr>
      <w:r w:rsidRPr="002B281B">
        <w:rPr>
          <w:sz w:val="20"/>
          <w:szCs w:val="20"/>
        </w:rPr>
        <w:t>uku C.4/5.2. Slika o sebi kao učeniku Učenik iskazuje pozitivna i visoka očekivanja i vjeruje u svoj uspjeh u učenju.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9208E3" w:rsidRPr="002B281B" w:rsidRDefault="009208E3" w:rsidP="009208E3">
      <w:pPr>
        <w:rPr>
          <w:sz w:val="20"/>
          <w:szCs w:val="20"/>
        </w:rPr>
      </w:pPr>
      <w:r w:rsidRPr="002B281B">
        <w:rPr>
          <w:sz w:val="20"/>
          <w:szCs w:val="20"/>
        </w:rPr>
        <w:t>uku D.4/5.1.Fizičko okružje učenja Učenik stvara prikladno fizičko okružje za učenje s ciljem poboljšanja koncentracije i motivacije.</w:t>
      </w:r>
    </w:p>
    <w:p w:rsidR="009208E3" w:rsidRPr="002B281B" w:rsidRDefault="009208E3" w:rsidP="009208E3">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9208E3" w:rsidRPr="002B281B" w:rsidRDefault="009208E3" w:rsidP="009208E3">
      <w:pPr>
        <w:rPr>
          <w:sz w:val="20"/>
          <w:szCs w:val="20"/>
        </w:rPr>
      </w:pPr>
      <w:r w:rsidRPr="002B281B">
        <w:rPr>
          <w:sz w:val="20"/>
          <w:szCs w:val="20"/>
        </w:rPr>
        <w:t>ikt A.4.2.Učenik se koristi društvenim mrežama i mrežnim programima uz upravljanje različitim postavkama funkcionalnosti.</w:t>
      </w:r>
    </w:p>
    <w:p w:rsidR="009208E3" w:rsidRPr="002B281B" w:rsidRDefault="009208E3" w:rsidP="009208E3">
      <w:pPr>
        <w:rPr>
          <w:sz w:val="20"/>
          <w:szCs w:val="20"/>
        </w:rPr>
      </w:pPr>
      <w:r w:rsidRPr="002B281B">
        <w:rPr>
          <w:sz w:val="20"/>
          <w:szCs w:val="20"/>
        </w:rPr>
        <w:t>ikt C.4.1.Učenik samostalno provodi složeno istraživanje radi rješenja problema u digitalnome okružju.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9208E3"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9208E3" w:rsidRPr="002B281B" w:rsidRDefault="009208E3" w:rsidP="009208E3">
      <w:pPr>
        <w:rPr>
          <w:sz w:val="20"/>
          <w:szCs w:val="20"/>
        </w:rPr>
      </w:pPr>
      <w:r w:rsidRPr="002B281B">
        <w:rPr>
          <w:sz w:val="20"/>
          <w:szCs w:val="20"/>
        </w:rPr>
        <w:t>zdr B.4.1.A Odabire primjerene odnose i komunikaciju.</w:t>
      </w:r>
    </w:p>
    <w:p w:rsidR="009208E3" w:rsidRPr="002B281B" w:rsidRDefault="009208E3" w:rsidP="009208E3">
      <w:pPr>
        <w:rPr>
          <w:sz w:val="20"/>
          <w:szCs w:val="20"/>
        </w:rPr>
      </w:pPr>
      <w:r w:rsidRPr="002B281B">
        <w:rPr>
          <w:sz w:val="20"/>
          <w:szCs w:val="20"/>
        </w:rPr>
        <w:t>zdr B.4.1.B Razvija tolerantan odnos prema drugima.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9208E3" w:rsidRPr="002B281B" w:rsidRDefault="009208E3" w:rsidP="009208E3">
      <w:pPr>
        <w:rPr>
          <w:sz w:val="20"/>
          <w:szCs w:val="20"/>
        </w:rPr>
      </w:pPr>
      <w:r>
        <w:rPr>
          <w:sz w:val="20"/>
          <w:szCs w:val="20"/>
        </w:rPr>
        <w:t>zdr</w:t>
      </w:r>
      <w:r w:rsidRPr="002B281B">
        <w:rPr>
          <w:sz w:val="20"/>
          <w:szCs w:val="20"/>
        </w:rPr>
        <w:t>C.3.1.BObrazlaže potencijalne opasnosti u kućanstvu i okolini.</w:t>
      </w:r>
    </w:p>
    <w:p w:rsidR="009208E3" w:rsidRPr="002B281B" w:rsidRDefault="009208E3" w:rsidP="009208E3">
      <w:pPr>
        <w:rPr>
          <w:sz w:val="20"/>
          <w:szCs w:val="20"/>
        </w:rPr>
      </w:pPr>
      <w:r>
        <w:rPr>
          <w:sz w:val="20"/>
          <w:szCs w:val="20"/>
        </w:rPr>
        <w:t>zdr</w:t>
      </w:r>
      <w:r w:rsidRPr="002B281B">
        <w:rPr>
          <w:sz w:val="20"/>
          <w:szCs w:val="20"/>
        </w:rPr>
        <w:t>C.3.1.CNabraja zakonska ograničenja važna za zdravlje i sigurnost maloljetnika.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051DF2" w:rsidRDefault="00051DF2">
      <w:pPr>
        <w:spacing w:after="160" w:line="259" w:lineRule="auto"/>
        <w:rPr>
          <w:rFonts w:ascii="Times New Roman" w:hAnsi="Times New Roman"/>
          <w:b/>
          <w:sz w:val="24"/>
          <w:szCs w:val="24"/>
        </w:rPr>
      </w:pPr>
      <w:r>
        <w:rPr>
          <w:rFonts w:ascii="Times New Roman" w:hAnsi="Times New Roman"/>
          <w:b/>
          <w:sz w:val="24"/>
          <w:szCs w:val="24"/>
        </w:rPr>
        <w:br w:type="page"/>
      </w:r>
    </w:p>
    <w:p w:rsidR="00DA01CB" w:rsidRPr="00721115" w:rsidRDefault="00DA01CB" w:rsidP="00DA01CB">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(Štimac)</w:t>
      </w:r>
    </w:p>
    <w:p w:rsidR="00DA01CB" w:rsidRDefault="00DA01CB">
      <w:pPr>
        <w:spacing w:after="160" w:line="259" w:lineRule="auto"/>
        <w:rPr>
          <w:rFonts w:ascii="Times New Roman" w:hAnsi="Times New Roman"/>
          <w:b/>
          <w:sz w:val="24"/>
          <w:szCs w:val="24"/>
        </w:rPr>
      </w:pPr>
    </w:p>
    <w:p w:rsidR="00DA01CB" w:rsidRPr="00DA01CB" w:rsidRDefault="00DA01CB" w:rsidP="00DA01CB">
      <w:pPr>
        <w:rPr>
          <w:b/>
          <w:sz w:val="24"/>
        </w:rPr>
      </w:pPr>
      <w:r w:rsidRPr="00DA01CB">
        <w:rPr>
          <w:b/>
          <w:sz w:val="24"/>
        </w:rPr>
        <w:t xml:space="preserve">ŠKOLA: </w:t>
      </w:r>
      <w:r w:rsidRPr="00DA01CB">
        <w:rPr>
          <w:sz w:val="24"/>
        </w:rPr>
        <w:t>Srednja škola Matije Antuna Reljkovića</w:t>
      </w:r>
    </w:p>
    <w:p w:rsidR="00DA01CB" w:rsidRPr="00DA01CB" w:rsidRDefault="00DA01CB" w:rsidP="00DA01CB">
      <w:pPr>
        <w:rPr>
          <w:sz w:val="24"/>
        </w:rPr>
      </w:pPr>
      <w:r w:rsidRPr="00DA01CB">
        <w:rPr>
          <w:b/>
          <w:sz w:val="24"/>
        </w:rPr>
        <w:t xml:space="preserve">RAZRED: </w:t>
      </w:r>
      <w:r w:rsidRPr="00DA01CB">
        <w:rPr>
          <w:sz w:val="24"/>
        </w:rPr>
        <w:t>Poljop</w:t>
      </w:r>
      <w:r>
        <w:rPr>
          <w:sz w:val="24"/>
        </w:rPr>
        <w:t>rivredni tehničar fitofarmaceut</w:t>
      </w:r>
      <w:r w:rsidRPr="00DA01CB">
        <w:rPr>
          <w:sz w:val="24"/>
        </w:rPr>
        <w:t>, 2</w:t>
      </w:r>
      <w:r>
        <w:rPr>
          <w:sz w:val="24"/>
        </w:rPr>
        <w:t>.C</w:t>
      </w:r>
    </w:p>
    <w:p w:rsidR="00DA01CB" w:rsidRPr="00DA01CB" w:rsidRDefault="00DA01CB" w:rsidP="00DA01CB">
      <w:pPr>
        <w:rPr>
          <w:b/>
          <w:sz w:val="24"/>
        </w:rPr>
      </w:pPr>
      <w:r w:rsidRPr="00DA01CB">
        <w:rPr>
          <w:b/>
          <w:sz w:val="24"/>
        </w:rPr>
        <w:t xml:space="preserve">NASTAVNI PREDMET: </w:t>
      </w:r>
      <w:r w:rsidRPr="00DA01CB">
        <w:rPr>
          <w:sz w:val="24"/>
        </w:rPr>
        <w:t xml:space="preserve">Praktična nastava </w:t>
      </w:r>
    </w:p>
    <w:p w:rsidR="00DA01CB" w:rsidRDefault="00DA01CB" w:rsidP="00DA01CB">
      <w:pPr>
        <w:rPr>
          <w:b/>
          <w:sz w:val="24"/>
        </w:rPr>
      </w:pPr>
      <w:r>
        <w:rPr>
          <w:b/>
          <w:sz w:val="24"/>
        </w:rPr>
        <w:t xml:space="preserve">BROJ SATI: </w:t>
      </w:r>
      <w:r w:rsidRPr="00DA01CB">
        <w:rPr>
          <w:sz w:val="24"/>
        </w:rPr>
        <w:t>140</w:t>
      </w:r>
      <w:r w:rsidRPr="00DA01CB">
        <w:rPr>
          <w:b/>
          <w:sz w:val="24"/>
        </w:rPr>
        <w:t xml:space="preserve">                          </w:t>
      </w:r>
    </w:p>
    <w:p w:rsidR="00DA01CB" w:rsidRPr="00DA01CB" w:rsidRDefault="00DA01CB" w:rsidP="00DA01CB">
      <w:pPr>
        <w:rPr>
          <w:b/>
          <w:sz w:val="24"/>
        </w:rPr>
      </w:pPr>
      <w:r w:rsidRPr="00DA01CB">
        <w:rPr>
          <w:b/>
          <w:sz w:val="24"/>
        </w:rPr>
        <w:t xml:space="preserve">ŠKOLSKA GODINA: </w:t>
      </w:r>
      <w:r w:rsidRPr="00DA01CB">
        <w:rPr>
          <w:sz w:val="24"/>
        </w:rPr>
        <w:t>2019./2020.</w:t>
      </w:r>
    </w:p>
    <w:p w:rsidR="00DA01CB" w:rsidRPr="00DA01CB" w:rsidRDefault="00DA01CB" w:rsidP="00DA01CB">
      <w:pPr>
        <w:rPr>
          <w:b/>
          <w:sz w:val="24"/>
        </w:rPr>
      </w:pPr>
      <w:r w:rsidRPr="00DA01CB">
        <w:rPr>
          <w:b/>
          <w:sz w:val="24"/>
        </w:rPr>
        <w:t xml:space="preserve">NASTAVNICA: </w:t>
      </w:r>
      <w:r w:rsidRPr="00DA01CB">
        <w:rPr>
          <w:sz w:val="24"/>
        </w:rPr>
        <w:t>Mira Štimac</w:t>
      </w:r>
    </w:p>
    <w:p w:rsidR="00DA01CB" w:rsidRPr="00DA01CB" w:rsidRDefault="00DA01CB" w:rsidP="00DA01CB">
      <w:pPr>
        <w:rPr>
          <w:b/>
          <w:sz w:val="24"/>
        </w:rPr>
      </w:pPr>
    </w:p>
    <w:p w:rsidR="00DA01CB" w:rsidRPr="00DA01CB" w:rsidRDefault="00DA01CB" w:rsidP="00DA01CB">
      <w:pPr>
        <w:jc w:val="both"/>
        <w:rPr>
          <w:b/>
          <w:sz w:val="24"/>
        </w:rPr>
      </w:pPr>
      <w:r w:rsidRPr="00DA01CB">
        <w:rPr>
          <w:b/>
          <w:sz w:val="24"/>
        </w:rPr>
        <w:t xml:space="preserve">CILJ (SVRHA) UČENJA PREDMETA: </w:t>
      </w:r>
      <w:r w:rsidRPr="00DA01CB">
        <w:rPr>
          <w:sz w:val="24"/>
        </w:rPr>
        <w:t>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DA01CB" w:rsidRPr="00DA01CB" w:rsidRDefault="00DA01CB" w:rsidP="00DA01CB">
      <w:pPr>
        <w:rPr>
          <w:sz w:val="24"/>
          <w:szCs w:val="22"/>
          <w:u w:val="single"/>
        </w:rPr>
      </w:pPr>
    </w:p>
    <w:p w:rsidR="00DA01CB" w:rsidRPr="00DA01CB" w:rsidRDefault="00DA01CB" w:rsidP="00DA01CB">
      <w:pPr>
        <w:tabs>
          <w:tab w:val="left" w:pos="720"/>
        </w:tabs>
        <w:rPr>
          <w:b/>
          <w:sz w:val="24"/>
          <w:szCs w:val="22"/>
        </w:rPr>
      </w:pPr>
      <w:r w:rsidRPr="00DA01CB">
        <w:rPr>
          <w:b/>
          <w:sz w:val="24"/>
          <w:szCs w:val="22"/>
        </w:rPr>
        <w:t>ISHODI:</w:t>
      </w:r>
    </w:p>
    <w:p w:rsidR="00DA01CB" w:rsidRPr="00DA01CB" w:rsidRDefault="00DA01CB" w:rsidP="00DA01CB">
      <w:pPr>
        <w:tabs>
          <w:tab w:val="left" w:pos="720"/>
        </w:tabs>
        <w:rPr>
          <w:sz w:val="24"/>
        </w:rPr>
      </w:pPr>
      <w:r w:rsidRPr="00DA01CB">
        <w:rPr>
          <w:sz w:val="24"/>
        </w:rPr>
        <w:t>Učenici će:</w:t>
      </w:r>
    </w:p>
    <w:p w:rsidR="00DA01CB" w:rsidRDefault="00DA01CB" w:rsidP="00DA01CB">
      <w:pPr>
        <w:tabs>
          <w:tab w:val="left" w:pos="720"/>
        </w:tabs>
        <w:jc w:val="both"/>
        <w:rPr>
          <w:sz w:val="24"/>
        </w:rPr>
      </w:pPr>
      <w:r w:rsidRPr="00DA01CB">
        <w:rPr>
          <w:sz w:val="24"/>
        </w:rPr>
        <w:t>Istražiti važnost plodoreda te ulogu u zaštiti bilja, izraditi plan sjetve, pripremiti tlo i spoznati važnost dobre pripreme tla, uočiti važnost gnojidbe  organskim gnojivima, proizvesti kompost, posijati povrtlarske kulture,uvježbati pravilnu tehniku berbe voća i grožđa,  urediti izložbeno prodajni prostor, sudjelovati u svim agrotehničkim zahvatima u proizvodnji poljoprivrednih kultura na školskoj ekonomiji i u vrtu, uvježbati tehnike skidanja zaštitne mreže u voćnjaku,održavanja vrta, uzgojiti presadnice, uvježbati pomotehničke zahvate u voćnjaku, uvježbati prepoznavanje uzročnika i simptoma bolesti i napada štetnika te mjere zaštite bilja, izvesti zaštitu kultura od bolesti i štetnika.</w:t>
      </w:r>
    </w:p>
    <w:p w:rsidR="00DA01CB" w:rsidRDefault="00DA01CB" w:rsidP="00DA01CB">
      <w:pPr>
        <w:tabs>
          <w:tab w:val="left" w:pos="720"/>
        </w:tabs>
        <w:jc w:val="both"/>
        <w:rPr>
          <w:sz w:val="24"/>
        </w:rPr>
      </w:pPr>
    </w:p>
    <w:p w:rsidR="00DA01CB" w:rsidRDefault="00DA01CB" w:rsidP="00DA01CB">
      <w:pPr>
        <w:tabs>
          <w:tab w:val="left" w:pos="72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201"/>
        <w:gridCol w:w="1940"/>
        <w:gridCol w:w="1162"/>
        <w:gridCol w:w="1945"/>
        <w:gridCol w:w="1167"/>
        <w:gridCol w:w="1163"/>
        <w:gridCol w:w="1408"/>
        <w:gridCol w:w="1649"/>
        <w:gridCol w:w="643"/>
      </w:tblGrid>
      <w:tr w:rsidR="00765295" w:rsidRPr="00765295" w:rsidTr="00765295">
        <w:trPr>
          <w:trHeight w:val="524"/>
        </w:trPr>
        <w:tc>
          <w:tcPr>
            <w:tcW w:w="648"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lastRenderedPageBreak/>
              <w:t>BROJ</w:t>
            </w:r>
          </w:p>
          <w:p w:rsidR="00DA01CB" w:rsidRPr="00765295" w:rsidRDefault="00DA01CB" w:rsidP="00765295">
            <w:pPr>
              <w:jc w:val="center"/>
              <w:rPr>
                <w:b/>
                <w:sz w:val="20"/>
                <w:szCs w:val="20"/>
              </w:rPr>
            </w:pPr>
            <w:r w:rsidRPr="00765295">
              <w:rPr>
                <w:b/>
                <w:sz w:val="20"/>
                <w:szCs w:val="20"/>
              </w:rPr>
              <w:t>VJEŽ.</w:t>
            </w:r>
          </w:p>
        </w:tc>
        <w:tc>
          <w:tcPr>
            <w:tcW w:w="2201"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NAZIV VJEŽBE</w:t>
            </w:r>
          </w:p>
        </w:tc>
        <w:tc>
          <w:tcPr>
            <w:tcW w:w="1940"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CILJ I ZADACI VJEŽBE</w:t>
            </w:r>
          </w:p>
        </w:tc>
        <w:tc>
          <w:tcPr>
            <w:tcW w:w="1162"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NASTAVNE</w:t>
            </w:r>
          </w:p>
          <w:p w:rsidR="00DA01CB" w:rsidRPr="00765295" w:rsidRDefault="00DA01CB" w:rsidP="00765295">
            <w:pPr>
              <w:jc w:val="center"/>
              <w:rPr>
                <w:b/>
                <w:sz w:val="20"/>
                <w:szCs w:val="20"/>
              </w:rPr>
            </w:pPr>
            <w:r w:rsidRPr="00765295">
              <w:rPr>
                <w:b/>
                <w:sz w:val="20"/>
                <w:szCs w:val="20"/>
              </w:rPr>
              <w:t>METODE</w:t>
            </w:r>
          </w:p>
        </w:tc>
        <w:tc>
          <w:tcPr>
            <w:tcW w:w="1945"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NASTAVNA SREDSTVA</w:t>
            </w:r>
          </w:p>
        </w:tc>
        <w:tc>
          <w:tcPr>
            <w:tcW w:w="1167"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ZAŠTITA NA RADU</w:t>
            </w:r>
          </w:p>
        </w:tc>
        <w:tc>
          <w:tcPr>
            <w:tcW w:w="1163"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MJESTO IZVOĐENJA</w:t>
            </w:r>
          </w:p>
        </w:tc>
        <w:tc>
          <w:tcPr>
            <w:tcW w:w="1408"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MPT</w:t>
            </w:r>
          </w:p>
        </w:tc>
        <w:tc>
          <w:tcPr>
            <w:tcW w:w="1649"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VREDNOVANJE</w:t>
            </w:r>
          </w:p>
        </w:tc>
        <w:tc>
          <w:tcPr>
            <w:tcW w:w="462"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BROJ</w:t>
            </w:r>
          </w:p>
          <w:p w:rsidR="00DA01CB" w:rsidRPr="00765295" w:rsidRDefault="00DA01CB" w:rsidP="00765295">
            <w:pPr>
              <w:jc w:val="center"/>
              <w:rPr>
                <w:b/>
                <w:sz w:val="20"/>
                <w:szCs w:val="20"/>
              </w:rPr>
            </w:pPr>
            <w:r w:rsidRPr="00765295">
              <w:rPr>
                <w:b/>
                <w:sz w:val="20"/>
                <w:szCs w:val="20"/>
              </w:rPr>
              <w:t>SATI</w:t>
            </w:r>
          </w:p>
        </w:tc>
      </w:tr>
      <w:tr w:rsidR="00765295" w:rsidRPr="00517BA9" w:rsidTr="00765295">
        <w:tc>
          <w:tcPr>
            <w:tcW w:w="648" w:type="dxa"/>
          </w:tcPr>
          <w:p w:rsidR="00DA01CB" w:rsidRPr="00517BA9" w:rsidRDefault="00DA01CB" w:rsidP="00765295">
            <w:pPr>
              <w:jc w:val="center"/>
              <w:rPr>
                <w:sz w:val="20"/>
                <w:szCs w:val="20"/>
              </w:rPr>
            </w:pPr>
            <w:r>
              <w:rPr>
                <w:sz w:val="20"/>
                <w:szCs w:val="20"/>
              </w:rPr>
              <w:t>1.</w:t>
            </w:r>
          </w:p>
        </w:tc>
        <w:tc>
          <w:tcPr>
            <w:tcW w:w="2201" w:type="dxa"/>
          </w:tcPr>
          <w:p w:rsidR="00DA01CB" w:rsidRDefault="00DA01CB" w:rsidP="00FA54DD">
            <w:pPr>
              <w:rPr>
                <w:sz w:val="22"/>
                <w:szCs w:val="22"/>
              </w:rPr>
            </w:pPr>
            <w:r w:rsidRPr="00C17A0D">
              <w:rPr>
                <w:sz w:val="22"/>
                <w:szCs w:val="22"/>
              </w:rPr>
              <w:t>Uvod u nastavni plan i program</w:t>
            </w:r>
          </w:p>
          <w:p w:rsidR="00DA01CB" w:rsidRPr="00C17A0D" w:rsidRDefault="00DA01CB" w:rsidP="00FA54DD">
            <w:pPr>
              <w:rPr>
                <w:sz w:val="22"/>
                <w:szCs w:val="22"/>
              </w:rPr>
            </w:pPr>
            <w:r>
              <w:rPr>
                <w:sz w:val="22"/>
                <w:szCs w:val="22"/>
              </w:rPr>
              <w:t>Zaštita na radu</w:t>
            </w:r>
          </w:p>
        </w:tc>
        <w:tc>
          <w:tcPr>
            <w:tcW w:w="1940" w:type="dxa"/>
          </w:tcPr>
          <w:p w:rsidR="00DA01CB" w:rsidRPr="00DC4158" w:rsidRDefault="00DA01CB" w:rsidP="00FA54DD">
            <w:pPr>
              <w:rPr>
                <w:sz w:val="20"/>
                <w:szCs w:val="20"/>
              </w:rPr>
            </w:pPr>
            <w:r w:rsidRPr="00DC4158">
              <w:rPr>
                <w:sz w:val="20"/>
                <w:szCs w:val="20"/>
              </w:rPr>
              <w:t xml:space="preserve">upoznati se s planom i programom      </w:t>
            </w:r>
          </w:p>
          <w:p w:rsidR="00DA01CB" w:rsidRDefault="00DA01CB" w:rsidP="00FA54DD">
            <w:pPr>
              <w:rPr>
                <w:sz w:val="20"/>
                <w:szCs w:val="20"/>
              </w:rPr>
            </w:pPr>
            <w:r w:rsidRPr="00DC4158">
              <w:rPr>
                <w:sz w:val="20"/>
                <w:szCs w:val="20"/>
              </w:rPr>
              <w:t>praktične nastave</w:t>
            </w:r>
          </w:p>
          <w:p w:rsidR="00DA01CB" w:rsidRPr="00517BA9" w:rsidRDefault="00DA01CB" w:rsidP="00FA54DD">
            <w:pPr>
              <w:rPr>
                <w:sz w:val="20"/>
                <w:szCs w:val="20"/>
              </w:rPr>
            </w:pPr>
            <w:r>
              <w:rPr>
                <w:sz w:val="20"/>
                <w:szCs w:val="20"/>
              </w:rPr>
              <w:t>Usvojiti znanja o radu na siguran način, radu s mehanizacijom, alatom, instrumentima, repromaterijalima, zaštitnim sredstvima</w:t>
            </w:r>
          </w:p>
        </w:tc>
        <w:tc>
          <w:tcPr>
            <w:tcW w:w="1162"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Pr="008D451C" w:rsidRDefault="00DA01CB" w:rsidP="00FA54DD">
            <w:pPr>
              <w:rPr>
                <w:sz w:val="20"/>
                <w:szCs w:val="20"/>
              </w:rPr>
            </w:pPr>
            <w:r w:rsidRPr="008D451C">
              <w:rPr>
                <w:sz w:val="20"/>
                <w:szCs w:val="20"/>
              </w:rPr>
              <w:t>Rad u grupi</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Pr="008D451C" w:rsidRDefault="00DA01CB" w:rsidP="00FA54DD">
            <w:pPr>
              <w:rPr>
                <w:sz w:val="20"/>
                <w:szCs w:val="20"/>
              </w:rPr>
            </w:pPr>
            <w:r w:rsidRPr="008D451C">
              <w:rPr>
                <w:sz w:val="20"/>
                <w:szCs w:val="20"/>
              </w:rPr>
              <w:t>Rad u grupi</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Default="00DA01CB" w:rsidP="00FA54DD">
            <w:pPr>
              <w:rPr>
                <w:sz w:val="20"/>
                <w:szCs w:val="20"/>
              </w:rPr>
            </w:pPr>
            <w:r w:rsidRPr="008D451C">
              <w:rPr>
                <w:sz w:val="20"/>
                <w:szCs w:val="20"/>
              </w:rPr>
              <w:t>Rad u grupi</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Pr="008D451C" w:rsidRDefault="00DA01CB" w:rsidP="00FA54DD">
            <w:pPr>
              <w:rPr>
                <w:sz w:val="20"/>
                <w:szCs w:val="20"/>
              </w:rPr>
            </w:pPr>
            <w:r w:rsidRPr="008D451C">
              <w:rPr>
                <w:sz w:val="20"/>
                <w:szCs w:val="20"/>
              </w:rPr>
              <w:t>Rad u grupi</w:t>
            </w:r>
          </w:p>
          <w:p w:rsidR="00DA01CB" w:rsidRDefault="00DA01CB" w:rsidP="00FA54DD">
            <w:pPr>
              <w:rPr>
                <w:sz w:val="20"/>
                <w:szCs w:val="20"/>
              </w:rPr>
            </w:pPr>
          </w:p>
        </w:tc>
        <w:tc>
          <w:tcPr>
            <w:tcW w:w="1945"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Pr>
                <w:sz w:val="20"/>
                <w:szCs w:val="20"/>
              </w:rPr>
              <w:t>alati i strojevi</w:t>
            </w:r>
            <w:r w:rsidRPr="008D451C">
              <w:rPr>
                <w:sz w:val="20"/>
                <w:szCs w:val="20"/>
              </w:rPr>
              <w:t xml:space="preserve">,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Pr="008D451C" w:rsidRDefault="00DA01CB" w:rsidP="00FA54DD">
            <w:pPr>
              <w:rPr>
                <w:sz w:val="20"/>
                <w:szCs w:val="20"/>
              </w:rPr>
            </w:pPr>
            <w:r w:rsidRPr="008D451C">
              <w:rPr>
                <w:sz w:val="20"/>
                <w:szCs w:val="20"/>
              </w:rPr>
              <w:t>biljke</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sidRPr="008D451C">
              <w:rPr>
                <w:sz w:val="20"/>
                <w:szCs w:val="20"/>
              </w:rPr>
              <w:t xml:space="preserve">alati i strojevi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Pr="008D451C" w:rsidRDefault="00DA01CB" w:rsidP="00FA54DD">
            <w:pPr>
              <w:rPr>
                <w:sz w:val="20"/>
                <w:szCs w:val="20"/>
              </w:rPr>
            </w:pPr>
            <w:r w:rsidRPr="008D451C">
              <w:rPr>
                <w:sz w:val="20"/>
                <w:szCs w:val="20"/>
              </w:rPr>
              <w:t>biljke</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sidRPr="008D451C">
              <w:rPr>
                <w:sz w:val="20"/>
                <w:szCs w:val="20"/>
              </w:rPr>
              <w:t xml:space="preserve">alati i strojevi,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Default="00DA01CB" w:rsidP="00FA54DD">
            <w:pPr>
              <w:rPr>
                <w:sz w:val="20"/>
                <w:szCs w:val="20"/>
              </w:rPr>
            </w:pPr>
            <w:r w:rsidRPr="008D451C">
              <w:rPr>
                <w:sz w:val="20"/>
                <w:szCs w:val="20"/>
              </w:rPr>
              <w:t>biljke</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lastRenderedPageBreak/>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Pr>
                <w:sz w:val="20"/>
                <w:szCs w:val="20"/>
              </w:rPr>
              <w:t>alati i strojevi</w:t>
            </w:r>
            <w:r w:rsidRPr="008D451C">
              <w:rPr>
                <w:sz w:val="20"/>
                <w:szCs w:val="20"/>
              </w:rPr>
              <w:t xml:space="preserve">,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Pr="008D451C" w:rsidRDefault="00DA01CB" w:rsidP="00FA54DD">
            <w:pPr>
              <w:rPr>
                <w:sz w:val="20"/>
                <w:szCs w:val="20"/>
              </w:rPr>
            </w:pPr>
            <w:r w:rsidRPr="008D451C">
              <w:rPr>
                <w:sz w:val="20"/>
                <w:szCs w:val="20"/>
              </w:rPr>
              <w:t>biljke</w:t>
            </w:r>
          </w:p>
          <w:p w:rsidR="00DA01CB" w:rsidRDefault="00DA01CB" w:rsidP="00FA54DD">
            <w:pPr>
              <w:rPr>
                <w:sz w:val="20"/>
                <w:szCs w:val="20"/>
              </w:rPr>
            </w:pPr>
          </w:p>
        </w:tc>
        <w:tc>
          <w:tcPr>
            <w:tcW w:w="1167" w:type="dxa"/>
            <w:vMerge w:val="restart"/>
          </w:tcPr>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Pr>
              <w:rPr>
                <w:sz w:val="20"/>
              </w:rPr>
            </w:pPr>
            <w:r w:rsidRPr="00E05C6D">
              <w:rPr>
                <w:sz w:val="20"/>
              </w:rPr>
              <w:t xml:space="preserve">Radno odijelo, rukavice, gumene čizme, </w:t>
            </w:r>
            <w:r>
              <w:rPr>
                <w:sz w:val="20"/>
              </w:rPr>
              <w:t>mantil, naočale, respirator, kapa</w:t>
            </w: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r w:rsidRPr="00E05C6D">
              <w:rPr>
                <w:sz w:val="20"/>
              </w:rPr>
              <w:t>Radno odijelo, rukavice, gumene čizme, mantil, naočale, respirator, kapa</w:t>
            </w: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r w:rsidRPr="00E05C6D">
              <w:rPr>
                <w:sz w:val="20"/>
              </w:rPr>
              <w:t xml:space="preserve">Radno odijelo, rukavice, </w:t>
            </w:r>
            <w:r w:rsidRPr="00E05C6D">
              <w:rPr>
                <w:sz w:val="20"/>
              </w:rPr>
              <w:lastRenderedPageBreak/>
              <w:t>gumene čizme, mantil, naočale, respirator, kapa</w:t>
            </w: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r w:rsidRPr="00E05C6D">
              <w:rPr>
                <w:sz w:val="20"/>
              </w:rPr>
              <w:t xml:space="preserve">Radno odijelo, rukavice, gumene čizme, </w:t>
            </w:r>
            <w:r>
              <w:rPr>
                <w:sz w:val="20"/>
              </w:rPr>
              <w:t>mantil, naočale, respirator, kapa</w:t>
            </w:r>
          </w:p>
        </w:tc>
        <w:tc>
          <w:tcPr>
            <w:tcW w:w="1163" w:type="dxa"/>
            <w:vMerge w:val="restart"/>
          </w:tcPr>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Pr="008A6931" w:rsidRDefault="00DA01CB" w:rsidP="00765295">
            <w:pPr>
              <w:jc w:val="center"/>
              <w:rPr>
                <w:sz w:val="22"/>
                <w:szCs w:val="22"/>
              </w:rPr>
            </w:pPr>
            <w:r>
              <w:t>Vrt</w:t>
            </w:r>
          </w:p>
        </w:tc>
        <w:tc>
          <w:tcPr>
            <w:tcW w:w="1408" w:type="dxa"/>
            <w:vMerge w:val="restart"/>
          </w:tcPr>
          <w:p w:rsidR="00DA01CB" w:rsidRPr="002B281B" w:rsidRDefault="00DA01CB" w:rsidP="00FA54DD">
            <w:pPr>
              <w:rPr>
                <w:sz w:val="20"/>
                <w:szCs w:val="20"/>
              </w:rPr>
            </w:pPr>
            <w:r w:rsidRPr="002B281B">
              <w:rPr>
                <w:sz w:val="20"/>
                <w:szCs w:val="20"/>
              </w:rPr>
              <w:lastRenderedPageBreak/>
              <w:t>goo B.4.2..</w:t>
            </w:r>
          </w:p>
          <w:p w:rsidR="00DA01CB" w:rsidRDefault="00DA01CB" w:rsidP="00FA54DD">
            <w:pPr>
              <w:rPr>
                <w:sz w:val="20"/>
                <w:szCs w:val="20"/>
              </w:rPr>
            </w:pPr>
            <w:r w:rsidRPr="002B281B">
              <w:rPr>
                <w:sz w:val="20"/>
                <w:szCs w:val="20"/>
              </w:rPr>
              <w:t>goo C.4.1.</w:t>
            </w:r>
          </w:p>
          <w:p w:rsidR="00DA01CB" w:rsidRPr="002B281B" w:rsidRDefault="00DA01CB" w:rsidP="00FA54DD">
            <w:pPr>
              <w:rPr>
                <w:sz w:val="20"/>
                <w:szCs w:val="20"/>
              </w:rPr>
            </w:pPr>
            <w:r w:rsidRPr="002B281B">
              <w:rPr>
                <w:sz w:val="20"/>
                <w:szCs w:val="20"/>
              </w:rPr>
              <w:t xml:space="preserve"> goo C.4.2..</w:t>
            </w:r>
          </w:p>
          <w:p w:rsidR="00DA01CB" w:rsidRPr="002B281B" w:rsidRDefault="00DA01CB" w:rsidP="00FA54DD">
            <w:pPr>
              <w:rPr>
                <w:sz w:val="20"/>
                <w:szCs w:val="20"/>
              </w:rPr>
            </w:pPr>
            <w:r w:rsidRPr="002B281B">
              <w:rPr>
                <w:sz w:val="20"/>
                <w:szCs w:val="20"/>
              </w:rPr>
              <w:t>odr A.4.2..</w:t>
            </w:r>
          </w:p>
          <w:p w:rsidR="00DA01CB" w:rsidRPr="002B281B" w:rsidRDefault="00DA01CB" w:rsidP="00FA54DD">
            <w:pPr>
              <w:rPr>
                <w:color w:val="231F20"/>
                <w:sz w:val="20"/>
                <w:szCs w:val="20"/>
                <w:shd w:val="clear" w:color="auto" w:fill="FFFFFF"/>
              </w:rPr>
            </w:pPr>
            <w:r w:rsidRPr="002B281B">
              <w:rPr>
                <w:color w:val="231F20"/>
                <w:sz w:val="20"/>
                <w:szCs w:val="20"/>
                <w:shd w:val="clear" w:color="auto" w:fill="FFFFFF"/>
              </w:rPr>
              <w:t xml:space="preserve">odr A.4.3. </w:t>
            </w:r>
          </w:p>
          <w:p w:rsidR="00DA01CB" w:rsidRPr="002B281B" w:rsidRDefault="00DA01CB" w:rsidP="00FA54DD">
            <w:pPr>
              <w:rPr>
                <w:sz w:val="20"/>
                <w:szCs w:val="20"/>
              </w:rPr>
            </w:pPr>
            <w:r w:rsidRPr="002B281B">
              <w:rPr>
                <w:sz w:val="20"/>
                <w:szCs w:val="20"/>
              </w:rPr>
              <w:t xml:space="preserve">odr B.4.1. </w:t>
            </w:r>
          </w:p>
          <w:p w:rsidR="00DA01CB" w:rsidRDefault="00DA01CB" w:rsidP="00FA54DD">
            <w:pPr>
              <w:rPr>
                <w:sz w:val="20"/>
                <w:szCs w:val="20"/>
              </w:rPr>
            </w:pPr>
            <w:r w:rsidRPr="002B281B">
              <w:rPr>
                <w:sz w:val="20"/>
                <w:szCs w:val="20"/>
              </w:rPr>
              <w:t xml:space="preserve">odr C.4.1. </w:t>
            </w:r>
          </w:p>
          <w:p w:rsidR="00DA01CB" w:rsidRDefault="00DA01CB" w:rsidP="00FA54DD">
            <w:pPr>
              <w:rPr>
                <w:color w:val="231F20"/>
                <w:sz w:val="20"/>
                <w:szCs w:val="20"/>
                <w:shd w:val="clear" w:color="auto" w:fill="FFFFFF"/>
              </w:rPr>
            </w:pPr>
            <w:r w:rsidRPr="002B281B">
              <w:rPr>
                <w:color w:val="231F20"/>
                <w:sz w:val="20"/>
                <w:szCs w:val="20"/>
                <w:shd w:val="clear" w:color="auto" w:fill="FFFFFF"/>
              </w:rPr>
              <w:t xml:space="preserve">odr C.4.2. </w:t>
            </w:r>
          </w:p>
          <w:p w:rsidR="00DA01CB" w:rsidRDefault="00DA01CB" w:rsidP="00FA54DD">
            <w:pPr>
              <w:rPr>
                <w:color w:val="231F20"/>
                <w:sz w:val="20"/>
                <w:szCs w:val="20"/>
                <w:shd w:val="clear" w:color="auto" w:fill="FFFFFF"/>
              </w:rPr>
            </w:pPr>
            <w:r w:rsidRPr="002B281B">
              <w:rPr>
                <w:color w:val="231F20"/>
                <w:sz w:val="20"/>
                <w:szCs w:val="20"/>
                <w:shd w:val="clear" w:color="auto" w:fill="FFFFFF"/>
              </w:rPr>
              <w:t xml:space="preserve">osr A 4.1. </w:t>
            </w:r>
          </w:p>
          <w:p w:rsidR="00DA01CB" w:rsidRPr="002B281B" w:rsidRDefault="00DA01CB" w:rsidP="00FA54DD">
            <w:pPr>
              <w:rPr>
                <w:color w:val="231F20"/>
                <w:sz w:val="20"/>
                <w:szCs w:val="20"/>
                <w:shd w:val="clear" w:color="auto" w:fill="FFFFFF"/>
              </w:rPr>
            </w:pPr>
            <w:r w:rsidRPr="002B281B">
              <w:rPr>
                <w:color w:val="231F20"/>
                <w:sz w:val="20"/>
                <w:szCs w:val="20"/>
                <w:shd w:val="clear" w:color="auto" w:fill="FFFFFF"/>
              </w:rPr>
              <w:t xml:space="preserve">osr B 4.2. </w:t>
            </w:r>
          </w:p>
          <w:p w:rsidR="00DA01CB" w:rsidRPr="002B281B" w:rsidRDefault="00DA01CB" w:rsidP="00FA54DD">
            <w:pPr>
              <w:rPr>
                <w:sz w:val="20"/>
                <w:szCs w:val="20"/>
              </w:rPr>
            </w:pPr>
            <w:r w:rsidRPr="002B281B">
              <w:rPr>
                <w:sz w:val="20"/>
                <w:szCs w:val="20"/>
              </w:rPr>
              <w:t>osr A.4.3.</w:t>
            </w:r>
          </w:p>
          <w:p w:rsidR="00DA01CB" w:rsidRDefault="00DA01CB" w:rsidP="00FA54DD">
            <w:pPr>
              <w:rPr>
                <w:sz w:val="20"/>
                <w:szCs w:val="20"/>
              </w:rPr>
            </w:pPr>
            <w:r w:rsidRPr="002B281B">
              <w:rPr>
                <w:sz w:val="20"/>
                <w:szCs w:val="20"/>
              </w:rPr>
              <w:t>osr B.4.1.</w:t>
            </w:r>
          </w:p>
          <w:p w:rsidR="00DA01CB" w:rsidRPr="002B281B" w:rsidRDefault="00DA01CB" w:rsidP="00FA54DD">
            <w:pPr>
              <w:rPr>
                <w:sz w:val="20"/>
                <w:szCs w:val="20"/>
              </w:rPr>
            </w:pPr>
            <w:r w:rsidRPr="002B281B">
              <w:rPr>
                <w:sz w:val="20"/>
                <w:szCs w:val="20"/>
              </w:rPr>
              <w:t xml:space="preserve">osr B 4.3. </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DA01CB" w:rsidRDefault="00DA01CB" w:rsidP="00FA54DD">
            <w:pPr>
              <w:rPr>
                <w:sz w:val="20"/>
                <w:szCs w:val="20"/>
              </w:rPr>
            </w:pPr>
            <w:r w:rsidRPr="002B281B">
              <w:rPr>
                <w:sz w:val="20"/>
                <w:szCs w:val="20"/>
              </w:rPr>
              <w:t>pod B.4.2.</w:t>
            </w:r>
          </w:p>
          <w:p w:rsidR="00DA01CB" w:rsidRDefault="00DA01CB" w:rsidP="00FA54DD">
            <w:pPr>
              <w:rPr>
                <w:sz w:val="20"/>
                <w:szCs w:val="20"/>
              </w:rPr>
            </w:pPr>
            <w:r w:rsidRPr="002B281B">
              <w:rPr>
                <w:sz w:val="20"/>
                <w:szCs w:val="20"/>
              </w:rPr>
              <w:t xml:space="preserve"> pod B.4.3.</w:t>
            </w:r>
          </w:p>
          <w:p w:rsidR="00DA01CB" w:rsidRPr="002B281B" w:rsidRDefault="00DA01CB" w:rsidP="00FA54DD">
            <w:pPr>
              <w:rPr>
                <w:sz w:val="20"/>
                <w:szCs w:val="20"/>
              </w:rPr>
            </w:pPr>
            <w:r w:rsidRPr="002B281B">
              <w:rPr>
                <w:sz w:val="20"/>
                <w:szCs w:val="20"/>
              </w:rPr>
              <w:t xml:space="preserve"> Pod C.4.1. i 4.2.</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Pod C.4.3.</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DA01CB" w:rsidRPr="002B281B" w:rsidRDefault="00DA01CB" w:rsidP="00FA54DD">
            <w:pPr>
              <w:rPr>
                <w:sz w:val="20"/>
                <w:szCs w:val="20"/>
              </w:rPr>
            </w:pPr>
            <w:r w:rsidRPr="002B281B">
              <w:rPr>
                <w:sz w:val="20"/>
                <w:szCs w:val="20"/>
              </w:rPr>
              <w:t xml:space="preserve">uku C.4/5.2. </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DA01CB" w:rsidRPr="002B281B" w:rsidRDefault="00DA01CB" w:rsidP="00FA54DD">
            <w:pPr>
              <w:rPr>
                <w:sz w:val="20"/>
                <w:szCs w:val="20"/>
              </w:rPr>
            </w:pPr>
            <w:r w:rsidRPr="002B281B">
              <w:rPr>
                <w:sz w:val="20"/>
                <w:szCs w:val="20"/>
              </w:rPr>
              <w:t>uku D.4/5.1..</w:t>
            </w:r>
          </w:p>
          <w:p w:rsidR="00DA01CB" w:rsidRPr="002B281B" w:rsidRDefault="00DA01CB" w:rsidP="00FA54DD">
            <w:pPr>
              <w:rPr>
                <w:sz w:val="20"/>
                <w:szCs w:val="20"/>
              </w:rPr>
            </w:pPr>
            <w:r w:rsidRPr="002B281B">
              <w:rPr>
                <w:sz w:val="20"/>
                <w:szCs w:val="20"/>
              </w:rPr>
              <w:t>uku D.4/5.2..</w:t>
            </w:r>
          </w:p>
          <w:p w:rsidR="00DA01CB" w:rsidRDefault="00DA01CB" w:rsidP="00FA54DD">
            <w:pPr>
              <w:rPr>
                <w:sz w:val="20"/>
                <w:szCs w:val="20"/>
              </w:rPr>
            </w:pPr>
            <w:r w:rsidRPr="002B281B">
              <w:rPr>
                <w:sz w:val="20"/>
                <w:szCs w:val="20"/>
              </w:rPr>
              <w:t>ikt A.4.2.</w:t>
            </w:r>
          </w:p>
          <w:p w:rsidR="00DA01CB" w:rsidRPr="002B281B" w:rsidRDefault="00DA01CB" w:rsidP="00FA54DD">
            <w:pPr>
              <w:rPr>
                <w:sz w:val="20"/>
                <w:szCs w:val="20"/>
              </w:rPr>
            </w:pPr>
            <w:r w:rsidRPr="002B281B">
              <w:rPr>
                <w:sz w:val="20"/>
                <w:szCs w:val="20"/>
              </w:rPr>
              <w:t xml:space="preserve"> ikt C.4.1.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DA01CB" w:rsidRDefault="00DA01CB" w:rsidP="00FA54DD">
            <w:pPr>
              <w:rPr>
                <w:sz w:val="20"/>
                <w:szCs w:val="20"/>
              </w:rPr>
            </w:pPr>
            <w:r w:rsidRPr="002B281B">
              <w:rPr>
                <w:sz w:val="20"/>
                <w:szCs w:val="20"/>
              </w:rPr>
              <w:t xml:space="preserve">zdr B.4.1.A </w:t>
            </w:r>
          </w:p>
          <w:p w:rsidR="00DA01CB" w:rsidRPr="002B281B" w:rsidRDefault="00DA01CB" w:rsidP="00FA54DD">
            <w:pPr>
              <w:rPr>
                <w:sz w:val="20"/>
                <w:szCs w:val="20"/>
              </w:rPr>
            </w:pPr>
            <w:r w:rsidRPr="002B281B">
              <w:rPr>
                <w:sz w:val="20"/>
                <w:szCs w:val="20"/>
              </w:rPr>
              <w:t>zdr B.4.1.B.</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DA01CB" w:rsidRPr="002B281B" w:rsidRDefault="00DA01CB" w:rsidP="00FA54DD">
            <w:pPr>
              <w:rPr>
                <w:sz w:val="20"/>
                <w:szCs w:val="20"/>
              </w:rPr>
            </w:pPr>
            <w:r>
              <w:rPr>
                <w:sz w:val="20"/>
                <w:szCs w:val="20"/>
              </w:rPr>
              <w:t>zdr</w:t>
            </w:r>
            <w:r w:rsidRPr="002B281B">
              <w:rPr>
                <w:sz w:val="20"/>
                <w:szCs w:val="20"/>
              </w:rPr>
              <w:t>C.3.1.B</w:t>
            </w:r>
          </w:p>
          <w:p w:rsidR="00DA01CB" w:rsidRPr="002B281B" w:rsidRDefault="00DA01CB" w:rsidP="00FA54DD">
            <w:pPr>
              <w:rPr>
                <w:sz w:val="20"/>
                <w:szCs w:val="20"/>
              </w:rPr>
            </w:pPr>
            <w:r>
              <w:rPr>
                <w:sz w:val="20"/>
                <w:szCs w:val="20"/>
              </w:rPr>
              <w:t>zdr</w:t>
            </w:r>
            <w:r w:rsidRPr="002B281B">
              <w:rPr>
                <w:sz w:val="20"/>
                <w:szCs w:val="20"/>
              </w:rPr>
              <w:t>C.3.1.C</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lastRenderedPageBreak/>
              <w:t>zdr</w:t>
            </w:r>
            <w:r w:rsidRPr="002B281B">
              <w:rPr>
                <w:color w:val="231F20"/>
                <w:sz w:val="20"/>
                <w:szCs w:val="20"/>
              </w:rPr>
              <w:t>C.3.2.B</w:t>
            </w:r>
          </w:p>
          <w:p w:rsidR="00DA01CB" w:rsidRDefault="00DA01CB" w:rsidP="00FA54DD">
            <w:pPr>
              <w:rPr>
                <w:sz w:val="20"/>
                <w:szCs w:val="20"/>
              </w:rPr>
            </w:pPr>
          </w:p>
        </w:tc>
        <w:tc>
          <w:tcPr>
            <w:tcW w:w="1649"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 xml:space="preserve">uspjeh učenika na vježbi, interes učenika za rad, uporaba materijala i alata, urednost učenika na radnom mjestu, samostalnost učenika u radu, odnos učenika prema zadacima, odnos učenika </w:t>
            </w:r>
            <w:r w:rsidRPr="00E05C6D">
              <w:rPr>
                <w:sz w:val="20"/>
                <w:szCs w:val="20"/>
              </w:rPr>
              <w:lastRenderedPageBreak/>
              <w:t>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lastRenderedPageBreak/>
              <w:t>2</w:t>
            </w:r>
          </w:p>
          <w:p w:rsidR="00DA01CB" w:rsidRPr="00517BA9" w:rsidRDefault="00DA01CB" w:rsidP="00765295">
            <w:pPr>
              <w:jc w:val="center"/>
              <w:rPr>
                <w:sz w:val="20"/>
                <w:szCs w:val="20"/>
              </w:rPr>
            </w:pPr>
            <w:r>
              <w:rPr>
                <w:sz w:val="20"/>
                <w:szCs w:val="20"/>
              </w:rPr>
              <w:t>14</w:t>
            </w:r>
          </w:p>
        </w:tc>
      </w:tr>
      <w:tr w:rsidR="00765295" w:rsidRPr="00517BA9" w:rsidTr="00765295">
        <w:tc>
          <w:tcPr>
            <w:tcW w:w="648" w:type="dxa"/>
          </w:tcPr>
          <w:p w:rsidR="00DA01CB" w:rsidRDefault="00DA01CB" w:rsidP="00765295">
            <w:pPr>
              <w:jc w:val="center"/>
              <w:rPr>
                <w:sz w:val="20"/>
                <w:szCs w:val="20"/>
              </w:rPr>
            </w:pPr>
            <w:r>
              <w:rPr>
                <w:sz w:val="20"/>
                <w:szCs w:val="20"/>
              </w:rPr>
              <w:t>2.</w:t>
            </w:r>
          </w:p>
        </w:tc>
        <w:tc>
          <w:tcPr>
            <w:tcW w:w="2201" w:type="dxa"/>
          </w:tcPr>
          <w:p w:rsidR="00DA01CB" w:rsidRPr="00C17A0D" w:rsidRDefault="00DA01CB" w:rsidP="00FA54DD">
            <w:pPr>
              <w:rPr>
                <w:sz w:val="22"/>
                <w:szCs w:val="22"/>
              </w:rPr>
            </w:pPr>
            <w:r>
              <w:rPr>
                <w:sz w:val="22"/>
                <w:szCs w:val="22"/>
              </w:rPr>
              <w:t>Plodored u visoko podignutim gredicama</w:t>
            </w:r>
          </w:p>
        </w:tc>
        <w:tc>
          <w:tcPr>
            <w:tcW w:w="1940" w:type="dxa"/>
          </w:tcPr>
          <w:p w:rsidR="00DA01CB" w:rsidRDefault="00DA01CB" w:rsidP="00FA54DD">
            <w:pPr>
              <w:rPr>
                <w:sz w:val="20"/>
                <w:szCs w:val="20"/>
              </w:rPr>
            </w:pPr>
            <w:r>
              <w:rPr>
                <w:sz w:val="20"/>
                <w:szCs w:val="20"/>
              </w:rPr>
              <w:t>Istražiti ulogu plodoreda u poljoprivrednoj proizvodnji te uočiti njegovu važnost u zaštiti bilja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3.</w:t>
            </w:r>
          </w:p>
        </w:tc>
        <w:tc>
          <w:tcPr>
            <w:tcW w:w="2201" w:type="dxa"/>
          </w:tcPr>
          <w:p w:rsidR="00DA01CB" w:rsidRPr="00C17A0D" w:rsidRDefault="00DA01CB" w:rsidP="00FA54DD">
            <w:pPr>
              <w:rPr>
                <w:sz w:val="22"/>
                <w:szCs w:val="22"/>
              </w:rPr>
            </w:pPr>
            <w:r>
              <w:rPr>
                <w:sz w:val="22"/>
                <w:szCs w:val="22"/>
              </w:rPr>
              <w:t xml:space="preserve">Plan sjetve u </w:t>
            </w:r>
            <w:r w:rsidRPr="00C0247D">
              <w:rPr>
                <w:sz w:val="22"/>
                <w:szCs w:val="22"/>
              </w:rPr>
              <w:t>visoko podignutim gredicama</w:t>
            </w:r>
          </w:p>
        </w:tc>
        <w:tc>
          <w:tcPr>
            <w:tcW w:w="1940" w:type="dxa"/>
          </w:tcPr>
          <w:p w:rsidR="00DA01CB" w:rsidRDefault="00DA01CB" w:rsidP="00FA54DD">
            <w:pPr>
              <w:rPr>
                <w:sz w:val="20"/>
                <w:szCs w:val="20"/>
              </w:rPr>
            </w:pPr>
            <w:r>
              <w:rPr>
                <w:sz w:val="20"/>
                <w:szCs w:val="20"/>
              </w:rPr>
              <w:t>Poštujući  plodored izraditi plan sjetve u visoko podignutim gredicama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4.</w:t>
            </w:r>
          </w:p>
        </w:tc>
        <w:tc>
          <w:tcPr>
            <w:tcW w:w="2201" w:type="dxa"/>
          </w:tcPr>
          <w:p w:rsidR="00DA01CB" w:rsidRPr="00C17A0D" w:rsidRDefault="00DA01CB" w:rsidP="00FA54DD">
            <w:pPr>
              <w:rPr>
                <w:sz w:val="22"/>
                <w:szCs w:val="22"/>
              </w:rPr>
            </w:pPr>
            <w:r>
              <w:rPr>
                <w:sz w:val="22"/>
                <w:szCs w:val="22"/>
              </w:rPr>
              <w:t>Dobri i loši susjedi u ekološkom povrtnjaku</w:t>
            </w:r>
          </w:p>
        </w:tc>
        <w:tc>
          <w:tcPr>
            <w:tcW w:w="1940" w:type="dxa"/>
          </w:tcPr>
          <w:p w:rsidR="00DA01CB" w:rsidRDefault="00DA01CB" w:rsidP="00FA54DD">
            <w:pPr>
              <w:rPr>
                <w:sz w:val="20"/>
                <w:szCs w:val="20"/>
              </w:rPr>
            </w:pPr>
            <w:r>
              <w:rPr>
                <w:sz w:val="20"/>
                <w:szCs w:val="20"/>
              </w:rPr>
              <w:t xml:space="preserve">istražiti primjer dobrih i loših susjedau povrtnjaku te primijeniti naučeno u visoko </w:t>
            </w:r>
            <w:r>
              <w:rPr>
                <w:sz w:val="20"/>
                <w:szCs w:val="20"/>
              </w:rPr>
              <w:lastRenderedPageBreak/>
              <w:t>podignutim gredicama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lastRenderedPageBreak/>
              <w:t>5.</w:t>
            </w:r>
          </w:p>
        </w:tc>
        <w:tc>
          <w:tcPr>
            <w:tcW w:w="2201" w:type="dxa"/>
          </w:tcPr>
          <w:p w:rsidR="00DA01CB" w:rsidRPr="00C17A0D" w:rsidRDefault="00DA01CB" w:rsidP="00FA54DD">
            <w:pPr>
              <w:rPr>
                <w:sz w:val="22"/>
                <w:szCs w:val="22"/>
              </w:rPr>
            </w:pPr>
            <w:r>
              <w:rPr>
                <w:sz w:val="22"/>
                <w:szCs w:val="22"/>
              </w:rPr>
              <w:t>Priprema tla za jesensku sadnju i sjetvu</w:t>
            </w:r>
          </w:p>
        </w:tc>
        <w:tc>
          <w:tcPr>
            <w:tcW w:w="1940" w:type="dxa"/>
          </w:tcPr>
          <w:p w:rsidR="00DA01CB" w:rsidRDefault="00DA01CB" w:rsidP="00FA54DD">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6.</w:t>
            </w:r>
          </w:p>
        </w:tc>
        <w:tc>
          <w:tcPr>
            <w:tcW w:w="2201" w:type="dxa"/>
          </w:tcPr>
          <w:p w:rsidR="00DA01CB" w:rsidRPr="00C17A0D" w:rsidRDefault="00DA01CB" w:rsidP="00FA54DD">
            <w:pPr>
              <w:rPr>
                <w:sz w:val="22"/>
                <w:szCs w:val="22"/>
              </w:rPr>
            </w:pPr>
            <w:r>
              <w:rPr>
                <w:sz w:val="22"/>
                <w:szCs w:val="22"/>
              </w:rPr>
              <w:t>Inkorporacija komposta u visoko podignute gredice</w:t>
            </w:r>
          </w:p>
        </w:tc>
        <w:tc>
          <w:tcPr>
            <w:tcW w:w="1940" w:type="dxa"/>
          </w:tcPr>
          <w:p w:rsidR="00DA01CB" w:rsidRDefault="00DA01CB" w:rsidP="00FA54DD">
            <w:pPr>
              <w:rPr>
                <w:sz w:val="20"/>
                <w:szCs w:val="20"/>
              </w:rPr>
            </w:pPr>
            <w:r>
              <w:rPr>
                <w:sz w:val="20"/>
                <w:szCs w:val="20"/>
              </w:rPr>
              <w:t>unijeti kompost u tlo te uočiti važnost gnojidbe organskim gnojivima te očuvanju okoliša primjenom prirodnih gnojiva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7.</w:t>
            </w:r>
          </w:p>
        </w:tc>
        <w:tc>
          <w:tcPr>
            <w:tcW w:w="2201" w:type="dxa"/>
          </w:tcPr>
          <w:p w:rsidR="00DA01CB" w:rsidRPr="00C17A0D" w:rsidRDefault="00DA01CB" w:rsidP="00FA54DD">
            <w:pPr>
              <w:rPr>
                <w:sz w:val="22"/>
                <w:szCs w:val="22"/>
              </w:rPr>
            </w:pPr>
            <w:r>
              <w:rPr>
                <w:sz w:val="22"/>
                <w:szCs w:val="22"/>
              </w:rPr>
              <w:t>Izrada i slaganje komposta</w:t>
            </w:r>
          </w:p>
        </w:tc>
        <w:tc>
          <w:tcPr>
            <w:tcW w:w="1940" w:type="dxa"/>
          </w:tcPr>
          <w:p w:rsidR="00DA01CB" w:rsidRDefault="00DA01CB" w:rsidP="00FA54DD">
            <w:pPr>
              <w:rPr>
                <w:sz w:val="20"/>
                <w:szCs w:val="20"/>
              </w:rPr>
            </w:pPr>
            <w:r>
              <w:rPr>
                <w:sz w:val="20"/>
                <w:szCs w:val="20"/>
              </w:rPr>
              <w:t>Pravilno pripremiti kompost</w:t>
            </w:r>
            <w:r w:rsidRPr="00E97DD2">
              <w:rPr>
                <w:sz w:val="20"/>
                <w:szCs w:val="20"/>
              </w:rPr>
              <w:t xml:space="preserve"> </w:t>
            </w:r>
            <w:r>
              <w:rPr>
                <w:sz w:val="20"/>
                <w:szCs w:val="20"/>
              </w:rPr>
              <w:t xml:space="preserve">i uočiti </w:t>
            </w:r>
            <w:r w:rsidRPr="00E97DD2">
              <w:rPr>
                <w:sz w:val="20"/>
                <w:szCs w:val="20"/>
              </w:rPr>
              <w:t xml:space="preserve"> njegov</w:t>
            </w:r>
            <w:r>
              <w:rPr>
                <w:sz w:val="20"/>
                <w:szCs w:val="20"/>
              </w:rPr>
              <w:t xml:space="preserve">u </w:t>
            </w:r>
            <w:r w:rsidRPr="00E97DD2">
              <w:rPr>
                <w:sz w:val="20"/>
                <w:szCs w:val="20"/>
              </w:rPr>
              <w:t>važnosti u organskoj proizvodnj</w:t>
            </w:r>
            <w:r>
              <w:rPr>
                <w:sz w:val="20"/>
                <w:szCs w:val="20"/>
              </w:rPr>
              <w:t>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8.</w:t>
            </w:r>
          </w:p>
        </w:tc>
        <w:tc>
          <w:tcPr>
            <w:tcW w:w="2201" w:type="dxa"/>
          </w:tcPr>
          <w:p w:rsidR="00DA01CB" w:rsidRPr="00C17A0D" w:rsidRDefault="00DA01CB" w:rsidP="00FA54DD">
            <w:pPr>
              <w:rPr>
                <w:sz w:val="22"/>
                <w:szCs w:val="22"/>
              </w:rPr>
            </w:pPr>
            <w:r>
              <w:rPr>
                <w:sz w:val="22"/>
                <w:szCs w:val="22"/>
              </w:rPr>
              <w:t>Jesenska sjetva u visoko podignute gredice</w:t>
            </w:r>
          </w:p>
        </w:tc>
        <w:tc>
          <w:tcPr>
            <w:tcW w:w="1940" w:type="dxa"/>
          </w:tcPr>
          <w:p w:rsidR="00DA01CB" w:rsidRDefault="00DA01CB" w:rsidP="00FA54DD">
            <w:pPr>
              <w:rPr>
                <w:sz w:val="20"/>
                <w:szCs w:val="20"/>
              </w:rPr>
            </w:pPr>
            <w:r>
              <w:rPr>
                <w:sz w:val="20"/>
                <w:szCs w:val="20"/>
              </w:rPr>
              <w:t>pravilno posijati različite vrste jesenskih povrtnih kultura</w:t>
            </w:r>
            <w:r w:rsidRPr="00DF6C3F">
              <w:rPr>
                <w:sz w:val="20"/>
                <w:szCs w:val="20"/>
              </w:rPr>
              <w:t xml:space="preserve"> </w:t>
            </w:r>
            <w:r>
              <w:rPr>
                <w:sz w:val="20"/>
                <w:szCs w:val="20"/>
              </w:rPr>
              <w:t xml:space="preserve">te </w:t>
            </w:r>
            <w:r w:rsidRPr="00DF6C3F">
              <w:rPr>
                <w:sz w:val="20"/>
                <w:szCs w:val="20"/>
              </w:rPr>
              <w:t>ih pravilno njegovati na organski  konvencionalan način</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9.</w:t>
            </w:r>
          </w:p>
        </w:tc>
        <w:tc>
          <w:tcPr>
            <w:tcW w:w="2201" w:type="dxa"/>
          </w:tcPr>
          <w:p w:rsidR="00DA01CB" w:rsidRPr="00C17A0D" w:rsidRDefault="00DA01CB" w:rsidP="00FA54DD">
            <w:pPr>
              <w:rPr>
                <w:sz w:val="22"/>
                <w:szCs w:val="22"/>
              </w:rPr>
            </w:pPr>
            <w:r>
              <w:rPr>
                <w:sz w:val="22"/>
                <w:szCs w:val="22"/>
              </w:rPr>
              <w:t xml:space="preserve">Jesenska berba u voćnjaku, </w:t>
            </w:r>
            <w:r w:rsidRPr="00C17A0D">
              <w:rPr>
                <w:sz w:val="22"/>
                <w:szCs w:val="22"/>
              </w:rPr>
              <w:t>vinogradu</w:t>
            </w:r>
            <w:r>
              <w:rPr>
                <w:sz w:val="22"/>
                <w:szCs w:val="22"/>
              </w:rPr>
              <w:t xml:space="preserve"> i povrtnjaku</w:t>
            </w:r>
          </w:p>
        </w:tc>
        <w:tc>
          <w:tcPr>
            <w:tcW w:w="1940" w:type="dxa"/>
          </w:tcPr>
          <w:p w:rsidR="00DA01CB" w:rsidRPr="00517BA9" w:rsidRDefault="00DA01CB" w:rsidP="00FA54DD">
            <w:pPr>
              <w:rPr>
                <w:sz w:val="20"/>
                <w:szCs w:val="20"/>
              </w:rPr>
            </w:pPr>
            <w:r>
              <w:rPr>
                <w:sz w:val="20"/>
                <w:szCs w:val="20"/>
              </w:rPr>
              <w:t>Uvježbati tehnike  berbe zrelog voća , povrća i grožđa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lastRenderedPageBreak/>
              <w:t>10.</w:t>
            </w:r>
          </w:p>
        </w:tc>
        <w:tc>
          <w:tcPr>
            <w:tcW w:w="2201" w:type="dxa"/>
          </w:tcPr>
          <w:p w:rsidR="00DA01CB" w:rsidRPr="007E65FC" w:rsidRDefault="00DA01CB" w:rsidP="00FA54DD">
            <w:pPr>
              <w:rPr>
                <w:sz w:val="22"/>
                <w:szCs w:val="22"/>
              </w:rPr>
            </w:pPr>
            <w:r>
              <w:rPr>
                <w:sz w:val="22"/>
                <w:szCs w:val="22"/>
              </w:rPr>
              <w:t>Uređenje izložbeno - prodajnog prostora –tema jesen</w:t>
            </w:r>
          </w:p>
        </w:tc>
        <w:tc>
          <w:tcPr>
            <w:tcW w:w="1940" w:type="dxa"/>
          </w:tcPr>
          <w:p w:rsidR="00DA01CB" w:rsidRPr="007E65FC" w:rsidRDefault="00DA01CB" w:rsidP="00FA54DD">
            <w:pPr>
              <w:rPr>
                <w:sz w:val="20"/>
                <w:szCs w:val="20"/>
              </w:rPr>
            </w:pPr>
            <w:r>
              <w:rPr>
                <w:sz w:val="20"/>
                <w:szCs w:val="20"/>
              </w:rPr>
              <w:t>Učenicima demonstrirati uređenje izložbeno –prodajnog prostora, učenici samostalno urediti izložbeno prodajni prostor</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lastRenderedPageBreak/>
              <w:t>11.</w:t>
            </w:r>
          </w:p>
        </w:tc>
        <w:tc>
          <w:tcPr>
            <w:tcW w:w="2201" w:type="dxa"/>
          </w:tcPr>
          <w:p w:rsidR="00DA01CB" w:rsidRPr="007E65FC" w:rsidRDefault="00DA01CB" w:rsidP="00FA54DD">
            <w:pPr>
              <w:rPr>
                <w:sz w:val="22"/>
                <w:szCs w:val="22"/>
              </w:rPr>
            </w:pPr>
            <w:r>
              <w:rPr>
                <w:sz w:val="22"/>
                <w:szCs w:val="22"/>
              </w:rPr>
              <w:t>Ophođenje s kupcima</w:t>
            </w:r>
          </w:p>
        </w:tc>
        <w:tc>
          <w:tcPr>
            <w:tcW w:w="1940" w:type="dxa"/>
          </w:tcPr>
          <w:p w:rsidR="00DA01CB" w:rsidRPr="007E65FC" w:rsidRDefault="00DA01CB" w:rsidP="00FA54DD">
            <w:pPr>
              <w:rPr>
                <w:sz w:val="20"/>
                <w:szCs w:val="20"/>
              </w:rPr>
            </w:pPr>
            <w:r>
              <w:rPr>
                <w:sz w:val="20"/>
                <w:szCs w:val="20"/>
              </w:rPr>
              <w:t>Učenicima ukazati na važnost kulturnog ophođenja s kupcima, ljubaznosti i uslužnosti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12.</w:t>
            </w:r>
          </w:p>
        </w:tc>
        <w:tc>
          <w:tcPr>
            <w:tcW w:w="2201" w:type="dxa"/>
          </w:tcPr>
          <w:p w:rsidR="00DA01CB" w:rsidRPr="007E65FC" w:rsidRDefault="00DA01CB" w:rsidP="00FA54DD">
            <w:pPr>
              <w:rPr>
                <w:sz w:val="22"/>
                <w:szCs w:val="22"/>
              </w:rPr>
            </w:pPr>
            <w:r>
              <w:rPr>
                <w:sz w:val="22"/>
                <w:szCs w:val="22"/>
              </w:rPr>
              <w:t>Prodaja proizvoda –jesenski sajmovi, štand</w:t>
            </w:r>
          </w:p>
        </w:tc>
        <w:tc>
          <w:tcPr>
            <w:tcW w:w="1940" w:type="dxa"/>
          </w:tcPr>
          <w:p w:rsidR="00DA01CB" w:rsidRPr="007E65FC" w:rsidRDefault="00DA01CB" w:rsidP="00FA54DD">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13.</w:t>
            </w:r>
          </w:p>
        </w:tc>
        <w:tc>
          <w:tcPr>
            <w:tcW w:w="2201" w:type="dxa"/>
          </w:tcPr>
          <w:p w:rsidR="00DA01CB" w:rsidRPr="00C17A0D" w:rsidRDefault="00DA01CB" w:rsidP="00FA54DD">
            <w:pPr>
              <w:rPr>
                <w:sz w:val="22"/>
                <w:szCs w:val="22"/>
              </w:rPr>
            </w:pPr>
            <w:r w:rsidRPr="007E65FC">
              <w:rPr>
                <w:sz w:val="22"/>
                <w:szCs w:val="22"/>
              </w:rPr>
              <w:t>Konzerviranje voća</w:t>
            </w:r>
            <w:r>
              <w:rPr>
                <w:sz w:val="22"/>
                <w:szCs w:val="22"/>
              </w:rPr>
              <w:t>, grožđa</w:t>
            </w:r>
            <w:r w:rsidRPr="007E65FC">
              <w:rPr>
                <w:sz w:val="22"/>
                <w:szCs w:val="22"/>
              </w:rPr>
              <w:t xml:space="preserve"> i povrća</w:t>
            </w:r>
          </w:p>
        </w:tc>
        <w:tc>
          <w:tcPr>
            <w:tcW w:w="1940" w:type="dxa"/>
          </w:tcPr>
          <w:p w:rsidR="00DA01CB" w:rsidRPr="00517BA9" w:rsidRDefault="00DA01CB" w:rsidP="00FA54DD">
            <w:pPr>
              <w:rPr>
                <w:sz w:val="20"/>
                <w:szCs w:val="20"/>
              </w:rPr>
            </w:pPr>
            <w:r w:rsidRPr="007E65FC">
              <w:rPr>
                <w:sz w:val="20"/>
                <w:szCs w:val="20"/>
              </w:rPr>
              <w:t xml:space="preserve">Konzervirati plodove različitog voća i povrća te ukazati na prehrambenu i tradicijsku vrijednost istog </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14.</w:t>
            </w:r>
          </w:p>
        </w:tc>
        <w:tc>
          <w:tcPr>
            <w:tcW w:w="2201" w:type="dxa"/>
          </w:tcPr>
          <w:p w:rsidR="00DA01CB" w:rsidRPr="00C17A0D" w:rsidRDefault="00DA01CB" w:rsidP="00FA54DD">
            <w:pPr>
              <w:rPr>
                <w:sz w:val="22"/>
                <w:szCs w:val="22"/>
              </w:rPr>
            </w:pPr>
            <w:r w:rsidRPr="007E65FC">
              <w:rPr>
                <w:sz w:val="22"/>
                <w:szCs w:val="22"/>
              </w:rPr>
              <w:t xml:space="preserve">Skidanje </w:t>
            </w:r>
            <w:r>
              <w:rPr>
                <w:sz w:val="22"/>
                <w:szCs w:val="22"/>
              </w:rPr>
              <w:t xml:space="preserve">zaštitne </w:t>
            </w:r>
            <w:r w:rsidRPr="007E65FC">
              <w:rPr>
                <w:sz w:val="22"/>
                <w:szCs w:val="22"/>
              </w:rPr>
              <w:t>mreže u voćnjaku</w:t>
            </w:r>
          </w:p>
        </w:tc>
        <w:tc>
          <w:tcPr>
            <w:tcW w:w="1940" w:type="dxa"/>
          </w:tcPr>
          <w:p w:rsidR="00DA01CB" w:rsidRPr="00517BA9" w:rsidRDefault="00DA01CB" w:rsidP="00FA54DD">
            <w:pPr>
              <w:rPr>
                <w:sz w:val="20"/>
                <w:szCs w:val="20"/>
              </w:rPr>
            </w:pPr>
            <w:r w:rsidRPr="007E65FC">
              <w:rPr>
                <w:sz w:val="20"/>
                <w:szCs w:val="20"/>
              </w:rPr>
              <w:t xml:space="preserve">Demonstrirati skidanje mreže u voćnjaku, upoznati </w:t>
            </w:r>
            <w:r w:rsidRPr="007E65FC">
              <w:rPr>
                <w:sz w:val="20"/>
                <w:szCs w:val="20"/>
              </w:rPr>
              <w:lastRenderedPageBreak/>
              <w:t>učenike s njezinom ulogom</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15.</w:t>
            </w:r>
          </w:p>
        </w:tc>
        <w:tc>
          <w:tcPr>
            <w:tcW w:w="2201" w:type="dxa"/>
          </w:tcPr>
          <w:p w:rsidR="00DA01CB" w:rsidRPr="00C17A0D" w:rsidRDefault="00DA01CB" w:rsidP="00FA54DD">
            <w:pPr>
              <w:rPr>
                <w:sz w:val="22"/>
                <w:szCs w:val="22"/>
              </w:rPr>
            </w:pPr>
            <w:r>
              <w:rPr>
                <w:sz w:val="22"/>
                <w:szCs w:val="22"/>
              </w:rPr>
              <w:t>Determinacija korova</w:t>
            </w:r>
          </w:p>
        </w:tc>
        <w:tc>
          <w:tcPr>
            <w:tcW w:w="1940" w:type="dxa"/>
          </w:tcPr>
          <w:p w:rsidR="00DA01CB" w:rsidRPr="00517BA9" w:rsidRDefault="00DA01CB" w:rsidP="00FA54DD">
            <w:pPr>
              <w:rPr>
                <w:sz w:val="20"/>
                <w:szCs w:val="20"/>
              </w:rPr>
            </w:pPr>
            <w:r>
              <w:rPr>
                <w:sz w:val="20"/>
                <w:szCs w:val="20"/>
              </w:rPr>
              <w:t>Prepoznati i Imenovati korove  koji se najčešće pojavljuju u uzgoju različitih poljoprivrednih kultura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16.</w:t>
            </w:r>
          </w:p>
        </w:tc>
        <w:tc>
          <w:tcPr>
            <w:tcW w:w="2201" w:type="dxa"/>
          </w:tcPr>
          <w:p w:rsidR="00DA01CB" w:rsidRPr="00C17A0D" w:rsidRDefault="00DA01CB" w:rsidP="00FA54DD">
            <w:pPr>
              <w:rPr>
                <w:sz w:val="22"/>
                <w:szCs w:val="22"/>
              </w:rPr>
            </w:pPr>
            <w:r>
              <w:rPr>
                <w:sz w:val="22"/>
                <w:szCs w:val="22"/>
              </w:rPr>
              <w:t xml:space="preserve">Berba i </w:t>
            </w:r>
            <w:r w:rsidRPr="00C17A0D">
              <w:rPr>
                <w:sz w:val="22"/>
                <w:szCs w:val="22"/>
              </w:rPr>
              <w:t>sušenje začinskog i ljekovitog bilja</w:t>
            </w:r>
          </w:p>
        </w:tc>
        <w:tc>
          <w:tcPr>
            <w:tcW w:w="1940" w:type="dxa"/>
          </w:tcPr>
          <w:p w:rsidR="00DA01CB" w:rsidRPr="00517BA9" w:rsidRDefault="00DA01CB" w:rsidP="00FA54DD">
            <w:pPr>
              <w:rPr>
                <w:sz w:val="20"/>
                <w:szCs w:val="20"/>
              </w:rPr>
            </w:pPr>
            <w:r>
              <w:rPr>
                <w:sz w:val="20"/>
                <w:szCs w:val="20"/>
              </w:rPr>
              <w:t>Uvježbati tehniku berbe i</w:t>
            </w:r>
            <w:r w:rsidRPr="00DC4158">
              <w:rPr>
                <w:sz w:val="20"/>
                <w:szCs w:val="20"/>
              </w:rPr>
              <w:t xml:space="preserve"> sušenja </w:t>
            </w:r>
            <w:r>
              <w:rPr>
                <w:sz w:val="20"/>
                <w:szCs w:val="20"/>
              </w:rPr>
              <w:t>ljekovitog i začinskog bilja te spoznati  njihovu</w:t>
            </w:r>
            <w:r w:rsidRPr="00DC4158">
              <w:rPr>
                <w:sz w:val="20"/>
                <w:szCs w:val="20"/>
              </w:rPr>
              <w:t xml:space="preserve"> vrijednost u zdravoj prehrani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17.</w:t>
            </w:r>
          </w:p>
        </w:tc>
        <w:tc>
          <w:tcPr>
            <w:tcW w:w="2201" w:type="dxa"/>
          </w:tcPr>
          <w:p w:rsidR="00DA01CB" w:rsidRPr="00C17A0D" w:rsidRDefault="00DA01CB" w:rsidP="00FA54DD">
            <w:pPr>
              <w:rPr>
                <w:sz w:val="22"/>
                <w:szCs w:val="22"/>
              </w:rPr>
            </w:pPr>
            <w:r w:rsidRPr="00C17A0D">
              <w:rPr>
                <w:sz w:val="22"/>
                <w:szCs w:val="22"/>
              </w:rPr>
              <w:t>Uzgoj</w:t>
            </w:r>
            <w:r>
              <w:rPr>
                <w:sz w:val="22"/>
                <w:szCs w:val="22"/>
              </w:rPr>
              <w:t xml:space="preserve"> i njega</w:t>
            </w:r>
            <w:r w:rsidRPr="00C17A0D">
              <w:rPr>
                <w:sz w:val="22"/>
                <w:szCs w:val="22"/>
              </w:rPr>
              <w:t xml:space="preserve"> </w:t>
            </w:r>
            <w:r>
              <w:rPr>
                <w:sz w:val="22"/>
                <w:szCs w:val="22"/>
              </w:rPr>
              <w:t>konvencionalnih i organskih presadnica u visko podignutim gredicama</w:t>
            </w:r>
          </w:p>
        </w:tc>
        <w:tc>
          <w:tcPr>
            <w:tcW w:w="1940" w:type="dxa"/>
          </w:tcPr>
          <w:p w:rsidR="00DA01CB" w:rsidRPr="00517BA9" w:rsidRDefault="00DA01CB" w:rsidP="00FA54DD">
            <w:pPr>
              <w:rPr>
                <w:sz w:val="20"/>
                <w:szCs w:val="20"/>
              </w:rPr>
            </w:pPr>
            <w:r>
              <w:rPr>
                <w:sz w:val="20"/>
                <w:szCs w:val="20"/>
              </w:rPr>
              <w:t>uzgojiti zdrave konvencionalne i organske presadnice, pravilno ih njegovati, uočiti razlike u rastu, razvoju  i prinosu</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18.</w:t>
            </w:r>
          </w:p>
        </w:tc>
        <w:tc>
          <w:tcPr>
            <w:tcW w:w="2201" w:type="dxa"/>
          </w:tcPr>
          <w:p w:rsidR="00DA01CB" w:rsidRPr="00C17A0D" w:rsidRDefault="00DA01CB" w:rsidP="00FA54DD">
            <w:pPr>
              <w:rPr>
                <w:sz w:val="22"/>
                <w:szCs w:val="22"/>
              </w:rPr>
            </w:pPr>
            <w:r>
              <w:rPr>
                <w:sz w:val="22"/>
                <w:szCs w:val="22"/>
              </w:rPr>
              <w:t xml:space="preserve">Metode mehaničke zaštite bilja </w:t>
            </w:r>
          </w:p>
        </w:tc>
        <w:tc>
          <w:tcPr>
            <w:tcW w:w="1940" w:type="dxa"/>
          </w:tcPr>
          <w:p w:rsidR="00DA01CB" w:rsidRPr="00517BA9" w:rsidRDefault="00DA01CB" w:rsidP="00FA54DD">
            <w:pPr>
              <w:rPr>
                <w:sz w:val="20"/>
                <w:szCs w:val="20"/>
              </w:rPr>
            </w:pPr>
            <w:r>
              <w:rPr>
                <w:sz w:val="20"/>
                <w:szCs w:val="20"/>
              </w:rPr>
              <w:t>Uvježbati tehnike  mehaničke zaštite bilja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19.</w:t>
            </w:r>
          </w:p>
        </w:tc>
        <w:tc>
          <w:tcPr>
            <w:tcW w:w="2201" w:type="dxa"/>
          </w:tcPr>
          <w:p w:rsidR="00DA01CB" w:rsidRPr="00C17A0D" w:rsidRDefault="00DA01CB" w:rsidP="00FA54DD">
            <w:pPr>
              <w:rPr>
                <w:sz w:val="22"/>
                <w:szCs w:val="22"/>
              </w:rPr>
            </w:pPr>
            <w:r w:rsidRPr="00C17A0D">
              <w:rPr>
                <w:sz w:val="22"/>
                <w:szCs w:val="22"/>
              </w:rPr>
              <w:t>Rezidba voćnjaka i vinograda</w:t>
            </w:r>
          </w:p>
        </w:tc>
        <w:tc>
          <w:tcPr>
            <w:tcW w:w="1940" w:type="dxa"/>
          </w:tcPr>
          <w:p w:rsidR="00DA01CB" w:rsidRPr="00517BA9" w:rsidRDefault="00DA01CB" w:rsidP="00FA54DD">
            <w:pPr>
              <w:rPr>
                <w:sz w:val="20"/>
                <w:szCs w:val="20"/>
              </w:rPr>
            </w:pPr>
            <w:r>
              <w:rPr>
                <w:sz w:val="20"/>
                <w:szCs w:val="20"/>
              </w:rPr>
              <w:t>Uvježbati  tehnike orezivanja različitih voćnih vrsta te vinove loze</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20.</w:t>
            </w:r>
          </w:p>
        </w:tc>
        <w:tc>
          <w:tcPr>
            <w:tcW w:w="2201" w:type="dxa"/>
          </w:tcPr>
          <w:p w:rsidR="00DA01CB" w:rsidRPr="00C17A0D" w:rsidRDefault="00DA01CB" w:rsidP="00FA54DD">
            <w:pPr>
              <w:rPr>
                <w:sz w:val="22"/>
                <w:szCs w:val="22"/>
              </w:rPr>
            </w:pPr>
            <w:r>
              <w:rPr>
                <w:sz w:val="22"/>
                <w:szCs w:val="22"/>
              </w:rPr>
              <w:t>Ispitivanje klijavosti</w:t>
            </w:r>
          </w:p>
        </w:tc>
        <w:tc>
          <w:tcPr>
            <w:tcW w:w="1940" w:type="dxa"/>
          </w:tcPr>
          <w:p w:rsidR="00DA01CB" w:rsidRPr="00517BA9" w:rsidRDefault="00DA01CB" w:rsidP="00FA54DD">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21.</w:t>
            </w:r>
          </w:p>
        </w:tc>
        <w:tc>
          <w:tcPr>
            <w:tcW w:w="2201" w:type="dxa"/>
          </w:tcPr>
          <w:p w:rsidR="00DA01CB" w:rsidRPr="00C17A0D" w:rsidRDefault="00DA01CB" w:rsidP="00FA54DD">
            <w:pPr>
              <w:rPr>
                <w:sz w:val="22"/>
                <w:szCs w:val="22"/>
              </w:rPr>
            </w:pPr>
            <w:r>
              <w:rPr>
                <w:sz w:val="22"/>
                <w:szCs w:val="22"/>
              </w:rPr>
              <w:t>Jesenjska konvencionalna i organska g</w:t>
            </w:r>
            <w:r w:rsidRPr="00C17A0D">
              <w:rPr>
                <w:sz w:val="22"/>
                <w:szCs w:val="22"/>
              </w:rPr>
              <w:t>nojidba</w:t>
            </w:r>
          </w:p>
        </w:tc>
        <w:tc>
          <w:tcPr>
            <w:tcW w:w="1940" w:type="dxa"/>
          </w:tcPr>
          <w:p w:rsidR="00DA01CB" w:rsidRPr="00517BA9" w:rsidRDefault="00DA01CB" w:rsidP="00FA54DD">
            <w:pPr>
              <w:rPr>
                <w:sz w:val="20"/>
                <w:szCs w:val="20"/>
              </w:rPr>
            </w:pPr>
            <w:r>
              <w:rPr>
                <w:sz w:val="20"/>
                <w:szCs w:val="20"/>
              </w:rPr>
              <w:t xml:space="preserve">Izvršiti  </w:t>
            </w:r>
            <w:r w:rsidRPr="0040526B">
              <w:rPr>
                <w:sz w:val="20"/>
                <w:szCs w:val="20"/>
              </w:rPr>
              <w:t>jesen</w:t>
            </w:r>
            <w:r>
              <w:rPr>
                <w:sz w:val="20"/>
                <w:szCs w:val="20"/>
              </w:rPr>
              <w:t xml:space="preserve">sku gnojidbu na konvencionalan i organski način te uočiti njezinu </w:t>
            </w:r>
            <w:r w:rsidRPr="0040526B">
              <w:rPr>
                <w:sz w:val="20"/>
                <w:szCs w:val="20"/>
              </w:rPr>
              <w:t>važnost</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22.</w:t>
            </w:r>
          </w:p>
        </w:tc>
        <w:tc>
          <w:tcPr>
            <w:tcW w:w="2201" w:type="dxa"/>
          </w:tcPr>
          <w:p w:rsidR="00DA01CB" w:rsidRPr="00C17A0D" w:rsidRDefault="00DA01CB" w:rsidP="00FA54DD">
            <w:pPr>
              <w:rPr>
                <w:sz w:val="22"/>
                <w:szCs w:val="22"/>
              </w:rPr>
            </w:pPr>
            <w:r>
              <w:rPr>
                <w:sz w:val="22"/>
                <w:szCs w:val="22"/>
              </w:rPr>
              <w:t>Održavanje alata</w:t>
            </w:r>
          </w:p>
        </w:tc>
        <w:tc>
          <w:tcPr>
            <w:tcW w:w="1940" w:type="dxa"/>
          </w:tcPr>
          <w:p w:rsidR="00DA01CB" w:rsidRPr="00517BA9" w:rsidRDefault="00DA01CB" w:rsidP="00FA54DD">
            <w:pPr>
              <w:rPr>
                <w:sz w:val="20"/>
                <w:szCs w:val="20"/>
              </w:rPr>
            </w:pPr>
            <w:r>
              <w:rPr>
                <w:sz w:val="20"/>
                <w:szCs w:val="20"/>
              </w:rPr>
              <w:t>Očistiti alat i pripremiti ga za sljedeću sezonu</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3</w:t>
            </w:r>
          </w:p>
        </w:tc>
      </w:tr>
      <w:tr w:rsidR="00765295" w:rsidRPr="00517BA9" w:rsidTr="00765295">
        <w:tc>
          <w:tcPr>
            <w:tcW w:w="648" w:type="dxa"/>
          </w:tcPr>
          <w:p w:rsidR="00DA01CB" w:rsidRPr="00517BA9" w:rsidRDefault="00DA01CB" w:rsidP="00765295">
            <w:pPr>
              <w:jc w:val="center"/>
              <w:rPr>
                <w:sz w:val="20"/>
                <w:szCs w:val="20"/>
              </w:rPr>
            </w:pPr>
            <w:r>
              <w:rPr>
                <w:sz w:val="20"/>
                <w:szCs w:val="20"/>
              </w:rPr>
              <w:t>23.</w:t>
            </w:r>
          </w:p>
        </w:tc>
        <w:tc>
          <w:tcPr>
            <w:tcW w:w="2201" w:type="dxa"/>
          </w:tcPr>
          <w:p w:rsidR="00DA01CB" w:rsidRPr="00C17A0D" w:rsidRDefault="00DA01CB" w:rsidP="00FA54DD">
            <w:pPr>
              <w:rPr>
                <w:sz w:val="22"/>
                <w:szCs w:val="22"/>
              </w:rPr>
            </w:pPr>
            <w:r>
              <w:rPr>
                <w:sz w:val="22"/>
                <w:szCs w:val="22"/>
              </w:rPr>
              <w:t>Zimska zaštita kultura</w:t>
            </w:r>
          </w:p>
        </w:tc>
        <w:tc>
          <w:tcPr>
            <w:tcW w:w="1940" w:type="dxa"/>
          </w:tcPr>
          <w:p w:rsidR="00DA01CB" w:rsidRDefault="00DA01CB" w:rsidP="00FA54DD">
            <w:pPr>
              <w:rPr>
                <w:sz w:val="20"/>
                <w:szCs w:val="20"/>
              </w:rPr>
            </w:pPr>
            <w:r w:rsidRPr="0043519C">
              <w:rPr>
                <w:sz w:val="20"/>
                <w:szCs w:val="20"/>
              </w:rPr>
              <w:t>uvježbati prepoznavanje uzročnika i simptoma bolesti i napada štetnika te mjere zaštite bilja, izvesti zaštitu kultura od bolesti i štetnika</w:t>
            </w:r>
          </w:p>
          <w:p w:rsidR="00DA01CB" w:rsidRDefault="00DA01CB" w:rsidP="00FA54DD">
            <w:pPr>
              <w:rPr>
                <w:sz w:val="20"/>
                <w:szCs w:val="20"/>
              </w:rPr>
            </w:pPr>
            <w:r w:rsidRPr="0043519C">
              <w:rPr>
                <w:sz w:val="20"/>
                <w:szCs w:val="20"/>
              </w:rPr>
              <w:t>pravilno rukovati sredstvima za zaštitu bilja</w:t>
            </w:r>
          </w:p>
          <w:p w:rsidR="00DA01CB" w:rsidRPr="00517BA9" w:rsidRDefault="00DA01CB" w:rsidP="00FA54DD">
            <w:pPr>
              <w:rPr>
                <w:sz w:val="20"/>
                <w:szCs w:val="20"/>
              </w:rPr>
            </w:pP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24.</w:t>
            </w:r>
          </w:p>
        </w:tc>
        <w:tc>
          <w:tcPr>
            <w:tcW w:w="2201" w:type="dxa"/>
          </w:tcPr>
          <w:p w:rsidR="00DA01CB" w:rsidRPr="00C17A0D" w:rsidRDefault="00DA01CB" w:rsidP="00FA54DD">
            <w:pPr>
              <w:rPr>
                <w:sz w:val="22"/>
                <w:szCs w:val="22"/>
              </w:rPr>
            </w:pPr>
            <w:r w:rsidRPr="007E65FC">
              <w:rPr>
                <w:sz w:val="22"/>
                <w:szCs w:val="22"/>
              </w:rPr>
              <w:t xml:space="preserve">Priprema tla u proljeće </w:t>
            </w:r>
          </w:p>
        </w:tc>
        <w:tc>
          <w:tcPr>
            <w:tcW w:w="1940" w:type="dxa"/>
          </w:tcPr>
          <w:p w:rsidR="00DA01CB" w:rsidRPr="00517BA9" w:rsidRDefault="00DA01CB" w:rsidP="00FA54DD">
            <w:pPr>
              <w:rPr>
                <w:sz w:val="20"/>
                <w:szCs w:val="20"/>
              </w:rPr>
            </w:pPr>
            <w:r w:rsidRPr="0043519C">
              <w:rPr>
                <w:sz w:val="20"/>
                <w:szCs w:val="20"/>
              </w:rPr>
              <w:t xml:space="preserve">pripremiti tlo u </w:t>
            </w:r>
            <w:r>
              <w:rPr>
                <w:sz w:val="20"/>
                <w:szCs w:val="20"/>
              </w:rPr>
              <w:t>proljeće</w:t>
            </w:r>
            <w:r w:rsidRPr="0043519C">
              <w:rPr>
                <w:sz w:val="20"/>
                <w:szCs w:val="20"/>
              </w:rPr>
              <w:t xml:space="preserve"> i uočiti važnost dobre pripreme tla</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517BA9"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lastRenderedPageBreak/>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25.</w:t>
            </w:r>
          </w:p>
        </w:tc>
        <w:tc>
          <w:tcPr>
            <w:tcW w:w="2201" w:type="dxa"/>
          </w:tcPr>
          <w:p w:rsidR="00DA01CB" w:rsidRPr="00C17A0D" w:rsidRDefault="00DA01CB" w:rsidP="00FA54DD">
            <w:pPr>
              <w:rPr>
                <w:sz w:val="22"/>
                <w:szCs w:val="22"/>
              </w:rPr>
            </w:pPr>
            <w:r w:rsidRPr="007E65FC">
              <w:rPr>
                <w:sz w:val="22"/>
                <w:szCs w:val="22"/>
              </w:rPr>
              <w:t>Proljetna konvencionalna i organska gnojidba</w:t>
            </w:r>
          </w:p>
        </w:tc>
        <w:tc>
          <w:tcPr>
            <w:tcW w:w="1940" w:type="dxa"/>
          </w:tcPr>
          <w:p w:rsidR="00DA01CB" w:rsidRPr="00517BA9" w:rsidRDefault="00DA01CB" w:rsidP="00FA54DD">
            <w:pPr>
              <w:rPr>
                <w:sz w:val="20"/>
                <w:szCs w:val="20"/>
              </w:rPr>
            </w:pPr>
            <w:r>
              <w:rPr>
                <w:sz w:val="20"/>
                <w:szCs w:val="20"/>
              </w:rPr>
              <w:t>izvršiti</w:t>
            </w:r>
            <w:r w:rsidRPr="007E65FC">
              <w:rPr>
                <w:sz w:val="20"/>
                <w:szCs w:val="20"/>
              </w:rPr>
              <w:t xml:space="preserve"> proljetn</w:t>
            </w:r>
            <w:r>
              <w:rPr>
                <w:sz w:val="20"/>
                <w:szCs w:val="20"/>
              </w:rPr>
              <w:t>u</w:t>
            </w:r>
            <w:r w:rsidRPr="007E65FC">
              <w:rPr>
                <w:sz w:val="20"/>
                <w:szCs w:val="20"/>
              </w:rPr>
              <w:t xml:space="preserve"> gnojidb</w:t>
            </w:r>
            <w:r>
              <w:rPr>
                <w:sz w:val="20"/>
                <w:szCs w:val="20"/>
              </w:rPr>
              <w:t xml:space="preserve">u </w:t>
            </w:r>
            <w:r w:rsidRPr="007E65FC">
              <w:rPr>
                <w:sz w:val="20"/>
                <w:szCs w:val="20"/>
              </w:rPr>
              <w:t xml:space="preserve">na konvencionalan i organski način te </w:t>
            </w:r>
            <w:r>
              <w:rPr>
                <w:sz w:val="20"/>
                <w:szCs w:val="20"/>
              </w:rPr>
              <w:t>uočiti</w:t>
            </w:r>
            <w:r w:rsidRPr="007E65FC">
              <w:rPr>
                <w:sz w:val="20"/>
                <w:szCs w:val="20"/>
              </w:rPr>
              <w:t xml:space="preserve"> njezinu važnost</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26.</w:t>
            </w:r>
          </w:p>
        </w:tc>
        <w:tc>
          <w:tcPr>
            <w:tcW w:w="2201" w:type="dxa"/>
          </w:tcPr>
          <w:p w:rsidR="00DA01CB" w:rsidRPr="00C17A0D" w:rsidRDefault="00DA01CB" w:rsidP="00FA54DD">
            <w:pPr>
              <w:rPr>
                <w:sz w:val="22"/>
                <w:szCs w:val="22"/>
              </w:rPr>
            </w:pPr>
            <w:r>
              <w:rPr>
                <w:sz w:val="22"/>
                <w:szCs w:val="22"/>
              </w:rPr>
              <w:t>Hektolitarska masa</w:t>
            </w:r>
          </w:p>
        </w:tc>
        <w:tc>
          <w:tcPr>
            <w:tcW w:w="1940" w:type="dxa"/>
          </w:tcPr>
          <w:p w:rsidR="00DA01CB" w:rsidRPr="00517BA9" w:rsidRDefault="00DA01CB" w:rsidP="00FA54DD">
            <w:pPr>
              <w:rPr>
                <w:sz w:val="20"/>
                <w:szCs w:val="20"/>
              </w:rPr>
            </w:pPr>
            <w:r>
              <w:rPr>
                <w:sz w:val="20"/>
                <w:szCs w:val="20"/>
              </w:rPr>
              <w:t>Uvježbati izračunavanje hektolitarske mase</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27.</w:t>
            </w:r>
          </w:p>
        </w:tc>
        <w:tc>
          <w:tcPr>
            <w:tcW w:w="2201" w:type="dxa"/>
          </w:tcPr>
          <w:p w:rsidR="00DA01CB" w:rsidRDefault="00DA01CB" w:rsidP="00FA54DD">
            <w:pPr>
              <w:rPr>
                <w:sz w:val="22"/>
                <w:szCs w:val="22"/>
              </w:rPr>
            </w:pPr>
            <w:r>
              <w:rPr>
                <w:sz w:val="22"/>
                <w:szCs w:val="22"/>
              </w:rPr>
              <w:t>Sjetva , u</w:t>
            </w:r>
            <w:r w:rsidRPr="00A0317B">
              <w:rPr>
                <w:sz w:val="22"/>
                <w:szCs w:val="22"/>
              </w:rPr>
              <w:t>zgoj i njega presadnica</w:t>
            </w:r>
            <w:r>
              <w:rPr>
                <w:sz w:val="22"/>
                <w:szCs w:val="22"/>
              </w:rPr>
              <w:t xml:space="preserve"> </w:t>
            </w:r>
          </w:p>
          <w:p w:rsidR="00DA01CB" w:rsidRPr="00C17A0D" w:rsidRDefault="00DA01CB" w:rsidP="00FA54DD">
            <w:pPr>
              <w:rPr>
                <w:sz w:val="22"/>
                <w:szCs w:val="22"/>
              </w:rPr>
            </w:pPr>
          </w:p>
        </w:tc>
        <w:tc>
          <w:tcPr>
            <w:tcW w:w="1940" w:type="dxa"/>
          </w:tcPr>
          <w:p w:rsidR="00DA01CB" w:rsidRPr="00517BA9" w:rsidRDefault="00DA01CB" w:rsidP="00FA54DD">
            <w:pPr>
              <w:rPr>
                <w:sz w:val="20"/>
                <w:szCs w:val="20"/>
              </w:rPr>
            </w:pPr>
            <w:r w:rsidRPr="00555356">
              <w:rPr>
                <w:sz w:val="20"/>
                <w:szCs w:val="20"/>
              </w:rPr>
              <w:t>uzgojiti zdrave presadnice te ih pravilno njegovati</w:t>
            </w:r>
            <w:r>
              <w:rPr>
                <w:sz w:val="20"/>
                <w:szCs w:val="20"/>
              </w:rPr>
              <w:t xml:space="preserve"> na organski  konvencionalan način</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28.</w:t>
            </w:r>
          </w:p>
        </w:tc>
        <w:tc>
          <w:tcPr>
            <w:tcW w:w="2201" w:type="dxa"/>
          </w:tcPr>
          <w:p w:rsidR="00DA01CB" w:rsidRPr="00C17A0D" w:rsidRDefault="00DA01CB" w:rsidP="00FA54DD">
            <w:pPr>
              <w:rPr>
                <w:sz w:val="22"/>
                <w:szCs w:val="22"/>
              </w:rPr>
            </w:pPr>
            <w:r w:rsidRPr="00A0317B">
              <w:rPr>
                <w:sz w:val="22"/>
                <w:szCs w:val="22"/>
              </w:rPr>
              <w:t xml:space="preserve">Sadnja presadnica </w:t>
            </w:r>
            <w:r>
              <w:rPr>
                <w:sz w:val="22"/>
                <w:szCs w:val="22"/>
              </w:rPr>
              <w:t xml:space="preserve"> u visoko podignutim gredicama</w:t>
            </w:r>
          </w:p>
        </w:tc>
        <w:tc>
          <w:tcPr>
            <w:tcW w:w="1940" w:type="dxa"/>
          </w:tcPr>
          <w:p w:rsidR="00DA01CB" w:rsidRPr="00517BA9" w:rsidRDefault="00DA01CB" w:rsidP="00FA54DD">
            <w:pPr>
              <w:rPr>
                <w:sz w:val="20"/>
                <w:szCs w:val="20"/>
              </w:rPr>
            </w:pPr>
            <w:r>
              <w:rPr>
                <w:sz w:val="20"/>
                <w:szCs w:val="20"/>
              </w:rPr>
              <w:t>Uvježbati tehnike sadnje u visoko podignutim gredicama</w:t>
            </w:r>
            <w:r w:rsidRPr="00A0317B">
              <w:rPr>
                <w:sz w:val="20"/>
                <w:szCs w:val="20"/>
              </w:rPr>
              <w:t xml:space="preserve"> </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29.</w:t>
            </w:r>
          </w:p>
        </w:tc>
        <w:tc>
          <w:tcPr>
            <w:tcW w:w="2201" w:type="dxa"/>
          </w:tcPr>
          <w:p w:rsidR="00DA01CB" w:rsidRPr="00C17A0D" w:rsidRDefault="00DA01CB" w:rsidP="00FA54DD">
            <w:pPr>
              <w:rPr>
                <w:sz w:val="22"/>
                <w:szCs w:val="22"/>
              </w:rPr>
            </w:pPr>
            <w:r w:rsidRPr="007E65FC">
              <w:rPr>
                <w:sz w:val="22"/>
                <w:szCs w:val="22"/>
              </w:rPr>
              <w:t>Zaštita kultura od bolesti i štetnika</w:t>
            </w:r>
          </w:p>
        </w:tc>
        <w:tc>
          <w:tcPr>
            <w:tcW w:w="1940" w:type="dxa"/>
          </w:tcPr>
          <w:p w:rsidR="00DA01CB" w:rsidRPr="00517BA9" w:rsidRDefault="00DA01CB" w:rsidP="00FA54DD">
            <w:pPr>
              <w:rPr>
                <w:sz w:val="20"/>
                <w:szCs w:val="20"/>
              </w:rPr>
            </w:pPr>
            <w:r w:rsidRPr="0043519C">
              <w:rPr>
                <w:sz w:val="20"/>
                <w:szCs w:val="20"/>
              </w:rPr>
              <w:t>uvježbati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30.</w:t>
            </w:r>
          </w:p>
        </w:tc>
        <w:tc>
          <w:tcPr>
            <w:tcW w:w="2201" w:type="dxa"/>
          </w:tcPr>
          <w:p w:rsidR="00DA01CB" w:rsidRPr="00C17A0D" w:rsidRDefault="00DA01CB" w:rsidP="00FA54DD">
            <w:pPr>
              <w:rPr>
                <w:sz w:val="22"/>
                <w:szCs w:val="22"/>
              </w:rPr>
            </w:pPr>
            <w:r w:rsidRPr="007E65FC">
              <w:rPr>
                <w:sz w:val="22"/>
                <w:szCs w:val="22"/>
              </w:rPr>
              <w:t>Organska zaštita bilja</w:t>
            </w:r>
          </w:p>
        </w:tc>
        <w:tc>
          <w:tcPr>
            <w:tcW w:w="1940" w:type="dxa"/>
          </w:tcPr>
          <w:p w:rsidR="00DA01CB" w:rsidRPr="00517BA9" w:rsidRDefault="00DA01CB" w:rsidP="00FA54DD">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pripremiti i primijeniti biljne juhe</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31.</w:t>
            </w:r>
          </w:p>
        </w:tc>
        <w:tc>
          <w:tcPr>
            <w:tcW w:w="2201" w:type="dxa"/>
          </w:tcPr>
          <w:p w:rsidR="00DA01CB" w:rsidRPr="00C17A0D" w:rsidRDefault="00DA01CB" w:rsidP="00FA54DD">
            <w:pPr>
              <w:rPr>
                <w:sz w:val="22"/>
                <w:szCs w:val="22"/>
              </w:rPr>
            </w:pPr>
            <w:r>
              <w:rPr>
                <w:sz w:val="22"/>
                <w:szCs w:val="22"/>
              </w:rPr>
              <w:t>Biološke metode zaštite bilja</w:t>
            </w:r>
          </w:p>
        </w:tc>
        <w:tc>
          <w:tcPr>
            <w:tcW w:w="1940" w:type="dxa"/>
          </w:tcPr>
          <w:p w:rsidR="00DA01CB" w:rsidRPr="00517BA9" w:rsidRDefault="00DA01CB" w:rsidP="00FA54DD">
            <w:pPr>
              <w:rPr>
                <w:sz w:val="20"/>
                <w:szCs w:val="20"/>
              </w:rPr>
            </w:pPr>
            <w:r>
              <w:rPr>
                <w:sz w:val="20"/>
                <w:szCs w:val="20"/>
              </w:rPr>
              <w:t>uočiti važnost korisnih kukaca u vrtu te izraditi hotel za kukce</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32.</w:t>
            </w:r>
          </w:p>
        </w:tc>
        <w:tc>
          <w:tcPr>
            <w:tcW w:w="2201" w:type="dxa"/>
          </w:tcPr>
          <w:p w:rsidR="00DA01CB" w:rsidRPr="00C17A0D" w:rsidRDefault="00DA01CB" w:rsidP="00FA54DD">
            <w:pPr>
              <w:rPr>
                <w:sz w:val="22"/>
                <w:szCs w:val="22"/>
              </w:rPr>
            </w:pPr>
            <w:r>
              <w:rPr>
                <w:sz w:val="22"/>
                <w:szCs w:val="22"/>
              </w:rPr>
              <w:t>Zaključivanje ocjena</w:t>
            </w:r>
          </w:p>
        </w:tc>
        <w:tc>
          <w:tcPr>
            <w:tcW w:w="1940" w:type="dxa"/>
          </w:tcPr>
          <w:p w:rsidR="00DA01CB" w:rsidRPr="00517BA9" w:rsidRDefault="00DA01CB" w:rsidP="00FA54DD">
            <w:pPr>
              <w:rPr>
                <w:sz w:val="20"/>
                <w:szCs w:val="20"/>
              </w:rPr>
            </w:pPr>
            <w:r w:rsidRPr="00DC4158">
              <w:rPr>
                <w:sz w:val="20"/>
                <w:szCs w:val="20"/>
              </w:rPr>
              <w:t>obuhvatiti dosadašnje znanje, trud, urednost, samostalnost i vrednovati ocjenom</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1</w:t>
            </w:r>
          </w:p>
        </w:tc>
      </w:tr>
    </w:tbl>
    <w:p w:rsidR="00DA01CB" w:rsidRPr="00DA01CB" w:rsidRDefault="00DA01CB" w:rsidP="00DA01CB">
      <w:pPr>
        <w:tabs>
          <w:tab w:val="left" w:pos="720"/>
        </w:tabs>
        <w:jc w:val="both"/>
        <w:rPr>
          <w:sz w:val="24"/>
        </w:rPr>
      </w:pPr>
    </w:p>
    <w:p w:rsidR="00DA01CB" w:rsidRDefault="00DA01CB">
      <w:pPr>
        <w:spacing w:after="160" w:line="259" w:lineRule="auto"/>
        <w:rPr>
          <w:rFonts w:ascii="Times New Roman" w:hAnsi="Times New Roman"/>
          <w:b/>
          <w:sz w:val="24"/>
          <w:szCs w:val="24"/>
        </w:rPr>
      </w:pPr>
    </w:p>
    <w:p w:rsidR="00765295" w:rsidRDefault="00765295">
      <w:pPr>
        <w:spacing w:after="160" w:line="259" w:lineRule="auto"/>
        <w:rPr>
          <w:rFonts w:ascii="Times New Roman" w:hAnsi="Times New Roman"/>
          <w:b/>
          <w:sz w:val="24"/>
          <w:szCs w:val="24"/>
        </w:rPr>
      </w:pPr>
      <w:r>
        <w:rPr>
          <w:rFonts w:ascii="Times New Roman" w:hAnsi="Times New Roman"/>
          <w:b/>
          <w:sz w:val="24"/>
          <w:szCs w:val="24"/>
        </w:rPr>
        <w:br w:type="page"/>
      </w:r>
    </w:p>
    <w:p w:rsidR="00765295" w:rsidRPr="00B87575" w:rsidRDefault="00765295" w:rsidP="00765295">
      <w:pPr>
        <w:rPr>
          <w:b/>
          <w:szCs w:val="20"/>
        </w:rPr>
      </w:pPr>
      <w:r w:rsidRPr="00B87575">
        <w:rPr>
          <w:b/>
          <w:szCs w:val="20"/>
        </w:rPr>
        <w:lastRenderedPageBreak/>
        <w:t>Međupredmetne teme u praktičnoj nastavi :</w:t>
      </w:r>
    </w:p>
    <w:p w:rsidR="00765295" w:rsidRPr="002B281B" w:rsidRDefault="00765295" w:rsidP="00765295">
      <w:pPr>
        <w:rPr>
          <w:sz w:val="20"/>
          <w:szCs w:val="20"/>
        </w:rPr>
      </w:pPr>
      <w:r w:rsidRPr="002B281B">
        <w:rPr>
          <w:sz w:val="20"/>
          <w:szCs w:val="20"/>
        </w:rPr>
        <w:t>goo B.4.2.Sudjeluje u odlučivanju u demokratskoj zajednici.</w:t>
      </w:r>
    </w:p>
    <w:p w:rsidR="00765295" w:rsidRPr="002B281B" w:rsidRDefault="00765295" w:rsidP="00765295">
      <w:pPr>
        <w:rPr>
          <w:sz w:val="20"/>
          <w:szCs w:val="20"/>
        </w:rPr>
      </w:pPr>
      <w:r w:rsidRPr="002B281B">
        <w:rPr>
          <w:sz w:val="20"/>
          <w:szCs w:val="20"/>
        </w:rPr>
        <w:t>goo C.4.1.Aktivno se uključuje u razvoj zajednice.</w:t>
      </w:r>
    </w:p>
    <w:p w:rsidR="00765295" w:rsidRPr="002B281B" w:rsidRDefault="00765295" w:rsidP="00765295">
      <w:pPr>
        <w:rPr>
          <w:sz w:val="20"/>
          <w:szCs w:val="20"/>
        </w:rPr>
      </w:pPr>
      <w:r w:rsidRPr="002B281B">
        <w:rPr>
          <w:sz w:val="20"/>
          <w:szCs w:val="20"/>
        </w:rPr>
        <w:t>goo C.4.2.Dobrovoljno sudjeluje u društveno korisnom radu.</w:t>
      </w:r>
    </w:p>
    <w:p w:rsidR="00765295" w:rsidRPr="002B281B" w:rsidRDefault="00765295" w:rsidP="00765295">
      <w:pPr>
        <w:rPr>
          <w:sz w:val="20"/>
          <w:szCs w:val="20"/>
        </w:rPr>
      </w:pPr>
      <w:r w:rsidRPr="002B281B">
        <w:rPr>
          <w:sz w:val="20"/>
          <w:szCs w:val="20"/>
        </w:rPr>
        <w:t>odr A.4.2. Objašnjava važnost uspostavljanja prirodne ravnoteže.</w:t>
      </w:r>
    </w:p>
    <w:p w:rsidR="00765295" w:rsidRPr="002B281B" w:rsidRDefault="00765295" w:rsidP="00765295">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765295" w:rsidRPr="002B281B" w:rsidRDefault="00765295" w:rsidP="00765295">
      <w:pPr>
        <w:rPr>
          <w:sz w:val="20"/>
          <w:szCs w:val="20"/>
        </w:rPr>
      </w:pPr>
      <w:r w:rsidRPr="002B281B">
        <w:rPr>
          <w:sz w:val="20"/>
          <w:szCs w:val="20"/>
        </w:rPr>
        <w:t>odr B.4.1. Djeluje u skladu s načelima održivoga razvoja s ciljem zaštite prirode i okoliša.</w:t>
      </w:r>
    </w:p>
    <w:p w:rsidR="00765295" w:rsidRPr="002B281B" w:rsidRDefault="00765295" w:rsidP="00765295">
      <w:pPr>
        <w:rPr>
          <w:sz w:val="20"/>
          <w:szCs w:val="20"/>
        </w:rPr>
      </w:pPr>
      <w:r w:rsidRPr="002B281B">
        <w:rPr>
          <w:sz w:val="20"/>
          <w:szCs w:val="20"/>
        </w:rPr>
        <w:t>odr C.4.1. Prosuđuje značaj održivoga razvoja za opću dobrobit.</w:t>
      </w:r>
    </w:p>
    <w:p w:rsidR="00765295" w:rsidRDefault="00765295" w:rsidP="00765295">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765295" w:rsidRPr="002B281B" w:rsidRDefault="00765295" w:rsidP="00765295">
      <w:pPr>
        <w:rPr>
          <w:color w:val="231F20"/>
          <w:sz w:val="20"/>
          <w:szCs w:val="20"/>
          <w:shd w:val="clear" w:color="auto" w:fill="FFFFFF"/>
        </w:rPr>
      </w:pPr>
      <w:r w:rsidRPr="002B281B">
        <w:rPr>
          <w:color w:val="231F20"/>
          <w:sz w:val="20"/>
          <w:szCs w:val="20"/>
          <w:shd w:val="clear" w:color="auto" w:fill="FFFFFF"/>
        </w:rPr>
        <w:t>osr A 4.1. Razvija sliku o sebi.</w:t>
      </w:r>
    </w:p>
    <w:p w:rsidR="00765295" w:rsidRPr="002B281B" w:rsidRDefault="00765295" w:rsidP="00765295">
      <w:pPr>
        <w:rPr>
          <w:color w:val="231F20"/>
          <w:sz w:val="20"/>
          <w:szCs w:val="20"/>
          <w:shd w:val="clear" w:color="auto" w:fill="FFFFFF"/>
        </w:rPr>
      </w:pPr>
      <w:r w:rsidRPr="002B281B">
        <w:rPr>
          <w:color w:val="231F20"/>
          <w:sz w:val="20"/>
          <w:szCs w:val="20"/>
          <w:shd w:val="clear" w:color="auto" w:fill="FFFFFF"/>
        </w:rPr>
        <w:t>osr B 4.2. Suradnički uči i radi u timu.</w:t>
      </w:r>
    </w:p>
    <w:p w:rsidR="00765295" w:rsidRPr="002B281B" w:rsidRDefault="00765295" w:rsidP="00765295">
      <w:pPr>
        <w:rPr>
          <w:sz w:val="20"/>
          <w:szCs w:val="20"/>
        </w:rPr>
      </w:pPr>
      <w:r w:rsidRPr="002B281B">
        <w:rPr>
          <w:sz w:val="20"/>
          <w:szCs w:val="20"/>
        </w:rPr>
        <w:t>osr A.4.3.Razvija osobne potencijale</w:t>
      </w:r>
    </w:p>
    <w:p w:rsidR="00765295" w:rsidRDefault="00765295" w:rsidP="00765295">
      <w:pPr>
        <w:rPr>
          <w:sz w:val="20"/>
          <w:szCs w:val="20"/>
        </w:rPr>
      </w:pPr>
      <w:r w:rsidRPr="002B281B">
        <w:rPr>
          <w:sz w:val="20"/>
          <w:szCs w:val="20"/>
        </w:rPr>
        <w:t>osr B.4.1.Uviđa posljedice svojih i tuđih stavova/postupaka/izbora.</w:t>
      </w:r>
    </w:p>
    <w:p w:rsidR="00765295" w:rsidRPr="002B281B" w:rsidRDefault="00765295" w:rsidP="00765295">
      <w:pPr>
        <w:rPr>
          <w:sz w:val="20"/>
          <w:szCs w:val="20"/>
        </w:rPr>
      </w:pPr>
      <w:r w:rsidRPr="002B281B">
        <w:rPr>
          <w:sz w:val="20"/>
          <w:szCs w:val="20"/>
        </w:rPr>
        <w:t>osr B 4.3. Preuzima odgovornost za svoje ponašanje..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765295" w:rsidRPr="002B281B" w:rsidRDefault="00765295" w:rsidP="00765295">
      <w:pPr>
        <w:rPr>
          <w:sz w:val="20"/>
          <w:szCs w:val="20"/>
        </w:rPr>
      </w:pPr>
      <w:r w:rsidRPr="002B281B">
        <w:rPr>
          <w:sz w:val="20"/>
          <w:szCs w:val="20"/>
        </w:rPr>
        <w:t>pod B.4.2.Planira i upravlja aktivnostima.</w:t>
      </w:r>
    </w:p>
    <w:p w:rsidR="00765295" w:rsidRPr="002B281B" w:rsidRDefault="00765295" w:rsidP="00765295">
      <w:pPr>
        <w:rPr>
          <w:sz w:val="20"/>
          <w:szCs w:val="20"/>
        </w:rPr>
      </w:pPr>
      <w:r w:rsidRPr="002B281B">
        <w:rPr>
          <w:sz w:val="20"/>
          <w:szCs w:val="20"/>
        </w:rPr>
        <w:t>pod B.4.3.Prepoznaje važnost odgovornoga poduzetništva za rast i razvoj pojedinca i zajednice.</w:t>
      </w:r>
    </w:p>
    <w:p w:rsidR="00765295" w:rsidRPr="002B281B" w:rsidRDefault="00765295" w:rsidP="00765295">
      <w:pPr>
        <w:rPr>
          <w:sz w:val="20"/>
          <w:szCs w:val="20"/>
        </w:rPr>
      </w:pPr>
      <w:r w:rsidRPr="002B281B">
        <w:rPr>
          <w:sz w:val="20"/>
          <w:szCs w:val="20"/>
        </w:rPr>
        <w:t>Pod C.4.1. i 4.2.Sudjeluje u projektu ili proizvodnji od ideje do realizacije (nadovezuje se i uključuje elemente očekivanja iz 3. ciklusa)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765295" w:rsidRPr="002B281B" w:rsidRDefault="00765295" w:rsidP="00765295">
      <w:pPr>
        <w:rPr>
          <w:sz w:val="20"/>
          <w:szCs w:val="20"/>
        </w:rPr>
      </w:pPr>
      <w:r w:rsidRPr="002B281B">
        <w:rPr>
          <w:sz w:val="20"/>
          <w:szCs w:val="20"/>
        </w:rPr>
        <w:t>uku C.4/5.2. Slika o sebi kao učeniku Učenik iskazuje pozitivna i visoka očekivanja i vjeruje u svoj uspjeh u učenju.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765295" w:rsidRPr="002B281B" w:rsidRDefault="00765295" w:rsidP="00765295">
      <w:pPr>
        <w:rPr>
          <w:sz w:val="20"/>
          <w:szCs w:val="20"/>
        </w:rPr>
      </w:pPr>
      <w:r w:rsidRPr="002B281B">
        <w:rPr>
          <w:sz w:val="20"/>
          <w:szCs w:val="20"/>
        </w:rPr>
        <w:t>uku D.4/5.1.Fizičko okružje učenja Učenik stvara prikladno fizičko okružje za učenje s ciljem poboljšanja koncentracije i motivacije.</w:t>
      </w:r>
    </w:p>
    <w:p w:rsidR="00765295" w:rsidRPr="002B281B" w:rsidRDefault="00765295" w:rsidP="00765295">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765295" w:rsidRPr="002B281B" w:rsidRDefault="00765295" w:rsidP="00765295">
      <w:pPr>
        <w:rPr>
          <w:sz w:val="20"/>
          <w:szCs w:val="20"/>
        </w:rPr>
      </w:pPr>
      <w:r w:rsidRPr="002B281B">
        <w:rPr>
          <w:sz w:val="20"/>
          <w:szCs w:val="20"/>
        </w:rPr>
        <w:t>ikt A.4.2.Učenik se koristi društvenim mrežama i mrežnim programima uz upravljanje različitim postavkama funkcionalnosti.</w:t>
      </w:r>
    </w:p>
    <w:p w:rsidR="00765295" w:rsidRPr="002B281B" w:rsidRDefault="00765295" w:rsidP="00765295">
      <w:pPr>
        <w:rPr>
          <w:sz w:val="20"/>
          <w:szCs w:val="20"/>
        </w:rPr>
      </w:pPr>
      <w:r w:rsidRPr="002B281B">
        <w:rPr>
          <w:sz w:val="20"/>
          <w:szCs w:val="20"/>
        </w:rPr>
        <w:t>ikt C.4.1.Učenik samostalno provodi složeno istraživanje radi rješenja problema u digitalnome okružju.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765295"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765295" w:rsidRPr="002B281B" w:rsidRDefault="00765295" w:rsidP="00765295">
      <w:pPr>
        <w:rPr>
          <w:sz w:val="20"/>
          <w:szCs w:val="20"/>
        </w:rPr>
      </w:pPr>
      <w:r w:rsidRPr="002B281B">
        <w:rPr>
          <w:sz w:val="20"/>
          <w:szCs w:val="20"/>
        </w:rPr>
        <w:t>zdr B.4.1.A Odabire primjerene odnose i komunikaciju.</w:t>
      </w:r>
    </w:p>
    <w:p w:rsidR="00765295" w:rsidRPr="002B281B" w:rsidRDefault="00765295" w:rsidP="00765295">
      <w:pPr>
        <w:rPr>
          <w:sz w:val="20"/>
          <w:szCs w:val="20"/>
        </w:rPr>
      </w:pPr>
      <w:r w:rsidRPr="002B281B">
        <w:rPr>
          <w:sz w:val="20"/>
          <w:szCs w:val="20"/>
        </w:rPr>
        <w:t>zdr B.4.1.B Razvija tolerantan odnos prema drugima.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765295" w:rsidRPr="002B281B" w:rsidRDefault="00765295" w:rsidP="00765295">
      <w:pPr>
        <w:rPr>
          <w:sz w:val="20"/>
          <w:szCs w:val="20"/>
        </w:rPr>
      </w:pPr>
      <w:r>
        <w:rPr>
          <w:sz w:val="20"/>
          <w:szCs w:val="20"/>
        </w:rPr>
        <w:t>zdr</w:t>
      </w:r>
      <w:r w:rsidRPr="002B281B">
        <w:rPr>
          <w:sz w:val="20"/>
          <w:szCs w:val="20"/>
        </w:rPr>
        <w:t>C.3.1.BObrazlaže potencijalne opasnosti u kućanstvu i okolini.</w:t>
      </w:r>
    </w:p>
    <w:p w:rsidR="00765295" w:rsidRPr="002B281B" w:rsidRDefault="00765295" w:rsidP="00765295">
      <w:pPr>
        <w:rPr>
          <w:sz w:val="20"/>
          <w:szCs w:val="20"/>
        </w:rPr>
      </w:pPr>
      <w:r>
        <w:rPr>
          <w:sz w:val="20"/>
          <w:szCs w:val="20"/>
        </w:rPr>
        <w:t>zdr</w:t>
      </w:r>
      <w:r w:rsidRPr="002B281B">
        <w:rPr>
          <w:sz w:val="20"/>
          <w:szCs w:val="20"/>
        </w:rPr>
        <w:t>C.3.1.CNabraja zakonska ograničenja važna za zdravlje i sigurnost maloljetnika.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765295" w:rsidRDefault="00765295">
      <w:pPr>
        <w:spacing w:after="160" w:line="259" w:lineRule="auto"/>
        <w:rPr>
          <w:rFonts w:ascii="Times New Roman" w:hAnsi="Times New Roman"/>
          <w:b/>
          <w:sz w:val="24"/>
          <w:szCs w:val="24"/>
        </w:rPr>
      </w:pPr>
      <w:r>
        <w:rPr>
          <w:rFonts w:ascii="Times New Roman" w:hAnsi="Times New Roman"/>
          <w:b/>
          <w:sz w:val="24"/>
          <w:szCs w:val="24"/>
        </w:rPr>
        <w:br w:type="page"/>
      </w:r>
    </w:p>
    <w:p w:rsidR="00B17B65" w:rsidRPr="00B17B65" w:rsidRDefault="00B17B65" w:rsidP="00B17B65">
      <w:pPr>
        <w:spacing w:after="0" w:line="240" w:lineRule="auto"/>
        <w:jc w:val="center"/>
        <w:rPr>
          <w:rFonts w:asciiTheme="minorHAnsi" w:hAnsiTheme="minorHAnsi" w:cstheme="minorHAnsi"/>
          <w:b/>
          <w:sz w:val="28"/>
          <w:szCs w:val="24"/>
        </w:rPr>
      </w:pPr>
      <w:r w:rsidRPr="00B17B65">
        <w:rPr>
          <w:rFonts w:asciiTheme="minorHAnsi" w:hAnsiTheme="minorHAnsi" w:cstheme="minorHAnsi"/>
          <w:b/>
          <w:sz w:val="28"/>
          <w:szCs w:val="24"/>
        </w:rPr>
        <w:lastRenderedPageBreak/>
        <w:t>PRAKTIČNA NASTAVA (Ferić)</w:t>
      </w:r>
    </w:p>
    <w:p w:rsidR="00B17B65" w:rsidRPr="00B17B65" w:rsidRDefault="00B17B65">
      <w:pPr>
        <w:spacing w:after="160" w:line="259" w:lineRule="auto"/>
        <w:rPr>
          <w:rFonts w:asciiTheme="minorHAnsi" w:hAnsiTheme="minorHAnsi" w:cstheme="minorHAnsi"/>
          <w:b/>
          <w:sz w:val="24"/>
          <w:szCs w:val="24"/>
        </w:rPr>
      </w:pPr>
    </w:p>
    <w:p w:rsidR="00B17B65" w:rsidRPr="00B17B65" w:rsidRDefault="00B17B65" w:rsidP="00B17B65">
      <w:pPr>
        <w:spacing w:line="360" w:lineRule="auto"/>
        <w:rPr>
          <w:rFonts w:asciiTheme="minorHAnsi" w:hAnsiTheme="minorHAnsi" w:cstheme="minorHAnsi"/>
          <w:sz w:val="28"/>
          <w:szCs w:val="24"/>
        </w:rPr>
      </w:pPr>
      <w:r w:rsidRPr="00B17B65">
        <w:rPr>
          <w:rFonts w:asciiTheme="minorHAnsi" w:hAnsiTheme="minorHAnsi" w:cstheme="minorHAnsi"/>
          <w:b/>
          <w:sz w:val="28"/>
          <w:szCs w:val="24"/>
        </w:rPr>
        <w:t>ZANIMANJE:</w:t>
      </w:r>
      <w:r w:rsidRPr="00B17B65">
        <w:rPr>
          <w:rFonts w:asciiTheme="minorHAnsi" w:hAnsiTheme="minorHAnsi" w:cstheme="minorHAnsi"/>
          <w:sz w:val="28"/>
          <w:szCs w:val="24"/>
        </w:rPr>
        <w:t xml:space="preserve"> </w:t>
      </w:r>
      <w:r w:rsidRPr="00B17B65">
        <w:rPr>
          <w:rFonts w:asciiTheme="minorHAnsi" w:hAnsiTheme="minorHAnsi" w:cstheme="minorHAnsi"/>
          <w:bCs/>
          <w:sz w:val="28"/>
          <w:szCs w:val="24"/>
        </w:rPr>
        <w:t>Agroturistički tehničar – 1.b</w:t>
      </w:r>
    </w:p>
    <w:p w:rsidR="00B17B65" w:rsidRPr="00B17B65" w:rsidRDefault="00B17B65" w:rsidP="00B17B65">
      <w:pPr>
        <w:spacing w:line="360" w:lineRule="auto"/>
        <w:rPr>
          <w:rFonts w:asciiTheme="minorHAnsi" w:hAnsiTheme="minorHAnsi" w:cstheme="minorHAnsi"/>
          <w:sz w:val="28"/>
          <w:szCs w:val="24"/>
        </w:rPr>
      </w:pPr>
      <w:r w:rsidRPr="00B17B65">
        <w:rPr>
          <w:rFonts w:asciiTheme="minorHAnsi" w:hAnsiTheme="minorHAnsi" w:cstheme="minorHAnsi"/>
          <w:b/>
          <w:sz w:val="28"/>
          <w:szCs w:val="24"/>
        </w:rPr>
        <w:t>NASTAVNI PREDMET</w:t>
      </w:r>
      <w:r w:rsidRPr="00B17B65">
        <w:rPr>
          <w:rFonts w:asciiTheme="minorHAnsi" w:hAnsiTheme="minorHAnsi" w:cstheme="minorHAnsi"/>
          <w:sz w:val="28"/>
          <w:szCs w:val="24"/>
        </w:rPr>
        <w:t xml:space="preserve">: </w:t>
      </w:r>
      <w:r w:rsidRPr="00B17B65">
        <w:rPr>
          <w:rFonts w:asciiTheme="minorHAnsi" w:hAnsiTheme="minorHAnsi" w:cstheme="minorHAnsi"/>
          <w:bCs/>
          <w:sz w:val="28"/>
          <w:szCs w:val="24"/>
        </w:rPr>
        <w:t>Praktična nastava</w:t>
      </w:r>
    </w:p>
    <w:p w:rsidR="00B17B65" w:rsidRPr="00096199" w:rsidRDefault="00B17B65" w:rsidP="00096199">
      <w:pPr>
        <w:rPr>
          <w:sz w:val="28"/>
        </w:rPr>
      </w:pPr>
      <w:r w:rsidRPr="00096199">
        <w:rPr>
          <w:b/>
          <w:sz w:val="28"/>
        </w:rPr>
        <w:t>BROJ SATI</w:t>
      </w:r>
      <w:r w:rsidRPr="00096199">
        <w:rPr>
          <w:sz w:val="28"/>
        </w:rPr>
        <w:t xml:space="preserve">: 140                                                                                     </w:t>
      </w:r>
    </w:p>
    <w:p w:rsidR="00B17B65" w:rsidRPr="00096199" w:rsidRDefault="00B17B65" w:rsidP="00096199">
      <w:pPr>
        <w:rPr>
          <w:sz w:val="28"/>
        </w:rPr>
      </w:pPr>
      <w:r w:rsidRPr="00096199">
        <w:rPr>
          <w:b/>
          <w:sz w:val="28"/>
        </w:rPr>
        <w:t>ŠKOLSKA GODINA</w:t>
      </w:r>
      <w:r w:rsidRPr="00096199">
        <w:rPr>
          <w:sz w:val="28"/>
        </w:rPr>
        <w:t>: 2019./2020.</w:t>
      </w:r>
    </w:p>
    <w:p w:rsidR="00B17B65" w:rsidRPr="00B17B65" w:rsidRDefault="00B17B65" w:rsidP="00B17B65"/>
    <w:p w:rsidR="00B17B65" w:rsidRPr="00B17B65" w:rsidRDefault="00B17B65" w:rsidP="00B17B65">
      <w:pPr>
        <w:spacing w:line="360" w:lineRule="auto"/>
        <w:rPr>
          <w:rFonts w:asciiTheme="minorHAnsi" w:hAnsiTheme="minorHAnsi" w:cstheme="minorHAnsi"/>
          <w:sz w:val="28"/>
          <w:szCs w:val="24"/>
        </w:rPr>
      </w:pPr>
      <w:r w:rsidRPr="00B17B65">
        <w:rPr>
          <w:rFonts w:asciiTheme="minorHAnsi" w:hAnsiTheme="minorHAnsi" w:cstheme="minorHAnsi"/>
          <w:b/>
          <w:sz w:val="28"/>
          <w:szCs w:val="24"/>
        </w:rPr>
        <w:t>CILJ (SVRHA) UČENJA PREDMETA</w:t>
      </w:r>
      <w:r w:rsidRPr="00B17B65">
        <w:rPr>
          <w:rFonts w:asciiTheme="minorHAnsi" w:hAnsiTheme="minorHAnsi" w:cstheme="minorHAnsi"/>
          <w:sz w:val="28"/>
          <w:szCs w:val="24"/>
        </w:rPr>
        <w:t>:</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upoznati učenike sa dužnostima i obavezama na praktičnoj nastavi</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upoznati učenike sa mjerama zaštite na radu i pravilnim rukovanjem uređajima,strojevima i alatima</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upoznati i sudjelovati u svim agrotehničkim zahvatima u proizvodnji ratarskih kultura</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plan i program praktične nastave podrediti sadržajima koje posjeduje školska ekonomija</w:t>
      </w:r>
    </w:p>
    <w:p w:rsidR="00B17B65" w:rsidRPr="00B17B65" w:rsidRDefault="00B17B65" w:rsidP="00B17B65">
      <w:pPr>
        <w:rPr>
          <w:rFonts w:asciiTheme="minorHAnsi" w:hAnsiTheme="minorHAnsi" w:cstheme="minorHAnsi"/>
          <w:sz w:val="28"/>
          <w:szCs w:val="24"/>
        </w:rPr>
      </w:pPr>
    </w:p>
    <w:p w:rsidR="00B17B65" w:rsidRPr="00B17B65" w:rsidRDefault="00B17B65" w:rsidP="00B17B65">
      <w:pPr>
        <w:rPr>
          <w:rFonts w:asciiTheme="minorHAnsi" w:hAnsiTheme="minorHAnsi" w:cstheme="minorHAnsi"/>
          <w:sz w:val="28"/>
          <w:szCs w:val="24"/>
        </w:rPr>
      </w:pPr>
    </w:p>
    <w:p w:rsidR="00B17B65" w:rsidRPr="00B17B65" w:rsidRDefault="00B17B65" w:rsidP="00B17B65">
      <w:pPr>
        <w:rPr>
          <w:rFonts w:asciiTheme="minorHAnsi" w:hAnsiTheme="minorHAnsi" w:cstheme="minorHAnsi"/>
          <w:sz w:val="28"/>
          <w:szCs w:val="24"/>
        </w:rPr>
      </w:pPr>
    </w:p>
    <w:p w:rsidR="00B17B65" w:rsidRDefault="00B17B65" w:rsidP="00B17B65">
      <w:pPr>
        <w:spacing w:after="160" w:line="259" w:lineRule="auto"/>
        <w:jc w:val="right"/>
        <w:rPr>
          <w:rFonts w:asciiTheme="minorHAnsi" w:hAnsiTheme="minorHAnsi" w:cstheme="minorHAnsi"/>
          <w:sz w:val="28"/>
          <w:szCs w:val="24"/>
        </w:rPr>
      </w:pPr>
      <w:r w:rsidRPr="00B17B65">
        <w:rPr>
          <w:rFonts w:asciiTheme="minorHAnsi" w:hAnsiTheme="minorHAnsi" w:cstheme="minorHAnsi"/>
          <w:b/>
          <w:sz w:val="28"/>
          <w:szCs w:val="24"/>
        </w:rPr>
        <w:t>Nastavnik</w:t>
      </w:r>
      <w:r w:rsidRPr="00B17B65">
        <w:rPr>
          <w:rFonts w:asciiTheme="minorHAnsi" w:hAnsiTheme="minorHAnsi" w:cstheme="minorHAnsi"/>
          <w:sz w:val="28"/>
          <w:szCs w:val="24"/>
        </w:rPr>
        <w:t>: Tomislav Ferić</w:t>
      </w:r>
    </w:p>
    <w:p w:rsidR="00B17B65" w:rsidRDefault="00B17B65" w:rsidP="00B17B65">
      <w:pPr>
        <w:spacing w:after="160" w:line="259" w:lineRule="auto"/>
        <w:jc w:val="right"/>
        <w:rPr>
          <w:rFonts w:asciiTheme="minorHAnsi" w:hAnsiTheme="minorHAnsi" w:cstheme="minorHAnsi"/>
          <w:sz w:val="28"/>
          <w:szCs w:val="24"/>
        </w:rPr>
      </w:pPr>
    </w:p>
    <w:p w:rsidR="00B17B65" w:rsidRDefault="00B17B65" w:rsidP="00B17B65">
      <w:pPr>
        <w:spacing w:after="160" w:line="259" w:lineRule="auto"/>
        <w:jc w:val="right"/>
        <w:rPr>
          <w:rFonts w:asciiTheme="minorHAnsi" w:hAnsiTheme="minorHAnsi" w:cstheme="minorHAnsi"/>
          <w:sz w:val="28"/>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762"/>
        <w:gridCol w:w="4500"/>
        <w:gridCol w:w="1800"/>
        <w:gridCol w:w="1845"/>
        <w:gridCol w:w="1215"/>
      </w:tblGrid>
      <w:tr w:rsidR="00B17B65" w:rsidRPr="00B17B65" w:rsidTr="00B17B65">
        <w:trPr>
          <w:cantSplit/>
          <w:trHeight w:val="412"/>
          <w:jc w:val="right"/>
        </w:trPr>
        <w:tc>
          <w:tcPr>
            <w:tcW w:w="846"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lastRenderedPageBreak/>
              <w:t>REDNI BR. VJ.</w:t>
            </w:r>
          </w:p>
        </w:tc>
        <w:tc>
          <w:tcPr>
            <w:tcW w:w="3762"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NAZIV VJEŽBE PRAKTIČNE NASTAVE</w:t>
            </w:r>
          </w:p>
        </w:tc>
        <w:tc>
          <w:tcPr>
            <w:tcW w:w="4500" w:type="dxa"/>
            <w:shd w:val="clear" w:color="auto" w:fill="D9E2F3" w:themeFill="accent5" w:themeFillTint="33"/>
            <w:vAlign w:val="center"/>
          </w:tcPr>
          <w:p w:rsidR="00B17B65" w:rsidRPr="00B17B65" w:rsidRDefault="00B17B65" w:rsidP="00B17B65">
            <w:pPr>
              <w:tabs>
                <w:tab w:val="left" w:pos="2670"/>
              </w:tabs>
              <w:jc w:val="center"/>
              <w:rPr>
                <w:rFonts w:asciiTheme="minorHAnsi" w:hAnsiTheme="minorHAnsi" w:cstheme="minorHAnsi"/>
                <w:b/>
                <w:sz w:val="22"/>
                <w:szCs w:val="22"/>
              </w:rPr>
            </w:pPr>
            <w:r w:rsidRPr="00B17B65">
              <w:rPr>
                <w:rFonts w:asciiTheme="minorHAnsi" w:hAnsiTheme="minorHAnsi" w:cstheme="minorHAnsi"/>
                <w:b/>
                <w:sz w:val="22"/>
                <w:szCs w:val="22"/>
              </w:rPr>
              <w:t>CILJ I ZADACI VJEŽBE</w:t>
            </w:r>
          </w:p>
        </w:tc>
        <w:tc>
          <w:tcPr>
            <w:tcW w:w="1800"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ALATI I POMAGALA</w:t>
            </w:r>
          </w:p>
        </w:tc>
        <w:tc>
          <w:tcPr>
            <w:tcW w:w="1845"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MJESTO IZVOĐENJA</w:t>
            </w:r>
          </w:p>
        </w:tc>
        <w:tc>
          <w:tcPr>
            <w:tcW w:w="1215"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Planirano sati</w:t>
            </w:r>
          </w:p>
        </w:tc>
      </w:tr>
      <w:tr w:rsidR="00B17B65" w:rsidTr="00B17B65">
        <w:trPr>
          <w:jc w:val="right"/>
        </w:trPr>
        <w:tc>
          <w:tcPr>
            <w:tcW w:w="846" w:type="dxa"/>
          </w:tcPr>
          <w:p w:rsidR="00B17B65" w:rsidRDefault="00B17B65" w:rsidP="00B17B65">
            <w:pPr>
              <w:jc w:val="center"/>
            </w:pPr>
            <w:r>
              <w:t>1.</w:t>
            </w:r>
          </w:p>
          <w:p w:rsidR="00B17B65" w:rsidRDefault="00B17B65" w:rsidP="00B17B65">
            <w:pPr>
              <w:jc w:val="center"/>
            </w:pPr>
          </w:p>
          <w:p w:rsidR="00B17B65" w:rsidRDefault="00B17B65" w:rsidP="00B17B65">
            <w:pPr>
              <w:jc w:val="center"/>
            </w:pPr>
          </w:p>
        </w:tc>
        <w:tc>
          <w:tcPr>
            <w:tcW w:w="3762" w:type="dxa"/>
          </w:tcPr>
          <w:p w:rsidR="00B17B65" w:rsidRDefault="00B17B65" w:rsidP="00FA54DD">
            <w:r>
              <w:t>Uvod u praktičnu nastavu</w:t>
            </w:r>
          </w:p>
          <w:p w:rsidR="00B17B65" w:rsidRDefault="00B17B65" w:rsidP="00B17B65">
            <w:pPr>
              <w:spacing w:after="0" w:line="240" w:lineRule="auto"/>
            </w:pPr>
            <w:r>
              <w:t>- upoznavanje sa nastavnim planom i programom</w:t>
            </w:r>
          </w:p>
          <w:p w:rsidR="00B17B65" w:rsidRDefault="00B17B65" w:rsidP="00B17B65">
            <w:pPr>
              <w:spacing w:after="0" w:line="240" w:lineRule="auto"/>
            </w:pPr>
            <w:r>
              <w:t>- upoznavanjem sa pravilima za vođenje dnevnika rada</w:t>
            </w:r>
          </w:p>
          <w:p w:rsidR="00B17B65" w:rsidRDefault="00B17B65" w:rsidP="00B17B65">
            <w:pPr>
              <w:spacing w:after="0" w:line="240" w:lineRule="auto"/>
            </w:pPr>
            <w:r>
              <w:t>- upoznavanje sa mjerama zaštite na radu</w:t>
            </w:r>
          </w:p>
        </w:tc>
        <w:tc>
          <w:tcPr>
            <w:tcW w:w="4500" w:type="dxa"/>
          </w:tcPr>
          <w:p w:rsidR="00B17B65" w:rsidRDefault="00B17B65" w:rsidP="00FA54DD">
            <w:r>
              <w:t>Upoznati učenike sa dužnostima i obavezama na praktičnoj nastavi i sa mjerama zaštite na radu</w:t>
            </w:r>
          </w:p>
        </w:tc>
        <w:tc>
          <w:tcPr>
            <w:tcW w:w="1800" w:type="dxa"/>
          </w:tcPr>
          <w:p w:rsidR="00B17B65" w:rsidRDefault="00B17B65" w:rsidP="00FA54DD"/>
        </w:tc>
        <w:tc>
          <w:tcPr>
            <w:tcW w:w="1845" w:type="dxa"/>
          </w:tcPr>
          <w:p w:rsidR="00B17B65" w:rsidRDefault="00B17B65" w:rsidP="00FA54DD">
            <w:r>
              <w:t xml:space="preserve">Školska ekonomija </w:t>
            </w:r>
          </w:p>
          <w:p w:rsidR="00B17B65" w:rsidRDefault="00B17B65" w:rsidP="00FA54DD">
            <w:r>
              <w:t>Učionica</w:t>
            </w:r>
          </w:p>
          <w:p w:rsidR="00B17B65" w:rsidRDefault="00B17B65" w:rsidP="00FA54DD">
            <w:r>
              <w:t>Kabinet</w:t>
            </w:r>
          </w:p>
          <w:p w:rsidR="00B17B65" w:rsidRDefault="00B17B65" w:rsidP="00FA54DD"/>
        </w:tc>
        <w:tc>
          <w:tcPr>
            <w:tcW w:w="1215" w:type="dxa"/>
          </w:tcPr>
          <w:p w:rsidR="00B17B65" w:rsidRDefault="00B17B65" w:rsidP="00B17B65">
            <w:pPr>
              <w:jc w:val="center"/>
            </w:pPr>
            <w:r>
              <w:t>15</w:t>
            </w:r>
          </w:p>
        </w:tc>
      </w:tr>
      <w:tr w:rsidR="00B17B65" w:rsidTr="00B17B65">
        <w:trPr>
          <w:jc w:val="right"/>
        </w:trPr>
        <w:tc>
          <w:tcPr>
            <w:tcW w:w="846" w:type="dxa"/>
          </w:tcPr>
          <w:p w:rsidR="00B17B65" w:rsidRDefault="00B17B65" w:rsidP="00B17B65">
            <w:pPr>
              <w:jc w:val="center"/>
            </w:pPr>
            <w:r>
              <w:t>2.</w:t>
            </w:r>
          </w:p>
        </w:tc>
        <w:tc>
          <w:tcPr>
            <w:tcW w:w="3762" w:type="dxa"/>
          </w:tcPr>
          <w:p w:rsidR="00B17B65" w:rsidRDefault="00B17B65" w:rsidP="00FA54DD">
            <w:r>
              <w:t>Agrotehnički uvjeti u proizvodnji ratarskih kultura</w:t>
            </w:r>
          </w:p>
          <w:p w:rsidR="00B17B65" w:rsidRDefault="00B17B65" w:rsidP="00FA54DD">
            <w:r>
              <w:t>- vrste obrade tla(osnovna,dopunska,posebni naćini obrade i kombinirani)</w:t>
            </w:r>
          </w:p>
        </w:tc>
        <w:tc>
          <w:tcPr>
            <w:tcW w:w="4500" w:type="dxa"/>
          </w:tcPr>
          <w:p w:rsidR="00B17B65" w:rsidRDefault="00B17B65" w:rsidP="00FA54DD">
            <w:r>
              <w:t>Upoznati se sa radnim operacijama kod proizvodnje ratarskih kultura,naćinima obrade tla u ratarskoj proizvodnji</w:t>
            </w:r>
          </w:p>
        </w:tc>
        <w:tc>
          <w:tcPr>
            <w:tcW w:w="1800" w:type="dxa"/>
          </w:tcPr>
          <w:p w:rsidR="00B17B65" w:rsidRDefault="00B17B65" w:rsidP="00FA54DD">
            <w:r>
              <w:t>Traktor,plug, drljaća,rotofreza radna odijela</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25</w:t>
            </w:r>
          </w:p>
        </w:tc>
      </w:tr>
      <w:tr w:rsidR="00B17B65" w:rsidTr="00B17B65">
        <w:trPr>
          <w:jc w:val="right"/>
        </w:trPr>
        <w:tc>
          <w:tcPr>
            <w:tcW w:w="846" w:type="dxa"/>
          </w:tcPr>
          <w:p w:rsidR="00B17B65" w:rsidRDefault="00B17B65" w:rsidP="00B17B65">
            <w:pPr>
              <w:jc w:val="center"/>
            </w:pPr>
            <w:r>
              <w:t>3.</w:t>
            </w:r>
          </w:p>
        </w:tc>
        <w:tc>
          <w:tcPr>
            <w:tcW w:w="3762" w:type="dxa"/>
          </w:tcPr>
          <w:p w:rsidR="00B17B65" w:rsidRDefault="00B17B65" w:rsidP="00FA54DD">
            <w:r>
              <w:t>Gnojidba tla u ratarstvu</w:t>
            </w:r>
          </w:p>
        </w:tc>
        <w:tc>
          <w:tcPr>
            <w:tcW w:w="4500" w:type="dxa"/>
          </w:tcPr>
          <w:p w:rsidR="00B17B65" w:rsidRDefault="00B17B65" w:rsidP="00FA54DD">
            <w:r>
              <w:t>Upoznati učenike sa vrstama gnoja i gnojiva te upozoriti na važnost gnojiva u ratarskoj proizvodnji</w:t>
            </w:r>
          </w:p>
        </w:tc>
        <w:tc>
          <w:tcPr>
            <w:tcW w:w="1800" w:type="dxa"/>
          </w:tcPr>
          <w:p w:rsidR="00B17B65" w:rsidRDefault="00B17B65" w:rsidP="00FA54DD">
            <w:r>
              <w:t>Traktor sa utovarivaćem,</w:t>
            </w:r>
          </w:p>
          <w:p w:rsidR="00B17B65" w:rsidRDefault="00B17B65" w:rsidP="00FA54DD">
            <w:r>
              <w:t>Rasipać mineralnog i stajskog gnoja</w:t>
            </w:r>
          </w:p>
          <w:p w:rsidR="00B17B65" w:rsidRDefault="00B17B65" w:rsidP="00FA54DD">
            <w:r>
              <w:t>Vile i lopate</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15</w:t>
            </w:r>
          </w:p>
        </w:tc>
      </w:tr>
      <w:tr w:rsidR="00B17B65" w:rsidTr="00B17B65">
        <w:trPr>
          <w:jc w:val="right"/>
        </w:trPr>
        <w:tc>
          <w:tcPr>
            <w:tcW w:w="846" w:type="dxa"/>
          </w:tcPr>
          <w:p w:rsidR="00B17B65" w:rsidRDefault="00B17B65" w:rsidP="00B17B65">
            <w:pPr>
              <w:jc w:val="center"/>
            </w:pPr>
            <w:r>
              <w:t>4.</w:t>
            </w:r>
          </w:p>
        </w:tc>
        <w:tc>
          <w:tcPr>
            <w:tcW w:w="3762" w:type="dxa"/>
          </w:tcPr>
          <w:p w:rsidR="00B17B65" w:rsidRDefault="00B17B65" w:rsidP="00FA54DD">
            <w:r>
              <w:t xml:space="preserve"> Biološka reprodukcija – sjetva i sadnja</w:t>
            </w:r>
          </w:p>
        </w:tc>
        <w:tc>
          <w:tcPr>
            <w:tcW w:w="4500" w:type="dxa"/>
          </w:tcPr>
          <w:p w:rsidR="00B17B65" w:rsidRDefault="00B17B65" w:rsidP="00FA54DD">
            <w:r>
              <w:t>Upoznati učenike sa važnosti pravilne sjetve i sadnje sjetvenim jedinicama,količini sjemena i strojevima u uređajima za sjetvu i sadnju</w:t>
            </w:r>
          </w:p>
        </w:tc>
        <w:tc>
          <w:tcPr>
            <w:tcW w:w="1800" w:type="dxa"/>
          </w:tcPr>
          <w:p w:rsidR="00B17B65" w:rsidRDefault="00B17B65" w:rsidP="00FA54DD">
            <w:r>
              <w:t xml:space="preserve">Traktor,sijačica </w:t>
            </w:r>
          </w:p>
          <w:p w:rsidR="00B17B65" w:rsidRDefault="00B17B65" w:rsidP="00FA54DD">
            <w:r>
              <w:t>Sadilica,sjemenke ratarskih vrsta</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20</w:t>
            </w:r>
          </w:p>
        </w:tc>
      </w:tr>
      <w:tr w:rsidR="00B17B65" w:rsidTr="00B17B65">
        <w:trPr>
          <w:trHeight w:val="278"/>
          <w:jc w:val="right"/>
        </w:trPr>
        <w:tc>
          <w:tcPr>
            <w:tcW w:w="846" w:type="dxa"/>
          </w:tcPr>
          <w:p w:rsidR="00B17B65" w:rsidRDefault="00B17B65" w:rsidP="00B17B65">
            <w:pPr>
              <w:jc w:val="center"/>
            </w:pPr>
            <w:r>
              <w:t>5.</w:t>
            </w:r>
          </w:p>
        </w:tc>
        <w:tc>
          <w:tcPr>
            <w:tcW w:w="3762" w:type="dxa"/>
          </w:tcPr>
          <w:p w:rsidR="00B17B65" w:rsidRDefault="00B17B65" w:rsidP="00FA54DD">
            <w:r>
              <w:t>Zaštita ratarskih usjeva</w:t>
            </w:r>
          </w:p>
          <w:p w:rsidR="00B17B65" w:rsidRDefault="00B17B65" w:rsidP="00FA54DD"/>
        </w:tc>
        <w:tc>
          <w:tcPr>
            <w:tcW w:w="4500" w:type="dxa"/>
          </w:tcPr>
          <w:p w:rsidR="00B17B65" w:rsidRDefault="00B17B65" w:rsidP="00FA54DD">
            <w:r>
              <w:t>Upoznati učenike sa vrstama zaštite od bolesti,kukaca i korova te mjerama zaštite od istih</w:t>
            </w:r>
          </w:p>
        </w:tc>
        <w:tc>
          <w:tcPr>
            <w:tcW w:w="1800" w:type="dxa"/>
          </w:tcPr>
          <w:p w:rsidR="00B17B65" w:rsidRDefault="00B17B65" w:rsidP="00FA54DD">
            <w:r>
              <w:t>Traktor</w:t>
            </w:r>
          </w:p>
          <w:p w:rsidR="00B17B65" w:rsidRDefault="00B17B65" w:rsidP="00FA54DD">
            <w:r>
              <w:t>Prskalice</w:t>
            </w:r>
          </w:p>
          <w:p w:rsidR="00B17B65" w:rsidRDefault="00B17B65" w:rsidP="00FA54DD">
            <w:r>
              <w:t>atomizeri</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25</w:t>
            </w:r>
          </w:p>
        </w:tc>
      </w:tr>
      <w:tr w:rsidR="00B17B65" w:rsidTr="00B17B65">
        <w:trPr>
          <w:trHeight w:val="277"/>
          <w:jc w:val="right"/>
        </w:trPr>
        <w:tc>
          <w:tcPr>
            <w:tcW w:w="846" w:type="dxa"/>
          </w:tcPr>
          <w:p w:rsidR="00B17B65" w:rsidRDefault="00B17B65" w:rsidP="00B17B65">
            <w:pPr>
              <w:jc w:val="center"/>
            </w:pPr>
            <w:r>
              <w:lastRenderedPageBreak/>
              <w:t>6.</w:t>
            </w:r>
          </w:p>
        </w:tc>
        <w:tc>
          <w:tcPr>
            <w:tcW w:w="3762" w:type="dxa"/>
          </w:tcPr>
          <w:p w:rsidR="00B17B65" w:rsidRDefault="00B17B65" w:rsidP="00FA54DD">
            <w:r>
              <w:t>Morfolološka i fiziološka svojstva žitarica</w:t>
            </w:r>
          </w:p>
        </w:tc>
        <w:tc>
          <w:tcPr>
            <w:tcW w:w="4500" w:type="dxa"/>
          </w:tcPr>
          <w:p w:rsidR="00B17B65" w:rsidRDefault="00B17B65" w:rsidP="00FA54DD">
            <w:r>
              <w:t>Upoznati učenike sa morfologijom i fiziologijom bilja,njihove dijelove te da znaju prepoznati i objasniti na terenu</w:t>
            </w:r>
          </w:p>
        </w:tc>
        <w:tc>
          <w:tcPr>
            <w:tcW w:w="1800" w:type="dxa"/>
          </w:tcPr>
          <w:p w:rsidR="00B17B65" w:rsidRDefault="00B17B65" w:rsidP="00FA54DD">
            <w:r>
              <w:t xml:space="preserve">Škare </w:t>
            </w:r>
          </w:p>
          <w:p w:rsidR="00B17B65" w:rsidRDefault="00B17B65" w:rsidP="00FA54DD">
            <w:r>
              <w:t>Noževi</w:t>
            </w:r>
          </w:p>
          <w:p w:rsidR="00B17B65" w:rsidRDefault="00B17B65" w:rsidP="00FA54DD">
            <w:r>
              <w:t>Mikroskop</w:t>
            </w:r>
          </w:p>
          <w:p w:rsidR="00B17B65" w:rsidRDefault="00B17B65" w:rsidP="00FA54DD"/>
        </w:tc>
        <w:tc>
          <w:tcPr>
            <w:tcW w:w="1845" w:type="dxa"/>
          </w:tcPr>
          <w:p w:rsidR="00B17B65" w:rsidRDefault="00B17B65" w:rsidP="00FA54DD">
            <w:r>
              <w:t>Školska ekonomija,ratarski praktikum</w:t>
            </w:r>
          </w:p>
        </w:tc>
        <w:tc>
          <w:tcPr>
            <w:tcW w:w="1215" w:type="dxa"/>
          </w:tcPr>
          <w:p w:rsidR="00B17B65" w:rsidRDefault="00B17B65" w:rsidP="00B17B65">
            <w:pPr>
              <w:jc w:val="center"/>
            </w:pPr>
            <w:r>
              <w:t>5</w:t>
            </w:r>
          </w:p>
        </w:tc>
      </w:tr>
      <w:tr w:rsidR="00B17B65" w:rsidTr="00B17B65">
        <w:trPr>
          <w:trHeight w:val="555"/>
          <w:jc w:val="right"/>
        </w:trPr>
        <w:tc>
          <w:tcPr>
            <w:tcW w:w="846" w:type="dxa"/>
          </w:tcPr>
          <w:p w:rsidR="00B17B65" w:rsidRDefault="00B17B65" w:rsidP="00B17B65">
            <w:pPr>
              <w:jc w:val="center"/>
            </w:pPr>
            <w:r>
              <w:t>7.</w:t>
            </w:r>
          </w:p>
        </w:tc>
        <w:tc>
          <w:tcPr>
            <w:tcW w:w="3762" w:type="dxa"/>
          </w:tcPr>
          <w:p w:rsidR="00B17B65" w:rsidRDefault="00B17B65" w:rsidP="00FA54DD">
            <w:r>
              <w:t>Žetva ratarskih kultura</w:t>
            </w:r>
          </w:p>
        </w:tc>
        <w:tc>
          <w:tcPr>
            <w:tcW w:w="4500" w:type="dxa"/>
          </w:tcPr>
          <w:p w:rsidR="00B17B65" w:rsidRDefault="00B17B65" w:rsidP="00FA54DD">
            <w:r>
              <w:t>Upoznati učenike sa žetvom kao posljednjom agrotehničkom mjerom te tehnološkom i biološkom zrelosti usjeva i vrijeme žetve</w:t>
            </w:r>
          </w:p>
        </w:tc>
        <w:tc>
          <w:tcPr>
            <w:tcW w:w="1800" w:type="dxa"/>
          </w:tcPr>
          <w:p w:rsidR="00B17B65" w:rsidRDefault="00B17B65" w:rsidP="00FA54DD">
            <w:r>
              <w:t>Hektolitarska vaga,vaga kuhinjska,</w:t>
            </w:r>
          </w:p>
          <w:p w:rsidR="00B17B65" w:rsidRDefault="00B17B65" w:rsidP="00FA54DD">
            <w:r>
              <w:t>vlagomjer,škare</w:t>
            </w:r>
          </w:p>
          <w:p w:rsidR="00B17B65" w:rsidRDefault="00B17B65" w:rsidP="00FA54DD">
            <w:r>
              <w:t>noževi</w:t>
            </w:r>
          </w:p>
        </w:tc>
        <w:tc>
          <w:tcPr>
            <w:tcW w:w="1845" w:type="dxa"/>
          </w:tcPr>
          <w:p w:rsidR="00B17B65" w:rsidRDefault="00B17B65" w:rsidP="00FA54DD">
            <w:r>
              <w:t>Školska ekonomija,ratarski praktikum</w:t>
            </w:r>
          </w:p>
          <w:p w:rsidR="00B17B65" w:rsidRDefault="00B17B65" w:rsidP="00FA54DD"/>
        </w:tc>
        <w:tc>
          <w:tcPr>
            <w:tcW w:w="1215" w:type="dxa"/>
          </w:tcPr>
          <w:p w:rsidR="00B17B65" w:rsidRDefault="00B17B65" w:rsidP="00B17B65">
            <w:pPr>
              <w:jc w:val="center"/>
            </w:pPr>
            <w:r>
              <w:t>10</w:t>
            </w:r>
          </w:p>
        </w:tc>
      </w:tr>
      <w:tr w:rsidR="00B17B65" w:rsidTr="00B17B65">
        <w:trPr>
          <w:jc w:val="right"/>
        </w:trPr>
        <w:tc>
          <w:tcPr>
            <w:tcW w:w="846" w:type="dxa"/>
          </w:tcPr>
          <w:p w:rsidR="00B17B65" w:rsidRDefault="00B17B65" w:rsidP="00B17B65">
            <w:pPr>
              <w:jc w:val="center"/>
            </w:pPr>
            <w:r>
              <w:t>8.</w:t>
            </w:r>
          </w:p>
        </w:tc>
        <w:tc>
          <w:tcPr>
            <w:tcW w:w="3762" w:type="dxa"/>
          </w:tcPr>
          <w:p w:rsidR="00B17B65" w:rsidRDefault="00B17B65" w:rsidP="00FA54DD">
            <w:r>
              <w:t>Ispitivanje kakvoće sjemena ratarskih kultura</w:t>
            </w:r>
          </w:p>
        </w:tc>
        <w:tc>
          <w:tcPr>
            <w:tcW w:w="4500" w:type="dxa"/>
          </w:tcPr>
          <w:p w:rsidR="00B17B65" w:rsidRDefault="00B17B65" w:rsidP="00FA54DD">
            <w:r>
              <w:t>Upoznati učenike koja je važnost kvalitetne proizvodnje sjemenskog materijala i njen utjecaj na prinos i na cijenu proizvoda</w:t>
            </w:r>
          </w:p>
        </w:tc>
        <w:tc>
          <w:tcPr>
            <w:tcW w:w="1800" w:type="dxa"/>
          </w:tcPr>
          <w:p w:rsidR="00B17B65" w:rsidRDefault="00B17B65" w:rsidP="00FA54DD">
            <w:r>
              <w:t>Hektolitarska vaga,vaga kuhinjska,</w:t>
            </w:r>
          </w:p>
          <w:p w:rsidR="00B17B65" w:rsidRDefault="00B17B65" w:rsidP="00FA54DD">
            <w:r>
              <w:t>vlagomjer,škare</w:t>
            </w:r>
          </w:p>
          <w:p w:rsidR="00B17B65" w:rsidRDefault="00B17B65" w:rsidP="00FA54DD">
            <w:r>
              <w:t>noževi</w:t>
            </w:r>
          </w:p>
        </w:tc>
        <w:tc>
          <w:tcPr>
            <w:tcW w:w="1845" w:type="dxa"/>
          </w:tcPr>
          <w:p w:rsidR="00B17B65" w:rsidRDefault="00B17B65" w:rsidP="00FA54DD">
            <w:r>
              <w:t>Školska ekonomija,ratarski praktikum</w:t>
            </w:r>
          </w:p>
          <w:p w:rsidR="00B17B65" w:rsidRDefault="00B17B65" w:rsidP="00FA54DD">
            <w:r>
              <w:t>Učionica</w:t>
            </w:r>
          </w:p>
        </w:tc>
        <w:tc>
          <w:tcPr>
            <w:tcW w:w="1215" w:type="dxa"/>
          </w:tcPr>
          <w:p w:rsidR="00B17B65" w:rsidRDefault="00B17B65" w:rsidP="00B17B65">
            <w:pPr>
              <w:jc w:val="center"/>
            </w:pPr>
            <w:r>
              <w:t>10</w:t>
            </w:r>
          </w:p>
        </w:tc>
      </w:tr>
      <w:tr w:rsidR="00B17B65" w:rsidTr="00B17B65">
        <w:trPr>
          <w:jc w:val="right"/>
        </w:trPr>
        <w:tc>
          <w:tcPr>
            <w:tcW w:w="846" w:type="dxa"/>
          </w:tcPr>
          <w:p w:rsidR="00B17B65" w:rsidRDefault="00B17B65" w:rsidP="00B17B65">
            <w:pPr>
              <w:jc w:val="center"/>
            </w:pPr>
            <w:r>
              <w:t>9.</w:t>
            </w:r>
          </w:p>
        </w:tc>
        <w:tc>
          <w:tcPr>
            <w:tcW w:w="3762" w:type="dxa"/>
          </w:tcPr>
          <w:p w:rsidR="00B17B65" w:rsidRDefault="00B17B65" w:rsidP="00FA54DD">
            <w:r>
              <w:t>Izvedba vrtno tehničkih elemenata u sklopu škole</w:t>
            </w:r>
          </w:p>
        </w:tc>
        <w:tc>
          <w:tcPr>
            <w:tcW w:w="4500" w:type="dxa"/>
          </w:tcPr>
          <w:p w:rsidR="00B17B65" w:rsidRDefault="00B17B65" w:rsidP="00FA54DD">
            <w:r>
              <w:t>Steći naviku potrebe uređenja životnog prostora i primjeniti stečena znanja</w:t>
            </w:r>
          </w:p>
        </w:tc>
        <w:tc>
          <w:tcPr>
            <w:tcW w:w="1800" w:type="dxa"/>
          </w:tcPr>
          <w:p w:rsidR="00B17B65" w:rsidRDefault="00B17B65" w:rsidP="00FA54DD">
            <w:r>
              <w:t>Lopate,metle,</w:t>
            </w:r>
          </w:p>
          <w:p w:rsidR="00B17B65" w:rsidRDefault="00B17B65" w:rsidP="00FA54DD">
            <w:r>
              <w:t xml:space="preserve">Grablje,kosilica </w:t>
            </w:r>
          </w:p>
          <w:p w:rsidR="00B17B65" w:rsidRDefault="00B17B65" w:rsidP="00FA54DD">
            <w:r>
              <w:t>Trimer,kolica</w:t>
            </w:r>
          </w:p>
        </w:tc>
        <w:tc>
          <w:tcPr>
            <w:tcW w:w="1845" w:type="dxa"/>
          </w:tcPr>
          <w:p w:rsidR="00B17B65" w:rsidRDefault="00B17B65" w:rsidP="00FA54DD">
            <w:r>
              <w:t>Školska ekonomija,ratarski praktikum</w:t>
            </w:r>
          </w:p>
          <w:p w:rsidR="00B17B65" w:rsidRDefault="00B17B65" w:rsidP="00FA54DD">
            <w:r>
              <w:t>Učionica</w:t>
            </w:r>
          </w:p>
        </w:tc>
        <w:tc>
          <w:tcPr>
            <w:tcW w:w="1215" w:type="dxa"/>
          </w:tcPr>
          <w:p w:rsidR="00B17B65" w:rsidRDefault="00B17B65" w:rsidP="00B17B65">
            <w:pPr>
              <w:jc w:val="center"/>
            </w:pPr>
            <w:r>
              <w:t>5</w:t>
            </w:r>
          </w:p>
        </w:tc>
      </w:tr>
      <w:tr w:rsidR="00B17B65" w:rsidTr="00B17B65">
        <w:trPr>
          <w:jc w:val="right"/>
        </w:trPr>
        <w:tc>
          <w:tcPr>
            <w:tcW w:w="846" w:type="dxa"/>
          </w:tcPr>
          <w:p w:rsidR="00B17B65" w:rsidRDefault="00B17B65" w:rsidP="00B17B65">
            <w:pPr>
              <w:jc w:val="center"/>
            </w:pPr>
            <w:r>
              <w:t>10.</w:t>
            </w:r>
          </w:p>
        </w:tc>
        <w:tc>
          <w:tcPr>
            <w:tcW w:w="3762" w:type="dxa"/>
          </w:tcPr>
          <w:p w:rsidR="00B17B65" w:rsidRDefault="00B17B65" w:rsidP="00FA54DD">
            <w:r>
              <w:t>Rekapitulacija i sistematizacija naučenog</w:t>
            </w:r>
          </w:p>
        </w:tc>
        <w:tc>
          <w:tcPr>
            <w:tcW w:w="4500" w:type="dxa"/>
          </w:tcPr>
          <w:p w:rsidR="00B17B65" w:rsidRDefault="00B17B65" w:rsidP="00FA54DD">
            <w:r>
              <w:t>Ispraviti pogreške u vođenju Dnevnika rada te stjecanje urednosti i pedantnosti u izvršavanju školskih zadaća</w:t>
            </w:r>
          </w:p>
        </w:tc>
        <w:tc>
          <w:tcPr>
            <w:tcW w:w="1800" w:type="dxa"/>
          </w:tcPr>
          <w:p w:rsidR="00B17B65" w:rsidRDefault="00B17B65" w:rsidP="00FA54DD">
            <w:r>
              <w:t xml:space="preserve">Ploča </w:t>
            </w:r>
          </w:p>
          <w:p w:rsidR="00B17B65" w:rsidRDefault="00B17B65" w:rsidP="00FA54DD">
            <w:r>
              <w:t>Kreda</w:t>
            </w:r>
          </w:p>
          <w:p w:rsidR="00B17B65" w:rsidRDefault="00B17B65" w:rsidP="00FA54DD">
            <w:r>
              <w:t>Dnevnik rada</w:t>
            </w:r>
          </w:p>
        </w:tc>
        <w:tc>
          <w:tcPr>
            <w:tcW w:w="1845" w:type="dxa"/>
          </w:tcPr>
          <w:p w:rsidR="00B17B65" w:rsidRDefault="00B17B65" w:rsidP="00FA54DD"/>
          <w:p w:rsidR="00B17B65" w:rsidRDefault="00B17B65" w:rsidP="00FA54DD">
            <w:r>
              <w:t>Učionica</w:t>
            </w:r>
          </w:p>
          <w:p w:rsidR="00B17B65" w:rsidRDefault="00B17B65" w:rsidP="00FA54DD">
            <w:r>
              <w:t>kabinet</w:t>
            </w:r>
          </w:p>
        </w:tc>
        <w:tc>
          <w:tcPr>
            <w:tcW w:w="1215" w:type="dxa"/>
          </w:tcPr>
          <w:p w:rsidR="00B17B65" w:rsidRDefault="00B17B65" w:rsidP="00B17B65">
            <w:pPr>
              <w:jc w:val="center"/>
            </w:pPr>
            <w:r>
              <w:t>5</w:t>
            </w:r>
          </w:p>
        </w:tc>
      </w:tr>
      <w:tr w:rsidR="00B17B65" w:rsidTr="00B17B65">
        <w:trPr>
          <w:jc w:val="right"/>
        </w:trPr>
        <w:tc>
          <w:tcPr>
            <w:tcW w:w="846" w:type="dxa"/>
          </w:tcPr>
          <w:p w:rsidR="00B17B65" w:rsidRDefault="00B17B65" w:rsidP="00B17B65">
            <w:pPr>
              <w:jc w:val="center"/>
            </w:pPr>
            <w:r>
              <w:t>11.</w:t>
            </w:r>
          </w:p>
        </w:tc>
        <w:tc>
          <w:tcPr>
            <w:tcW w:w="3762" w:type="dxa"/>
          </w:tcPr>
          <w:p w:rsidR="00B17B65" w:rsidRDefault="00B17B65" w:rsidP="00FA54DD">
            <w:r>
              <w:t>Posjeta registriranom Obiteljskom poljop.gospodarstvu koje se bavi uzgojem ratarskih kultura i skladištenjem žitarica</w:t>
            </w:r>
          </w:p>
        </w:tc>
        <w:tc>
          <w:tcPr>
            <w:tcW w:w="4500" w:type="dxa"/>
          </w:tcPr>
          <w:p w:rsidR="00B17B65" w:rsidRDefault="00B17B65" w:rsidP="00FA54DD">
            <w:r>
              <w:t>Upoznati i osjetiti sa naćinom rada na selu i i naučiti kako se može bolje živjeti na selu</w:t>
            </w:r>
          </w:p>
        </w:tc>
        <w:tc>
          <w:tcPr>
            <w:tcW w:w="1800" w:type="dxa"/>
          </w:tcPr>
          <w:p w:rsidR="00B17B65" w:rsidRDefault="00B17B65" w:rsidP="00FA54DD"/>
        </w:tc>
        <w:tc>
          <w:tcPr>
            <w:tcW w:w="1845" w:type="dxa"/>
          </w:tcPr>
          <w:p w:rsidR="00B17B65" w:rsidRDefault="00B17B65" w:rsidP="00FA54DD">
            <w:r>
              <w:t>Registrirani OPG na području RH</w:t>
            </w:r>
          </w:p>
        </w:tc>
        <w:tc>
          <w:tcPr>
            <w:tcW w:w="1215" w:type="dxa"/>
          </w:tcPr>
          <w:p w:rsidR="00B17B65" w:rsidRDefault="00B17B65" w:rsidP="00B17B65">
            <w:pPr>
              <w:jc w:val="center"/>
            </w:pPr>
            <w:r>
              <w:t>5</w:t>
            </w:r>
          </w:p>
        </w:tc>
      </w:tr>
    </w:tbl>
    <w:p w:rsidR="00097151" w:rsidRPr="00B17B65" w:rsidRDefault="00097151" w:rsidP="00097151">
      <w:pPr>
        <w:spacing w:after="0" w:line="240" w:lineRule="auto"/>
        <w:jc w:val="center"/>
        <w:rPr>
          <w:rFonts w:ascii="Times New Roman" w:hAnsi="Times New Roman"/>
          <w:b/>
          <w:sz w:val="28"/>
          <w:szCs w:val="24"/>
        </w:rPr>
      </w:pPr>
      <w:r>
        <w:rPr>
          <w:rFonts w:ascii="Times New Roman" w:hAnsi="Times New Roman"/>
          <w:b/>
          <w:sz w:val="28"/>
          <w:szCs w:val="24"/>
        </w:rPr>
        <w:lastRenderedPageBreak/>
        <w:t>PRAKTIČNA NASTAVA (Gregurić</w:t>
      </w:r>
      <w:r w:rsidRPr="00B17B65">
        <w:rPr>
          <w:rFonts w:ascii="Times New Roman" w:hAnsi="Times New Roman"/>
          <w:b/>
          <w:sz w:val="28"/>
          <w:szCs w:val="24"/>
        </w:rPr>
        <w:t>)</w:t>
      </w:r>
    </w:p>
    <w:p w:rsidR="00097151" w:rsidRDefault="00097151" w:rsidP="00B17B65">
      <w:pPr>
        <w:spacing w:after="0" w:line="240" w:lineRule="auto"/>
        <w:jc w:val="center"/>
        <w:rPr>
          <w:rFonts w:ascii="Times New Roman" w:hAnsi="Times New Roman"/>
          <w:b/>
          <w:sz w:val="28"/>
          <w:szCs w:val="24"/>
        </w:rPr>
      </w:pPr>
    </w:p>
    <w:p w:rsidR="00097151" w:rsidRPr="00097151" w:rsidRDefault="00097151" w:rsidP="00097151">
      <w:pPr>
        <w:pStyle w:val="Tijeloteksta"/>
        <w:rPr>
          <w:sz w:val="28"/>
          <w:szCs w:val="32"/>
        </w:rPr>
      </w:pPr>
      <w:r w:rsidRPr="00097151">
        <w:rPr>
          <w:b/>
          <w:sz w:val="28"/>
          <w:szCs w:val="32"/>
        </w:rPr>
        <w:t>ŠKOLA</w:t>
      </w:r>
      <w:r w:rsidRPr="00097151">
        <w:rPr>
          <w:sz w:val="28"/>
          <w:szCs w:val="32"/>
        </w:rPr>
        <w:t>: Srednja Škola Matije Antuna Reljkovića</w:t>
      </w:r>
    </w:p>
    <w:p w:rsidR="00097151" w:rsidRPr="00097151" w:rsidRDefault="00097151" w:rsidP="00097151">
      <w:pPr>
        <w:pStyle w:val="Tijeloteksta"/>
        <w:rPr>
          <w:sz w:val="28"/>
          <w:szCs w:val="32"/>
        </w:rPr>
      </w:pPr>
      <w:r w:rsidRPr="00097151">
        <w:rPr>
          <w:b/>
          <w:sz w:val="28"/>
          <w:szCs w:val="32"/>
        </w:rPr>
        <w:t>OBRAZOVNO PODRUČJE</w:t>
      </w:r>
      <w:r w:rsidRPr="00097151">
        <w:rPr>
          <w:sz w:val="28"/>
          <w:szCs w:val="32"/>
        </w:rPr>
        <w:t>: Poljoprivreda, prehrana i veterina</w:t>
      </w:r>
    </w:p>
    <w:p w:rsidR="00097151" w:rsidRPr="00097151" w:rsidRDefault="00097151" w:rsidP="00097151">
      <w:pPr>
        <w:pStyle w:val="Tijeloteksta"/>
        <w:rPr>
          <w:sz w:val="28"/>
          <w:szCs w:val="32"/>
        </w:rPr>
      </w:pPr>
      <w:r w:rsidRPr="00097151">
        <w:rPr>
          <w:b/>
          <w:sz w:val="28"/>
          <w:szCs w:val="32"/>
        </w:rPr>
        <w:t>ZANIMANIE</w:t>
      </w:r>
      <w:r w:rsidRPr="00097151">
        <w:rPr>
          <w:sz w:val="28"/>
          <w:szCs w:val="32"/>
        </w:rPr>
        <w:t>: Cvjećar — drugi razred</w:t>
      </w:r>
    </w:p>
    <w:p w:rsidR="00097151" w:rsidRPr="00097151" w:rsidRDefault="00097151" w:rsidP="00097151">
      <w:pPr>
        <w:pStyle w:val="Tijeloteksta"/>
        <w:rPr>
          <w:b/>
          <w:sz w:val="28"/>
          <w:szCs w:val="32"/>
        </w:rPr>
      </w:pPr>
      <w:r w:rsidRPr="00097151">
        <w:rPr>
          <w:b/>
          <w:sz w:val="28"/>
          <w:szCs w:val="32"/>
        </w:rPr>
        <w:t>NASTAVNI PREDMET</w:t>
      </w:r>
      <w:r w:rsidRPr="00097151">
        <w:rPr>
          <w:sz w:val="28"/>
          <w:szCs w:val="32"/>
        </w:rPr>
        <w:t>: Praktična nastava</w:t>
      </w:r>
    </w:p>
    <w:p w:rsidR="00097151" w:rsidRDefault="00097151" w:rsidP="00097151">
      <w:pPr>
        <w:pStyle w:val="Tijeloteksta"/>
        <w:rPr>
          <w:sz w:val="28"/>
          <w:szCs w:val="32"/>
        </w:rPr>
      </w:pPr>
      <w:r w:rsidRPr="00097151">
        <w:rPr>
          <w:b/>
          <w:sz w:val="28"/>
          <w:szCs w:val="32"/>
        </w:rPr>
        <w:t>BROJ SATI</w:t>
      </w:r>
      <w:r w:rsidRPr="00097151">
        <w:rPr>
          <w:sz w:val="28"/>
          <w:szCs w:val="32"/>
        </w:rPr>
        <w:t xml:space="preserve">: 490 </w:t>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p>
    <w:p w:rsidR="00097151" w:rsidRPr="00097151" w:rsidRDefault="00097151" w:rsidP="00097151">
      <w:pPr>
        <w:pStyle w:val="Tijeloteksta"/>
        <w:rPr>
          <w:b/>
          <w:sz w:val="28"/>
          <w:szCs w:val="32"/>
        </w:rPr>
      </w:pPr>
      <w:r w:rsidRPr="00097151">
        <w:rPr>
          <w:b/>
          <w:sz w:val="28"/>
          <w:szCs w:val="32"/>
        </w:rPr>
        <w:t>ŠKOLSKA GODINA</w:t>
      </w:r>
      <w:r w:rsidRPr="00097151">
        <w:rPr>
          <w:sz w:val="28"/>
          <w:szCs w:val="32"/>
        </w:rPr>
        <w:t>: 2019./2020.</w:t>
      </w:r>
      <w:r w:rsidRPr="00097151">
        <w:rPr>
          <w:b/>
          <w:sz w:val="28"/>
          <w:szCs w:val="32"/>
        </w:rPr>
        <w:t xml:space="preserve"> </w:t>
      </w:r>
    </w:p>
    <w:p w:rsidR="00097151" w:rsidRDefault="00097151" w:rsidP="00097151">
      <w:pPr>
        <w:pStyle w:val="Tijeloteksta"/>
        <w:rPr>
          <w:b/>
          <w:sz w:val="28"/>
          <w:szCs w:val="32"/>
        </w:rPr>
      </w:pPr>
      <w:r w:rsidRPr="00097151">
        <w:rPr>
          <w:b/>
          <w:sz w:val="28"/>
          <w:szCs w:val="32"/>
        </w:rPr>
        <w:t>NASTAVNIK</w:t>
      </w:r>
      <w:r w:rsidRPr="00097151">
        <w:rPr>
          <w:sz w:val="28"/>
          <w:szCs w:val="32"/>
        </w:rPr>
        <w:t>: Ivona Gregurić</w:t>
      </w:r>
      <w:r w:rsidRPr="00097151">
        <w:rPr>
          <w:b/>
          <w:sz w:val="28"/>
          <w:szCs w:val="32"/>
        </w:rPr>
        <w:t xml:space="preserve"> </w:t>
      </w:r>
    </w:p>
    <w:p w:rsidR="00097151" w:rsidRPr="00097151" w:rsidRDefault="00097151" w:rsidP="00097151">
      <w:pPr>
        <w:pStyle w:val="Tijeloteksta"/>
        <w:rPr>
          <w:sz w:val="28"/>
          <w:szCs w:val="32"/>
        </w:rPr>
      </w:pPr>
    </w:p>
    <w:p w:rsidR="00097151" w:rsidRDefault="00097151" w:rsidP="00097151">
      <w:pPr>
        <w:pStyle w:val="Tijeloteksta"/>
        <w:jc w:val="both"/>
        <w:rPr>
          <w:sz w:val="28"/>
          <w:szCs w:val="32"/>
        </w:rPr>
      </w:pPr>
      <w:r w:rsidRPr="00097151">
        <w:rPr>
          <w:b/>
          <w:sz w:val="28"/>
          <w:szCs w:val="32"/>
        </w:rPr>
        <w:t>CILJ (SVRHA) UČENJA PREDMETA</w:t>
      </w:r>
      <w:r w:rsidRPr="00097151">
        <w:rPr>
          <w:sz w:val="28"/>
          <w:szCs w:val="32"/>
        </w:rPr>
        <w:t>: Osposobiti učenika za samostalnu izradu i primjenu različitih tehnika i stilova buketa za različite prigode, za samostalnu izradu grobnih buketa, aranžmana i vijenaca, te aranžiranje poklona. Razvijati radne navike i pozitivan stav prema radu i ophođenju s ljudima. Poticati razvoj kreativnosti i zanimanja za aranžiranje i praćenje trendova.</w:t>
      </w:r>
    </w:p>
    <w:p w:rsidR="00097151" w:rsidRPr="00097151" w:rsidRDefault="00097151" w:rsidP="00097151">
      <w:pPr>
        <w:pStyle w:val="Tijeloteksta"/>
        <w:jc w:val="both"/>
        <w:rPr>
          <w:sz w:val="28"/>
          <w:szCs w:val="32"/>
        </w:rPr>
      </w:pPr>
    </w:p>
    <w:p w:rsidR="00097151" w:rsidRPr="00097151" w:rsidRDefault="00097151" w:rsidP="00097151">
      <w:pPr>
        <w:pStyle w:val="Tijeloteksta"/>
        <w:rPr>
          <w:sz w:val="28"/>
          <w:szCs w:val="32"/>
        </w:rPr>
      </w:pPr>
      <w:r w:rsidRPr="00097151">
        <w:rPr>
          <w:b/>
          <w:sz w:val="28"/>
          <w:szCs w:val="32"/>
        </w:rPr>
        <w:t>LITERATURA ZA NASTAVNIKE</w:t>
      </w:r>
      <w:r w:rsidRPr="00097151">
        <w:rPr>
          <w:sz w:val="28"/>
          <w:szCs w:val="32"/>
        </w:rPr>
        <w:t xml:space="preserve">: Barnett: Flower arranging; časopisi iz aranžiranja; internet </w:t>
      </w:r>
    </w:p>
    <w:p w:rsidR="00097151" w:rsidRPr="00097151" w:rsidRDefault="00097151" w:rsidP="00097151">
      <w:pPr>
        <w:pStyle w:val="Tijeloteksta"/>
        <w:rPr>
          <w:sz w:val="28"/>
          <w:szCs w:val="32"/>
        </w:rPr>
      </w:pPr>
      <w:r w:rsidRPr="00097151">
        <w:rPr>
          <w:b/>
          <w:sz w:val="28"/>
          <w:szCs w:val="32"/>
        </w:rPr>
        <w:t>LITERATURA ZA UČENIKE</w:t>
      </w:r>
      <w:r w:rsidRPr="00097151">
        <w:rPr>
          <w:sz w:val="28"/>
          <w:szCs w:val="32"/>
        </w:rPr>
        <w:t>: D. Auguštin: Aranžiranje 1 i 2; Cvjećarstvo 1 i 2</w:t>
      </w:r>
    </w:p>
    <w:p w:rsidR="00097151" w:rsidRPr="00097151" w:rsidRDefault="00097151" w:rsidP="00097151">
      <w:pPr>
        <w:pStyle w:val="Tijeloteksta"/>
        <w:rPr>
          <w:szCs w:val="28"/>
        </w:rPr>
      </w:pPr>
      <w:r w:rsidRPr="00097151">
        <w:rPr>
          <w:szCs w:val="28"/>
        </w:rPr>
        <w:t xml:space="preserve">                                                                                                                                            </w:t>
      </w: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tbl>
      <w:tblPr>
        <w:tblStyle w:val="Reetkatablice"/>
        <w:tblW w:w="14170" w:type="dxa"/>
        <w:tblLayout w:type="fixed"/>
        <w:tblLook w:val="04A0" w:firstRow="1" w:lastRow="0" w:firstColumn="1" w:lastColumn="0" w:noHBand="0" w:noVBand="1"/>
      </w:tblPr>
      <w:tblGrid>
        <w:gridCol w:w="562"/>
        <w:gridCol w:w="2523"/>
        <w:gridCol w:w="3686"/>
        <w:gridCol w:w="1984"/>
        <w:gridCol w:w="2013"/>
        <w:gridCol w:w="1134"/>
        <w:gridCol w:w="1276"/>
        <w:gridCol w:w="992"/>
      </w:tblGrid>
      <w:tr w:rsidR="00097151" w:rsidTr="00097151">
        <w:trPr>
          <w:trHeight w:val="708"/>
        </w:trPr>
        <w:tc>
          <w:tcPr>
            <w:tcW w:w="14170" w:type="dxa"/>
            <w:gridSpan w:val="8"/>
          </w:tcPr>
          <w:p w:rsidR="00097151" w:rsidRPr="00097151" w:rsidRDefault="00097151" w:rsidP="00097151">
            <w:pPr>
              <w:rPr>
                <w:rFonts w:ascii="Times New Roman" w:hAnsi="Times New Roman"/>
                <w:sz w:val="28"/>
                <w:szCs w:val="28"/>
              </w:rPr>
            </w:pPr>
            <w:r w:rsidRPr="00706B3E">
              <w:rPr>
                <w:rFonts w:ascii="Times New Roman" w:hAnsi="Times New Roman"/>
                <w:sz w:val="28"/>
                <w:szCs w:val="28"/>
              </w:rPr>
              <w:lastRenderedPageBreak/>
              <w:t>Nastavni predmet se izvodi tjedno 14 sati kroz praktične vježbe u cvjećarskom praktikumu, školskom vrtu i plasteniku. Učenici su podijeljeni u dvije grupe.</w:t>
            </w:r>
          </w:p>
        </w:tc>
      </w:tr>
      <w:tr w:rsidR="00097151" w:rsidRPr="00097151" w:rsidTr="00097151">
        <w:trPr>
          <w:trHeight w:val="1532"/>
        </w:trPr>
        <w:tc>
          <w:tcPr>
            <w:tcW w:w="562"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0"/>
                <w:szCs w:val="24"/>
              </w:rPr>
              <w:t>R. BR. VJ.</w:t>
            </w:r>
          </w:p>
        </w:tc>
        <w:tc>
          <w:tcPr>
            <w:tcW w:w="2523"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NAZIV VJEŽBE PRAKTIČNE</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NASTAVE</w:t>
            </w:r>
          </w:p>
        </w:tc>
        <w:tc>
          <w:tcPr>
            <w:tcW w:w="3686"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CILJ I ZADACI</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VJEŽBE</w:t>
            </w:r>
          </w:p>
        </w:tc>
        <w:tc>
          <w:tcPr>
            <w:tcW w:w="1984"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NASTAVNE</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METODE I</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MET. OBLICI RADA</w:t>
            </w:r>
          </w:p>
        </w:tc>
        <w:tc>
          <w:tcPr>
            <w:tcW w:w="2013"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MATERIJALI</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I ALATI ZA</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IZVOĐENJE</w:t>
            </w:r>
          </w:p>
          <w:p w:rsidR="00097151" w:rsidRPr="00097151" w:rsidRDefault="00097151" w:rsidP="00097151">
            <w:pPr>
              <w:ind w:right="317"/>
              <w:jc w:val="center"/>
              <w:rPr>
                <w:rFonts w:ascii="Times New Roman" w:hAnsi="Times New Roman"/>
                <w:b/>
                <w:sz w:val="24"/>
                <w:szCs w:val="24"/>
              </w:rPr>
            </w:pPr>
            <w:r w:rsidRPr="00097151">
              <w:rPr>
                <w:rFonts w:ascii="Times New Roman" w:hAnsi="Times New Roman"/>
                <w:b/>
                <w:sz w:val="24"/>
                <w:szCs w:val="24"/>
              </w:rPr>
              <w:t>VJEŽBE</w:t>
            </w:r>
          </w:p>
        </w:tc>
        <w:tc>
          <w:tcPr>
            <w:tcW w:w="1134" w:type="dxa"/>
            <w:shd w:val="clear" w:color="auto" w:fill="D9E2F3" w:themeFill="accent5" w:themeFillTint="33"/>
            <w:vAlign w:val="center"/>
          </w:tcPr>
          <w:p w:rsidR="00097151" w:rsidRPr="00097151" w:rsidRDefault="00097151" w:rsidP="00097151">
            <w:pPr>
              <w:jc w:val="center"/>
              <w:rPr>
                <w:rFonts w:ascii="Times New Roman" w:hAnsi="Times New Roman"/>
                <w:b/>
                <w:sz w:val="20"/>
                <w:szCs w:val="24"/>
              </w:rPr>
            </w:pPr>
            <w:r w:rsidRPr="00097151">
              <w:rPr>
                <w:rFonts w:ascii="Times New Roman" w:hAnsi="Times New Roman"/>
                <w:b/>
                <w:sz w:val="20"/>
                <w:szCs w:val="24"/>
              </w:rPr>
              <w:t>MJERE ZAŠTITE</w:t>
            </w:r>
          </w:p>
        </w:tc>
        <w:tc>
          <w:tcPr>
            <w:tcW w:w="1276" w:type="dxa"/>
            <w:shd w:val="clear" w:color="auto" w:fill="D9E2F3" w:themeFill="accent5" w:themeFillTint="33"/>
            <w:vAlign w:val="center"/>
          </w:tcPr>
          <w:p w:rsidR="00097151" w:rsidRPr="00097151" w:rsidRDefault="00097151" w:rsidP="00097151">
            <w:pPr>
              <w:jc w:val="center"/>
              <w:rPr>
                <w:rFonts w:ascii="Times New Roman" w:hAnsi="Times New Roman"/>
                <w:b/>
                <w:sz w:val="16"/>
                <w:szCs w:val="24"/>
              </w:rPr>
            </w:pPr>
            <w:r w:rsidRPr="00097151">
              <w:rPr>
                <w:rFonts w:ascii="Times New Roman" w:hAnsi="Times New Roman"/>
                <w:b/>
                <w:sz w:val="16"/>
                <w:szCs w:val="24"/>
              </w:rPr>
              <w:t>MJESTO</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16"/>
                <w:szCs w:val="24"/>
              </w:rPr>
              <w:t>IZVOĐENJA</w:t>
            </w:r>
          </w:p>
        </w:tc>
        <w:tc>
          <w:tcPr>
            <w:tcW w:w="992" w:type="dxa"/>
            <w:shd w:val="clear" w:color="auto" w:fill="D9E2F3" w:themeFill="accent5" w:themeFillTint="33"/>
            <w:vAlign w:val="center"/>
          </w:tcPr>
          <w:p w:rsidR="00097151" w:rsidRPr="00097151" w:rsidRDefault="00097151" w:rsidP="00097151">
            <w:pPr>
              <w:jc w:val="center"/>
              <w:rPr>
                <w:rFonts w:ascii="Times New Roman" w:hAnsi="Times New Roman"/>
                <w:b/>
                <w:sz w:val="18"/>
                <w:szCs w:val="24"/>
              </w:rPr>
            </w:pPr>
            <w:r w:rsidRPr="00097151">
              <w:rPr>
                <w:rFonts w:ascii="Times New Roman" w:hAnsi="Times New Roman"/>
                <w:b/>
                <w:sz w:val="18"/>
                <w:szCs w:val="24"/>
              </w:rPr>
              <w:t>Planirano</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18"/>
                <w:szCs w:val="24"/>
              </w:rPr>
              <w:t>sati</w:t>
            </w:r>
          </w:p>
        </w:tc>
      </w:tr>
      <w:tr w:rsidR="00097151" w:rsidTr="00097151">
        <w:trPr>
          <w:trHeight w:val="1403"/>
        </w:trPr>
        <w:tc>
          <w:tcPr>
            <w:tcW w:w="562"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1.</w:t>
            </w:r>
          </w:p>
        </w:tc>
        <w:tc>
          <w:tcPr>
            <w:tcW w:w="2523"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Upoznavanje s planom i programom</w:t>
            </w:r>
          </w:p>
        </w:tc>
        <w:tc>
          <w:tcPr>
            <w:tcW w:w="368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Upoznati učenike s planom i programom</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praktične nastave 2. razreda. Ponoviti upute pisanja dnevnika i mjere zaštite na radu.</w:t>
            </w:r>
          </w:p>
        </w:tc>
        <w:tc>
          <w:tcPr>
            <w:tcW w:w="1984" w:type="dxa"/>
          </w:tcPr>
          <w:p w:rsidR="00097151" w:rsidRPr="00F97C3E" w:rsidRDefault="00097151" w:rsidP="00DA625B">
            <w:pPr>
              <w:jc w:val="center"/>
              <w:rPr>
                <w:rFonts w:ascii="Times New Roman" w:hAnsi="Times New Roman"/>
                <w:sz w:val="24"/>
                <w:szCs w:val="24"/>
              </w:rPr>
            </w:pPr>
          </w:p>
        </w:tc>
        <w:tc>
          <w:tcPr>
            <w:tcW w:w="2013" w:type="dxa"/>
          </w:tcPr>
          <w:p w:rsidR="00097151" w:rsidRPr="00F97C3E" w:rsidRDefault="00097151" w:rsidP="00DA625B">
            <w:pPr>
              <w:jc w:val="center"/>
              <w:rPr>
                <w:rFonts w:ascii="Times New Roman" w:hAnsi="Times New Roman"/>
                <w:sz w:val="24"/>
                <w:szCs w:val="24"/>
              </w:rPr>
            </w:pPr>
          </w:p>
        </w:tc>
        <w:tc>
          <w:tcPr>
            <w:tcW w:w="1134" w:type="dxa"/>
          </w:tcPr>
          <w:p w:rsidR="00097151" w:rsidRPr="00F97C3E" w:rsidRDefault="00097151" w:rsidP="00DA625B">
            <w:pPr>
              <w:jc w:val="center"/>
              <w:rPr>
                <w:rFonts w:ascii="Times New Roman" w:hAnsi="Times New Roman"/>
                <w:sz w:val="24"/>
                <w:szCs w:val="24"/>
              </w:rPr>
            </w:pPr>
          </w:p>
        </w:tc>
        <w:tc>
          <w:tcPr>
            <w:tcW w:w="127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Učionica</w:t>
            </w:r>
          </w:p>
        </w:tc>
        <w:tc>
          <w:tcPr>
            <w:tcW w:w="992" w:type="dxa"/>
          </w:tcPr>
          <w:p w:rsidR="00097151" w:rsidRPr="00F97C3E" w:rsidRDefault="00097151" w:rsidP="00DA625B">
            <w:pPr>
              <w:jc w:val="center"/>
              <w:rPr>
                <w:rFonts w:ascii="Times New Roman" w:hAnsi="Times New Roman"/>
                <w:sz w:val="24"/>
                <w:szCs w:val="24"/>
              </w:rPr>
            </w:pPr>
            <w:r w:rsidRPr="00F97C3E">
              <w:rPr>
                <w:rFonts w:ascii="Times New Roman" w:hAnsi="Times New Roman"/>
                <w:sz w:val="24"/>
                <w:szCs w:val="24"/>
              </w:rPr>
              <w:t>3</w:t>
            </w:r>
          </w:p>
        </w:tc>
      </w:tr>
      <w:tr w:rsidR="00097151" w:rsidTr="00097151">
        <w:trPr>
          <w:trHeight w:val="1691"/>
        </w:trPr>
        <w:tc>
          <w:tcPr>
            <w:tcW w:w="562"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2.</w:t>
            </w:r>
          </w:p>
        </w:tc>
        <w:tc>
          <w:tcPr>
            <w:tcW w:w="2523"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Spiralna tehnika izrade buketa</w:t>
            </w:r>
          </w:p>
        </w:tc>
        <w:tc>
          <w:tcPr>
            <w:tcW w:w="368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Usvojiti vještinu spiralne tehnike u izradi buketa za različite prigode</w:t>
            </w:r>
          </w:p>
        </w:tc>
        <w:tc>
          <w:tcPr>
            <w:tcW w:w="1984"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M.demonstracije</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Individualni rad</w:t>
            </w:r>
          </w:p>
        </w:tc>
        <w:tc>
          <w:tcPr>
            <w:tcW w:w="2013"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 xml:space="preserve">Svježe cvijeće i </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zelenilo</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 xml:space="preserve">Umjetno cvijeće i </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zelenilo</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Vrtlarske škare</w:t>
            </w:r>
            <w:r>
              <w:rPr>
                <w:rFonts w:ascii="Times New Roman" w:hAnsi="Times New Roman"/>
                <w:sz w:val="24"/>
                <w:szCs w:val="24"/>
              </w:rPr>
              <w:t>, kliješta</w:t>
            </w:r>
          </w:p>
        </w:tc>
        <w:tc>
          <w:tcPr>
            <w:tcW w:w="1134" w:type="dxa"/>
          </w:tcPr>
          <w:p w:rsidR="00097151" w:rsidRPr="00F97C3E" w:rsidRDefault="00097151" w:rsidP="00DA625B">
            <w:pPr>
              <w:jc w:val="center"/>
              <w:rPr>
                <w:rFonts w:ascii="Times New Roman" w:hAnsi="Times New Roman"/>
                <w:sz w:val="24"/>
                <w:szCs w:val="24"/>
              </w:rPr>
            </w:pPr>
          </w:p>
        </w:tc>
        <w:tc>
          <w:tcPr>
            <w:tcW w:w="127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097151" w:rsidRPr="00F97C3E" w:rsidRDefault="00097151" w:rsidP="00DA625B">
            <w:pPr>
              <w:jc w:val="center"/>
              <w:rPr>
                <w:rFonts w:ascii="Times New Roman" w:hAnsi="Times New Roman"/>
                <w:sz w:val="24"/>
                <w:szCs w:val="24"/>
              </w:rPr>
            </w:pPr>
            <w:r w:rsidRPr="00F97C3E">
              <w:rPr>
                <w:rFonts w:ascii="Times New Roman" w:hAnsi="Times New Roman"/>
                <w:sz w:val="24"/>
                <w:szCs w:val="24"/>
              </w:rPr>
              <w:t>28</w:t>
            </w:r>
          </w:p>
        </w:tc>
      </w:tr>
      <w:tr w:rsidR="00097151" w:rsidTr="00097151">
        <w:trPr>
          <w:trHeight w:val="2117"/>
        </w:trPr>
        <w:tc>
          <w:tcPr>
            <w:tcW w:w="562" w:type="dxa"/>
          </w:tcPr>
          <w:p w:rsidR="00097151" w:rsidRPr="00F97C3E" w:rsidRDefault="00097151" w:rsidP="00DA625B">
            <w:pPr>
              <w:rPr>
                <w:b/>
                <w:sz w:val="24"/>
                <w:szCs w:val="24"/>
              </w:rPr>
            </w:pPr>
            <w:r w:rsidRPr="00F97C3E">
              <w:rPr>
                <w:b/>
                <w:sz w:val="24"/>
                <w:szCs w:val="24"/>
              </w:rPr>
              <w:t>3.</w:t>
            </w:r>
          </w:p>
        </w:tc>
        <w:tc>
          <w:tcPr>
            <w:tcW w:w="2523"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Izrada bidermajer buketa za vjenčaje</w:t>
            </w:r>
          </w:p>
          <w:p w:rsidR="00097151" w:rsidRPr="00F97C3E" w:rsidRDefault="00097151" w:rsidP="00DA625B">
            <w:pPr>
              <w:rPr>
                <w:rFonts w:ascii="Times New Roman" w:hAnsi="Times New Roman"/>
                <w:b/>
                <w:sz w:val="24"/>
                <w:szCs w:val="24"/>
              </w:rPr>
            </w:pPr>
          </w:p>
          <w:p w:rsidR="00097151" w:rsidRPr="00F97C3E" w:rsidRDefault="00097151" w:rsidP="00DA625B">
            <w:pPr>
              <w:rPr>
                <w:b/>
                <w:sz w:val="24"/>
                <w:szCs w:val="24"/>
              </w:rPr>
            </w:pPr>
          </w:p>
          <w:p w:rsidR="00097151" w:rsidRPr="00F97C3E" w:rsidRDefault="00097151" w:rsidP="00DA625B">
            <w:pPr>
              <w:rPr>
                <w:b/>
                <w:sz w:val="24"/>
                <w:szCs w:val="24"/>
              </w:rPr>
            </w:pPr>
          </w:p>
          <w:p w:rsidR="00097151" w:rsidRPr="00F97C3E" w:rsidRDefault="00097151" w:rsidP="00DA625B">
            <w:pPr>
              <w:rPr>
                <w:b/>
                <w:sz w:val="24"/>
                <w:szCs w:val="24"/>
              </w:rPr>
            </w:pPr>
          </w:p>
          <w:p w:rsidR="00097151" w:rsidRPr="00F97C3E" w:rsidRDefault="00097151" w:rsidP="00DA625B">
            <w:pPr>
              <w:rPr>
                <w:b/>
                <w:sz w:val="24"/>
                <w:szCs w:val="24"/>
              </w:rPr>
            </w:pPr>
          </w:p>
        </w:tc>
        <w:tc>
          <w:tcPr>
            <w:tcW w:w="368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lastRenderedPageBreak/>
              <w:t>Uvježbati vještinu izrade vjenčanog buketa bidermajer stila. Prepoznati karakteristike stila. Razvijati osjećaj za ljepotu i sklad.</w:t>
            </w:r>
          </w:p>
        </w:tc>
        <w:tc>
          <w:tcPr>
            <w:tcW w:w="1984"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M. demonstracije</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M. vježbanja</w:t>
            </w:r>
          </w:p>
        </w:tc>
        <w:tc>
          <w:tcPr>
            <w:tcW w:w="2013"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Svježe cvijeće i zelenilo. Umjetno cvijeće i zelenilo. Ukrasni dodaci- žica, vrpca, organdi, perle</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lastRenderedPageBreak/>
              <w:t>Vrtlarske škare, kliješta</w:t>
            </w:r>
          </w:p>
        </w:tc>
        <w:tc>
          <w:tcPr>
            <w:tcW w:w="1134" w:type="dxa"/>
          </w:tcPr>
          <w:p w:rsidR="00097151" w:rsidRPr="00F97C3E" w:rsidRDefault="00097151" w:rsidP="00DA625B">
            <w:pPr>
              <w:rPr>
                <w:rFonts w:ascii="Times New Roman" w:hAnsi="Times New Roman"/>
                <w:sz w:val="24"/>
                <w:szCs w:val="24"/>
              </w:rPr>
            </w:pPr>
          </w:p>
        </w:tc>
        <w:tc>
          <w:tcPr>
            <w:tcW w:w="127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097151" w:rsidRPr="00F97C3E" w:rsidRDefault="00097151" w:rsidP="00DA625B">
            <w:pPr>
              <w:jc w:val="center"/>
              <w:rPr>
                <w:rFonts w:ascii="Times New Roman" w:hAnsi="Times New Roman"/>
                <w:sz w:val="24"/>
                <w:szCs w:val="24"/>
              </w:rPr>
            </w:pPr>
            <w:r w:rsidRPr="00F97C3E">
              <w:rPr>
                <w:rFonts w:ascii="Times New Roman" w:hAnsi="Times New Roman"/>
                <w:sz w:val="24"/>
                <w:szCs w:val="24"/>
              </w:rPr>
              <w:t>28</w:t>
            </w:r>
          </w:p>
        </w:tc>
      </w:tr>
      <w:tr w:rsidR="00097151" w:rsidTr="00097151">
        <w:trPr>
          <w:trHeight w:val="281"/>
        </w:trPr>
        <w:tc>
          <w:tcPr>
            <w:tcW w:w="562" w:type="dxa"/>
          </w:tcPr>
          <w:p w:rsidR="00097151" w:rsidRPr="007450D4" w:rsidRDefault="00097151" w:rsidP="00DA625B">
            <w:pPr>
              <w:rPr>
                <w:rFonts w:ascii="Times New Roman" w:hAnsi="Times New Roman"/>
                <w:b/>
                <w:sz w:val="24"/>
                <w:szCs w:val="24"/>
              </w:rPr>
            </w:pPr>
            <w:r w:rsidRPr="007450D4">
              <w:rPr>
                <w:rFonts w:ascii="Times New Roman" w:hAnsi="Times New Roman"/>
                <w:b/>
                <w:sz w:val="24"/>
                <w:szCs w:val="24"/>
              </w:rPr>
              <w:lastRenderedPageBreak/>
              <w:t xml:space="preserve">4. </w:t>
            </w:r>
          </w:p>
        </w:tc>
        <w:tc>
          <w:tcPr>
            <w:tcW w:w="2523" w:type="dxa"/>
          </w:tcPr>
          <w:p w:rsidR="00097151" w:rsidRPr="007450D4" w:rsidRDefault="00097151" w:rsidP="00DA625B">
            <w:pPr>
              <w:rPr>
                <w:rFonts w:ascii="Times New Roman" w:hAnsi="Times New Roman"/>
                <w:b/>
                <w:sz w:val="24"/>
                <w:szCs w:val="24"/>
              </w:rPr>
            </w:pPr>
            <w:r w:rsidRPr="007450D4">
              <w:rPr>
                <w:rFonts w:ascii="Times New Roman" w:hAnsi="Times New Roman"/>
                <w:b/>
                <w:sz w:val="24"/>
                <w:szCs w:val="24"/>
              </w:rPr>
              <w:t>Izrada buketa od sezonskog materijala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izradu buketa</w:t>
            </w:r>
          </w:p>
          <w:p w:rsidR="00097151" w:rsidRDefault="00097151" w:rsidP="00DA625B">
            <w:pPr>
              <w:rPr>
                <w:rFonts w:ascii="Times New Roman" w:hAnsi="Times New Roman"/>
                <w:sz w:val="24"/>
                <w:szCs w:val="24"/>
              </w:rPr>
            </w:pPr>
            <w:r>
              <w:rPr>
                <w:rFonts w:ascii="Times New Roman" w:hAnsi="Times New Roman"/>
                <w:sz w:val="24"/>
                <w:szCs w:val="24"/>
              </w:rPr>
              <w:t>Razvijati kreativnost u korištenju sezonskog materijala iz prirode</w:t>
            </w:r>
          </w:p>
          <w:p w:rsidR="00097151" w:rsidRDefault="00097151" w:rsidP="00DA625B">
            <w:pPr>
              <w:rPr>
                <w:rFonts w:ascii="Times New Roman" w:hAnsi="Times New Roman"/>
                <w:sz w:val="24"/>
                <w:szCs w:val="24"/>
              </w:rPr>
            </w:pPr>
            <w:r>
              <w:rPr>
                <w:rFonts w:ascii="Times New Roman" w:hAnsi="Times New Roman"/>
                <w:sz w:val="24"/>
                <w:szCs w:val="24"/>
              </w:rPr>
              <w:t>Prepoznati i razlikovati jesenske plodove, vrste cvijeća I zelenila</w:t>
            </w:r>
          </w:p>
          <w:p w:rsidR="00097151" w:rsidRPr="007450D4" w:rsidRDefault="00097151" w:rsidP="00DA625B">
            <w:pPr>
              <w:rPr>
                <w:rFonts w:ascii="Times New Roman" w:hAnsi="Times New Roman"/>
                <w:sz w:val="24"/>
                <w:szCs w:val="24"/>
              </w:rPr>
            </w:pP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Grupni rad</w:t>
            </w:r>
          </w:p>
          <w:p w:rsidR="00097151" w:rsidRPr="007450D4"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Jesenski plodovi, lišće, šiblje, razno cvijeće i zelenilo,</w:t>
            </w:r>
          </w:p>
          <w:p w:rsidR="00097151" w:rsidRPr="007450D4" w:rsidRDefault="00097151" w:rsidP="00DA625B">
            <w:pPr>
              <w:rPr>
                <w:rFonts w:ascii="Times New Roman" w:hAnsi="Times New Roman"/>
                <w:sz w:val="24"/>
                <w:szCs w:val="24"/>
              </w:rPr>
            </w:pPr>
            <w:r>
              <w:rPr>
                <w:rFonts w:ascii="Times New Roman" w:hAnsi="Times New Roman"/>
                <w:sz w:val="24"/>
                <w:szCs w:val="24"/>
              </w:rPr>
              <w:t>vrpce, ukrasna žica, organdi, ukrasna mreža, škare, kliješta</w:t>
            </w:r>
          </w:p>
        </w:tc>
        <w:tc>
          <w:tcPr>
            <w:tcW w:w="1134" w:type="dxa"/>
          </w:tcPr>
          <w:p w:rsidR="00097151" w:rsidRDefault="00097151" w:rsidP="00DA625B"/>
        </w:tc>
        <w:tc>
          <w:tcPr>
            <w:tcW w:w="1276" w:type="dxa"/>
          </w:tcPr>
          <w:p w:rsidR="00097151" w:rsidRPr="007450D4"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Pr="007450D4"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Pr="00F676A6" w:rsidRDefault="00097151" w:rsidP="00DA625B">
            <w:pPr>
              <w:rPr>
                <w:rFonts w:ascii="Times New Roman" w:hAnsi="Times New Roman"/>
                <w:b/>
                <w:sz w:val="24"/>
                <w:szCs w:val="24"/>
              </w:rPr>
            </w:pPr>
            <w:r w:rsidRPr="00F676A6">
              <w:rPr>
                <w:rFonts w:ascii="Times New Roman" w:hAnsi="Times New Roman"/>
                <w:b/>
                <w:sz w:val="24"/>
                <w:szCs w:val="24"/>
              </w:rPr>
              <w:t>5.</w:t>
            </w:r>
          </w:p>
        </w:tc>
        <w:tc>
          <w:tcPr>
            <w:tcW w:w="2523" w:type="dxa"/>
          </w:tcPr>
          <w:p w:rsidR="00097151" w:rsidRDefault="00097151" w:rsidP="00DA625B">
            <w:pPr>
              <w:rPr>
                <w:rFonts w:ascii="Times New Roman" w:hAnsi="Times New Roman"/>
                <w:b/>
                <w:sz w:val="24"/>
                <w:szCs w:val="24"/>
              </w:rPr>
            </w:pPr>
            <w:r w:rsidRPr="00F676A6">
              <w:rPr>
                <w:rFonts w:ascii="Times New Roman" w:hAnsi="Times New Roman"/>
                <w:b/>
                <w:sz w:val="24"/>
                <w:szCs w:val="24"/>
              </w:rPr>
              <w:t>Izrada buketa vegetativnog stila</w:t>
            </w: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Pr="00F676A6" w:rsidRDefault="00097151" w:rsidP="00DA625B">
            <w:pPr>
              <w:rPr>
                <w:rFonts w:ascii="Times New Roman" w:hAnsi="Times New Roman"/>
                <w:b/>
                <w:sz w:val="24"/>
                <w:szCs w:val="24"/>
              </w:rPr>
            </w:pP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w:t>
            </w:r>
          </w:p>
          <w:p w:rsidR="00097151" w:rsidRDefault="00097151" w:rsidP="00DA625B">
            <w:pPr>
              <w:rPr>
                <w:rFonts w:ascii="Times New Roman" w:hAnsi="Times New Roman"/>
                <w:sz w:val="24"/>
                <w:szCs w:val="24"/>
              </w:rPr>
            </w:pPr>
            <w:r>
              <w:rPr>
                <w:rFonts w:ascii="Times New Roman" w:hAnsi="Times New Roman"/>
                <w:sz w:val="24"/>
                <w:szCs w:val="24"/>
              </w:rPr>
              <w:t>buketa vegetativnog stila</w:t>
            </w:r>
          </w:p>
          <w:p w:rsidR="00097151" w:rsidRDefault="00097151" w:rsidP="00DA625B">
            <w:pPr>
              <w:rPr>
                <w:rFonts w:ascii="Times New Roman" w:hAnsi="Times New Roman"/>
                <w:sz w:val="24"/>
                <w:szCs w:val="24"/>
              </w:rPr>
            </w:pPr>
            <w:r>
              <w:rPr>
                <w:rFonts w:ascii="Times New Roman" w:hAnsi="Times New Roman"/>
                <w:sz w:val="24"/>
                <w:szCs w:val="24"/>
              </w:rPr>
              <w:t>Naučiti značajke stila</w:t>
            </w:r>
          </w:p>
          <w:p w:rsidR="00097151" w:rsidRDefault="00097151" w:rsidP="00DA625B">
            <w:pPr>
              <w:rPr>
                <w:rFonts w:ascii="Times New Roman" w:hAnsi="Times New Roman"/>
                <w:sz w:val="24"/>
                <w:szCs w:val="24"/>
              </w:rPr>
            </w:pPr>
            <w:r>
              <w:rPr>
                <w:rFonts w:ascii="Times New Roman" w:hAnsi="Times New Roman"/>
                <w:sz w:val="24"/>
                <w:szCs w:val="24"/>
              </w:rPr>
              <w:t>Usavršiti osjećaj za oblikovnu kompoziciju i namjenu buketa</w:t>
            </w:r>
          </w:p>
          <w:p w:rsidR="00097151" w:rsidRDefault="00097151" w:rsidP="00DA625B">
            <w:pPr>
              <w:rPr>
                <w:rFonts w:ascii="Times New Roman" w:hAnsi="Times New Roman"/>
                <w:sz w:val="24"/>
                <w:szCs w:val="24"/>
              </w:rPr>
            </w:pPr>
            <w:r>
              <w:rPr>
                <w:rFonts w:ascii="Times New Roman" w:hAnsi="Times New Roman"/>
                <w:sz w:val="24"/>
                <w:szCs w:val="24"/>
              </w:rPr>
              <w:t>Razvijati kreativnost i osjećaj za lijepo</w:t>
            </w:r>
          </w:p>
          <w:p w:rsidR="00097151" w:rsidRPr="00F676A6" w:rsidRDefault="00097151" w:rsidP="00DA625B">
            <w:pPr>
              <w:rPr>
                <w:rFonts w:ascii="Times New Roman" w:hAnsi="Times New Roman"/>
                <w:sz w:val="24"/>
                <w:szCs w:val="24"/>
              </w:rPr>
            </w:pPr>
            <w:r>
              <w:rPr>
                <w:rFonts w:ascii="Times New Roman" w:hAnsi="Times New Roman"/>
                <w:sz w:val="24"/>
                <w:szCs w:val="24"/>
              </w:rPr>
              <w:t>Prepoznati i razlikovati vrste zelenila</w:t>
            </w:r>
          </w:p>
        </w:tc>
        <w:tc>
          <w:tcPr>
            <w:tcW w:w="1984" w:type="dxa"/>
          </w:tcPr>
          <w:p w:rsidR="00097151" w:rsidRPr="00F676A6"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cvijeće</w:t>
            </w:r>
          </w:p>
          <w:p w:rsidR="00097151" w:rsidRPr="00F676A6" w:rsidRDefault="00097151" w:rsidP="00DA625B">
            <w:pPr>
              <w:rPr>
                <w:rFonts w:ascii="Times New Roman" w:hAnsi="Times New Roman"/>
                <w:sz w:val="24"/>
                <w:szCs w:val="24"/>
              </w:rPr>
            </w:pPr>
            <w:r>
              <w:rPr>
                <w:rFonts w:ascii="Times New Roman" w:hAnsi="Times New Roman"/>
                <w:sz w:val="24"/>
                <w:szCs w:val="24"/>
              </w:rPr>
              <w:t xml:space="preserve">i zelenilo, žica, vrtlarske škare, škare </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sidRPr="00F676A6">
              <w:rPr>
                <w:rFonts w:ascii="Times New Roman" w:hAnsi="Times New Roman"/>
                <w:sz w:val="24"/>
                <w:szCs w:val="24"/>
              </w:rPr>
              <w:t>Cvjećarski</w:t>
            </w: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Pr="00F676A6" w:rsidRDefault="00097151" w:rsidP="00DA625B">
            <w:pPr>
              <w:rPr>
                <w:rFonts w:ascii="Times New Roman" w:hAnsi="Times New Roman"/>
                <w:sz w:val="24"/>
                <w:szCs w:val="24"/>
              </w:rPr>
            </w:pPr>
            <w:r>
              <w:rPr>
                <w:rFonts w:ascii="Times New Roman" w:hAnsi="Times New Roman"/>
                <w:sz w:val="24"/>
                <w:szCs w:val="24"/>
              </w:rPr>
              <w:t>praktikum</w:t>
            </w:r>
          </w:p>
        </w:tc>
        <w:tc>
          <w:tcPr>
            <w:tcW w:w="992" w:type="dxa"/>
          </w:tcPr>
          <w:p w:rsidR="00097151" w:rsidRPr="00F676A6"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449"/>
        </w:trPr>
        <w:tc>
          <w:tcPr>
            <w:tcW w:w="562" w:type="dxa"/>
          </w:tcPr>
          <w:p w:rsidR="00097151" w:rsidRPr="00F676A6" w:rsidRDefault="00097151" w:rsidP="00DA625B">
            <w:pPr>
              <w:rPr>
                <w:rFonts w:ascii="Times New Roman" w:hAnsi="Times New Roman"/>
                <w:b/>
                <w:sz w:val="24"/>
                <w:szCs w:val="24"/>
              </w:rPr>
            </w:pPr>
            <w:r>
              <w:rPr>
                <w:rFonts w:ascii="Times New Roman" w:hAnsi="Times New Roman"/>
                <w:b/>
                <w:sz w:val="24"/>
                <w:szCs w:val="24"/>
              </w:rPr>
              <w:lastRenderedPageBreak/>
              <w:t>6.</w:t>
            </w:r>
          </w:p>
        </w:tc>
        <w:tc>
          <w:tcPr>
            <w:tcW w:w="2523" w:type="dxa"/>
          </w:tcPr>
          <w:p w:rsidR="00097151" w:rsidRPr="00F676A6" w:rsidRDefault="00097151" w:rsidP="00DA625B">
            <w:pPr>
              <w:rPr>
                <w:rFonts w:ascii="Times New Roman" w:hAnsi="Times New Roman"/>
                <w:b/>
                <w:sz w:val="24"/>
                <w:szCs w:val="24"/>
              </w:rPr>
            </w:pPr>
            <w:r>
              <w:rPr>
                <w:rFonts w:ascii="Times New Roman" w:hAnsi="Times New Roman"/>
                <w:b/>
                <w:sz w:val="24"/>
                <w:szCs w:val="24"/>
              </w:rPr>
              <w:t>Izrada buketa u obliku kugle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 buketa</w:t>
            </w:r>
          </w:p>
          <w:p w:rsidR="00097151" w:rsidRDefault="00097151" w:rsidP="00DA625B">
            <w:pPr>
              <w:rPr>
                <w:rFonts w:ascii="Times New Roman" w:hAnsi="Times New Roman"/>
                <w:sz w:val="24"/>
                <w:szCs w:val="24"/>
              </w:rPr>
            </w:pPr>
            <w:r>
              <w:rPr>
                <w:rFonts w:ascii="Times New Roman" w:hAnsi="Times New Roman"/>
                <w:sz w:val="24"/>
                <w:szCs w:val="24"/>
              </w:rPr>
              <w:t>Upoznati neobične forme buketa</w:t>
            </w:r>
          </w:p>
          <w:p w:rsidR="00097151" w:rsidRDefault="00097151" w:rsidP="00DA625B">
            <w:pPr>
              <w:rPr>
                <w:rFonts w:ascii="Times New Roman" w:hAnsi="Times New Roman"/>
                <w:sz w:val="24"/>
                <w:szCs w:val="24"/>
              </w:rPr>
            </w:pPr>
            <w:r>
              <w:rPr>
                <w:rFonts w:ascii="Times New Roman" w:hAnsi="Times New Roman"/>
                <w:sz w:val="24"/>
                <w:szCs w:val="24"/>
              </w:rPr>
              <w:t>Razvijati kreativnost  I osjećaj za lijepo I praćenje trendova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i umjetno cvijeće,</w:t>
            </w:r>
          </w:p>
          <w:p w:rsidR="00097151" w:rsidRDefault="00097151" w:rsidP="00DA625B">
            <w:pPr>
              <w:rPr>
                <w:rFonts w:ascii="Times New Roman" w:hAnsi="Times New Roman"/>
                <w:sz w:val="24"/>
                <w:szCs w:val="24"/>
              </w:rPr>
            </w:pPr>
            <w:r>
              <w:rPr>
                <w:rFonts w:ascii="Times New Roman" w:hAnsi="Times New Roman"/>
                <w:sz w:val="24"/>
                <w:szCs w:val="24"/>
              </w:rPr>
              <w:t>Spužva, škare, kliješta, vrtlarske škare</w:t>
            </w:r>
          </w:p>
        </w:tc>
        <w:tc>
          <w:tcPr>
            <w:tcW w:w="1134" w:type="dxa"/>
          </w:tcPr>
          <w:p w:rsidR="00097151" w:rsidRDefault="00097151" w:rsidP="00DA625B"/>
        </w:tc>
        <w:tc>
          <w:tcPr>
            <w:tcW w:w="1276" w:type="dxa"/>
          </w:tcPr>
          <w:p w:rsidR="00097151" w:rsidRPr="00F676A6"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797"/>
        </w:trPr>
        <w:tc>
          <w:tcPr>
            <w:tcW w:w="562" w:type="dxa"/>
          </w:tcPr>
          <w:p w:rsidR="00097151" w:rsidRPr="00F676A6" w:rsidRDefault="00097151" w:rsidP="00DA625B">
            <w:pPr>
              <w:rPr>
                <w:rFonts w:ascii="Times New Roman" w:hAnsi="Times New Roman"/>
                <w:b/>
                <w:sz w:val="24"/>
                <w:szCs w:val="24"/>
              </w:rPr>
            </w:pPr>
            <w:r>
              <w:rPr>
                <w:rFonts w:ascii="Times New Roman" w:hAnsi="Times New Roman"/>
                <w:b/>
                <w:sz w:val="24"/>
                <w:szCs w:val="24"/>
              </w:rPr>
              <w:t xml:space="preserve">7. </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vodopad buketa</w:t>
            </w:r>
          </w:p>
          <w:p w:rsidR="00097151" w:rsidRPr="00F676A6" w:rsidRDefault="00097151" w:rsidP="00DA625B">
            <w:pPr>
              <w:rPr>
                <w:rFonts w:ascii="Times New Roman" w:hAnsi="Times New Roman"/>
                <w:b/>
                <w:sz w:val="24"/>
                <w:szCs w:val="24"/>
              </w:rPr>
            </w:pP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tehniku izrade vodopad buketa</w:t>
            </w:r>
          </w:p>
          <w:p w:rsidR="00097151" w:rsidRDefault="00097151" w:rsidP="00DA625B">
            <w:pPr>
              <w:rPr>
                <w:rFonts w:ascii="Times New Roman" w:hAnsi="Times New Roman"/>
                <w:sz w:val="24"/>
                <w:szCs w:val="24"/>
              </w:rPr>
            </w:pPr>
            <w:r>
              <w:rPr>
                <w:rFonts w:ascii="Times New Roman" w:hAnsi="Times New Roman"/>
                <w:sz w:val="24"/>
                <w:szCs w:val="24"/>
              </w:rPr>
              <w:t>Razvijati osjećaj za proporcije i poštivanje materijala te namjene</w:t>
            </w:r>
          </w:p>
          <w:p w:rsidR="00097151" w:rsidRDefault="00097151" w:rsidP="00DA625B">
            <w:pPr>
              <w:rPr>
                <w:rFonts w:ascii="Times New Roman" w:hAnsi="Times New Roman"/>
                <w:sz w:val="24"/>
                <w:szCs w:val="24"/>
              </w:rPr>
            </w:pPr>
            <w:r>
              <w:rPr>
                <w:rFonts w:ascii="Times New Roman" w:hAnsi="Times New Roman"/>
                <w:sz w:val="24"/>
                <w:szCs w:val="24"/>
              </w:rPr>
              <w:t>Razvijati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M. vježbanja</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cvijeće I zelenilo</w:t>
            </w:r>
          </w:p>
          <w:p w:rsidR="00097151" w:rsidRDefault="00097151" w:rsidP="00DA625B">
            <w:pPr>
              <w:rPr>
                <w:rFonts w:ascii="Times New Roman" w:hAnsi="Times New Roman"/>
                <w:sz w:val="24"/>
                <w:szCs w:val="24"/>
              </w:rPr>
            </w:pPr>
            <w:r>
              <w:rPr>
                <w:rFonts w:ascii="Times New Roman" w:hAnsi="Times New Roman"/>
                <w:sz w:val="24"/>
                <w:szCs w:val="24"/>
              </w:rPr>
              <w:t>Ukrasni dodaci</w:t>
            </w:r>
          </w:p>
          <w:p w:rsidR="00097151" w:rsidRDefault="00097151" w:rsidP="00DA625B">
            <w:pPr>
              <w:rPr>
                <w:rFonts w:ascii="Times New Roman" w:hAnsi="Times New Roman"/>
                <w:sz w:val="24"/>
                <w:szCs w:val="24"/>
              </w:rPr>
            </w:pPr>
            <w:r>
              <w:rPr>
                <w:rFonts w:ascii="Times New Roman" w:hAnsi="Times New Roman"/>
                <w:sz w:val="24"/>
                <w:szCs w:val="24"/>
              </w:rPr>
              <w:t>Cvjećarska žica, vata</w:t>
            </w:r>
          </w:p>
          <w:p w:rsidR="00097151" w:rsidRDefault="00097151" w:rsidP="00DA625B">
            <w:pPr>
              <w:rPr>
                <w:rFonts w:ascii="Times New Roman" w:hAnsi="Times New Roman"/>
                <w:sz w:val="24"/>
                <w:szCs w:val="24"/>
              </w:rPr>
            </w:pPr>
            <w:r>
              <w:rPr>
                <w:rFonts w:ascii="Times New Roman" w:hAnsi="Times New Roman"/>
                <w:sz w:val="24"/>
                <w:szCs w:val="24"/>
              </w:rPr>
              <w:t>gutakol</w:t>
            </w:r>
          </w:p>
          <w:p w:rsidR="00097151" w:rsidRDefault="00097151" w:rsidP="00DA625B">
            <w:pPr>
              <w:rPr>
                <w:rFonts w:ascii="Times New Roman" w:hAnsi="Times New Roman"/>
                <w:sz w:val="24"/>
                <w:szCs w:val="24"/>
              </w:rPr>
            </w:pPr>
            <w:r>
              <w:rPr>
                <w:rFonts w:ascii="Times New Roman" w:hAnsi="Times New Roman"/>
                <w:sz w:val="24"/>
                <w:szCs w:val="24"/>
              </w:rPr>
              <w:t>Kliješta,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Pr="00F676A6"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p>
          <w:p w:rsidR="00097151" w:rsidRDefault="00097151" w:rsidP="00DA625B">
            <w:pPr>
              <w:jc w:val="center"/>
              <w:rPr>
                <w:rFonts w:ascii="Times New Roman" w:hAnsi="Times New Roman"/>
                <w:sz w:val="24"/>
                <w:szCs w:val="24"/>
              </w:rPr>
            </w:pPr>
          </w:p>
          <w:p w:rsidR="00097151" w:rsidRDefault="00097151" w:rsidP="00DA625B">
            <w:pPr>
              <w:jc w:val="center"/>
              <w:rPr>
                <w:rFonts w:ascii="Times New Roman" w:hAnsi="Times New Roman"/>
                <w:sz w:val="24"/>
                <w:szCs w:val="24"/>
              </w:rPr>
            </w:pPr>
          </w:p>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641"/>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8.</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buketa oblika suze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tehniku izrade buketa suze</w:t>
            </w:r>
          </w:p>
          <w:p w:rsidR="00097151" w:rsidRDefault="00097151" w:rsidP="00DA625B">
            <w:pPr>
              <w:rPr>
                <w:rFonts w:ascii="Times New Roman" w:hAnsi="Times New Roman"/>
                <w:sz w:val="24"/>
                <w:szCs w:val="24"/>
              </w:rPr>
            </w:pPr>
            <w:r>
              <w:rPr>
                <w:rFonts w:ascii="Times New Roman" w:hAnsi="Times New Roman"/>
                <w:sz w:val="24"/>
                <w:szCs w:val="24"/>
              </w:rPr>
              <w:t>Razvijati osjećaj za proporzije I poštivanje materijala, te namjene</w:t>
            </w:r>
          </w:p>
          <w:p w:rsidR="00097151" w:rsidRDefault="00097151" w:rsidP="00DA625B">
            <w:pPr>
              <w:rPr>
                <w:rFonts w:ascii="Times New Roman" w:hAnsi="Times New Roman"/>
                <w:sz w:val="24"/>
                <w:szCs w:val="24"/>
              </w:rPr>
            </w:pPr>
            <w:r>
              <w:rPr>
                <w:rFonts w:ascii="Times New Roman" w:hAnsi="Times New Roman"/>
                <w:sz w:val="24"/>
                <w:szCs w:val="24"/>
              </w:rPr>
              <w:t>Razvijati kreativnost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cvijeće i zelenilo</w:t>
            </w:r>
          </w:p>
          <w:p w:rsidR="00097151" w:rsidRDefault="00097151" w:rsidP="00DA625B">
            <w:pPr>
              <w:rPr>
                <w:rFonts w:ascii="Times New Roman" w:hAnsi="Times New Roman"/>
                <w:sz w:val="24"/>
                <w:szCs w:val="24"/>
              </w:rPr>
            </w:pPr>
            <w:r>
              <w:rPr>
                <w:rFonts w:ascii="Times New Roman" w:hAnsi="Times New Roman"/>
                <w:sz w:val="24"/>
                <w:szCs w:val="24"/>
              </w:rPr>
              <w:t>Ukrasni dodatci</w:t>
            </w:r>
          </w:p>
          <w:p w:rsidR="00097151" w:rsidRDefault="00097151" w:rsidP="00DA625B">
            <w:pPr>
              <w:rPr>
                <w:rFonts w:ascii="Times New Roman" w:hAnsi="Times New Roman"/>
                <w:sz w:val="24"/>
                <w:szCs w:val="24"/>
              </w:rPr>
            </w:pPr>
            <w:r>
              <w:rPr>
                <w:rFonts w:ascii="Times New Roman" w:hAnsi="Times New Roman"/>
                <w:sz w:val="24"/>
                <w:szCs w:val="24"/>
              </w:rPr>
              <w:t>Cvjećarska žica, vata, gutakol</w:t>
            </w:r>
          </w:p>
          <w:p w:rsidR="00097151" w:rsidRDefault="00097151" w:rsidP="00DA625B">
            <w:pPr>
              <w:rPr>
                <w:rFonts w:ascii="Times New Roman" w:hAnsi="Times New Roman"/>
                <w:sz w:val="24"/>
                <w:szCs w:val="24"/>
              </w:rPr>
            </w:pPr>
            <w:r>
              <w:rPr>
                <w:rFonts w:ascii="Times New Roman" w:hAnsi="Times New Roman"/>
                <w:sz w:val="24"/>
                <w:szCs w:val="24"/>
              </w:rPr>
              <w:t>Kliješta,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266"/>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9.</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kupolastog buketa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 kupolastog buketa</w:t>
            </w:r>
          </w:p>
          <w:p w:rsidR="00097151" w:rsidRDefault="00097151" w:rsidP="00DA625B">
            <w:pPr>
              <w:rPr>
                <w:rFonts w:ascii="Times New Roman" w:hAnsi="Times New Roman"/>
                <w:sz w:val="24"/>
                <w:szCs w:val="24"/>
              </w:rPr>
            </w:pPr>
            <w:r>
              <w:rPr>
                <w:rFonts w:ascii="Times New Roman" w:hAnsi="Times New Roman"/>
                <w:sz w:val="24"/>
                <w:szCs w:val="24"/>
              </w:rPr>
              <w:t>Usavršavati osjećaj za oblike I proporcije, te za sklad boja I tekstura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umjetno I svježe cvijeće I zelenilo</w:t>
            </w:r>
          </w:p>
          <w:p w:rsidR="00097151" w:rsidRDefault="00097151" w:rsidP="00DA625B">
            <w:pPr>
              <w:rPr>
                <w:rFonts w:ascii="Times New Roman" w:hAnsi="Times New Roman"/>
                <w:sz w:val="24"/>
                <w:szCs w:val="24"/>
              </w:rPr>
            </w:pPr>
            <w:r>
              <w:rPr>
                <w:rFonts w:ascii="Times New Roman" w:hAnsi="Times New Roman"/>
                <w:sz w:val="24"/>
                <w:szCs w:val="24"/>
              </w:rPr>
              <w:t>Kliješta, škare, nož</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rPr>
          <w:trHeight w:val="650"/>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lastRenderedPageBreak/>
              <w:t>10.</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buketa cvjetne torbice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Upoznati neobične oblike buketa i uvježbati izradu</w:t>
            </w:r>
          </w:p>
          <w:p w:rsidR="00097151" w:rsidRDefault="00097151" w:rsidP="00DA625B">
            <w:pPr>
              <w:rPr>
                <w:rFonts w:ascii="Times New Roman" w:hAnsi="Times New Roman"/>
                <w:sz w:val="24"/>
                <w:szCs w:val="24"/>
              </w:rPr>
            </w:pPr>
            <w:r>
              <w:rPr>
                <w:rFonts w:ascii="Times New Roman" w:hAnsi="Times New Roman"/>
                <w:sz w:val="24"/>
                <w:szCs w:val="24"/>
              </w:rPr>
              <w:t>Razvijeti osjećaj za proporcije i urednost</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Grupni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Cvijeće i zelenilo</w:t>
            </w:r>
          </w:p>
          <w:p w:rsidR="00097151" w:rsidRDefault="00097151" w:rsidP="00DA625B">
            <w:pPr>
              <w:rPr>
                <w:rFonts w:ascii="Times New Roman" w:hAnsi="Times New Roman"/>
                <w:sz w:val="24"/>
                <w:szCs w:val="24"/>
              </w:rPr>
            </w:pPr>
            <w:r>
              <w:rPr>
                <w:rFonts w:ascii="Times New Roman" w:hAnsi="Times New Roman"/>
                <w:sz w:val="24"/>
                <w:szCs w:val="24"/>
              </w:rPr>
              <w:t>Karton</w:t>
            </w:r>
          </w:p>
          <w:p w:rsidR="00097151" w:rsidRDefault="00097151" w:rsidP="00DA625B">
            <w:pPr>
              <w:rPr>
                <w:rFonts w:ascii="Times New Roman" w:hAnsi="Times New Roman"/>
                <w:sz w:val="24"/>
                <w:szCs w:val="24"/>
              </w:rPr>
            </w:pPr>
            <w:r>
              <w:rPr>
                <w:rFonts w:ascii="Times New Roman" w:hAnsi="Times New Roman"/>
                <w:sz w:val="24"/>
                <w:szCs w:val="24"/>
              </w:rPr>
              <w:t>Ukrasni dodaci</w:t>
            </w:r>
          </w:p>
          <w:p w:rsidR="00097151" w:rsidRDefault="00097151" w:rsidP="00DA625B">
            <w:pPr>
              <w:rPr>
                <w:rFonts w:ascii="Times New Roman" w:hAnsi="Times New Roman"/>
                <w:sz w:val="24"/>
                <w:szCs w:val="24"/>
              </w:rPr>
            </w:pPr>
            <w:r>
              <w:rPr>
                <w:rFonts w:ascii="Times New Roman" w:hAnsi="Times New Roman"/>
                <w:sz w:val="24"/>
                <w:szCs w:val="24"/>
              </w:rPr>
              <w:t>Cvj. spužva</w:t>
            </w:r>
          </w:p>
          <w:p w:rsidR="00097151" w:rsidRDefault="00097151" w:rsidP="00DA625B">
            <w:pPr>
              <w:rPr>
                <w:rFonts w:ascii="Times New Roman" w:hAnsi="Times New Roman"/>
                <w:sz w:val="24"/>
                <w:szCs w:val="24"/>
              </w:rPr>
            </w:pPr>
            <w:r>
              <w:rPr>
                <w:rFonts w:ascii="Times New Roman" w:hAnsi="Times New Roman"/>
                <w:sz w:val="24"/>
                <w:szCs w:val="24"/>
              </w:rPr>
              <w:t>Vrt.škare, škare, kliješta</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7</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11.</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grobnog aranžmana za blagdan Svih svetih</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izradu grobnog aranžmana I vještinu pripreme cvijeća I zelenila za aranžiranje</w:t>
            </w:r>
          </w:p>
          <w:p w:rsidR="00097151" w:rsidRDefault="00097151" w:rsidP="00DA625B">
            <w:pPr>
              <w:rPr>
                <w:rFonts w:ascii="Times New Roman" w:hAnsi="Times New Roman"/>
                <w:sz w:val="24"/>
                <w:szCs w:val="24"/>
              </w:rPr>
            </w:pPr>
            <w:r>
              <w:rPr>
                <w:rFonts w:ascii="Times New Roman" w:hAnsi="Times New Roman"/>
                <w:sz w:val="24"/>
                <w:szCs w:val="24"/>
              </w:rPr>
              <w:t>Prepoznati uobičajene vrste cvijeća I zelenila</w:t>
            </w:r>
          </w:p>
          <w:p w:rsidR="00097151" w:rsidRDefault="00097151" w:rsidP="00DA625B">
            <w:pPr>
              <w:rPr>
                <w:rFonts w:ascii="Times New Roman" w:hAnsi="Times New Roman"/>
                <w:sz w:val="24"/>
                <w:szCs w:val="24"/>
              </w:rPr>
            </w:pPr>
            <w:r>
              <w:rPr>
                <w:rFonts w:ascii="Times New Roman" w:hAnsi="Times New Roman"/>
                <w:sz w:val="24"/>
                <w:szCs w:val="24"/>
              </w:rPr>
              <w:t>Razvijati osjećaj za lijepo I skladno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Crnogorica, cvijeće, vrpce</w:t>
            </w:r>
          </w:p>
          <w:p w:rsidR="00097151" w:rsidRDefault="00097151" w:rsidP="00DA625B">
            <w:pPr>
              <w:rPr>
                <w:rFonts w:ascii="Times New Roman" w:hAnsi="Times New Roman"/>
                <w:sz w:val="24"/>
                <w:szCs w:val="24"/>
              </w:rPr>
            </w:pPr>
            <w:r>
              <w:rPr>
                <w:rFonts w:ascii="Times New Roman" w:hAnsi="Times New Roman"/>
                <w:sz w:val="24"/>
                <w:szCs w:val="24"/>
              </w:rPr>
              <w:t>Spužva. žica, posude</w:t>
            </w:r>
          </w:p>
          <w:p w:rsidR="00097151" w:rsidRDefault="00097151" w:rsidP="00DA625B">
            <w:pPr>
              <w:rPr>
                <w:rFonts w:ascii="Times New Roman" w:hAnsi="Times New Roman"/>
                <w:sz w:val="24"/>
                <w:szCs w:val="24"/>
              </w:rPr>
            </w:pPr>
            <w:r>
              <w:rPr>
                <w:rFonts w:ascii="Times New Roman" w:hAnsi="Times New Roman"/>
                <w:sz w:val="24"/>
                <w:szCs w:val="24"/>
              </w:rPr>
              <w:t>Vrt.škare, škare, kliješta</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7</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12.</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buketa neobičnih oblika (narukvica, kornet, lepeza)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Usavršavati vještinu izrade buketa</w:t>
            </w:r>
          </w:p>
          <w:p w:rsidR="00097151" w:rsidRDefault="00097151" w:rsidP="00DA625B">
            <w:pPr>
              <w:rPr>
                <w:rFonts w:ascii="Times New Roman" w:hAnsi="Times New Roman"/>
                <w:sz w:val="24"/>
                <w:szCs w:val="24"/>
              </w:rPr>
            </w:pPr>
            <w:r>
              <w:rPr>
                <w:rFonts w:ascii="Times New Roman" w:hAnsi="Times New Roman"/>
                <w:sz w:val="24"/>
                <w:szCs w:val="24"/>
              </w:rPr>
              <w:t>Razvijati sposobnost kreativnog baratanja materijalima</w:t>
            </w:r>
          </w:p>
          <w:p w:rsidR="00097151" w:rsidRDefault="00097151" w:rsidP="00DA625B">
            <w:pPr>
              <w:rPr>
                <w:rFonts w:ascii="Times New Roman" w:hAnsi="Times New Roman"/>
                <w:sz w:val="24"/>
                <w:szCs w:val="24"/>
              </w:rPr>
            </w:pPr>
            <w:r>
              <w:rPr>
                <w:rFonts w:ascii="Times New Roman" w:hAnsi="Times New Roman"/>
                <w:sz w:val="24"/>
                <w:szCs w:val="24"/>
              </w:rPr>
              <w:t>Razvijati osjećaj za proporcije i sklad boja i cvijeća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Suho cvijeće, šibe, kuglice, plodovi ,mreža, žica, liko</w:t>
            </w:r>
          </w:p>
          <w:p w:rsidR="00097151" w:rsidRDefault="00097151" w:rsidP="00DA625B">
            <w:pPr>
              <w:rPr>
                <w:rFonts w:ascii="Times New Roman" w:hAnsi="Times New Roman"/>
                <w:sz w:val="24"/>
                <w:szCs w:val="24"/>
              </w:rPr>
            </w:pPr>
            <w:r>
              <w:rPr>
                <w:rFonts w:ascii="Times New Roman" w:hAnsi="Times New Roman"/>
                <w:sz w:val="24"/>
                <w:szCs w:val="24"/>
              </w:rPr>
              <w:t>Kliješta, vrt.škare,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551"/>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13.</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grobnih aranžmana za Božić</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RAzvijati kreativnost i osjećaj za kombiniranje materijala i boja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Kora, šibe, špaga, liko, cd-i</w:t>
            </w:r>
          </w:p>
          <w:p w:rsidR="00097151" w:rsidRDefault="00097151" w:rsidP="00DA625B">
            <w:pPr>
              <w:rPr>
                <w:rFonts w:ascii="Times New Roman" w:hAnsi="Times New Roman"/>
                <w:sz w:val="24"/>
                <w:szCs w:val="24"/>
              </w:rPr>
            </w:pPr>
            <w:r>
              <w:rPr>
                <w:rFonts w:ascii="Times New Roman" w:hAnsi="Times New Roman"/>
                <w:sz w:val="24"/>
                <w:szCs w:val="24"/>
              </w:rPr>
              <w:t>Silikonski pištolj,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7</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14.</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podloga za vijence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oplitanja podloge</w:t>
            </w:r>
          </w:p>
          <w:p w:rsidR="00097151" w:rsidRDefault="00097151" w:rsidP="00DA625B">
            <w:pPr>
              <w:rPr>
                <w:rFonts w:ascii="Times New Roman" w:hAnsi="Times New Roman"/>
                <w:sz w:val="24"/>
                <w:szCs w:val="24"/>
              </w:rPr>
            </w:pPr>
            <w:r>
              <w:rPr>
                <w:rFonts w:ascii="Times New Roman" w:hAnsi="Times New Roman"/>
                <w:sz w:val="24"/>
                <w:szCs w:val="24"/>
              </w:rPr>
              <w:lastRenderedPageBreak/>
              <w:t>Primjenjivati različite tehnike</w:t>
            </w:r>
          </w:p>
          <w:p w:rsidR="00097151" w:rsidRDefault="00097151" w:rsidP="00DA625B">
            <w:pPr>
              <w:rPr>
                <w:rFonts w:ascii="Times New Roman" w:hAnsi="Times New Roman"/>
                <w:sz w:val="24"/>
                <w:szCs w:val="24"/>
              </w:rPr>
            </w:pPr>
            <w:r>
              <w:rPr>
                <w:rFonts w:ascii="Times New Roman" w:hAnsi="Times New Roman"/>
                <w:sz w:val="24"/>
                <w:szCs w:val="24"/>
              </w:rPr>
              <w:t>Razvijati kreativnost pri upotrebi materijala i ukrašavanja podloge</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lastRenderedPageBreak/>
              <w:t>Samostalni rad</w:t>
            </w:r>
          </w:p>
          <w:p w:rsidR="00097151" w:rsidRDefault="00097151" w:rsidP="00DA625B">
            <w:pPr>
              <w:rPr>
                <w:rFonts w:ascii="Times New Roman" w:hAnsi="Times New Roman"/>
                <w:sz w:val="24"/>
                <w:szCs w:val="24"/>
              </w:rPr>
            </w:pPr>
            <w:r>
              <w:rPr>
                <w:rFonts w:ascii="Times New Roman" w:hAnsi="Times New Roman"/>
                <w:sz w:val="24"/>
                <w:szCs w:val="24"/>
              </w:rPr>
              <w:t>M.demonstracije</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Zelenilo</w:t>
            </w:r>
          </w:p>
          <w:p w:rsidR="00097151" w:rsidRDefault="00097151" w:rsidP="00DA625B">
            <w:pPr>
              <w:rPr>
                <w:rFonts w:ascii="Times New Roman" w:hAnsi="Times New Roman"/>
                <w:sz w:val="24"/>
                <w:szCs w:val="24"/>
              </w:rPr>
            </w:pPr>
            <w:r>
              <w:rPr>
                <w:rFonts w:ascii="Times New Roman" w:hAnsi="Times New Roman"/>
                <w:sz w:val="24"/>
                <w:szCs w:val="24"/>
              </w:rPr>
              <w:lastRenderedPageBreak/>
              <w:t>Podloga za vijenac, žica</w:t>
            </w:r>
          </w:p>
          <w:p w:rsidR="00097151" w:rsidRDefault="00097151" w:rsidP="00DA625B">
            <w:pPr>
              <w:rPr>
                <w:rFonts w:ascii="Times New Roman" w:hAnsi="Times New Roman"/>
                <w:sz w:val="24"/>
                <w:szCs w:val="24"/>
              </w:rPr>
            </w:pPr>
            <w:r>
              <w:rPr>
                <w:rFonts w:ascii="Times New Roman" w:hAnsi="Times New Roman"/>
                <w:sz w:val="24"/>
                <w:szCs w:val="24"/>
              </w:rPr>
              <w:t>Škare, vrtlarske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lastRenderedPageBreak/>
              <w:t>15.</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prigodnih ukrasa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Razvijati kreativnost, urednost izrade i osjećaj za lijepo</w:t>
            </w:r>
          </w:p>
          <w:p w:rsidR="00097151" w:rsidRDefault="00097151" w:rsidP="00DA625B">
            <w:pPr>
              <w:rPr>
                <w:rFonts w:ascii="Times New Roman" w:hAnsi="Times New Roman"/>
                <w:sz w:val="24"/>
                <w:szCs w:val="24"/>
              </w:rPr>
            </w:pPr>
            <w:r>
              <w:rPr>
                <w:rFonts w:ascii="Times New Roman" w:hAnsi="Times New Roman"/>
                <w:sz w:val="24"/>
                <w:szCs w:val="24"/>
              </w:rPr>
              <w:t>Pratiti prigode Božića, Valentinova, Uskrsa i potreba sajmova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Frontalni rad</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Plodovi, kuglice, karton, vrpce</w:t>
            </w:r>
          </w:p>
          <w:p w:rsidR="00097151" w:rsidRDefault="00097151" w:rsidP="00DA625B">
            <w:pPr>
              <w:rPr>
                <w:rFonts w:ascii="Times New Roman" w:hAnsi="Times New Roman"/>
                <w:sz w:val="24"/>
                <w:szCs w:val="24"/>
              </w:rPr>
            </w:pPr>
            <w:r>
              <w:rPr>
                <w:rFonts w:ascii="Times New Roman" w:hAnsi="Times New Roman"/>
                <w:sz w:val="24"/>
                <w:szCs w:val="24"/>
              </w:rPr>
              <w:t>Žica</w:t>
            </w:r>
          </w:p>
          <w:p w:rsidR="00097151" w:rsidRDefault="00097151" w:rsidP="00DA625B">
            <w:pPr>
              <w:rPr>
                <w:rFonts w:ascii="Times New Roman" w:hAnsi="Times New Roman"/>
                <w:sz w:val="24"/>
                <w:szCs w:val="24"/>
              </w:rPr>
            </w:pPr>
            <w:r>
              <w:rPr>
                <w:rFonts w:ascii="Times New Roman" w:hAnsi="Times New Roman"/>
                <w:sz w:val="24"/>
                <w:szCs w:val="24"/>
              </w:rPr>
              <w:t>Silikonski pištolj i ljepilo</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rPr>
          <w:trHeight w:val="1144"/>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16.</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kutija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papyri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t>Kliješta, škare, klamerica, silikonski pištolj i ljepilo</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 xml:space="preserve">17. </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knjiga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t xml:space="preserve">Kliješta, škare, klamerica, </w:t>
            </w:r>
            <w:r>
              <w:rPr>
                <w:rFonts w:ascii="Times New Roman" w:hAnsi="Times New Roman"/>
                <w:sz w:val="24"/>
                <w:szCs w:val="24"/>
              </w:rPr>
              <w:lastRenderedPageBreak/>
              <w:t>silikonski pištolj i ljepilo</w:t>
            </w:r>
          </w:p>
        </w:tc>
        <w:tc>
          <w:tcPr>
            <w:tcW w:w="1134" w:type="dxa"/>
          </w:tcPr>
          <w:p w:rsidR="00097151" w:rsidRDefault="00097151" w:rsidP="00DA625B">
            <w:r w:rsidRPr="000517DB">
              <w:rPr>
                <w:rFonts w:ascii="Times New Roman" w:hAnsi="Times New Roman"/>
                <w:sz w:val="24"/>
                <w:szCs w:val="24"/>
              </w:rPr>
              <w:lastRenderedPageBreak/>
              <w:t>Rukavice</w:t>
            </w:r>
          </w:p>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lastRenderedPageBreak/>
              <w:t xml:space="preserve">18. </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boca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 knjiga, slika, kliješta, škare, klamerica, silikonski pištolj i ljepilo</w:t>
            </w:r>
          </w:p>
          <w:p w:rsidR="00097151" w:rsidRDefault="00097151" w:rsidP="00DA625B">
            <w:pPr>
              <w:rPr>
                <w:rFonts w:ascii="Times New Roman" w:hAnsi="Times New Roman"/>
                <w:sz w:val="24"/>
                <w:szCs w:val="24"/>
              </w:rPr>
            </w:pP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19.</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košara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Grupni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t>Kliješta, škare, klamerica, silikonski pištolj i ljepilo</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291"/>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20.</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slika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lastRenderedPageBreak/>
              <w:t>Kliješta, škare, klamerica, silikonski pištolj i ljepilo</w:t>
            </w:r>
          </w:p>
        </w:tc>
        <w:tc>
          <w:tcPr>
            <w:tcW w:w="1134" w:type="dxa"/>
          </w:tcPr>
          <w:p w:rsidR="00097151" w:rsidRDefault="00097151" w:rsidP="00DA625B">
            <w:r w:rsidRPr="000517DB">
              <w:rPr>
                <w:rFonts w:ascii="Times New Roman" w:hAnsi="Times New Roman"/>
                <w:sz w:val="24"/>
                <w:szCs w:val="24"/>
              </w:rPr>
              <w:lastRenderedPageBreak/>
              <w:t>Rukavice</w:t>
            </w:r>
          </w:p>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lastRenderedPageBreak/>
              <w:t>21.</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grobnog vijenca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Usavršiti vještinu izrade, ukrašavanja grobnog vijenca</w:t>
            </w:r>
          </w:p>
          <w:p w:rsidR="00097151" w:rsidRDefault="00097151" w:rsidP="00DA625B">
            <w:pPr>
              <w:rPr>
                <w:rFonts w:ascii="Times New Roman" w:hAnsi="Times New Roman"/>
                <w:sz w:val="24"/>
                <w:szCs w:val="24"/>
              </w:rPr>
            </w:pPr>
            <w:r>
              <w:rPr>
                <w:rFonts w:ascii="Times New Roman" w:hAnsi="Times New Roman"/>
                <w:sz w:val="24"/>
                <w:szCs w:val="24"/>
              </w:rPr>
              <w:t>Poštivati karakter prigode</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Grupni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Borovica, jela, cvijeće</w:t>
            </w:r>
          </w:p>
          <w:p w:rsidR="00097151" w:rsidRDefault="00097151" w:rsidP="00DA625B">
            <w:pPr>
              <w:rPr>
                <w:rFonts w:ascii="Times New Roman" w:hAnsi="Times New Roman"/>
                <w:sz w:val="24"/>
                <w:szCs w:val="24"/>
              </w:rPr>
            </w:pPr>
            <w:r>
              <w:rPr>
                <w:rFonts w:ascii="Times New Roman" w:hAnsi="Times New Roman"/>
                <w:sz w:val="24"/>
                <w:szCs w:val="24"/>
              </w:rPr>
              <w:t>Vrpce</w:t>
            </w:r>
          </w:p>
          <w:p w:rsidR="00097151" w:rsidRDefault="00097151" w:rsidP="00DA625B">
            <w:pPr>
              <w:rPr>
                <w:rFonts w:ascii="Times New Roman" w:hAnsi="Times New Roman"/>
                <w:sz w:val="24"/>
                <w:szCs w:val="24"/>
              </w:rPr>
            </w:pPr>
            <w:r>
              <w:rPr>
                <w:rFonts w:ascii="Times New Roman" w:hAnsi="Times New Roman"/>
                <w:sz w:val="24"/>
                <w:szCs w:val="24"/>
              </w:rPr>
              <w:t>Spužva i mreža za spužvu</w:t>
            </w:r>
          </w:p>
          <w:p w:rsidR="00097151" w:rsidRDefault="00097151" w:rsidP="00DA625B">
            <w:pPr>
              <w:rPr>
                <w:rFonts w:ascii="Times New Roman" w:hAnsi="Times New Roman"/>
                <w:sz w:val="24"/>
                <w:szCs w:val="24"/>
              </w:rPr>
            </w:pPr>
            <w:r>
              <w:rPr>
                <w:rFonts w:ascii="Times New Roman" w:hAnsi="Times New Roman"/>
                <w:sz w:val="24"/>
                <w:szCs w:val="24"/>
              </w:rPr>
              <w:t>Žica, špaga, vrt.škare, škare, nož</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22.</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ležećih grobnih buketa od umjetnog cvijeća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 ležećih grobnih buketa kroz upotrebu umjetnog cvijeća</w:t>
            </w:r>
          </w:p>
          <w:p w:rsidR="00097151" w:rsidRDefault="00097151" w:rsidP="00DA625B">
            <w:pPr>
              <w:rPr>
                <w:rFonts w:ascii="Times New Roman" w:hAnsi="Times New Roman"/>
                <w:sz w:val="24"/>
                <w:szCs w:val="24"/>
              </w:rPr>
            </w:pPr>
            <w:r>
              <w:rPr>
                <w:rFonts w:ascii="Times New Roman" w:hAnsi="Times New Roman"/>
                <w:sz w:val="24"/>
                <w:szCs w:val="24"/>
              </w:rPr>
              <w:t>Razvijati osjećaj za sklad boja, oblika i proporcija</w:t>
            </w:r>
          </w:p>
          <w:p w:rsidR="00097151" w:rsidRDefault="00097151" w:rsidP="00DA625B">
            <w:pPr>
              <w:rPr>
                <w:rFonts w:ascii="Times New Roman" w:hAnsi="Times New Roman"/>
                <w:sz w:val="24"/>
                <w:szCs w:val="24"/>
              </w:rPr>
            </w:pPr>
            <w:r>
              <w:rPr>
                <w:rFonts w:ascii="Times New Roman" w:hAnsi="Times New Roman"/>
                <w:sz w:val="24"/>
                <w:szCs w:val="24"/>
              </w:rPr>
              <w:t>Postivati namjenu</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Frontalni rad</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Umjetno i svježe cvijeće</w:t>
            </w:r>
          </w:p>
          <w:p w:rsidR="00097151" w:rsidRDefault="00097151" w:rsidP="00DA625B">
            <w:pPr>
              <w:rPr>
                <w:rFonts w:ascii="Times New Roman" w:hAnsi="Times New Roman"/>
                <w:sz w:val="24"/>
                <w:szCs w:val="24"/>
              </w:rPr>
            </w:pPr>
            <w:r>
              <w:rPr>
                <w:rFonts w:ascii="Times New Roman" w:hAnsi="Times New Roman"/>
                <w:sz w:val="24"/>
                <w:szCs w:val="24"/>
              </w:rPr>
              <w:t>Ukrasni dodatci</w:t>
            </w:r>
          </w:p>
          <w:p w:rsidR="00097151" w:rsidRDefault="00097151" w:rsidP="00DA625B">
            <w:pPr>
              <w:rPr>
                <w:rFonts w:ascii="Times New Roman" w:hAnsi="Times New Roman"/>
                <w:sz w:val="24"/>
                <w:szCs w:val="24"/>
              </w:rPr>
            </w:pPr>
            <w:r>
              <w:rPr>
                <w:rFonts w:ascii="Times New Roman" w:hAnsi="Times New Roman"/>
                <w:sz w:val="24"/>
                <w:szCs w:val="24"/>
              </w:rPr>
              <w:t>Cvjećarska žica</w:t>
            </w:r>
          </w:p>
          <w:p w:rsidR="00097151" w:rsidRDefault="00097151" w:rsidP="00DA625B">
            <w:pPr>
              <w:rPr>
                <w:rFonts w:ascii="Times New Roman" w:hAnsi="Times New Roman"/>
                <w:sz w:val="24"/>
                <w:szCs w:val="24"/>
              </w:rPr>
            </w:pPr>
            <w:r>
              <w:rPr>
                <w:rFonts w:ascii="Times New Roman" w:hAnsi="Times New Roman"/>
                <w:sz w:val="24"/>
                <w:szCs w:val="24"/>
              </w:rPr>
              <w:t>Vrpce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23.</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grobnih aranžmana u košari</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Usavršavati vještinu aranžiranja u košaru</w:t>
            </w:r>
          </w:p>
          <w:p w:rsidR="00097151" w:rsidRDefault="00097151" w:rsidP="00DA625B">
            <w:pPr>
              <w:rPr>
                <w:rFonts w:ascii="Times New Roman" w:hAnsi="Times New Roman"/>
                <w:sz w:val="24"/>
                <w:szCs w:val="24"/>
              </w:rPr>
            </w:pPr>
            <w:r>
              <w:rPr>
                <w:rFonts w:ascii="Times New Roman" w:hAnsi="Times New Roman"/>
                <w:sz w:val="24"/>
                <w:szCs w:val="24"/>
              </w:rPr>
              <w:t>Razvijati osjećaj za proporcije</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M:demonstracije</w:t>
            </w:r>
          </w:p>
          <w:p w:rsidR="00097151" w:rsidRDefault="00097151" w:rsidP="00DA625B">
            <w:pPr>
              <w:rPr>
                <w:rFonts w:ascii="Times New Roman" w:hAnsi="Times New Roman"/>
                <w:sz w:val="24"/>
                <w:szCs w:val="24"/>
              </w:rPr>
            </w:pPr>
            <w:r>
              <w:rPr>
                <w:rFonts w:ascii="Times New Roman" w:hAnsi="Times New Roman"/>
                <w:sz w:val="24"/>
                <w:szCs w:val="24"/>
              </w:rPr>
              <w:t>Rad u paru</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Umjetno i svježe cvijeće i zelenilo,</w:t>
            </w:r>
          </w:p>
          <w:p w:rsidR="00097151" w:rsidRDefault="00097151" w:rsidP="00DA625B">
            <w:pPr>
              <w:rPr>
                <w:rFonts w:ascii="Times New Roman" w:hAnsi="Times New Roman"/>
                <w:sz w:val="24"/>
                <w:szCs w:val="24"/>
              </w:rPr>
            </w:pPr>
            <w:r>
              <w:rPr>
                <w:rFonts w:ascii="Times New Roman" w:hAnsi="Times New Roman"/>
                <w:sz w:val="24"/>
                <w:szCs w:val="24"/>
              </w:rPr>
              <w:t>košarice, vrpce, organdi, ukrasne mreže, spužva, cvjećarska žica</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lastRenderedPageBreak/>
              <w:t>25.</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Hortikulturno uređenje okoliša škole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Usavršavati vještinu uređenja vanjskog prostora, sadnje i njege</w:t>
            </w:r>
          </w:p>
          <w:p w:rsidR="00097151" w:rsidRDefault="00097151" w:rsidP="00DA625B">
            <w:pPr>
              <w:rPr>
                <w:rFonts w:ascii="Times New Roman" w:hAnsi="Times New Roman"/>
                <w:sz w:val="24"/>
                <w:szCs w:val="24"/>
              </w:rPr>
            </w:pPr>
            <w:r>
              <w:rPr>
                <w:rFonts w:ascii="Times New Roman" w:hAnsi="Times New Roman"/>
                <w:sz w:val="24"/>
                <w:szCs w:val="24"/>
              </w:rPr>
              <w:t>Razvijati radne navike i urednost</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Lopatice za sadnju, štihače</w:t>
            </w:r>
          </w:p>
          <w:p w:rsidR="00097151" w:rsidRDefault="00097151" w:rsidP="00DA625B">
            <w:pPr>
              <w:rPr>
                <w:rFonts w:ascii="Times New Roman" w:hAnsi="Times New Roman"/>
                <w:sz w:val="24"/>
                <w:szCs w:val="24"/>
              </w:rPr>
            </w:pPr>
            <w:r>
              <w:rPr>
                <w:rFonts w:ascii="Times New Roman" w:hAnsi="Times New Roman"/>
                <w:sz w:val="24"/>
                <w:szCs w:val="24"/>
              </w:rPr>
              <w:t>Škare za orezivanje, motike, grablje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Školski vrt</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54</w:t>
            </w:r>
          </w:p>
        </w:tc>
      </w:tr>
      <w:tr w:rsidR="00097151" w:rsidTr="00097151">
        <w:trPr>
          <w:trHeight w:val="874"/>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26.</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Presadnja biljaka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Njegovati i usavršavati vještine u proizvodnji cvijeća</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Plitice,</w:t>
            </w:r>
          </w:p>
          <w:p w:rsidR="00097151" w:rsidRDefault="00097151" w:rsidP="00DA625B">
            <w:pPr>
              <w:rPr>
                <w:rFonts w:ascii="Times New Roman" w:hAnsi="Times New Roman"/>
                <w:sz w:val="24"/>
                <w:szCs w:val="24"/>
              </w:rPr>
            </w:pPr>
            <w:r>
              <w:rPr>
                <w:rFonts w:ascii="Times New Roman" w:hAnsi="Times New Roman"/>
                <w:sz w:val="24"/>
                <w:szCs w:val="24"/>
              </w:rPr>
              <w:t>Supstrat</w:t>
            </w:r>
          </w:p>
          <w:p w:rsidR="00097151" w:rsidRDefault="00097151" w:rsidP="00DA625B">
            <w:pPr>
              <w:rPr>
                <w:rFonts w:ascii="Times New Roman" w:hAnsi="Times New Roman"/>
                <w:sz w:val="24"/>
                <w:szCs w:val="24"/>
              </w:rPr>
            </w:pPr>
            <w:r>
              <w:rPr>
                <w:rFonts w:ascii="Times New Roman" w:hAnsi="Times New Roman"/>
                <w:sz w:val="24"/>
                <w:szCs w:val="24"/>
              </w:rPr>
              <w:t>Uzgojne posude</w:t>
            </w:r>
          </w:p>
        </w:tc>
        <w:tc>
          <w:tcPr>
            <w:tcW w:w="1134" w:type="dxa"/>
          </w:tcPr>
          <w:p w:rsidR="00097151" w:rsidRDefault="00097151" w:rsidP="00DA625B">
            <w:r w:rsidRPr="000517DB">
              <w:rPr>
                <w:rFonts w:ascii="Times New Roman" w:hAnsi="Times New Roman"/>
                <w:sz w:val="24"/>
                <w:szCs w:val="24"/>
              </w:rPr>
              <w:t>Rukavice</w:t>
            </w:r>
          </w:p>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Plastenik</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21</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27.</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Njega sobnog bilja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Naučiti razlikovati, uzgajati, njegovati sobne biljke, te poštivati različitost njihovih zahtjeva</w:t>
            </w:r>
          </w:p>
          <w:p w:rsidR="00097151" w:rsidRDefault="00097151" w:rsidP="00DA625B">
            <w:pPr>
              <w:rPr>
                <w:rFonts w:ascii="Times New Roman" w:hAnsi="Times New Roman"/>
                <w:sz w:val="24"/>
                <w:szCs w:val="24"/>
              </w:rPr>
            </w:pPr>
            <w:r>
              <w:rPr>
                <w:rFonts w:ascii="Times New Roman" w:hAnsi="Times New Roman"/>
                <w:sz w:val="24"/>
                <w:szCs w:val="24"/>
              </w:rPr>
              <w:t>Razvijati osjećaj za lijepo</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Sobne biljke</w:t>
            </w:r>
          </w:p>
          <w:p w:rsidR="00097151" w:rsidRDefault="00097151" w:rsidP="00DA625B">
            <w:pPr>
              <w:rPr>
                <w:rFonts w:ascii="Times New Roman" w:hAnsi="Times New Roman"/>
                <w:sz w:val="24"/>
                <w:szCs w:val="24"/>
              </w:rPr>
            </w:pPr>
            <w:r>
              <w:rPr>
                <w:rFonts w:ascii="Times New Roman" w:hAnsi="Times New Roman"/>
                <w:sz w:val="24"/>
                <w:szCs w:val="24"/>
              </w:rPr>
              <w:t>Sredstva za čišćenje i poliranje</w:t>
            </w:r>
          </w:p>
          <w:p w:rsidR="00097151" w:rsidRDefault="00097151" w:rsidP="00DA625B">
            <w:pPr>
              <w:rPr>
                <w:rFonts w:ascii="Times New Roman" w:hAnsi="Times New Roman"/>
                <w:sz w:val="24"/>
                <w:szCs w:val="24"/>
              </w:rPr>
            </w:pPr>
            <w:r>
              <w:rPr>
                <w:rFonts w:ascii="Times New Roman" w:hAnsi="Times New Roman"/>
                <w:sz w:val="24"/>
                <w:szCs w:val="24"/>
              </w:rPr>
              <w:t>Kantice za zalijevanje</w:t>
            </w:r>
          </w:p>
          <w:p w:rsidR="00097151" w:rsidRDefault="00097151" w:rsidP="00DA625B">
            <w:pPr>
              <w:rPr>
                <w:rFonts w:ascii="Times New Roman" w:hAnsi="Times New Roman"/>
                <w:sz w:val="24"/>
                <w:szCs w:val="24"/>
              </w:rPr>
            </w:pPr>
            <w:r>
              <w:rPr>
                <w:rFonts w:ascii="Times New Roman" w:hAnsi="Times New Roman"/>
                <w:sz w:val="24"/>
                <w:szCs w:val="24"/>
              </w:rPr>
              <w:t>Sredstva za prihranjivanje i zaštitu</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Školska zgrada</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28.</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ZAKLJUČIVANJE OCJENA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Vrednovati uspjeh</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3</w:t>
            </w:r>
          </w:p>
        </w:tc>
      </w:tr>
    </w:tbl>
    <w:p w:rsidR="00097151" w:rsidRDefault="00097151" w:rsidP="00097151">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tbl>
      <w:tblPr>
        <w:tblStyle w:val="Reetkatablice"/>
        <w:tblW w:w="0" w:type="auto"/>
        <w:tblLook w:val="04A0" w:firstRow="1" w:lastRow="0" w:firstColumn="1" w:lastColumn="0" w:noHBand="0" w:noVBand="1"/>
      </w:tblPr>
      <w:tblGrid>
        <w:gridCol w:w="13994"/>
      </w:tblGrid>
      <w:tr w:rsidR="00097151" w:rsidRPr="00097151" w:rsidTr="00097151">
        <w:trPr>
          <w:trHeight w:val="289"/>
        </w:trPr>
        <w:tc>
          <w:tcPr>
            <w:tcW w:w="14717" w:type="dxa"/>
            <w:shd w:val="clear" w:color="auto" w:fill="D9E2F3" w:themeFill="accent5" w:themeFillTint="33"/>
          </w:tcPr>
          <w:p w:rsidR="00097151" w:rsidRPr="00097151" w:rsidRDefault="00097151" w:rsidP="00DA625B">
            <w:pPr>
              <w:rPr>
                <w:b/>
                <w:sz w:val="24"/>
              </w:rPr>
            </w:pPr>
            <w:r w:rsidRPr="00097151">
              <w:rPr>
                <w:b/>
                <w:sz w:val="24"/>
              </w:rPr>
              <w:lastRenderedPageBreak/>
              <w:t>MPT</w:t>
            </w:r>
          </w:p>
        </w:tc>
      </w:tr>
      <w:tr w:rsidR="00097151" w:rsidTr="00097151">
        <w:trPr>
          <w:trHeight w:val="6398"/>
        </w:trPr>
        <w:tc>
          <w:tcPr>
            <w:tcW w:w="14717" w:type="dxa"/>
          </w:tcPr>
          <w:p w:rsidR="00097151" w:rsidRDefault="00097151" w:rsidP="00DA625B">
            <w:pPr>
              <w:rPr>
                <w:rFonts w:ascii="Times New Roman" w:hAnsi="Times New Roman"/>
              </w:rPr>
            </w:pPr>
            <w:r w:rsidRPr="00CC26C5">
              <w:rPr>
                <w:rFonts w:ascii="Times New Roman" w:hAnsi="Times New Roman"/>
              </w:rPr>
              <w:t xml:space="preserve">uku A.4/5.3. Kreativno </w:t>
            </w:r>
            <w:r>
              <w:rPr>
                <w:rFonts w:ascii="Times New Roman" w:hAnsi="Times New Roman"/>
              </w:rPr>
              <w:t xml:space="preserve"> mišljenje. Učenik kreativno djeluje u različitim područjima učenja.</w:t>
            </w:r>
          </w:p>
          <w:p w:rsidR="00097151" w:rsidRDefault="00097151" w:rsidP="00DA625B">
            <w:pPr>
              <w:rPr>
                <w:rFonts w:ascii="Times New Roman" w:hAnsi="Times New Roman"/>
              </w:rPr>
            </w:pPr>
            <w:r>
              <w:rPr>
                <w:rFonts w:ascii="Times New Roman" w:hAnsi="Times New Roman"/>
              </w:rPr>
              <w:t>uku A. 4/5.4. Kritičko mišljenje. Učenik samostalno kritički promišlja i vrednuje ideje.</w:t>
            </w:r>
          </w:p>
          <w:p w:rsidR="00097151" w:rsidRDefault="00097151" w:rsidP="00DA625B">
            <w:pPr>
              <w:rPr>
                <w:rFonts w:ascii="Times New Roman" w:hAnsi="Times New Roman"/>
              </w:rPr>
            </w:pPr>
            <w:r>
              <w:rPr>
                <w:rFonts w:ascii="Times New Roman" w:hAnsi="Times New Roman"/>
              </w:rPr>
              <w:t>uku C. 4/5.1. Vrijednost učenja. Učenik može objasniti vrijednost učenja za svoj život.</w:t>
            </w:r>
          </w:p>
          <w:p w:rsidR="00097151" w:rsidRDefault="00097151" w:rsidP="00DA625B">
            <w:pPr>
              <w:rPr>
                <w:rFonts w:ascii="Times New Roman" w:hAnsi="Times New Roman"/>
              </w:rPr>
            </w:pPr>
            <w:r>
              <w:rPr>
                <w:rFonts w:ascii="Times New Roman" w:hAnsi="Times New Roman"/>
              </w:rPr>
              <w:t>pod C. 4.3. Objašnjava osnovne namjene financijskih institucija i koristi se financijskim uslugama.</w:t>
            </w:r>
          </w:p>
          <w:p w:rsidR="00097151" w:rsidRDefault="00097151" w:rsidP="00DA625B">
            <w:pPr>
              <w:rPr>
                <w:rFonts w:ascii="Times New Roman" w:hAnsi="Times New Roman"/>
              </w:rPr>
            </w:pPr>
            <w:r>
              <w:rPr>
                <w:rFonts w:ascii="Times New Roman" w:hAnsi="Times New Roman"/>
              </w:rPr>
              <w:t>osr A 4.1. Razvija sliku o sebi .</w:t>
            </w:r>
          </w:p>
          <w:p w:rsidR="00097151" w:rsidRDefault="00097151" w:rsidP="00DA625B">
            <w:pPr>
              <w:rPr>
                <w:rFonts w:ascii="Times New Roman" w:hAnsi="Times New Roman"/>
                <w:sz w:val="24"/>
                <w:szCs w:val="24"/>
              </w:rPr>
            </w:pPr>
            <w:r>
              <w:rPr>
                <w:rFonts w:ascii="Times New Roman" w:hAnsi="Times New Roman"/>
              </w:rPr>
              <w:t>osr B 4.2. Suradnički uči i radi u timu</w:t>
            </w:r>
            <w:r>
              <w:rPr>
                <w:rFonts w:ascii="Times New Roman" w:hAnsi="Times New Roman"/>
                <w:sz w:val="24"/>
                <w:szCs w:val="24"/>
              </w:rPr>
              <w:t>.</w:t>
            </w:r>
          </w:p>
          <w:p w:rsidR="00097151" w:rsidRDefault="00097151" w:rsidP="00DA625B">
            <w:pPr>
              <w:rPr>
                <w:rFonts w:ascii="Times New Roman" w:hAnsi="Times New Roman"/>
                <w:sz w:val="24"/>
                <w:szCs w:val="24"/>
              </w:rPr>
            </w:pPr>
            <w:r>
              <w:rPr>
                <w:rFonts w:ascii="Times New Roman" w:hAnsi="Times New Roman"/>
                <w:sz w:val="24"/>
                <w:szCs w:val="24"/>
              </w:rPr>
              <w:t>zdr B.4.1.A Odabire primjerene odnose i komunikaciju.</w:t>
            </w:r>
          </w:p>
          <w:p w:rsidR="00097151" w:rsidRDefault="00097151" w:rsidP="00DA625B">
            <w:pPr>
              <w:rPr>
                <w:rFonts w:ascii="Times New Roman" w:hAnsi="Times New Roman"/>
                <w:sz w:val="24"/>
                <w:szCs w:val="24"/>
              </w:rPr>
            </w:pPr>
            <w:r>
              <w:rPr>
                <w:rFonts w:ascii="Times New Roman" w:hAnsi="Times New Roman"/>
                <w:sz w:val="24"/>
                <w:szCs w:val="24"/>
              </w:rPr>
              <w:t>zdr B. 4.1. B Razvija tolerantan odnos prema drugima.</w:t>
            </w:r>
          </w:p>
          <w:p w:rsidR="00097151" w:rsidRDefault="00097151" w:rsidP="00DA625B">
            <w:pPr>
              <w:rPr>
                <w:rFonts w:ascii="Times New Roman" w:hAnsi="Times New Roman"/>
                <w:sz w:val="24"/>
                <w:szCs w:val="24"/>
              </w:rPr>
            </w:pPr>
            <w:r>
              <w:rPr>
                <w:rFonts w:ascii="Times New Roman" w:hAnsi="Times New Roman"/>
                <w:sz w:val="24"/>
                <w:szCs w:val="24"/>
              </w:rPr>
              <w:t>uku A.4/5.2. Primjena strategija učenja i rješavanje problema. Učenik se koristi različitim strategijama učenja i samostalno ih primjenjuje pri ostvarivanju ciljeva učenja i rješavanju problema u svim područjima učenja.</w:t>
            </w:r>
          </w:p>
          <w:p w:rsidR="00097151" w:rsidRDefault="00097151" w:rsidP="00DA625B">
            <w:pPr>
              <w:rPr>
                <w:rFonts w:ascii="Times New Roman" w:hAnsi="Times New Roman"/>
                <w:sz w:val="24"/>
                <w:szCs w:val="24"/>
              </w:rPr>
            </w:pPr>
            <w:r>
              <w:rPr>
                <w:rFonts w:ascii="Times New Roman" w:hAnsi="Times New Roman"/>
                <w:sz w:val="24"/>
                <w:szCs w:val="24"/>
              </w:rPr>
              <w:t>uku D. 4/5.2. Suradnja  s drugima. Učenik ostvaruje dobru komunikaciju s drugima, uspješno surađuje u različitim situacijama i spreman je zatražiti i ponuditi pomoć.</w:t>
            </w:r>
          </w:p>
          <w:p w:rsidR="00097151" w:rsidRDefault="00097151" w:rsidP="00DA625B">
            <w:pPr>
              <w:rPr>
                <w:rFonts w:ascii="Times New Roman" w:hAnsi="Times New Roman"/>
                <w:sz w:val="24"/>
                <w:szCs w:val="24"/>
              </w:rPr>
            </w:pPr>
            <w:r>
              <w:rPr>
                <w:rFonts w:ascii="Times New Roman" w:hAnsi="Times New Roman"/>
                <w:sz w:val="24"/>
                <w:szCs w:val="24"/>
              </w:rPr>
              <w:t>osr B 4.2. Suradnički uči i radi u timu.</w:t>
            </w:r>
          </w:p>
          <w:p w:rsidR="00097151" w:rsidRDefault="00097151" w:rsidP="00DA625B">
            <w:pPr>
              <w:rPr>
                <w:rFonts w:ascii="Times New Roman" w:hAnsi="Times New Roman"/>
                <w:sz w:val="24"/>
                <w:szCs w:val="24"/>
              </w:rPr>
            </w:pPr>
            <w:r>
              <w:rPr>
                <w:rFonts w:ascii="Times New Roman" w:hAnsi="Times New Roman"/>
                <w:sz w:val="24"/>
                <w:szCs w:val="24"/>
              </w:rPr>
              <w:t>osr B 4.3. Preuzima odgovornost za svoje ponašanje.</w:t>
            </w:r>
          </w:p>
          <w:p w:rsidR="00097151" w:rsidRPr="00982CE7" w:rsidRDefault="00097151" w:rsidP="00DA625B">
            <w:pPr>
              <w:rPr>
                <w:rFonts w:ascii="Times New Roman" w:hAnsi="Times New Roman"/>
                <w:sz w:val="24"/>
                <w:szCs w:val="24"/>
              </w:rPr>
            </w:pPr>
            <w:r>
              <w:rPr>
                <w:rFonts w:ascii="Times New Roman" w:hAnsi="Times New Roman"/>
                <w:sz w:val="24"/>
                <w:szCs w:val="24"/>
              </w:rPr>
              <w:t>ikt A 4.1. Učenik kritički odabire odgovarajuću digitalnu tehnologiju.</w:t>
            </w:r>
          </w:p>
          <w:p w:rsidR="00097151" w:rsidRDefault="00097151" w:rsidP="00DA625B"/>
          <w:p w:rsidR="00097151" w:rsidRDefault="00097151" w:rsidP="00DA625B"/>
        </w:tc>
      </w:tr>
    </w:tbl>
    <w:p w:rsidR="00DA625B" w:rsidRDefault="00097151" w:rsidP="00097151">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DA625B" w:rsidRDefault="00DA625B" w:rsidP="00097151">
      <w:pPr>
        <w:spacing w:after="160" w:line="259" w:lineRule="auto"/>
        <w:rPr>
          <w:rFonts w:ascii="Times New Roman" w:hAnsi="Times New Roman"/>
          <w:sz w:val="28"/>
          <w:szCs w:val="32"/>
        </w:rPr>
      </w:pPr>
    </w:p>
    <w:p w:rsidR="00DA625B" w:rsidRDefault="00DA625B" w:rsidP="00097151">
      <w:pPr>
        <w:spacing w:after="160" w:line="259" w:lineRule="auto"/>
        <w:rPr>
          <w:rFonts w:ascii="Times New Roman" w:hAnsi="Times New Roman"/>
          <w:sz w:val="28"/>
          <w:szCs w:val="32"/>
        </w:rPr>
      </w:pPr>
    </w:p>
    <w:p w:rsidR="00DA625B" w:rsidRDefault="00DA625B" w:rsidP="00097151">
      <w:pPr>
        <w:spacing w:after="160" w:line="259" w:lineRule="auto"/>
        <w:rPr>
          <w:rFonts w:ascii="Times New Roman" w:hAnsi="Times New Roman"/>
          <w:sz w:val="28"/>
          <w:szCs w:val="32"/>
        </w:rPr>
      </w:pPr>
    </w:p>
    <w:p w:rsidR="00DA625B" w:rsidRDefault="00DA625B" w:rsidP="00DA625B">
      <w:pPr>
        <w:spacing w:after="160" w:line="259" w:lineRule="auto"/>
        <w:jc w:val="center"/>
        <w:rPr>
          <w:rFonts w:ascii="Times New Roman" w:hAnsi="Times New Roman"/>
          <w:sz w:val="28"/>
          <w:szCs w:val="32"/>
        </w:rPr>
      </w:pPr>
      <w:r>
        <w:rPr>
          <w:rFonts w:ascii="Times New Roman" w:hAnsi="Times New Roman"/>
          <w:b/>
          <w:sz w:val="28"/>
          <w:szCs w:val="24"/>
        </w:rPr>
        <w:lastRenderedPageBreak/>
        <w:t>PRAKTIČNA NASTAVA (Haring, Gregurić</w:t>
      </w:r>
      <w:r w:rsidRPr="00B17B65">
        <w:rPr>
          <w:rFonts w:ascii="Times New Roman" w:hAnsi="Times New Roman"/>
          <w:b/>
          <w:sz w:val="28"/>
          <w:szCs w:val="24"/>
        </w:rPr>
        <w:t>)</w:t>
      </w:r>
      <w:r w:rsidR="00097151" w:rsidRPr="00097151">
        <w:rPr>
          <w:rFonts w:ascii="Times New Roman" w:hAnsi="Times New Roman"/>
          <w:sz w:val="28"/>
          <w:szCs w:val="32"/>
        </w:rPr>
        <w:t xml:space="preserve">       </w:t>
      </w:r>
    </w:p>
    <w:p w:rsidR="00DA625B" w:rsidRPr="00DA625B" w:rsidRDefault="00DA625B" w:rsidP="00DA625B">
      <w:pPr>
        <w:pStyle w:val="Tijeloteksta"/>
        <w:rPr>
          <w:sz w:val="28"/>
          <w:szCs w:val="32"/>
        </w:rPr>
      </w:pPr>
      <w:r w:rsidRPr="00DA625B">
        <w:rPr>
          <w:b/>
          <w:sz w:val="28"/>
          <w:szCs w:val="32"/>
        </w:rPr>
        <w:t>ŠKOLA</w:t>
      </w:r>
      <w:r w:rsidRPr="00DA625B">
        <w:rPr>
          <w:sz w:val="28"/>
          <w:szCs w:val="32"/>
        </w:rPr>
        <w:t>: Srednja Škola Matije Antuna Reljkovića</w:t>
      </w:r>
    </w:p>
    <w:p w:rsidR="00DA625B" w:rsidRPr="00DA625B" w:rsidRDefault="00DA625B" w:rsidP="00DA625B">
      <w:pPr>
        <w:pStyle w:val="Tijeloteksta"/>
        <w:rPr>
          <w:sz w:val="28"/>
          <w:szCs w:val="32"/>
        </w:rPr>
      </w:pPr>
      <w:r w:rsidRPr="00DA625B">
        <w:rPr>
          <w:b/>
          <w:sz w:val="28"/>
          <w:szCs w:val="32"/>
        </w:rPr>
        <w:t>OBRAZOVNO PODRUČJE</w:t>
      </w:r>
      <w:r w:rsidRPr="00DA625B">
        <w:rPr>
          <w:sz w:val="28"/>
          <w:szCs w:val="32"/>
        </w:rPr>
        <w:t>: Poljoprivreda, prehrana i veterina</w:t>
      </w:r>
    </w:p>
    <w:p w:rsidR="00DA625B" w:rsidRPr="00DA625B" w:rsidRDefault="00DA625B" w:rsidP="00DA625B">
      <w:pPr>
        <w:pStyle w:val="Tijeloteksta"/>
        <w:rPr>
          <w:sz w:val="28"/>
          <w:szCs w:val="32"/>
        </w:rPr>
      </w:pPr>
      <w:r w:rsidRPr="00DA625B">
        <w:rPr>
          <w:b/>
          <w:sz w:val="28"/>
          <w:szCs w:val="32"/>
        </w:rPr>
        <w:t>ZANIMANIE</w:t>
      </w:r>
      <w:r w:rsidRPr="00DA625B">
        <w:rPr>
          <w:sz w:val="28"/>
          <w:szCs w:val="32"/>
        </w:rPr>
        <w:t>: Cvjećar — treći razred</w:t>
      </w:r>
    </w:p>
    <w:p w:rsidR="00DA625B" w:rsidRPr="00DA625B" w:rsidRDefault="00DA625B" w:rsidP="00DA625B">
      <w:pPr>
        <w:pStyle w:val="Tijeloteksta"/>
        <w:rPr>
          <w:sz w:val="28"/>
          <w:szCs w:val="32"/>
        </w:rPr>
      </w:pPr>
      <w:r w:rsidRPr="00DA625B">
        <w:rPr>
          <w:b/>
          <w:sz w:val="28"/>
          <w:szCs w:val="32"/>
        </w:rPr>
        <w:t>NASTAVNI PREDMET</w:t>
      </w:r>
      <w:r w:rsidRPr="00DA625B">
        <w:rPr>
          <w:sz w:val="28"/>
          <w:szCs w:val="32"/>
        </w:rPr>
        <w:t>: Praktična nastava</w:t>
      </w:r>
    </w:p>
    <w:p w:rsidR="00DA625B" w:rsidRDefault="00DA625B" w:rsidP="00DA625B">
      <w:pPr>
        <w:pStyle w:val="Tijeloteksta"/>
        <w:rPr>
          <w:sz w:val="28"/>
          <w:szCs w:val="32"/>
        </w:rPr>
      </w:pPr>
      <w:r w:rsidRPr="00DA625B">
        <w:rPr>
          <w:b/>
          <w:sz w:val="28"/>
          <w:szCs w:val="32"/>
        </w:rPr>
        <w:t>BROJ SATI</w:t>
      </w:r>
      <w:r w:rsidRPr="00DA625B">
        <w:rPr>
          <w:sz w:val="28"/>
          <w:szCs w:val="32"/>
        </w:rPr>
        <w:t xml:space="preserve">: 448 </w:t>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p>
    <w:p w:rsidR="00DA625B" w:rsidRPr="00DA625B" w:rsidRDefault="00DA625B" w:rsidP="00DA625B">
      <w:pPr>
        <w:pStyle w:val="Tijeloteksta"/>
        <w:rPr>
          <w:sz w:val="28"/>
          <w:szCs w:val="32"/>
        </w:rPr>
      </w:pPr>
      <w:r w:rsidRPr="00DA625B">
        <w:rPr>
          <w:b/>
          <w:sz w:val="28"/>
          <w:szCs w:val="32"/>
        </w:rPr>
        <w:t>ŠKOLSKA GODINA</w:t>
      </w:r>
      <w:r w:rsidRPr="00DA625B">
        <w:rPr>
          <w:sz w:val="28"/>
          <w:szCs w:val="32"/>
        </w:rPr>
        <w:t xml:space="preserve">: 2019./2020. </w:t>
      </w:r>
    </w:p>
    <w:p w:rsidR="00DA625B" w:rsidRDefault="00DA625B" w:rsidP="00DA625B">
      <w:pPr>
        <w:pStyle w:val="Tijeloteksta"/>
        <w:rPr>
          <w:sz w:val="28"/>
          <w:szCs w:val="32"/>
        </w:rPr>
      </w:pPr>
      <w:r w:rsidRPr="00DA625B">
        <w:rPr>
          <w:b/>
          <w:sz w:val="28"/>
          <w:szCs w:val="32"/>
        </w:rPr>
        <w:t>NASTAVNICI:</w:t>
      </w:r>
      <w:r w:rsidRPr="00DA625B">
        <w:rPr>
          <w:sz w:val="28"/>
          <w:szCs w:val="32"/>
        </w:rPr>
        <w:t xml:space="preserve"> Tatjana Haring i Ivona Gregurić</w:t>
      </w:r>
    </w:p>
    <w:p w:rsidR="00DA625B" w:rsidRPr="00DA625B" w:rsidRDefault="00DA625B" w:rsidP="00DA625B">
      <w:pPr>
        <w:pStyle w:val="Tijeloteksta"/>
        <w:rPr>
          <w:sz w:val="28"/>
          <w:szCs w:val="32"/>
        </w:rPr>
      </w:pPr>
    </w:p>
    <w:p w:rsidR="00DA625B" w:rsidRDefault="00DA625B" w:rsidP="00DA625B">
      <w:pPr>
        <w:pStyle w:val="Tijeloteksta"/>
        <w:jc w:val="both"/>
        <w:rPr>
          <w:sz w:val="28"/>
          <w:szCs w:val="32"/>
        </w:rPr>
      </w:pPr>
      <w:r w:rsidRPr="00DA625B">
        <w:rPr>
          <w:b/>
          <w:sz w:val="28"/>
          <w:szCs w:val="32"/>
        </w:rPr>
        <w:t>CILJ (SVRHA) UČENJA PREDMETA</w:t>
      </w:r>
      <w:r w:rsidRPr="00DA625B">
        <w:rPr>
          <w:sz w:val="28"/>
          <w:szCs w:val="32"/>
        </w:rPr>
        <w:t>: Osposobiti učenika za samostalnu izradu stolnih, zidnih aranžmana, girlandi vjenčića za vrata za različite prigode; izradu grobnih aranžmana i vijenaca od različitih materijala; izradu podnih vaza i girlandi. Naučiti učenika primijeniti iste na ispravan način. Učenik će naučiti osnove uređenja unutrašnjeg prostora za različite prigode, kao i u izložbene svrhe. Učenik će usavršiti vještine njege lončanica i primjene biljaka u izradi minijaturnih vrtova i vrtova u boci</w:t>
      </w:r>
    </w:p>
    <w:p w:rsidR="00DA625B" w:rsidRPr="00DA625B" w:rsidRDefault="00DA625B" w:rsidP="00DA625B">
      <w:pPr>
        <w:pStyle w:val="Tijeloteksta"/>
        <w:jc w:val="both"/>
        <w:rPr>
          <w:sz w:val="28"/>
          <w:szCs w:val="32"/>
        </w:rPr>
      </w:pPr>
    </w:p>
    <w:p w:rsidR="00DA625B" w:rsidRPr="00DA625B" w:rsidRDefault="00DA625B" w:rsidP="00DA625B">
      <w:pPr>
        <w:pStyle w:val="Tijeloteksta"/>
        <w:rPr>
          <w:sz w:val="28"/>
          <w:szCs w:val="32"/>
        </w:rPr>
      </w:pPr>
      <w:r w:rsidRPr="00DA625B">
        <w:rPr>
          <w:b/>
          <w:sz w:val="28"/>
          <w:szCs w:val="32"/>
        </w:rPr>
        <w:t>LITERATURA ZA NASTAVNIKE</w:t>
      </w:r>
      <w:r w:rsidRPr="00DA625B">
        <w:rPr>
          <w:sz w:val="28"/>
          <w:szCs w:val="32"/>
        </w:rPr>
        <w:t xml:space="preserve">: Barnett: Flower arranging; časopisi iz aranžiranja; internet </w:t>
      </w:r>
    </w:p>
    <w:p w:rsidR="00DA625B" w:rsidRPr="00DA625B" w:rsidRDefault="00DA625B" w:rsidP="00DA625B">
      <w:pPr>
        <w:pStyle w:val="Tijeloteksta"/>
        <w:rPr>
          <w:sz w:val="28"/>
          <w:szCs w:val="32"/>
        </w:rPr>
      </w:pPr>
      <w:r w:rsidRPr="00DA625B">
        <w:rPr>
          <w:b/>
          <w:sz w:val="28"/>
          <w:szCs w:val="32"/>
        </w:rPr>
        <w:t>LITERATURA ZA UČENIKE</w:t>
      </w:r>
      <w:r>
        <w:rPr>
          <w:sz w:val="28"/>
          <w:szCs w:val="32"/>
        </w:rPr>
        <w:t xml:space="preserve">: </w:t>
      </w:r>
      <w:r w:rsidRPr="00DA625B">
        <w:rPr>
          <w:sz w:val="28"/>
          <w:szCs w:val="32"/>
        </w:rPr>
        <w:t>D. Auguštin: Aranžiranje 1 i 2; Cvjećarstvo 1 i 2</w:t>
      </w:r>
      <w:r>
        <w:rPr>
          <w:sz w:val="28"/>
          <w:szCs w:val="32"/>
        </w:rPr>
        <w:t xml:space="preserve">; </w:t>
      </w:r>
      <w:r w:rsidRPr="00DA625B">
        <w:rPr>
          <w:sz w:val="28"/>
          <w:szCs w:val="32"/>
        </w:rPr>
        <w:t>D.G.Hessayon: Sobno bilje</w:t>
      </w:r>
      <w:r w:rsidRPr="00DA625B">
        <w:rPr>
          <w:sz w:val="28"/>
          <w:szCs w:val="32"/>
        </w:rPr>
        <w:tab/>
      </w:r>
      <w:r w:rsidRPr="00DA625B">
        <w:rPr>
          <w:szCs w:val="28"/>
        </w:rPr>
        <w:t xml:space="preserve">  </w:t>
      </w:r>
    </w:p>
    <w:p w:rsidR="00DA625B"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DA625B" w:rsidRDefault="00DA625B" w:rsidP="00DA625B">
      <w:pPr>
        <w:spacing w:after="160" w:line="259" w:lineRule="auto"/>
        <w:rPr>
          <w:rFonts w:ascii="Times New Roman" w:hAnsi="Times New Roman"/>
          <w:sz w:val="28"/>
          <w:szCs w:val="32"/>
        </w:rPr>
      </w:pPr>
    </w:p>
    <w:p w:rsidR="00DA625B" w:rsidRDefault="00DA625B" w:rsidP="00DA625B">
      <w:pPr>
        <w:spacing w:after="160" w:line="259" w:lineRule="auto"/>
        <w:rPr>
          <w:rFonts w:ascii="Times New Roman" w:hAnsi="Times New Roman"/>
          <w:sz w:val="28"/>
          <w:szCs w:val="32"/>
        </w:rPr>
      </w:pPr>
    </w:p>
    <w:p w:rsidR="00DA625B" w:rsidRDefault="00DA625B" w:rsidP="00DA625B">
      <w:pPr>
        <w:spacing w:after="160" w:line="259" w:lineRule="auto"/>
        <w:rPr>
          <w:rFonts w:ascii="Times New Roman" w:hAnsi="Times New Roman"/>
          <w:sz w:val="28"/>
          <w:szCs w:val="32"/>
        </w:rPr>
      </w:pPr>
    </w:p>
    <w:tbl>
      <w:tblPr>
        <w:tblStyle w:val="Reetkatablice"/>
        <w:tblW w:w="14454" w:type="dxa"/>
        <w:tblLayout w:type="fixed"/>
        <w:tblLook w:val="04A0" w:firstRow="1" w:lastRow="0" w:firstColumn="1" w:lastColumn="0" w:noHBand="0" w:noVBand="1"/>
      </w:tblPr>
      <w:tblGrid>
        <w:gridCol w:w="562"/>
        <w:gridCol w:w="2523"/>
        <w:gridCol w:w="3686"/>
        <w:gridCol w:w="1871"/>
        <w:gridCol w:w="2268"/>
        <w:gridCol w:w="1134"/>
        <w:gridCol w:w="1418"/>
        <w:gridCol w:w="992"/>
      </w:tblGrid>
      <w:tr w:rsidR="00DA625B" w:rsidRPr="00706B3E" w:rsidTr="009B77B2">
        <w:trPr>
          <w:trHeight w:val="850"/>
        </w:trPr>
        <w:tc>
          <w:tcPr>
            <w:tcW w:w="14454" w:type="dxa"/>
            <w:gridSpan w:val="8"/>
          </w:tcPr>
          <w:p w:rsidR="00DA625B" w:rsidRDefault="00DA625B" w:rsidP="00DA625B">
            <w:pPr>
              <w:rPr>
                <w:rFonts w:ascii="Times New Roman" w:hAnsi="Times New Roman"/>
                <w:sz w:val="28"/>
                <w:szCs w:val="28"/>
              </w:rPr>
            </w:pPr>
            <w:r w:rsidRPr="00706B3E">
              <w:rPr>
                <w:rFonts w:ascii="Times New Roman" w:hAnsi="Times New Roman"/>
                <w:sz w:val="28"/>
                <w:szCs w:val="28"/>
              </w:rPr>
              <w:lastRenderedPageBreak/>
              <w:t xml:space="preserve">Nastavni predmet se izvodi tjedno 14 sati kroz praktične vježbe u cvjećarskom praktikumu, školskom vrtu i plasteniku. </w:t>
            </w:r>
          </w:p>
          <w:p w:rsidR="00DA625B" w:rsidRPr="00706B3E" w:rsidRDefault="00DA625B" w:rsidP="00DA625B">
            <w:pPr>
              <w:rPr>
                <w:rFonts w:ascii="Times New Roman" w:hAnsi="Times New Roman"/>
                <w:sz w:val="28"/>
                <w:szCs w:val="28"/>
              </w:rPr>
            </w:pPr>
            <w:r w:rsidRPr="00706B3E">
              <w:rPr>
                <w:rFonts w:ascii="Times New Roman" w:hAnsi="Times New Roman"/>
                <w:sz w:val="28"/>
                <w:szCs w:val="28"/>
              </w:rPr>
              <w:t>Učenici su podijeljeni u dvije grupe.</w:t>
            </w:r>
          </w:p>
        </w:tc>
      </w:tr>
      <w:tr w:rsidR="00DA625B" w:rsidRPr="00DA625B" w:rsidTr="009B77B2">
        <w:trPr>
          <w:trHeight w:val="1532"/>
        </w:trPr>
        <w:tc>
          <w:tcPr>
            <w:tcW w:w="562"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9B77B2">
              <w:rPr>
                <w:rFonts w:ascii="Times New Roman" w:hAnsi="Times New Roman"/>
                <w:b/>
                <w:sz w:val="20"/>
                <w:szCs w:val="24"/>
              </w:rPr>
              <w:t>R. BR. VJ.</w:t>
            </w:r>
          </w:p>
        </w:tc>
        <w:tc>
          <w:tcPr>
            <w:tcW w:w="2523"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NAZIV VJEŽBE PRAKTIČNE</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NASTAVE</w:t>
            </w:r>
          </w:p>
        </w:tc>
        <w:tc>
          <w:tcPr>
            <w:tcW w:w="3686"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CILJ I ZADACI</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VJEŽBE</w:t>
            </w:r>
          </w:p>
        </w:tc>
        <w:tc>
          <w:tcPr>
            <w:tcW w:w="1871"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NASTAVNE</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METODE I</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MET. OBLICI RADA</w:t>
            </w:r>
          </w:p>
        </w:tc>
        <w:tc>
          <w:tcPr>
            <w:tcW w:w="2268"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MATERIJALI</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I ALATI ZA IZVOĐENJE VJEŽBE</w:t>
            </w:r>
          </w:p>
        </w:tc>
        <w:tc>
          <w:tcPr>
            <w:tcW w:w="1134"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9B77B2">
              <w:rPr>
                <w:rFonts w:ascii="Times New Roman" w:hAnsi="Times New Roman"/>
                <w:b/>
                <w:sz w:val="20"/>
                <w:szCs w:val="24"/>
              </w:rPr>
              <w:t>MJERE ZAŠTITE</w:t>
            </w:r>
          </w:p>
        </w:tc>
        <w:tc>
          <w:tcPr>
            <w:tcW w:w="1418" w:type="dxa"/>
            <w:shd w:val="clear" w:color="auto" w:fill="D9E2F3" w:themeFill="accent5" w:themeFillTint="33"/>
            <w:vAlign w:val="center"/>
          </w:tcPr>
          <w:p w:rsidR="00DA625B" w:rsidRPr="009B77B2" w:rsidRDefault="00DA625B" w:rsidP="00DA625B">
            <w:pPr>
              <w:jc w:val="center"/>
              <w:rPr>
                <w:rFonts w:ascii="Times New Roman" w:hAnsi="Times New Roman"/>
                <w:b/>
                <w:sz w:val="18"/>
                <w:szCs w:val="24"/>
              </w:rPr>
            </w:pPr>
            <w:r w:rsidRPr="009B77B2">
              <w:rPr>
                <w:rFonts w:ascii="Times New Roman" w:hAnsi="Times New Roman"/>
                <w:b/>
                <w:sz w:val="18"/>
                <w:szCs w:val="24"/>
              </w:rPr>
              <w:t>MJESTO</w:t>
            </w:r>
          </w:p>
          <w:p w:rsidR="00DA625B" w:rsidRPr="00DA625B" w:rsidRDefault="00DA625B" w:rsidP="00DA625B">
            <w:pPr>
              <w:jc w:val="center"/>
              <w:rPr>
                <w:rFonts w:ascii="Times New Roman" w:hAnsi="Times New Roman"/>
                <w:b/>
                <w:sz w:val="24"/>
                <w:szCs w:val="24"/>
              </w:rPr>
            </w:pPr>
            <w:r w:rsidRPr="009B77B2">
              <w:rPr>
                <w:rFonts w:ascii="Times New Roman" w:hAnsi="Times New Roman"/>
                <w:b/>
                <w:sz w:val="18"/>
                <w:szCs w:val="24"/>
              </w:rPr>
              <w:t>IZVOĐENJA</w:t>
            </w:r>
          </w:p>
        </w:tc>
        <w:tc>
          <w:tcPr>
            <w:tcW w:w="992" w:type="dxa"/>
            <w:shd w:val="clear" w:color="auto" w:fill="D9E2F3" w:themeFill="accent5" w:themeFillTint="33"/>
            <w:vAlign w:val="center"/>
          </w:tcPr>
          <w:p w:rsidR="00DA625B" w:rsidRPr="009B77B2" w:rsidRDefault="00DA625B" w:rsidP="00DA625B">
            <w:pPr>
              <w:jc w:val="center"/>
              <w:rPr>
                <w:rFonts w:ascii="Times New Roman" w:hAnsi="Times New Roman"/>
                <w:b/>
                <w:sz w:val="18"/>
                <w:szCs w:val="24"/>
              </w:rPr>
            </w:pPr>
            <w:r w:rsidRPr="009B77B2">
              <w:rPr>
                <w:rFonts w:ascii="Times New Roman" w:hAnsi="Times New Roman"/>
                <w:b/>
                <w:sz w:val="18"/>
                <w:szCs w:val="24"/>
              </w:rPr>
              <w:t>Planirano</w:t>
            </w:r>
          </w:p>
          <w:p w:rsidR="00DA625B" w:rsidRPr="00DA625B" w:rsidRDefault="00DA625B" w:rsidP="00DA625B">
            <w:pPr>
              <w:jc w:val="center"/>
              <w:rPr>
                <w:rFonts w:ascii="Times New Roman" w:hAnsi="Times New Roman"/>
                <w:b/>
                <w:sz w:val="24"/>
                <w:szCs w:val="24"/>
              </w:rPr>
            </w:pPr>
            <w:r w:rsidRPr="009B77B2">
              <w:rPr>
                <w:rFonts w:ascii="Times New Roman" w:hAnsi="Times New Roman"/>
                <w:b/>
                <w:sz w:val="18"/>
                <w:szCs w:val="24"/>
              </w:rPr>
              <w:t>sati</w:t>
            </w:r>
          </w:p>
        </w:tc>
      </w:tr>
      <w:tr w:rsidR="00DA625B" w:rsidRPr="00F97C3E" w:rsidTr="009B77B2">
        <w:trPr>
          <w:trHeight w:val="1686"/>
        </w:trPr>
        <w:tc>
          <w:tcPr>
            <w:tcW w:w="562"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1.</w:t>
            </w:r>
          </w:p>
        </w:tc>
        <w:tc>
          <w:tcPr>
            <w:tcW w:w="2523"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Upoznavanje s planom i programom</w:t>
            </w:r>
          </w:p>
        </w:tc>
        <w:tc>
          <w:tcPr>
            <w:tcW w:w="3686"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Upoznati učenike s planom i programom</w:t>
            </w:r>
          </w:p>
          <w:p w:rsidR="00DA625B" w:rsidRPr="00F97C3E" w:rsidRDefault="00DA625B" w:rsidP="00DA625B">
            <w:pPr>
              <w:rPr>
                <w:rFonts w:ascii="Times New Roman" w:hAnsi="Times New Roman"/>
                <w:sz w:val="24"/>
                <w:szCs w:val="24"/>
              </w:rPr>
            </w:pPr>
            <w:r w:rsidRPr="00F97C3E">
              <w:rPr>
                <w:rFonts w:ascii="Times New Roman" w:hAnsi="Times New Roman"/>
                <w:sz w:val="24"/>
                <w:szCs w:val="24"/>
              </w:rPr>
              <w:t xml:space="preserve">praktične nastave </w:t>
            </w:r>
            <w:r>
              <w:rPr>
                <w:rFonts w:ascii="Times New Roman" w:hAnsi="Times New Roman"/>
                <w:sz w:val="24"/>
                <w:szCs w:val="24"/>
              </w:rPr>
              <w:t>3</w:t>
            </w:r>
            <w:r w:rsidRPr="00F97C3E">
              <w:rPr>
                <w:rFonts w:ascii="Times New Roman" w:hAnsi="Times New Roman"/>
                <w:sz w:val="24"/>
                <w:szCs w:val="24"/>
              </w:rPr>
              <w:t>. razreda. Ponoviti upute pisanja dnevnika i mjere zaštite na radu.</w:t>
            </w:r>
          </w:p>
        </w:tc>
        <w:tc>
          <w:tcPr>
            <w:tcW w:w="1871" w:type="dxa"/>
          </w:tcPr>
          <w:p w:rsidR="00DA625B" w:rsidRPr="00F97C3E" w:rsidRDefault="00DA625B" w:rsidP="00DA625B">
            <w:pPr>
              <w:jc w:val="center"/>
              <w:rPr>
                <w:rFonts w:ascii="Times New Roman" w:hAnsi="Times New Roman"/>
                <w:sz w:val="24"/>
                <w:szCs w:val="24"/>
              </w:rPr>
            </w:pPr>
          </w:p>
        </w:tc>
        <w:tc>
          <w:tcPr>
            <w:tcW w:w="2268" w:type="dxa"/>
          </w:tcPr>
          <w:p w:rsidR="00DA625B" w:rsidRPr="00F97C3E" w:rsidRDefault="00DA625B" w:rsidP="00DA625B">
            <w:pPr>
              <w:jc w:val="center"/>
              <w:rPr>
                <w:rFonts w:ascii="Times New Roman" w:hAnsi="Times New Roman"/>
                <w:sz w:val="24"/>
                <w:szCs w:val="24"/>
              </w:rPr>
            </w:pPr>
          </w:p>
        </w:tc>
        <w:tc>
          <w:tcPr>
            <w:tcW w:w="1134" w:type="dxa"/>
          </w:tcPr>
          <w:p w:rsidR="00DA625B" w:rsidRPr="00CA4F1A" w:rsidRDefault="00DA625B" w:rsidP="00DA625B">
            <w:pPr>
              <w:jc w:val="cente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Učionica</w:t>
            </w:r>
          </w:p>
        </w:tc>
        <w:tc>
          <w:tcPr>
            <w:tcW w:w="992" w:type="dxa"/>
          </w:tcPr>
          <w:p w:rsidR="00DA625B" w:rsidRPr="00F97C3E" w:rsidRDefault="00DA625B" w:rsidP="00DA625B">
            <w:pPr>
              <w:jc w:val="center"/>
              <w:rPr>
                <w:rFonts w:ascii="Times New Roman" w:hAnsi="Times New Roman"/>
                <w:sz w:val="24"/>
                <w:szCs w:val="24"/>
              </w:rPr>
            </w:pPr>
            <w:r w:rsidRPr="00F97C3E">
              <w:rPr>
                <w:rFonts w:ascii="Times New Roman" w:hAnsi="Times New Roman"/>
                <w:sz w:val="24"/>
                <w:szCs w:val="24"/>
              </w:rPr>
              <w:t>3</w:t>
            </w:r>
          </w:p>
        </w:tc>
      </w:tr>
      <w:tr w:rsidR="00DA625B" w:rsidRPr="00F97C3E" w:rsidTr="009B77B2">
        <w:trPr>
          <w:trHeight w:val="996"/>
        </w:trPr>
        <w:tc>
          <w:tcPr>
            <w:tcW w:w="562"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2.</w:t>
            </w:r>
          </w:p>
        </w:tc>
        <w:tc>
          <w:tcPr>
            <w:tcW w:w="2523" w:type="dxa"/>
          </w:tcPr>
          <w:p w:rsidR="00DA625B" w:rsidRPr="00F97C3E" w:rsidRDefault="00DA625B" w:rsidP="00DA625B">
            <w:pPr>
              <w:rPr>
                <w:rFonts w:ascii="Times New Roman" w:hAnsi="Times New Roman"/>
                <w:b/>
                <w:sz w:val="24"/>
                <w:szCs w:val="24"/>
              </w:rPr>
            </w:pPr>
            <w:r>
              <w:rPr>
                <w:rFonts w:ascii="Times New Roman" w:hAnsi="Times New Roman"/>
                <w:b/>
                <w:sz w:val="24"/>
                <w:szCs w:val="24"/>
              </w:rPr>
              <w:t>Izrada vjenčića za vrata – jesenska tema</w:t>
            </w:r>
          </w:p>
        </w:tc>
        <w:tc>
          <w:tcPr>
            <w:tcW w:w="3686"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U</w:t>
            </w:r>
            <w:r>
              <w:rPr>
                <w:rFonts w:ascii="Times New Roman" w:hAnsi="Times New Roman"/>
                <w:sz w:val="24"/>
                <w:szCs w:val="24"/>
              </w:rPr>
              <w:t>vježbati izradu vjenčića i tehnike vezanja i ljepljenja</w:t>
            </w:r>
          </w:p>
        </w:tc>
        <w:tc>
          <w:tcPr>
            <w:tcW w:w="1871"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M.demonstracije</w:t>
            </w:r>
          </w:p>
          <w:p w:rsidR="00DA625B" w:rsidRPr="00F97C3E"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Pr="00F97C3E" w:rsidRDefault="00DA625B" w:rsidP="00DA625B">
            <w:pPr>
              <w:rPr>
                <w:rFonts w:ascii="Times New Roman" w:hAnsi="Times New Roman"/>
                <w:sz w:val="24"/>
                <w:szCs w:val="24"/>
              </w:rPr>
            </w:pPr>
            <w:r>
              <w:rPr>
                <w:rFonts w:ascii="Times New Roman" w:hAnsi="Times New Roman"/>
                <w:sz w:val="24"/>
                <w:szCs w:val="24"/>
              </w:rPr>
              <w:t>Lišće, plodovi, suho cvijeće, šibe, paljena žica, vruće ljepilo</w:t>
            </w:r>
          </w:p>
        </w:tc>
        <w:tc>
          <w:tcPr>
            <w:tcW w:w="1134" w:type="dxa"/>
          </w:tcPr>
          <w:p w:rsidR="00DA625B" w:rsidRPr="00CA4F1A" w:rsidRDefault="00DA625B" w:rsidP="00DA625B">
            <w:pPr>
              <w:jc w:val="cente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F97C3E"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RPr="00F97C3E" w:rsidTr="009B77B2">
        <w:trPr>
          <w:trHeight w:val="1984"/>
        </w:trPr>
        <w:tc>
          <w:tcPr>
            <w:tcW w:w="562" w:type="dxa"/>
          </w:tcPr>
          <w:p w:rsidR="00DA625B" w:rsidRPr="00F97C3E" w:rsidRDefault="00DA625B" w:rsidP="00DA625B">
            <w:pPr>
              <w:rPr>
                <w:b/>
                <w:sz w:val="24"/>
                <w:szCs w:val="24"/>
              </w:rPr>
            </w:pPr>
            <w:r w:rsidRPr="00F97C3E">
              <w:rPr>
                <w:b/>
                <w:sz w:val="24"/>
                <w:szCs w:val="24"/>
              </w:rPr>
              <w:t>3.</w:t>
            </w:r>
          </w:p>
        </w:tc>
        <w:tc>
          <w:tcPr>
            <w:tcW w:w="2523"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 xml:space="preserve">Izrada </w:t>
            </w:r>
            <w:r>
              <w:rPr>
                <w:rFonts w:ascii="Times New Roman" w:hAnsi="Times New Roman"/>
                <w:b/>
                <w:sz w:val="24"/>
                <w:szCs w:val="24"/>
              </w:rPr>
              <w:t>jesenskih stolnih aranžmana</w:t>
            </w:r>
          </w:p>
          <w:p w:rsidR="00DA625B" w:rsidRPr="00F97C3E" w:rsidRDefault="00DA625B" w:rsidP="00DA625B">
            <w:pPr>
              <w:rPr>
                <w:b/>
                <w:sz w:val="24"/>
                <w:szCs w:val="24"/>
              </w:rPr>
            </w:pPr>
          </w:p>
          <w:p w:rsidR="00DA625B" w:rsidRPr="00F97C3E" w:rsidRDefault="00DA625B" w:rsidP="00DA625B">
            <w:pPr>
              <w:rPr>
                <w:b/>
                <w:sz w:val="24"/>
                <w:szCs w:val="24"/>
              </w:rPr>
            </w:pPr>
          </w:p>
          <w:p w:rsidR="00DA625B" w:rsidRPr="00F97C3E" w:rsidRDefault="00DA625B" w:rsidP="00DA625B">
            <w:pPr>
              <w:rPr>
                <w:b/>
                <w:sz w:val="24"/>
                <w:szCs w:val="24"/>
              </w:rPr>
            </w:pPr>
          </w:p>
          <w:p w:rsidR="00DA625B" w:rsidRPr="00F97C3E" w:rsidRDefault="00DA625B" w:rsidP="00DA625B">
            <w:pPr>
              <w:rPr>
                <w:b/>
                <w:sz w:val="24"/>
                <w:szCs w:val="24"/>
              </w:rPr>
            </w:pPr>
          </w:p>
          <w:p w:rsidR="00DA625B" w:rsidRDefault="00DA625B" w:rsidP="00DA625B">
            <w:pPr>
              <w:rPr>
                <w:b/>
                <w:sz w:val="24"/>
                <w:szCs w:val="24"/>
              </w:rPr>
            </w:pPr>
          </w:p>
          <w:p w:rsidR="00DA625B" w:rsidRPr="00F97C3E" w:rsidRDefault="00DA625B" w:rsidP="00DA625B">
            <w:pPr>
              <w:rPr>
                <w:b/>
                <w:sz w:val="24"/>
                <w:szCs w:val="24"/>
              </w:rPr>
            </w:pPr>
          </w:p>
        </w:tc>
        <w:tc>
          <w:tcPr>
            <w:tcW w:w="3686" w:type="dxa"/>
          </w:tcPr>
          <w:p w:rsidR="00DA625B" w:rsidRDefault="00DA625B" w:rsidP="00DA625B">
            <w:pPr>
              <w:rPr>
                <w:rFonts w:ascii="Times New Roman" w:hAnsi="Times New Roman"/>
                <w:sz w:val="24"/>
                <w:szCs w:val="24"/>
              </w:rPr>
            </w:pPr>
            <w:r w:rsidRPr="00F97C3E">
              <w:rPr>
                <w:rFonts w:ascii="Times New Roman" w:hAnsi="Times New Roman"/>
                <w:sz w:val="24"/>
                <w:szCs w:val="24"/>
              </w:rPr>
              <w:t xml:space="preserve">Uvježbati </w:t>
            </w:r>
            <w:r>
              <w:rPr>
                <w:rFonts w:ascii="Times New Roman" w:hAnsi="Times New Roman"/>
                <w:sz w:val="24"/>
                <w:szCs w:val="24"/>
              </w:rPr>
              <w:t>izradu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kreativnost u korištenju sezonskog materijala iz prirode</w:t>
            </w:r>
          </w:p>
          <w:p w:rsidR="00DA625B" w:rsidRPr="00F97C3E" w:rsidRDefault="00DA625B" w:rsidP="00DA625B">
            <w:pPr>
              <w:rPr>
                <w:rFonts w:ascii="Times New Roman" w:hAnsi="Times New Roman"/>
                <w:sz w:val="24"/>
                <w:szCs w:val="24"/>
              </w:rPr>
            </w:pPr>
            <w:r>
              <w:rPr>
                <w:rFonts w:ascii="Times New Roman" w:hAnsi="Times New Roman"/>
                <w:sz w:val="24"/>
                <w:szCs w:val="24"/>
              </w:rPr>
              <w:t>Prepoznati i razlikovati jesenske plodove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p w:rsidR="00DA625B" w:rsidRPr="00F97C3E" w:rsidRDefault="00DA625B" w:rsidP="00DA625B">
            <w:pPr>
              <w:rPr>
                <w:rFonts w:ascii="Times New Roman" w:hAnsi="Times New Roman"/>
                <w:sz w:val="24"/>
                <w:szCs w:val="24"/>
              </w:rPr>
            </w:pPr>
            <w:r>
              <w:rPr>
                <w:rFonts w:ascii="Times New Roman" w:hAnsi="Times New Roman"/>
                <w:sz w:val="24"/>
                <w:szCs w:val="24"/>
              </w:rPr>
              <w:t>Individualni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Jesenski plodovi, lišće, šiblje</w:t>
            </w:r>
          </w:p>
          <w:p w:rsidR="00DA625B" w:rsidRDefault="00DA625B" w:rsidP="00DA625B">
            <w:pPr>
              <w:rPr>
                <w:rFonts w:ascii="Times New Roman" w:hAnsi="Times New Roman"/>
                <w:sz w:val="24"/>
                <w:szCs w:val="24"/>
              </w:rPr>
            </w:pPr>
            <w:r>
              <w:rPr>
                <w:rFonts w:ascii="Times New Roman" w:hAnsi="Times New Roman"/>
                <w:sz w:val="24"/>
                <w:szCs w:val="24"/>
              </w:rPr>
              <w:t>Cvj.spužva, žica, posude</w:t>
            </w:r>
          </w:p>
          <w:p w:rsidR="00DA625B" w:rsidRPr="00F97C3E" w:rsidRDefault="00DA625B" w:rsidP="00DA625B">
            <w:pPr>
              <w:rPr>
                <w:rFonts w:ascii="Times New Roman" w:hAnsi="Times New Roman"/>
                <w:sz w:val="24"/>
                <w:szCs w:val="24"/>
              </w:rPr>
            </w:pPr>
            <w:r>
              <w:rPr>
                <w:rFonts w:ascii="Times New Roman" w:hAnsi="Times New Roman"/>
                <w:sz w:val="24"/>
                <w:szCs w:val="24"/>
              </w:rPr>
              <w:t>Žkare, kliješta,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F97C3E"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RPr="007450D4" w:rsidTr="009B77B2">
        <w:trPr>
          <w:trHeight w:val="281"/>
        </w:trPr>
        <w:tc>
          <w:tcPr>
            <w:tcW w:w="562" w:type="dxa"/>
          </w:tcPr>
          <w:p w:rsidR="00DA625B" w:rsidRPr="007450D4" w:rsidRDefault="00DA625B" w:rsidP="00DA625B">
            <w:pPr>
              <w:rPr>
                <w:rFonts w:ascii="Times New Roman" w:hAnsi="Times New Roman"/>
                <w:b/>
                <w:sz w:val="24"/>
                <w:szCs w:val="24"/>
              </w:rPr>
            </w:pPr>
            <w:r w:rsidRPr="007450D4">
              <w:rPr>
                <w:rFonts w:ascii="Times New Roman" w:hAnsi="Times New Roman"/>
                <w:b/>
                <w:sz w:val="24"/>
                <w:szCs w:val="24"/>
              </w:rPr>
              <w:lastRenderedPageBreak/>
              <w:t xml:space="preserve">4. </w:t>
            </w:r>
          </w:p>
        </w:tc>
        <w:tc>
          <w:tcPr>
            <w:tcW w:w="2523" w:type="dxa"/>
          </w:tcPr>
          <w:p w:rsidR="00DA625B" w:rsidRPr="007450D4" w:rsidRDefault="00DA625B" w:rsidP="00DA625B">
            <w:pPr>
              <w:rPr>
                <w:rFonts w:ascii="Times New Roman" w:hAnsi="Times New Roman"/>
                <w:b/>
                <w:sz w:val="24"/>
                <w:szCs w:val="24"/>
              </w:rPr>
            </w:pPr>
            <w:r>
              <w:rPr>
                <w:rFonts w:ascii="Times New Roman" w:hAnsi="Times New Roman"/>
                <w:b/>
                <w:sz w:val="24"/>
                <w:szCs w:val="24"/>
              </w:rPr>
              <w:t>Izrada stolnih aranžmana različitih oblika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izradu stolnih aranžmana i vještinu aranžiranja suhog cvijeća u različitim zadanim oblicima</w:t>
            </w:r>
          </w:p>
          <w:p w:rsidR="00DA625B" w:rsidRPr="007450D4" w:rsidRDefault="00DA625B" w:rsidP="00DA625B">
            <w:pPr>
              <w:rPr>
                <w:rFonts w:ascii="Times New Roman" w:hAnsi="Times New Roman"/>
                <w:sz w:val="24"/>
                <w:szCs w:val="24"/>
              </w:rPr>
            </w:pPr>
            <w:r>
              <w:rPr>
                <w:rFonts w:ascii="Times New Roman" w:hAnsi="Times New Roman"/>
                <w:sz w:val="24"/>
                <w:szCs w:val="24"/>
              </w:rPr>
              <w:t>Ispravno primjenjivati tehnike i koristiti biljni materijal, alate i pomoćna sredstva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Pr="007450D4"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Pr="007450D4" w:rsidRDefault="00DA625B" w:rsidP="00DA625B">
            <w:pPr>
              <w:rPr>
                <w:rFonts w:ascii="Times New Roman" w:hAnsi="Times New Roman"/>
                <w:sz w:val="24"/>
                <w:szCs w:val="24"/>
              </w:rPr>
            </w:pPr>
            <w:r>
              <w:rPr>
                <w:rFonts w:ascii="Times New Roman" w:hAnsi="Times New Roman"/>
                <w:sz w:val="24"/>
                <w:szCs w:val="24"/>
              </w:rPr>
              <w:t>Suho cvijeće, spužva, žica, vrtlarske škare, kliješta, silikonski pištolj</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7450D4"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RPr="00F676A6" w:rsidTr="009B77B2">
        <w:tc>
          <w:tcPr>
            <w:tcW w:w="562" w:type="dxa"/>
          </w:tcPr>
          <w:p w:rsidR="00DA625B" w:rsidRPr="00F676A6" w:rsidRDefault="00DA625B" w:rsidP="00DA625B">
            <w:pPr>
              <w:rPr>
                <w:rFonts w:ascii="Times New Roman" w:hAnsi="Times New Roman"/>
                <w:b/>
                <w:sz w:val="24"/>
                <w:szCs w:val="24"/>
              </w:rPr>
            </w:pPr>
            <w:r w:rsidRPr="00F676A6">
              <w:rPr>
                <w:rFonts w:ascii="Times New Roman" w:hAnsi="Times New Roman"/>
                <w:b/>
                <w:sz w:val="24"/>
                <w:szCs w:val="24"/>
              </w:rPr>
              <w:t>5.</w:t>
            </w:r>
          </w:p>
        </w:tc>
        <w:tc>
          <w:tcPr>
            <w:tcW w:w="2523"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Izrada kitica i bidermajera od suhog cvijeća</w:t>
            </w:r>
          </w:p>
        </w:tc>
        <w:tc>
          <w:tcPr>
            <w:tcW w:w="3686" w:type="dxa"/>
          </w:tcPr>
          <w:p w:rsidR="00DA625B" w:rsidRPr="00F676A6" w:rsidRDefault="00DA625B" w:rsidP="00DA625B">
            <w:pPr>
              <w:rPr>
                <w:rFonts w:ascii="Times New Roman" w:hAnsi="Times New Roman"/>
                <w:sz w:val="24"/>
                <w:szCs w:val="24"/>
              </w:rPr>
            </w:pPr>
            <w:r>
              <w:rPr>
                <w:rFonts w:ascii="Times New Roman" w:hAnsi="Times New Roman"/>
                <w:sz w:val="24"/>
                <w:szCs w:val="24"/>
              </w:rPr>
              <w:t>Ponoviti i usavršiti vještinu izrade kitice od suhog cvijeća</w:t>
            </w:r>
          </w:p>
        </w:tc>
        <w:tc>
          <w:tcPr>
            <w:tcW w:w="1871" w:type="dxa"/>
          </w:tcPr>
          <w:p w:rsidR="00DA625B" w:rsidRPr="00F676A6"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Pr="00F676A6" w:rsidRDefault="00DA625B" w:rsidP="00DA625B">
            <w:pPr>
              <w:rPr>
                <w:rFonts w:ascii="Times New Roman" w:hAnsi="Times New Roman"/>
                <w:sz w:val="24"/>
                <w:szCs w:val="24"/>
              </w:rPr>
            </w:pPr>
            <w:r>
              <w:rPr>
                <w:rFonts w:ascii="Times New Roman" w:hAnsi="Times New Roman"/>
                <w:sz w:val="24"/>
                <w:szCs w:val="24"/>
              </w:rPr>
              <w:t>Suho cvijeće, liko, organdi, ukrasna žica</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F676A6"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1449"/>
        </w:trPr>
        <w:tc>
          <w:tcPr>
            <w:tcW w:w="562"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6.</w:t>
            </w:r>
          </w:p>
        </w:tc>
        <w:tc>
          <w:tcPr>
            <w:tcW w:w="2523"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Izrada zidnog aranžmana od suhog cvijeća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zidnih aranžmana</w:t>
            </w:r>
          </w:p>
          <w:p w:rsidR="00DA625B" w:rsidRDefault="00DA625B" w:rsidP="00DA625B">
            <w:pPr>
              <w:rPr>
                <w:rFonts w:ascii="Times New Roman" w:hAnsi="Times New Roman"/>
                <w:sz w:val="24"/>
                <w:szCs w:val="24"/>
              </w:rPr>
            </w:pPr>
            <w:r>
              <w:rPr>
                <w:rFonts w:ascii="Times New Roman" w:hAnsi="Times New Roman"/>
                <w:sz w:val="24"/>
                <w:szCs w:val="24"/>
              </w:rPr>
              <w:t>Prepoznati vrste suhog cvijeća</w:t>
            </w:r>
          </w:p>
          <w:p w:rsidR="00DA625B" w:rsidRDefault="00DA625B" w:rsidP="00DA625B">
            <w:pPr>
              <w:rPr>
                <w:rFonts w:ascii="Times New Roman" w:hAnsi="Times New Roman"/>
                <w:sz w:val="24"/>
                <w:szCs w:val="24"/>
              </w:rPr>
            </w:pPr>
            <w:r>
              <w:rPr>
                <w:rFonts w:ascii="Times New Roman" w:hAnsi="Times New Roman"/>
                <w:sz w:val="24"/>
                <w:szCs w:val="24"/>
              </w:rPr>
              <w:t>Usavršiti osjećaj za oblikovanu kompoziciju</w:t>
            </w:r>
          </w:p>
          <w:p w:rsidR="00DA625B" w:rsidRDefault="00DA625B" w:rsidP="00DA625B">
            <w:pPr>
              <w:rPr>
                <w:rFonts w:ascii="Times New Roman" w:hAnsi="Times New Roman"/>
                <w:sz w:val="24"/>
                <w:szCs w:val="24"/>
              </w:rPr>
            </w:pPr>
            <w:r>
              <w:rPr>
                <w:rFonts w:ascii="Times New Roman" w:hAnsi="Times New Roman"/>
                <w:sz w:val="24"/>
                <w:szCs w:val="24"/>
              </w:rPr>
              <w:t>Razvijati kreativnost 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Suho cvijeće, vrtlarske škare, škare, silikonski pištolj</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927"/>
        </w:trPr>
        <w:tc>
          <w:tcPr>
            <w:tcW w:w="562"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 xml:space="preserve">7. </w:t>
            </w:r>
          </w:p>
        </w:tc>
        <w:tc>
          <w:tcPr>
            <w:tcW w:w="2523"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Izrada zidnog aranžmana s plodovima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pripremati različite vrste cvijeća za aranžiranje, usvojiti svrhu i specifičnosti pripreme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Nož, škare, vaze, svježe cvijeće i zelenilo</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8.</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aranžmana od umjetnog cvijeća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pravilno i skladno izraditi podlogu od zelenila.</w:t>
            </w:r>
          </w:p>
          <w:p w:rsidR="00DA625B" w:rsidRDefault="00DA625B" w:rsidP="00DA625B">
            <w:pPr>
              <w:rPr>
                <w:rFonts w:ascii="Times New Roman" w:hAnsi="Times New Roman"/>
                <w:sz w:val="24"/>
                <w:szCs w:val="24"/>
              </w:rPr>
            </w:pPr>
            <w:r>
              <w:rPr>
                <w:rFonts w:ascii="Times New Roman" w:hAnsi="Times New Roman"/>
                <w:sz w:val="24"/>
                <w:szCs w:val="24"/>
              </w:rPr>
              <w:t>Uvježbati vještinu izrade grobnog aranžmana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Umjetno cvijeće i zelenilo, posude, spužva, žica, vrt.škare, kliješta,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715"/>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aranžmana u košari</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grobnog aranžmana</w:t>
            </w:r>
          </w:p>
          <w:p w:rsidR="00DA625B" w:rsidRDefault="00DA625B" w:rsidP="00DA625B">
            <w:pPr>
              <w:rPr>
                <w:rFonts w:ascii="Times New Roman" w:hAnsi="Times New Roman"/>
                <w:sz w:val="24"/>
                <w:szCs w:val="24"/>
              </w:rPr>
            </w:pPr>
            <w:r>
              <w:rPr>
                <w:rFonts w:ascii="Times New Roman" w:hAnsi="Times New Roman"/>
                <w:sz w:val="24"/>
                <w:szCs w:val="24"/>
              </w:rPr>
              <w:t>Usavršavati osjećaj za proporcije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M.demonstracije</w:t>
            </w:r>
          </w:p>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Umjetno cvijeće i zelenilo, košare, spužva, žica, škare, kliješta,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650"/>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vijenca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pravilno i skladno izraditi podlogu od zelenila.</w:t>
            </w:r>
          </w:p>
          <w:p w:rsidR="00DA625B" w:rsidRDefault="00DA625B" w:rsidP="00DA625B">
            <w:pPr>
              <w:rPr>
                <w:rFonts w:ascii="Times New Roman" w:hAnsi="Times New Roman"/>
                <w:sz w:val="24"/>
                <w:szCs w:val="24"/>
              </w:rPr>
            </w:pPr>
            <w:r>
              <w:rPr>
                <w:rFonts w:ascii="Times New Roman" w:hAnsi="Times New Roman"/>
                <w:sz w:val="24"/>
                <w:szCs w:val="24"/>
              </w:rPr>
              <w:t>Uvježbati izradu kružnog i punog grobnog vijenca</w:t>
            </w:r>
          </w:p>
          <w:p w:rsidR="00DA625B" w:rsidRDefault="00DA625B" w:rsidP="00DA625B">
            <w:pPr>
              <w:rPr>
                <w:rFonts w:ascii="Times New Roman" w:hAnsi="Times New Roman"/>
                <w:sz w:val="24"/>
                <w:szCs w:val="24"/>
              </w:rPr>
            </w:pPr>
            <w:r>
              <w:rPr>
                <w:rFonts w:ascii="Times New Roman" w:hAnsi="Times New Roman"/>
                <w:sz w:val="24"/>
                <w:szCs w:val="24"/>
              </w:rPr>
              <w:t>Usavršavati osjećaj za proporcije i za karakter grobnog vijenca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Grupni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cvijeće, vrpca, podloga za vijenac, žica, vrt.škare,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vijenca na stalku</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izradu grobnog vijenca, kružnog i punog</w:t>
            </w:r>
          </w:p>
          <w:p w:rsidR="00DA625B" w:rsidRDefault="00DA625B" w:rsidP="00DA625B">
            <w:pPr>
              <w:rPr>
                <w:rFonts w:ascii="Times New Roman" w:hAnsi="Times New Roman"/>
                <w:sz w:val="24"/>
                <w:szCs w:val="24"/>
              </w:rPr>
            </w:pPr>
            <w:r>
              <w:rPr>
                <w:rFonts w:ascii="Times New Roman" w:hAnsi="Times New Roman"/>
                <w:sz w:val="24"/>
                <w:szCs w:val="24"/>
              </w:rPr>
              <w:t>Usavršavati osjećaj za proporcije i karakter grobnog vijenca</w:t>
            </w:r>
          </w:p>
          <w:p w:rsidR="00DA625B" w:rsidRDefault="00DA625B" w:rsidP="00DA625B">
            <w:pPr>
              <w:rPr>
                <w:rFonts w:ascii="Times New Roman" w:hAnsi="Times New Roman"/>
                <w:sz w:val="24"/>
                <w:szCs w:val="24"/>
              </w:rPr>
            </w:pPr>
            <w:r>
              <w:rPr>
                <w:rFonts w:ascii="Times New Roman" w:hAnsi="Times New Roman"/>
                <w:sz w:val="24"/>
                <w:szCs w:val="24"/>
              </w:rPr>
              <w:t>Naučiti izraditi stabilnu konstrukciju za vijenac</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Grupni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cvijeće, vrpca, šibe lijeske za konstrukciju, spužva, žica, vrt.škare,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aranžmana za blagdan Svih svetih</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izradu grobnog aranžmana i vještinu pripreme cvijeća i zelenila za aranžiranje</w:t>
            </w:r>
          </w:p>
          <w:p w:rsidR="00DA625B" w:rsidRDefault="00DA625B" w:rsidP="00DA625B">
            <w:pPr>
              <w:rPr>
                <w:rFonts w:ascii="Times New Roman" w:hAnsi="Times New Roman"/>
                <w:sz w:val="24"/>
                <w:szCs w:val="24"/>
              </w:rPr>
            </w:pPr>
            <w:r>
              <w:rPr>
                <w:rFonts w:ascii="Times New Roman" w:hAnsi="Times New Roman"/>
                <w:sz w:val="24"/>
                <w:szCs w:val="24"/>
              </w:rPr>
              <w:t>Prepoznati uobičajene vrste cvijeća i zelenila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 i skladno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cvijeće, vrpce, spužva, žica, posude, vrt.škare, kliješta</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551"/>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13.</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Aranžiranje podne vaze sa suhim cvijećem</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 xml:space="preserve">Uvježbati vještinu aranžiranja podne vaze </w:t>
            </w:r>
          </w:p>
          <w:p w:rsidR="00DA625B" w:rsidRDefault="00DA625B" w:rsidP="00DA625B">
            <w:pPr>
              <w:rPr>
                <w:rFonts w:ascii="Times New Roman" w:hAnsi="Times New Roman"/>
                <w:sz w:val="24"/>
                <w:szCs w:val="24"/>
              </w:rPr>
            </w:pPr>
            <w:r>
              <w:rPr>
                <w:rFonts w:ascii="Times New Roman" w:hAnsi="Times New Roman"/>
                <w:sz w:val="24"/>
                <w:szCs w:val="24"/>
              </w:rPr>
              <w:lastRenderedPageBreak/>
              <w:t>Razvijati osjećaj za proporzije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Suho cvijeće, šibe, vaze, spužva, mreža, </w:t>
            </w:r>
            <w:r>
              <w:rPr>
                <w:rFonts w:ascii="Times New Roman" w:hAnsi="Times New Roman"/>
                <w:sz w:val="24"/>
                <w:szCs w:val="24"/>
              </w:rPr>
              <w:lastRenderedPageBreak/>
              <w:t>žica, kliješta, vrt.škare</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14.</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adventskog vijenca od suhog materijala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adventskog vijenca od suhog materijala</w:t>
            </w:r>
          </w:p>
          <w:p w:rsidR="00DA625B" w:rsidRDefault="00DA625B" w:rsidP="00DA625B">
            <w:pPr>
              <w:rPr>
                <w:rFonts w:ascii="Times New Roman" w:hAnsi="Times New Roman"/>
                <w:sz w:val="24"/>
                <w:szCs w:val="24"/>
              </w:rPr>
            </w:pPr>
            <w:r>
              <w:rPr>
                <w:rFonts w:ascii="Times New Roman" w:hAnsi="Times New Roman"/>
                <w:sz w:val="24"/>
                <w:szCs w:val="24"/>
              </w:rPr>
              <w:t>Razvijati kreativnost pri upotrebi materijala i ukrašavanja podloge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Plodovi, kuglice, svijeće, vrpce, podloga za vijenac, žica, silikonski pištolj, škare, vrt.škare</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15.</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adventskog vijenca od crnogorice</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adventskog vijenca od crnogorice</w:t>
            </w:r>
          </w:p>
          <w:p w:rsidR="00DA625B" w:rsidRDefault="00DA625B" w:rsidP="00DA625B">
            <w:pPr>
              <w:rPr>
                <w:rFonts w:ascii="Times New Roman" w:hAnsi="Times New Roman"/>
                <w:sz w:val="24"/>
                <w:szCs w:val="24"/>
              </w:rPr>
            </w:pPr>
            <w:r>
              <w:rPr>
                <w:rFonts w:ascii="Times New Roman" w:hAnsi="Times New Roman"/>
                <w:sz w:val="24"/>
                <w:szCs w:val="24"/>
              </w:rPr>
              <w:t>Razvijati kreativnost pri upotrebi materijala i ukrašavanja podloge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plodovi, vrpce, svijeće, ukrasni dodatci, podloga za vijenac, žica, nož,  vrt.škare</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114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16.</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vjenčića za vrata za Božić od plodova i suhog materijala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podloge za vijence i ukrašavanja podloge</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Grane, plodovi, kuglice, vrpce, žica, silikonski pištolj</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 xml:space="preserve">17. </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Ukrašavanje šiba za Svetog Nikolu</w:t>
            </w: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Razvijati poštovanje prema običajima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Grane, sprejevi, vrpce</w:t>
            </w:r>
          </w:p>
        </w:tc>
        <w:tc>
          <w:tcPr>
            <w:tcW w:w="1134" w:type="dxa"/>
          </w:tcPr>
          <w:p w:rsidR="00DA625B" w:rsidRPr="00CA4F1A" w:rsidRDefault="00DA625B" w:rsidP="00DA625B">
            <w:pPr>
              <w:rPr>
                <w:rFonts w:ascii="Times New Roman" w:hAnsi="Times New Roman"/>
                <w:sz w:val="24"/>
                <w:szCs w:val="24"/>
              </w:rPr>
            </w:pPr>
            <w:r w:rsidRPr="00CA4F1A">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 xml:space="preserve">18. </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božićnog stolnog aranžmana od plodova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Plodovi, kuglice,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19.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božićnog stolnog aranžmana od crnogorice</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Borovica, jela, plodovi, vrpce, kuglice, žica, spužva, posude, vrt.škare, nož</w:t>
            </w:r>
          </w:p>
        </w:tc>
        <w:tc>
          <w:tcPr>
            <w:tcW w:w="1134" w:type="dxa"/>
          </w:tcPr>
          <w:p w:rsidR="00DA625B" w:rsidRPr="00CA4F1A" w:rsidRDefault="00DA625B" w:rsidP="00DA625B">
            <w:pPr>
              <w:rPr>
                <w:rFonts w:ascii="Times New Roman" w:hAnsi="Times New Roman"/>
                <w:sz w:val="24"/>
                <w:szCs w:val="24"/>
              </w:rPr>
            </w:pPr>
            <w:r w:rsidRPr="00CA4F1A">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875"/>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božićnog stolnog aranžmana od umjetnih materijala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Vrpce, kuglice, svijeće, žica, posude,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girlande za Božić</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Usavršiti vještinu izrade, ukrašavanja i postavljanja girlande</w:t>
            </w:r>
          </w:p>
          <w:p w:rsidR="00DA625B" w:rsidRDefault="00DA625B" w:rsidP="00DA625B">
            <w:pPr>
              <w:rPr>
                <w:rFonts w:ascii="Times New Roman" w:hAnsi="Times New Roman"/>
                <w:sz w:val="24"/>
                <w:szCs w:val="24"/>
              </w:rPr>
            </w:pPr>
            <w:r>
              <w:rPr>
                <w:rFonts w:ascii="Times New Roman" w:hAnsi="Times New Roman"/>
                <w:sz w:val="24"/>
                <w:szCs w:val="24"/>
              </w:rPr>
              <w:t>Poštivati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Borovica, jela, plodovi, vrpce, kuglice, žica, špaga, vrt.škare, škare, nož</w:t>
            </w:r>
          </w:p>
        </w:tc>
        <w:tc>
          <w:tcPr>
            <w:tcW w:w="1134" w:type="dxa"/>
          </w:tcPr>
          <w:p w:rsidR="00DA625B" w:rsidRPr="00CA4F1A" w:rsidRDefault="00DA625B" w:rsidP="00DA625B">
            <w:pPr>
              <w:rPr>
                <w:rFonts w:ascii="Times New Roman" w:hAnsi="Times New Roman"/>
                <w:sz w:val="24"/>
                <w:szCs w:val="24"/>
              </w:rPr>
            </w:pPr>
            <w:r w:rsidRPr="00CA4F1A">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Uređenje škole za Božić</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Usavršiti vještinu uređenja unutrašnjeg prostora za Božić</w:t>
            </w:r>
          </w:p>
          <w:p w:rsidR="00DA625B" w:rsidRDefault="00DA625B" w:rsidP="00DA625B">
            <w:pPr>
              <w:rPr>
                <w:rFonts w:ascii="Times New Roman" w:hAnsi="Times New Roman"/>
                <w:sz w:val="24"/>
                <w:szCs w:val="24"/>
              </w:rPr>
            </w:pPr>
            <w:r>
              <w:rPr>
                <w:rFonts w:ascii="Times New Roman" w:hAnsi="Times New Roman"/>
                <w:sz w:val="24"/>
                <w:szCs w:val="24"/>
              </w:rPr>
              <w:t>Razvijati osjećaj za lijepo i proporcionalno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Božićna jelka, vrpce, kuglice, aranžmani</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Default="00DA625B" w:rsidP="00DA625B">
            <w:pPr>
              <w:rPr>
                <w:rFonts w:ascii="Times New Roman" w:hAnsi="Times New Roman"/>
                <w:sz w:val="24"/>
                <w:szCs w:val="24"/>
              </w:rPr>
            </w:pPr>
            <w:r>
              <w:rPr>
                <w:rFonts w:ascii="Times New Roman" w:hAnsi="Times New Roman"/>
                <w:sz w:val="24"/>
                <w:szCs w:val="24"/>
              </w:rPr>
              <w:t>Školska zgrada</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23.</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Decoupage tehnika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kreativno primijeniti decoupage tehniku</w:t>
            </w:r>
          </w:p>
          <w:p w:rsidR="00DA625B" w:rsidRDefault="00DA625B" w:rsidP="00DA625B">
            <w:pPr>
              <w:rPr>
                <w:rFonts w:ascii="Times New Roman" w:hAnsi="Times New Roman"/>
                <w:sz w:val="24"/>
                <w:szCs w:val="24"/>
              </w:rPr>
            </w:pPr>
            <w:r>
              <w:rPr>
                <w:rFonts w:ascii="Times New Roman" w:hAnsi="Times New Roman"/>
                <w:sz w:val="24"/>
                <w:szCs w:val="24"/>
              </w:rPr>
              <w:t>Razvijati urednost i kreativnost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Salvete, ljepilo, kistovi, posude, okviri za slike</w:t>
            </w:r>
          </w:p>
        </w:tc>
        <w:tc>
          <w:tcPr>
            <w:tcW w:w="1134" w:type="dxa"/>
          </w:tcPr>
          <w:p w:rsidR="00DA625B" w:rsidRPr="00CA4F1A" w:rsidRDefault="00DA625B" w:rsidP="00DA625B">
            <w:pPr>
              <w:rPr>
                <w:rFonts w:ascii="Times New Roman" w:hAnsi="Times New Roman"/>
                <w:sz w:val="24"/>
                <w:szCs w:val="24"/>
              </w:rPr>
            </w:pPr>
            <w:r>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24.</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konfeta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pojam i primjenu konfeta</w:t>
            </w:r>
          </w:p>
          <w:p w:rsidR="00DA625B" w:rsidRDefault="00DA625B" w:rsidP="00DA625B">
            <w:pPr>
              <w:rPr>
                <w:rFonts w:ascii="Times New Roman" w:hAnsi="Times New Roman"/>
                <w:sz w:val="24"/>
                <w:szCs w:val="24"/>
              </w:rPr>
            </w:pPr>
            <w:r>
              <w:rPr>
                <w:rFonts w:ascii="Times New Roman" w:hAnsi="Times New Roman"/>
                <w:sz w:val="24"/>
                <w:szCs w:val="24"/>
              </w:rPr>
              <w:t>Uvježbati vještinu izrade konfeta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p w:rsidR="00DA625B" w:rsidRDefault="00DA625B" w:rsidP="00DA625B">
            <w:pPr>
              <w:rPr>
                <w:rFonts w:ascii="Times New Roman" w:hAnsi="Times New Roman"/>
                <w:sz w:val="24"/>
                <w:szCs w:val="24"/>
              </w:rPr>
            </w:pPr>
            <w:r>
              <w:rPr>
                <w:rFonts w:ascii="Times New Roman" w:hAnsi="Times New Roman"/>
                <w:sz w:val="24"/>
                <w:szCs w:val="24"/>
              </w:rPr>
              <w:t>Razvijati preciznost 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Karton, til, ukrasni dodatci, vrpce, sprejevi, silikonski pištolj, klamerica</w:t>
            </w:r>
          </w:p>
        </w:tc>
        <w:tc>
          <w:tcPr>
            <w:tcW w:w="1134" w:type="dxa"/>
          </w:tcPr>
          <w:p w:rsidR="00DA625B"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25.</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ukrasa za kosu i vjenčića za glavu</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ukrasa za glavu</w:t>
            </w:r>
          </w:p>
          <w:p w:rsidR="00DA625B" w:rsidRDefault="00DA625B" w:rsidP="00DA625B">
            <w:pPr>
              <w:rPr>
                <w:rFonts w:ascii="Times New Roman" w:hAnsi="Times New Roman"/>
                <w:sz w:val="24"/>
                <w:szCs w:val="24"/>
              </w:rPr>
            </w:pPr>
            <w:r>
              <w:rPr>
                <w:rFonts w:ascii="Times New Roman" w:hAnsi="Times New Roman"/>
                <w:sz w:val="24"/>
                <w:szCs w:val="24"/>
              </w:rPr>
              <w:t>Poštivati proporcije i oblikovne principe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Suho cvijeće, ukrasni dodatci, vrpce, češljići, rajf, žica, škare,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tabs>
                <w:tab w:val="center" w:pos="268"/>
              </w:tabs>
              <w:rPr>
                <w:rFonts w:ascii="Times New Roman" w:hAnsi="Times New Roman"/>
                <w:sz w:val="24"/>
                <w:szCs w:val="24"/>
              </w:rPr>
            </w:pPr>
            <w:r>
              <w:rPr>
                <w:rFonts w:ascii="Times New Roman" w:hAnsi="Times New Roman"/>
                <w:sz w:val="24"/>
                <w:szCs w:val="24"/>
              </w:rPr>
              <w:tab/>
              <w:t>14</w:t>
            </w:r>
          </w:p>
        </w:tc>
      </w:tr>
      <w:tr w:rsidR="00DA625B" w:rsidTr="009B77B2">
        <w:trPr>
          <w:trHeight w:val="268"/>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26.</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Kugla kao dekoracija</w:t>
            </w:r>
          </w:p>
          <w:p w:rsidR="00DA625B" w:rsidRDefault="00DA625B" w:rsidP="00DA625B">
            <w:pPr>
              <w:rPr>
                <w:rFonts w:ascii="Times New Roman" w:hAnsi="Times New Roman"/>
                <w:b/>
                <w:sz w:val="24"/>
                <w:szCs w:val="24"/>
              </w:rPr>
            </w:pP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pojam i način izrade pomandera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Plodovi, zelenilo, vrpca, kugla, žica</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27.</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čestitki i poklona za Valentinovo</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Kreativno i uredno izraditi čestitku i poklon za Valentinovo</w:t>
            </w:r>
          </w:p>
          <w:p w:rsidR="00DA625B" w:rsidRDefault="00DA625B" w:rsidP="00DA625B">
            <w:pPr>
              <w:rPr>
                <w:rFonts w:ascii="Times New Roman" w:hAnsi="Times New Roman"/>
                <w:sz w:val="24"/>
                <w:szCs w:val="24"/>
              </w:rPr>
            </w:pPr>
            <w:r>
              <w:rPr>
                <w:rFonts w:ascii="Times New Roman" w:hAnsi="Times New Roman"/>
                <w:sz w:val="24"/>
                <w:szCs w:val="24"/>
              </w:rPr>
              <w:t>Poštovati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Vrpce, karton, ukrasne mreže i dodatci, škare, ljepilo</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28.</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slika od prešanog lišća i cvijeća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vještinu prešanja cvijeća</w:t>
            </w:r>
          </w:p>
          <w:p w:rsidR="00DA625B" w:rsidRDefault="00DA625B" w:rsidP="00DA625B">
            <w:pPr>
              <w:rPr>
                <w:rFonts w:ascii="Times New Roman" w:hAnsi="Times New Roman"/>
                <w:sz w:val="24"/>
                <w:szCs w:val="24"/>
              </w:rPr>
            </w:pPr>
            <w:r>
              <w:rPr>
                <w:rFonts w:ascii="Times New Roman" w:hAnsi="Times New Roman"/>
                <w:sz w:val="24"/>
                <w:szCs w:val="24"/>
              </w:rPr>
              <w:t>Prepoznati isprešane vrste</w:t>
            </w:r>
          </w:p>
          <w:p w:rsidR="00DA625B" w:rsidRDefault="00DA625B" w:rsidP="00DA625B">
            <w:pPr>
              <w:rPr>
                <w:rFonts w:ascii="Times New Roman" w:hAnsi="Times New Roman"/>
                <w:sz w:val="24"/>
                <w:szCs w:val="24"/>
              </w:rPr>
            </w:pPr>
            <w:r>
              <w:rPr>
                <w:rFonts w:ascii="Times New Roman" w:hAnsi="Times New Roman"/>
                <w:sz w:val="24"/>
                <w:szCs w:val="24"/>
              </w:rPr>
              <w:t>Kreativno primijeniti prešano cvijeće na slikama</w:t>
            </w:r>
          </w:p>
          <w:p w:rsidR="00DA625B" w:rsidRDefault="00DA625B" w:rsidP="00DA625B">
            <w:pPr>
              <w:rPr>
                <w:rFonts w:ascii="Times New Roman" w:hAnsi="Times New Roman"/>
                <w:sz w:val="24"/>
                <w:szCs w:val="24"/>
              </w:rPr>
            </w:pPr>
            <w:r>
              <w:rPr>
                <w:rFonts w:ascii="Times New Roman" w:hAnsi="Times New Roman"/>
                <w:sz w:val="24"/>
                <w:szCs w:val="24"/>
              </w:rPr>
              <w:t>Razvijati urednost 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Prešano cvijeće i lišće,</w:t>
            </w:r>
          </w:p>
          <w:p w:rsidR="00DA625B" w:rsidRDefault="00DA625B" w:rsidP="00DA625B">
            <w:pPr>
              <w:rPr>
                <w:rFonts w:ascii="Times New Roman" w:hAnsi="Times New Roman"/>
                <w:sz w:val="24"/>
                <w:szCs w:val="24"/>
              </w:rPr>
            </w:pPr>
            <w:r>
              <w:rPr>
                <w:rFonts w:ascii="Times New Roman" w:hAnsi="Times New Roman"/>
                <w:sz w:val="24"/>
                <w:szCs w:val="24"/>
              </w:rPr>
              <w:t>karton</w:t>
            </w:r>
          </w:p>
          <w:p w:rsidR="00DA625B" w:rsidRDefault="00DA625B" w:rsidP="00DA625B">
            <w:pPr>
              <w:rPr>
                <w:rFonts w:ascii="Times New Roman" w:hAnsi="Times New Roman"/>
                <w:sz w:val="24"/>
                <w:szCs w:val="24"/>
              </w:rPr>
            </w:pPr>
            <w:r>
              <w:rPr>
                <w:rFonts w:ascii="Times New Roman" w:hAnsi="Times New Roman"/>
                <w:sz w:val="24"/>
                <w:szCs w:val="24"/>
              </w:rPr>
              <w:t>ljepilo</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Quilling tehnika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quilling tehniku i mogućnosti njezine primjene za izradu različitih ukrasa i čestitki</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Kolaž papir, ljepilo, hamer papir, škare za papir,čačkalica</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minijaturnog vrta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principe izrade minijaturnog vrta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Biljke, kamenčići, šibe, dodatci, plitica</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pot-et-fleura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vještinu izrade pot-et-fleura</w:t>
            </w:r>
          </w:p>
          <w:p w:rsidR="00DA625B" w:rsidRDefault="00DA625B" w:rsidP="00DA625B">
            <w:pPr>
              <w:rPr>
                <w:rFonts w:ascii="Times New Roman" w:hAnsi="Times New Roman"/>
                <w:sz w:val="24"/>
                <w:szCs w:val="24"/>
              </w:rPr>
            </w:pPr>
            <w:r>
              <w:rPr>
                <w:rFonts w:ascii="Times New Roman" w:hAnsi="Times New Roman"/>
                <w:sz w:val="24"/>
                <w:szCs w:val="24"/>
              </w:rPr>
              <w:lastRenderedPageBreak/>
              <w:t>Razvijati osjećaj za proporcije i kombinacije biljaka različitih oblika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Grupni rad</w:t>
            </w:r>
          </w:p>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Rezano cvijeće, lončanice, supstrat, </w:t>
            </w:r>
            <w:r>
              <w:rPr>
                <w:rFonts w:ascii="Times New Roman" w:hAnsi="Times New Roman"/>
                <w:sz w:val="24"/>
                <w:szCs w:val="24"/>
              </w:rPr>
              <w:lastRenderedPageBreak/>
              <w:t>ukrasni dodatci, posude</w:t>
            </w:r>
          </w:p>
        </w:tc>
        <w:tc>
          <w:tcPr>
            <w:tcW w:w="1134"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Rukavice</w:t>
            </w:r>
          </w:p>
          <w:p w:rsidR="00DA625B" w:rsidRPr="00CA4F1A" w:rsidRDefault="00DA625B" w:rsidP="00DA625B">
            <w:pPr>
              <w:rPr>
                <w:rFonts w:ascii="Times New Roman" w:hAnsi="Times New Roman"/>
                <w:sz w:val="24"/>
                <w:szCs w:val="24"/>
              </w:rPr>
            </w:pPr>
            <w:r>
              <w:rPr>
                <w:rFonts w:ascii="Times New Roman" w:hAnsi="Times New Roman"/>
                <w:sz w:val="24"/>
                <w:szCs w:val="24"/>
              </w:rPr>
              <w:t>Pregača</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31.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girlande od bršljana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girlande</w:t>
            </w:r>
          </w:p>
          <w:p w:rsidR="00DA625B" w:rsidRDefault="00DA625B" w:rsidP="00DA625B">
            <w:pPr>
              <w:rPr>
                <w:rFonts w:ascii="Times New Roman" w:hAnsi="Times New Roman"/>
                <w:sz w:val="24"/>
                <w:szCs w:val="24"/>
              </w:rPr>
            </w:pPr>
            <w:r>
              <w:rPr>
                <w:rFonts w:ascii="Times New Roman" w:hAnsi="Times New Roman"/>
                <w:sz w:val="24"/>
                <w:szCs w:val="24"/>
              </w:rPr>
              <w:t>Razvijati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Bršljan, žica, špaga, kliješta,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proljetinih stolnih aranžmana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kreativnost u korištenju sezonskog materijala iz prirode</w:t>
            </w:r>
          </w:p>
          <w:p w:rsidR="00DA625B" w:rsidRDefault="00DA625B" w:rsidP="00DA625B">
            <w:pPr>
              <w:rPr>
                <w:rFonts w:ascii="Times New Roman" w:hAnsi="Times New Roman"/>
                <w:sz w:val="24"/>
                <w:szCs w:val="24"/>
              </w:rPr>
            </w:pPr>
            <w:r>
              <w:rPr>
                <w:rFonts w:ascii="Times New Roman" w:hAnsi="Times New Roman"/>
                <w:sz w:val="24"/>
                <w:szCs w:val="24"/>
              </w:rPr>
              <w:t>Prepoznati lukovičaste vrste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Proljetno cvijeće, zelenilo, šibe, posude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33.</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vjenčića za vrata za Uskrs</w:t>
            </w: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podloge za vijence i ukrašavanja podloge</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Šibe, jaja, ukrasi, plodovi, zelenilo, silikonski pištolj, škare, kliješta, žica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34.</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 xml:space="preserve">Izrada stolnih aranžmana za </w:t>
            </w:r>
            <w:r>
              <w:rPr>
                <w:rFonts w:ascii="Times New Roman" w:hAnsi="Times New Roman"/>
                <w:b/>
                <w:sz w:val="24"/>
                <w:szCs w:val="24"/>
              </w:rPr>
              <w:br/>
              <w:t>Uskrs</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 xml:space="preserve">Usavršavati vještinu izrade stolnih aranžmana </w:t>
            </w:r>
          </w:p>
          <w:p w:rsidR="00DA625B" w:rsidRDefault="00DA625B" w:rsidP="00DA625B">
            <w:pPr>
              <w:rPr>
                <w:rFonts w:ascii="Times New Roman" w:hAnsi="Times New Roman"/>
                <w:sz w:val="24"/>
                <w:szCs w:val="24"/>
              </w:rPr>
            </w:pPr>
            <w:r>
              <w:rPr>
                <w:rFonts w:ascii="Times New Roman" w:hAnsi="Times New Roman"/>
                <w:sz w:val="24"/>
                <w:szCs w:val="24"/>
              </w:rPr>
              <w:t>Poštivati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Zelenilo, cvijeće, vrpce, šibe, jaja, ukrasi, posude, spužve, žica, kliješta,škare,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35.</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Ukrašavanje uskrsnih jaja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Upoznati različite tehnike ukrašavanja jaja</w:t>
            </w:r>
          </w:p>
          <w:p w:rsidR="00DA625B" w:rsidRDefault="00DA625B" w:rsidP="00DA625B">
            <w:pPr>
              <w:rPr>
                <w:rFonts w:ascii="Times New Roman" w:hAnsi="Times New Roman"/>
                <w:sz w:val="24"/>
                <w:szCs w:val="24"/>
              </w:rPr>
            </w:pPr>
            <w:r>
              <w:rPr>
                <w:rFonts w:ascii="Times New Roman" w:hAnsi="Times New Roman"/>
                <w:sz w:val="24"/>
                <w:szCs w:val="24"/>
              </w:rPr>
              <w:t>Razvijati osjećaj za tradiciju, razvijati preciznost 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Jaja, </w:t>
            </w:r>
          </w:p>
          <w:p w:rsidR="00DA625B" w:rsidRDefault="00DA625B" w:rsidP="00DA625B">
            <w:pPr>
              <w:rPr>
                <w:rFonts w:ascii="Times New Roman" w:hAnsi="Times New Roman"/>
                <w:sz w:val="24"/>
                <w:szCs w:val="24"/>
              </w:rPr>
            </w:pPr>
            <w:r>
              <w:rPr>
                <w:rFonts w:ascii="Times New Roman" w:hAnsi="Times New Roman"/>
                <w:sz w:val="24"/>
                <w:szCs w:val="24"/>
              </w:rPr>
              <w:t xml:space="preserve">boje, </w:t>
            </w:r>
          </w:p>
          <w:p w:rsidR="00DA625B" w:rsidRDefault="00DA625B" w:rsidP="00DA625B">
            <w:pPr>
              <w:rPr>
                <w:rFonts w:ascii="Times New Roman" w:hAnsi="Times New Roman"/>
                <w:sz w:val="24"/>
                <w:szCs w:val="24"/>
              </w:rPr>
            </w:pPr>
            <w:r>
              <w:rPr>
                <w:rFonts w:ascii="Times New Roman" w:hAnsi="Times New Roman"/>
                <w:sz w:val="24"/>
                <w:szCs w:val="24"/>
              </w:rPr>
              <w:t>kistovi</w:t>
            </w:r>
          </w:p>
        </w:tc>
        <w:tc>
          <w:tcPr>
            <w:tcW w:w="1134" w:type="dxa"/>
          </w:tcPr>
          <w:p w:rsidR="00DA625B" w:rsidRDefault="00DA625B" w:rsidP="00DA625B">
            <w:pPr>
              <w:rPr>
                <w:rFonts w:ascii="Times New Roman" w:hAnsi="Times New Roman"/>
                <w:sz w:val="24"/>
                <w:szCs w:val="24"/>
              </w:rPr>
            </w:pPr>
            <w:r>
              <w:rPr>
                <w:rFonts w:ascii="Times New Roman" w:hAnsi="Times New Roman"/>
                <w:sz w:val="24"/>
                <w:szCs w:val="24"/>
              </w:rPr>
              <w:t xml:space="preserve">Rukavice, </w:t>
            </w:r>
          </w:p>
          <w:p w:rsidR="00DA625B" w:rsidRPr="00CA4F1A" w:rsidRDefault="00DA625B" w:rsidP="00DA625B">
            <w:pPr>
              <w:rPr>
                <w:rFonts w:ascii="Times New Roman" w:hAnsi="Times New Roman"/>
                <w:sz w:val="24"/>
                <w:szCs w:val="24"/>
              </w:rPr>
            </w:pPr>
            <w:r>
              <w:rPr>
                <w:rFonts w:ascii="Times New Roman" w:hAnsi="Times New Roman"/>
                <w:sz w:val="24"/>
                <w:szCs w:val="24"/>
              </w:rPr>
              <w:t>pregače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36.</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Uređenje škole za Uskrs</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uređenja uređenja unutrašnjeg prostora za posebne prigode</w:t>
            </w:r>
          </w:p>
          <w:p w:rsidR="00DA625B" w:rsidRDefault="00DA625B" w:rsidP="00DA625B">
            <w:pPr>
              <w:rPr>
                <w:rFonts w:ascii="Times New Roman" w:hAnsi="Times New Roman"/>
                <w:sz w:val="24"/>
                <w:szCs w:val="24"/>
              </w:rPr>
            </w:pPr>
            <w:r>
              <w:rPr>
                <w:rFonts w:ascii="Times New Roman" w:hAnsi="Times New Roman"/>
                <w:sz w:val="24"/>
                <w:szCs w:val="24"/>
              </w:rPr>
              <w:t>Razvijati osjećaj za lijepo i proporcionalno</w:t>
            </w:r>
          </w:p>
          <w:p w:rsidR="00DA625B" w:rsidRDefault="00DA625B" w:rsidP="00DA625B">
            <w:pPr>
              <w:rPr>
                <w:rFonts w:ascii="Times New Roman" w:hAnsi="Times New Roman"/>
                <w:sz w:val="24"/>
                <w:szCs w:val="24"/>
              </w:rPr>
            </w:pPr>
            <w:r>
              <w:rPr>
                <w:rFonts w:ascii="Times New Roman" w:hAnsi="Times New Roman"/>
                <w:sz w:val="24"/>
                <w:szCs w:val="24"/>
              </w:rPr>
              <w:t>Poštovati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Gotovi aranžmani, prirodni materijali</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Školska zgrada</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37.</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aranžmana za vjenčanja različitih oblika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Usavršiti vještinu izrade aranžmana za vjenčanja za različite prostore</w:t>
            </w:r>
          </w:p>
          <w:p w:rsidR="00DA625B" w:rsidRDefault="00DA625B" w:rsidP="00DA625B">
            <w:pPr>
              <w:rPr>
                <w:rFonts w:ascii="Times New Roman" w:hAnsi="Times New Roman"/>
                <w:sz w:val="24"/>
                <w:szCs w:val="24"/>
              </w:rPr>
            </w:pPr>
            <w:r>
              <w:rPr>
                <w:rFonts w:ascii="Times New Roman" w:hAnsi="Times New Roman"/>
                <w:sz w:val="24"/>
                <w:szCs w:val="24"/>
              </w:rPr>
              <w:t>Poštivati karakter prigode</w:t>
            </w:r>
          </w:p>
          <w:p w:rsidR="00DA625B" w:rsidRDefault="00DA625B" w:rsidP="00DA625B">
            <w:pPr>
              <w:rPr>
                <w:rFonts w:ascii="Times New Roman" w:hAnsi="Times New Roman"/>
                <w:sz w:val="24"/>
                <w:szCs w:val="24"/>
              </w:rPr>
            </w:pPr>
            <w:r>
              <w:rPr>
                <w:rFonts w:ascii="Times New Roman" w:hAnsi="Times New Roman"/>
                <w:sz w:val="24"/>
                <w:szCs w:val="24"/>
              </w:rPr>
              <w:t>Usavršiti vještinu izrade stabilnog aranžmana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Cvijeće, zelenilo, ukrasni, dodatci, </w:t>
            </w:r>
          </w:p>
          <w:p w:rsidR="00DA625B" w:rsidRDefault="00DA625B" w:rsidP="00DA625B">
            <w:pPr>
              <w:rPr>
                <w:rFonts w:ascii="Times New Roman" w:hAnsi="Times New Roman"/>
                <w:sz w:val="24"/>
                <w:szCs w:val="24"/>
              </w:rPr>
            </w:pPr>
            <w:r>
              <w:rPr>
                <w:rFonts w:ascii="Times New Roman" w:hAnsi="Times New Roman"/>
                <w:sz w:val="24"/>
                <w:szCs w:val="24"/>
              </w:rPr>
              <w:t>žica, kliješta, škare,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38.</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Uređenje izložbenog prostora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uređenja izložbenog prostora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Gotovi aranžmani</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Školska zgrada, izložbeni paviljon</w:t>
            </w:r>
          </w:p>
        </w:tc>
        <w:tc>
          <w:tcPr>
            <w:tcW w:w="992" w:type="dxa"/>
          </w:tcPr>
          <w:p w:rsidR="00DA625B" w:rsidRDefault="00DA625B" w:rsidP="00DA625B">
            <w:pPr>
              <w:jc w:val="center"/>
              <w:rPr>
                <w:rFonts w:ascii="Times New Roman" w:hAnsi="Times New Roman"/>
                <w:sz w:val="24"/>
                <w:szCs w:val="24"/>
              </w:rPr>
            </w:pP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vrta u boci</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zasaditi vrt u boci</w:t>
            </w:r>
          </w:p>
          <w:p w:rsidR="00DA625B" w:rsidRDefault="00DA625B" w:rsidP="00DA625B">
            <w:pPr>
              <w:rPr>
                <w:rFonts w:ascii="Times New Roman" w:hAnsi="Times New Roman"/>
                <w:sz w:val="24"/>
                <w:szCs w:val="24"/>
              </w:rPr>
            </w:pPr>
            <w:r>
              <w:rPr>
                <w:rFonts w:ascii="Times New Roman" w:hAnsi="Times New Roman"/>
                <w:sz w:val="24"/>
                <w:szCs w:val="24"/>
              </w:rPr>
              <w:t>Naučiti mjere održavanja vrta u boci</w:t>
            </w:r>
          </w:p>
          <w:p w:rsidR="00DA625B" w:rsidRDefault="00DA625B" w:rsidP="00DA625B">
            <w:pPr>
              <w:rPr>
                <w:rFonts w:ascii="Times New Roman" w:hAnsi="Times New Roman"/>
                <w:sz w:val="24"/>
                <w:szCs w:val="24"/>
              </w:rPr>
            </w:pPr>
            <w:r>
              <w:rPr>
                <w:rFonts w:ascii="Times New Roman" w:hAnsi="Times New Roman"/>
                <w:sz w:val="24"/>
                <w:szCs w:val="24"/>
              </w:rPr>
              <w:t>Prepoznati biljke prikladne za sadnju u boci</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Biljke, supstrat, ukrasni dodatci, staklena posuda, štapići, žličica, vilica, pluteni čep, </w:t>
            </w:r>
            <w:r>
              <w:rPr>
                <w:rFonts w:ascii="Times New Roman" w:hAnsi="Times New Roman"/>
                <w:sz w:val="24"/>
                <w:szCs w:val="24"/>
              </w:rPr>
              <w:lastRenderedPageBreak/>
              <w:t>kantica za zalije</w:t>
            </w:r>
            <w:r w:rsidR="009B77B2">
              <w:rPr>
                <w:rFonts w:ascii="Times New Roman" w:hAnsi="Times New Roman"/>
                <w:sz w:val="24"/>
                <w:szCs w:val="24"/>
              </w:rPr>
              <w:t>vanje</w:t>
            </w:r>
          </w:p>
        </w:tc>
        <w:tc>
          <w:tcPr>
            <w:tcW w:w="1134"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Rukavice</w:t>
            </w:r>
          </w:p>
          <w:p w:rsidR="00DA625B" w:rsidRPr="00CA4F1A" w:rsidRDefault="00DA625B" w:rsidP="00DA625B">
            <w:pPr>
              <w:rPr>
                <w:rFonts w:ascii="Times New Roman" w:hAnsi="Times New Roman"/>
                <w:sz w:val="24"/>
                <w:szCs w:val="24"/>
              </w:rPr>
            </w:pPr>
            <w:r>
              <w:rPr>
                <w:rFonts w:ascii="Times New Roman" w:hAnsi="Times New Roman"/>
                <w:sz w:val="24"/>
                <w:szCs w:val="24"/>
              </w:rPr>
              <w:t>Pregača</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40.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Njega  i razmnožavanje sobnog cvijeća u školskoj zgradi</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njegovati i razmnožavati sobno cvijeće, prepoznavati i razlikovati vrste i njihovu primjenu</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Individualni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Sobno bilje, kantice za zalijevanje, sredstva za prihranu, krpice i spužvice, sredstva za poliranje, škare</w:t>
            </w:r>
          </w:p>
        </w:tc>
        <w:tc>
          <w:tcPr>
            <w:tcW w:w="1134" w:type="dxa"/>
          </w:tcPr>
          <w:p w:rsidR="00DA625B" w:rsidRPr="00CA4F1A" w:rsidRDefault="00DA625B" w:rsidP="00DA625B">
            <w:pPr>
              <w:rPr>
                <w:rFonts w:ascii="Times New Roman" w:hAnsi="Times New Roman"/>
                <w:sz w:val="24"/>
                <w:szCs w:val="24"/>
              </w:rPr>
            </w:pPr>
            <w:r>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Škola</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28</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41.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Hortikulturno uređenje okoliša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 xml:space="preserve">Usavršavati vještinu uređenja vanjskog prostora, sanje i njege </w:t>
            </w:r>
          </w:p>
          <w:p w:rsidR="00DA625B" w:rsidRDefault="00DA625B" w:rsidP="00DA625B">
            <w:pPr>
              <w:rPr>
                <w:rFonts w:ascii="Times New Roman" w:hAnsi="Times New Roman"/>
                <w:sz w:val="24"/>
                <w:szCs w:val="24"/>
              </w:rPr>
            </w:pPr>
            <w:r>
              <w:rPr>
                <w:rFonts w:ascii="Times New Roman" w:hAnsi="Times New Roman"/>
                <w:sz w:val="24"/>
                <w:szCs w:val="24"/>
              </w:rPr>
              <w:t>Razvijati radne navike 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Lopatice za sadnju, štihače, škare za orezivanje, motike, grablje</w:t>
            </w:r>
          </w:p>
        </w:tc>
        <w:tc>
          <w:tcPr>
            <w:tcW w:w="1134" w:type="dxa"/>
          </w:tcPr>
          <w:p w:rsidR="00DA625B" w:rsidRPr="00CA4F1A" w:rsidRDefault="00DA625B" w:rsidP="00DA625B">
            <w:pPr>
              <w:rPr>
                <w:rFonts w:ascii="Times New Roman" w:hAnsi="Times New Roman"/>
                <w:sz w:val="24"/>
                <w:szCs w:val="24"/>
              </w:rPr>
            </w:pPr>
            <w:r>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Školski vrt</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29</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42.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ZAKLJUČIVANJE OCJENA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Vrednovati uspjeh</w:t>
            </w:r>
          </w:p>
        </w:tc>
        <w:tc>
          <w:tcPr>
            <w:tcW w:w="1871" w:type="dxa"/>
          </w:tcPr>
          <w:p w:rsidR="00DA625B" w:rsidRDefault="00DA625B" w:rsidP="00DA625B">
            <w:pPr>
              <w:rPr>
                <w:rFonts w:ascii="Times New Roman" w:hAnsi="Times New Roman"/>
                <w:sz w:val="24"/>
                <w:szCs w:val="24"/>
              </w:rPr>
            </w:pPr>
          </w:p>
        </w:tc>
        <w:tc>
          <w:tcPr>
            <w:tcW w:w="2268" w:type="dxa"/>
          </w:tcPr>
          <w:p w:rsidR="00DA625B" w:rsidRDefault="00DA625B" w:rsidP="00DA625B">
            <w:pPr>
              <w:rPr>
                <w:rFonts w:ascii="Times New Roman" w:hAnsi="Times New Roman"/>
                <w:sz w:val="24"/>
                <w:szCs w:val="24"/>
              </w:rPr>
            </w:pP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Default="00DA625B" w:rsidP="00DA625B">
            <w:pPr>
              <w:rPr>
                <w:rFonts w:ascii="Times New Roman" w:hAnsi="Times New Roman"/>
                <w:sz w:val="24"/>
                <w:szCs w:val="24"/>
              </w:rPr>
            </w:pP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3</w:t>
            </w:r>
          </w:p>
        </w:tc>
      </w:tr>
    </w:tbl>
    <w:p w:rsidR="009B77B2"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9B77B2" w:rsidRPr="00097151"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lastRenderedPageBreak/>
        <w:t xml:space="preserve">    </w:t>
      </w:r>
    </w:p>
    <w:tbl>
      <w:tblPr>
        <w:tblStyle w:val="Reetkatablice"/>
        <w:tblW w:w="0" w:type="auto"/>
        <w:tblLook w:val="04A0" w:firstRow="1" w:lastRow="0" w:firstColumn="1" w:lastColumn="0" w:noHBand="0" w:noVBand="1"/>
      </w:tblPr>
      <w:tblGrid>
        <w:gridCol w:w="13965"/>
      </w:tblGrid>
      <w:tr w:rsidR="009B77B2" w:rsidRPr="009B77B2" w:rsidTr="009B77B2">
        <w:trPr>
          <w:trHeight w:val="353"/>
        </w:trPr>
        <w:tc>
          <w:tcPr>
            <w:tcW w:w="13965" w:type="dxa"/>
            <w:shd w:val="clear" w:color="auto" w:fill="D9E2F3" w:themeFill="accent5" w:themeFillTint="33"/>
          </w:tcPr>
          <w:p w:rsidR="009B77B2" w:rsidRPr="009B77B2" w:rsidRDefault="009B77B2" w:rsidP="00CF2360">
            <w:pPr>
              <w:rPr>
                <w:b/>
                <w:sz w:val="28"/>
              </w:rPr>
            </w:pPr>
            <w:r w:rsidRPr="009B77B2">
              <w:rPr>
                <w:b/>
                <w:sz w:val="28"/>
              </w:rPr>
              <w:t>MPT</w:t>
            </w:r>
          </w:p>
        </w:tc>
      </w:tr>
      <w:tr w:rsidR="009B77B2" w:rsidTr="009B77B2">
        <w:trPr>
          <w:trHeight w:val="6874"/>
        </w:trPr>
        <w:tc>
          <w:tcPr>
            <w:tcW w:w="13965" w:type="dxa"/>
          </w:tcPr>
          <w:p w:rsidR="009B77B2" w:rsidRDefault="009B77B2" w:rsidP="00CF2360">
            <w:pPr>
              <w:rPr>
                <w:rFonts w:ascii="Times New Roman" w:hAnsi="Times New Roman"/>
              </w:rPr>
            </w:pPr>
            <w:r w:rsidRPr="00CC26C5">
              <w:rPr>
                <w:rFonts w:ascii="Times New Roman" w:hAnsi="Times New Roman"/>
              </w:rPr>
              <w:t xml:space="preserve">uku A.4/5.3. Kreativno </w:t>
            </w:r>
            <w:r>
              <w:rPr>
                <w:rFonts w:ascii="Times New Roman" w:hAnsi="Times New Roman"/>
              </w:rPr>
              <w:t xml:space="preserve"> mišljenje. Učenik kreativno djeluje u različitim područjima učenja.</w:t>
            </w:r>
          </w:p>
          <w:p w:rsidR="009B77B2" w:rsidRDefault="009B77B2" w:rsidP="00CF2360">
            <w:pPr>
              <w:rPr>
                <w:rFonts w:ascii="Times New Roman" w:hAnsi="Times New Roman"/>
              </w:rPr>
            </w:pPr>
            <w:r>
              <w:rPr>
                <w:rFonts w:ascii="Times New Roman" w:hAnsi="Times New Roman"/>
              </w:rPr>
              <w:t>uku A. 4/5.4. Kritičko mišljenje. Učenik samostalno kritički promišlja i vrednuje ideje.</w:t>
            </w:r>
          </w:p>
          <w:p w:rsidR="009B77B2" w:rsidRDefault="009B77B2" w:rsidP="00CF2360">
            <w:pPr>
              <w:rPr>
                <w:rFonts w:ascii="Times New Roman" w:hAnsi="Times New Roman"/>
              </w:rPr>
            </w:pPr>
            <w:r>
              <w:rPr>
                <w:rFonts w:ascii="Times New Roman" w:hAnsi="Times New Roman"/>
              </w:rPr>
              <w:t>uku C. 4/5.1. Vrijednost učenja. Učenik može objasniti vrijednost učenja za svoj život.</w:t>
            </w:r>
          </w:p>
          <w:p w:rsidR="009B77B2" w:rsidRDefault="009B77B2" w:rsidP="00CF2360">
            <w:pPr>
              <w:rPr>
                <w:rFonts w:ascii="Times New Roman" w:hAnsi="Times New Roman"/>
              </w:rPr>
            </w:pPr>
            <w:r>
              <w:rPr>
                <w:rFonts w:ascii="Times New Roman" w:hAnsi="Times New Roman"/>
              </w:rPr>
              <w:t>pod C. 4.3. Objašnjava osnovne namjene financijskih institucija i koristi se financijskim uslugama.</w:t>
            </w:r>
          </w:p>
          <w:p w:rsidR="009B77B2" w:rsidRDefault="009B77B2" w:rsidP="00CF2360">
            <w:pPr>
              <w:rPr>
                <w:rFonts w:ascii="Times New Roman" w:hAnsi="Times New Roman"/>
              </w:rPr>
            </w:pPr>
            <w:r>
              <w:rPr>
                <w:rFonts w:ascii="Times New Roman" w:hAnsi="Times New Roman"/>
              </w:rPr>
              <w:t>osr A 4.1. Razvija sliku o sebi .</w:t>
            </w:r>
          </w:p>
          <w:p w:rsidR="009B77B2" w:rsidRDefault="009B77B2" w:rsidP="00CF2360">
            <w:pPr>
              <w:rPr>
                <w:rFonts w:ascii="Times New Roman" w:hAnsi="Times New Roman"/>
                <w:sz w:val="24"/>
                <w:szCs w:val="24"/>
              </w:rPr>
            </w:pPr>
            <w:r>
              <w:rPr>
                <w:rFonts w:ascii="Times New Roman" w:hAnsi="Times New Roman"/>
              </w:rPr>
              <w:t>osr B 4.2. Suradnički uči i radi u timu</w:t>
            </w:r>
            <w:r>
              <w:rPr>
                <w:rFonts w:ascii="Times New Roman" w:hAnsi="Times New Roman"/>
                <w:sz w:val="24"/>
                <w:szCs w:val="24"/>
              </w:rPr>
              <w:t>.</w:t>
            </w:r>
          </w:p>
          <w:p w:rsidR="009B77B2" w:rsidRDefault="009B77B2" w:rsidP="00CF2360">
            <w:pPr>
              <w:rPr>
                <w:rFonts w:ascii="Times New Roman" w:hAnsi="Times New Roman"/>
                <w:sz w:val="24"/>
                <w:szCs w:val="24"/>
              </w:rPr>
            </w:pPr>
            <w:r>
              <w:rPr>
                <w:rFonts w:ascii="Times New Roman" w:hAnsi="Times New Roman"/>
                <w:sz w:val="24"/>
                <w:szCs w:val="24"/>
              </w:rPr>
              <w:t>zdr B.4.1.A Odabire primjerene odnose i komunikaciju.</w:t>
            </w:r>
          </w:p>
          <w:p w:rsidR="009B77B2" w:rsidRDefault="009B77B2" w:rsidP="00CF2360">
            <w:pPr>
              <w:rPr>
                <w:rFonts w:ascii="Times New Roman" w:hAnsi="Times New Roman"/>
                <w:sz w:val="24"/>
                <w:szCs w:val="24"/>
              </w:rPr>
            </w:pPr>
            <w:r>
              <w:rPr>
                <w:rFonts w:ascii="Times New Roman" w:hAnsi="Times New Roman"/>
                <w:sz w:val="24"/>
                <w:szCs w:val="24"/>
              </w:rPr>
              <w:t>zdr B. 4.1. B Razvija tolerantan odnos prema drugima.</w:t>
            </w:r>
          </w:p>
          <w:p w:rsidR="009B77B2" w:rsidRDefault="009B77B2" w:rsidP="00CF2360">
            <w:pPr>
              <w:rPr>
                <w:rFonts w:ascii="Times New Roman" w:hAnsi="Times New Roman"/>
                <w:sz w:val="24"/>
                <w:szCs w:val="24"/>
              </w:rPr>
            </w:pPr>
            <w:r>
              <w:rPr>
                <w:rFonts w:ascii="Times New Roman" w:hAnsi="Times New Roman"/>
                <w:sz w:val="24"/>
                <w:szCs w:val="24"/>
              </w:rPr>
              <w:t>uku A.4/5.2. Primjena strategija učenja i rješavanje problema. Učenik se koristi različitim strategijama učenja i samostalno ih primjenjuje pri ostvarivanju ciljeva učenja i rješavanju problema u svim područjima učenja.</w:t>
            </w:r>
          </w:p>
          <w:p w:rsidR="009B77B2" w:rsidRDefault="009B77B2" w:rsidP="00CF2360">
            <w:pPr>
              <w:rPr>
                <w:rFonts w:ascii="Times New Roman" w:hAnsi="Times New Roman"/>
                <w:sz w:val="24"/>
                <w:szCs w:val="24"/>
              </w:rPr>
            </w:pPr>
            <w:r>
              <w:rPr>
                <w:rFonts w:ascii="Times New Roman" w:hAnsi="Times New Roman"/>
                <w:sz w:val="24"/>
                <w:szCs w:val="24"/>
              </w:rPr>
              <w:t>uku D. 4/5.2. Suradnja  s drugima. Učenik ostvaruje dobru komunikaciju s drugima, uspješno surađuje u različitim situacijama i spreman je zatražiti i ponuditi pomoć.</w:t>
            </w:r>
          </w:p>
          <w:p w:rsidR="009B77B2" w:rsidRDefault="009B77B2" w:rsidP="00CF2360">
            <w:pPr>
              <w:rPr>
                <w:rFonts w:ascii="Times New Roman" w:hAnsi="Times New Roman"/>
                <w:sz w:val="24"/>
                <w:szCs w:val="24"/>
              </w:rPr>
            </w:pPr>
            <w:r>
              <w:rPr>
                <w:rFonts w:ascii="Times New Roman" w:hAnsi="Times New Roman"/>
                <w:sz w:val="24"/>
                <w:szCs w:val="24"/>
              </w:rPr>
              <w:t>osr B 4.2. Suradnički uči i radi u timu.</w:t>
            </w:r>
          </w:p>
          <w:p w:rsidR="009B77B2" w:rsidRDefault="009B77B2" w:rsidP="00CF2360">
            <w:pPr>
              <w:rPr>
                <w:rFonts w:ascii="Times New Roman" w:hAnsi="Times New Roman"/>
                <w:sz w:val="24"/>
                <w:szCs w:val="24"/>
              </w:rPr>
            </w:pPr>
            <w:r>
              <w:rPr>
                <w:rFonts w:ascii="Times New Roman" w:hAnsi="Times New Roman"/>
                <w:sz w:val="24"/>
                <w:szCs w:val="24"/>
              </w:rPr>
              <w:t>osr B 4.3. Preuzima odgovornost za svoje ponašanje.</w:t>
            </w:r>
          </w:p>
          <w:p w:rsidR="009B77B2" w:rsidRPr="009B77B2" w:rsidRDefault="009B77B2" w:rsidP="00CF2360">
            <w:pPr>
              <w:rPr>
                <w:rFonts w:ascii="Times New Roman" w:hAnsi="Times New Roman"/>
                <w:sz w:val="24"/>
                <w:szCs w:val="24"/>
              </w:rPr>
            </w:pPr>
            <w:r>
              <w:rPr>
                <w:rFonts w:ascii="Times New Roman" w:hAnsi="Times New Roman"/>
                <w:sz w:val="24"/>
                <w:szCs w:val="24"/>
              </w:rPr>
              <w:t>ikt A 4.1. Učenik kritički odabire odgovarajuću digitalnu tehnologiju.</w:t>
            </w:r>
          </w:p>
        </w:tc>
      </w:tr>
    </w:tbl>
    <w:p w:rsidR="009B77B2" w:rsidRDefault="009B77B2" w:rsidP="009B77B2">
      <w:pPr>
        <w:spacing w:after="0" w:line="240" w:lineRule="auto"/>
        <w:jc w:val="center"/>
        <w:rPr>
          <w:rFonts w:ascii="Times New Roman" w:hAnsi="Times New Roman"/>
          <w:b/>
          <w:sz w:val="28"/>
          <w:szCs w:val="24"/>
        </w:rPr>
      </w:pPr>
    </w:p>
    <w:p w:rsidR="009B77B2" w:rsidRDefault="009B77B2">
      <w:pPr>
        <w:spacing w:after="160" w:line="259" w:lineRule="auto"/>
        <w:rPr>
          <w:rFonts w:ascii="Times New Roman" w:hAnsi="Times New Roman"/>
          <w:b/>
          <w:sz w:val="28"/>
          <w:szCs w:val="24"/>
        </w:rPr>
      </w:pPr>
      <w:r>
        <w:rPr>
          <w:rFonts w:ascii="Times New Roman" w:hAnsi="Times New Roman"/>
          <w:b/>
          <w:sz w:val="28"/>
          <w:szCs w:val="24"/>
        </w:rPr>
        <w:br w:type="page"/>
      </w:r>
    </w:p>
    <w:p w:rsidR="00721115" w:rsidRPr="00B17B65" w:rsidRDefault="00DB555C" w:rsidP="009B77B2">
      <w:pPr>
        <w:spacing w:after="0" w:line="240" w:lineRule="auto"/>
        <w:jc w:val="center"/>
        <w:rPr>
          <w:rFonts w:ascii="Times New Roman" w:hAnsi="Times New Roman"/>
          <w:b/>
          <w:sz w:val="28"/>
          <w:szCs w:val="24"/>
        </w:rPr>
      </w:pPr>
      <w:r w:rsidRPr="00B17B65">
        <w:rPr>
          <w:rFonts w:ascii="Times New Roman" w:hAnsi="Times New Roman"/>
          <w:b/>
          <w:sz w:val="28"/>
          <w:szCs w:val="24"/>
        </w:rPr>
        <w:lastRenderedPageBreak/>
        <w:t>PRAKTIČNA NASTAVA (Čipraković</w:t>
      </w:r>
      <w:r w:rsidR="00D56985" w:rsidRPr="00B17B65">
        <w:rPr>
          <w:rFonts w:ascii="Times New Roman" w:hAnsi="Times New Roman"/>
          <w:b/>
          <w:sz w:val="28"/>
          <w:szCs w:val="24"/>
        </w:rPr>
        <w:t>, Petrić</w:t>
      </w:r>
      <w:r w:rsidRPr="00B17B65">
        <w:rPr>
          <w:rFonts w:ascii="Times New Roman" w:hAnsi="Times New Roman"/>
          <w:b/>
          <w:sz w:val="28"/>
          <w:szCs w:val="24"/>
        </w:rPr>
        <w:t>)</w:t>
      </w:r>
    </w:p>
    <w:p w:rsidR="00721115" w:rsidRDefault="00721115" w:rsidP="00D56985">
      <w:pPr>
        <w:spacing w:after="0" w:line="240" w:lineRule="auto"/>
        <w:rPr>
          <w:rFonts w:ascii="Times New Roman" w:hAnsi="Times New Roman"/>
          <w:sz w:val="24"/>
          <w:szCs w:val="24"/>
        </w:rPr>
      </w:pPr>
    </w:p>
    <w:p w:rsidR="00D56985" w:rsidRPr="00D56985" w:rsidRDefault="00D56985" w:rsidP="00D56985">
      <w:pPr>
        <w:spacing w:after="0"/>
        <w:rPr>
          <w:b/>
          <w:sz w:val="24"/>
          <w:szCs w:val="20"/>
        </w:rPr>
      </w:pPr>
      <w:r w:rsidRPr="00D56985">
        <w:rPr>
          <w:b/>
          <w:sz w:val="24"/>
          <w:szCs w:val="20"/>
        </w:rPr>
        <w:t>Zanimanje</w:t>
      </w:r>
      <w:r>
        <w:rPr>
          <w:sz w:val="24"/>
          <w:szCs w:val="20"/>
        </w:rPr>
        <w:t>: Š</w:t>
      </w:r>
      <w:r w:rsidRPr="00D56985">
        <w:rPr>
          <w:sz w:val="24"/>
          <w:szCs w:val="20"/>
        </w:rPr>
        <w:t>umarski tehničar</w:t>
      </w:r>
      <w:r w:rsidRPr="00D56985">
        <w:rPr>
          <w:b/>
          <w:sz w:val="24"/>
          <w:szCs w:val="20"/>
        </w:rPr>
        <w:t xml:space="preserve"> </w:t>
      </w:r>
    </w:p>
    <w:p w:rsidR="00D56985" w:rsidRPr="00D56985" w:rsidRDefault="00D56985" w:rsidP="00D56985">
      <w:pPr>
        <w:spacing w:after="0"/>
        <w:rPr>
          <w:b/>
          <w:sz w:val="24"/>
          <w:szCs w:val="20"/>
        </w:rPr>
      </w:pPr>
      <w:r w:rsidRPr="00D56985">
        <w:rPr>
          <w:b/>
          <w:sz w:val="24"/>
          <w:szCs w:val="20"/>
        </w:rPr>
        <w:t xml:space="preserve">Razred: </w:t>
      </w:r>
      <w:r w:rsidRPr="00D56985">
        <w:rPr>
          <w:sz w:val="24"/>
          <w:szCs w:val="20"/>
        </w:rPr>
        <w:t>4.f</w:t>
      </w:r>
    </w:p>
    <w:p w:rsidR="00D56985" w:rsidRPr="00D56985" w:rsidRDefault="00D56985" w:rsidP="00D56985">
      <w:pPr>
        <w:spacing w:after="0"/>
        <w:rPr>
          <w:b/>
          <w:sz w:val="24"/>
          <w:szCs w:val="20"/>
        </w:rPr>
      </w:pPr>
      <w:r w:rsidRPr="00D56985">
        <w:rPr>
          <w:b/>
          <w:sz w:val="24"/>
          <w:szCs w:val="20"/>
        </w:rPr>
        <w:t xml:space="preserve">Predmet: </w:t>
      </w:r>
      <w:r w:rsidRPr="00D56985">
        <w:rPr>
          <w:sz w:val="24"/>
          <w:szCs w:val="20"/>
        </w:rPr>
        <w:t>PRAKTIČNA NASTAVA</w:t>
      </w:r>
    </w:p>
    <w:p w:rsidR="00D56985" w:rsidRPr="00D56985" w:rsidRDefault="00D56985" w:rsidP="00D56985">
      <w:pPr>
        <w:spacing w:after="0"/>
        <w:rPr>
          <w:b/>
          <w:sz w:val="24"/>
          <w:szCs w:val="20"/>
        </w:rPr>
      </w:pPr>
      <w:r w:rsidRPr="00D56985">
        <w:rPr>
          <w:b/>
          <w:sz w:val="24"/>
          <w:szCs w:val="20"/>
        </w:rPr>
        <w:t xml:space="preserve">Broj sati: </w:t>
      </w:r>
      <w:r w:rsidRPr="00D56985">
        <w:rPr>
          <w:sz w:val="24"/>
          <w:szCs w:val="20"/>
        </w:rPr>
        <w:t xml:space="preserve">60 </w:t>
      </w:r>
      <w:r w:rsidRPr="00D56985">
        <w:rPr>
          <w:b/>
          <w:sz w:val="24"/>
          <w:szCs w:val="20"/>
        </w:rPr>
        <w:t xml:space="preserve"> </w:t>
      </w:r>
    </w:p>
    <w:p w:rsidR="00D56985" w:rsidRPr="00D56985" w:rsidRDefault="00D56985" w:rsidP="00D56985">
      <w:pPr>
        <w:spacing w:after="0"/>
        <w:rPr>
          <w:b/>
          <w:sz w:val="24"/>
          <w:szCs w:val="20"/>
        </w:rPr>
      </w:pPr>
      <w:r w:rsidRPr="00D56985">
        <w:rPr>
          <w:b/>
          <w:sz w:val="24"/>
          <w:szCs w:val="20"/>
        </w:rPr>
        <w:t xml:space="preserve">Školska godina: </w:t>
      </w:r>
      <w:r w:rsidRPr="00D56985">
        <w:rPr>
          <w:sz w:val="24"/>
          <w:szCs w:val="20"/>
        </w:rPr>
        <w:t>2019./2020.</w:t>
      </w:r>
    </w:p>
    <w:p w:rsidR="00D56985" w:rsidRDefault="00D56985" w:rsidP="00D56985">
      <w:pPr>
        <w:spacing w:after="0"/>
        <w:rPr>
          <w:sz w:val="24"/>
          <w:szCs w:val="20"/>
        </w:rPr>
      </w:pPr>
      <w:r>
        <w:rPr>
          <w:b/>
          <w:sz w:val="24"/>
          <w:szCs w:val="20"/>
        </w:rPr>
        <w:t xml:space="preserve">Nastavnici: </w:t>
      </w:r>
      <w:r w:rsidRPr="00D56985">
        <w:rPr>
          <w:sz w:val="24"/>
          <w:szCs w:val="20"/>
        </w:rPr>
        <w:t>Irena Čipraković i Tomislav Petrić</w:t>
      </w:r>
    </w:p>
    <w:p w:rsidR="00D56985" w:rsidRPr="00D56985" w:rsidRDefault="00D56985" w:rsidP="00D56985">
      <w:pPr>
        <w:spacing w:after="0"/>
        <w:rPr>
          <w:sz w:val="24"/>
          <w:szCs w:val="20"/>
        </w:rPr>
      </w:pPr>
    </w:p>
    <w:p w:rsidR="00D56985" w:rsidRPr="00D56985" w:rsidRDefault="00D56985" w:rsidP="00D56985">
      <w:pPr>
        <w:spacing w:after="0"/>
        <w:rPr>
          <w:sz w:val="24"/>
          <w:szCs w:val="24"/>
        </w:rPr>
      </w:pPr>
      <w:r w:rsidRPr="00D56985">
        <w:rPr>
          <w:b/>
          <w:sz w:val="24"/>
          <w:szCs w:val="24"/>
        </w:rPr>
        <w:t>Cilj (svrha) učenja predmeta:</w:t>
      </w:r>
      <w:r w:rsidRPr="00D56985">
        <w:rPr>
          <w:sz w:val="24"/>
          <w:szCs w:val="24"/>
        </w:rPr>
        <w:t xml:space="preserve"> Steći vještine rada na poslovima u šumarstvu, usvojiti rad na siguran način te pridonijeti kulturi ponašanja prema poslu i okolišu.</w:t>
      </w:r>
    </w:p>
    <w:p w:rsidR="00D56985" w:rsidRPr="00D56985" w:rsidRDefault="00D56985" w:rsidP="00D56985">
      <w:pPr>
        <w:autoSpaceDE w:val="0"/>
        <w:autoSpaceDN w:val="0"/>
        <w:adjustRightInd w:val="0"/>
        <w:spacing w:after="0"/>
        <w:rPr>
          <w:rFonts w:cs="Times-Roman"/>
          <w:sz w:val="24"/>
          <w:szCs w:val="24"/>
        </w:rPr>
      </w:pPr>
      <w:r w:rsidRPr="00D56985">
        <w:rPr>
          <w:rFonts w:cs="TimesNewRomanPS-BoldMT"/>
          <w:b/>
          <w:bCs/>
          <w:sz w:val="24"/>
          <w:szCs w:val="24"/>
        </w:rPr>
        <w:t>Zadaci:</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Poticati radno raspoloženje</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Pridonijeti stvaranju odgovornog odnosa prema radu</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Potaknuti želju za boljim upoznavanjem stručnih prostora</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Razvijati smisao za samostalan rad</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Pridonijeti formiranju kulture ponašanja</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Razvijati svijest o potrebi očuvanja prirodne sredine</w:t>
      </w:r>
    </w:p>
    <w:p w:rsidR="00D56985" w:rsidRPr="00D56985" w:rsidRDefault="00D56985" w:rsidP="00D56985">
      <w:pPr>
        <w:autoSpaceDE w:val="0"/>
        <w:autoSpaceDN w:val="0"/>
        <w:adjustRightInd w:val="0"/>
        <w:spacing w:after="0" w:line="240" w:lineRule="auto"/>
        <w:rPr>
          <w:rFonts w:cs="Times-Roman"/>
          <w:b/>
          <w:sz w:val="24"/>
          <w:szCs w:val="24"/>
        </w:rPr>
      </w:pPr>
    </w:p>
    <w:p w:rsidR="00D56985" w:rsidRPr="00D56985" w:rsidRDefault="00D56985" w:rsidP="00D56985">
      <w:pPr>
        <w:autoSpaceDE w:val="0"/>
        <w:autoSpaceDN w:val="0"/>
        <w:adjustRightInd w:val="0"/>
        <w:spacing w:after="0" w:line="240" w:lineRule="auto"/>
        <w:rPr>
          <w:rFonts w:cs="Times-Roman"/>
          <w:b/>
          <w:sz w:val="24"/>
          <w:szCs w:val="24"/>
        </w:rPr>
      </w:pPr>
      <w:r w:rsidRPr="00D56985">
        <w:rPr>
          <w:rFonts w:cs="Times-Roman"/>
          <w:b/>
          <w:sz w:val="24"/>
          <w:szCs w:val="24"/>
        </w:rPr>
        <w:t>Literatura:</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 xml:space="preserve">Šumarska enciklopedija, 1980.- 1987.: JLZ «Miroslav Krleža», Zagreb </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«Hrvatske šume» - časopis</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«Šumarski list» - časopis</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«Njega sastojna proredom»- prof. dr. Slavko Matić, Zagreb 1990.</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 xml:space="preserve">«Pošumljavanje»- prof. dr. Slavko Matić, Zagreb 1984. </w:t>
      </w:r>
    </w:p>
    <w:p w:rsidR="00D56985" w:rsidRDefault="00D56985" w:rsidP="00D56985">
      <w:pPr>
        <w:spacing w:after="0" w:line="240" w:lineRule="auto"/>
        <w:rPr>
          <w:rFonts w:ascii="Times New Roman" w:hAnsi="Times New Roman"/>
          <w:sz w:val="24"/>
          <w:szCs w:val="24"/>
        </w:rPr>
      </w:pPr>
    </w:p>
    <w:p w:rsidR="00DB555C" w:rsidRDefault="00DB555C" w:rsidP="00721115">
      <w:pPr>
        <w:spacing w:after="0" w:line="240" w:lineRule="auto"/>
        <w:ind w:left="540"/>
        <w:rPr>
          <w:rFonts w:ascii="Times New Roman" w:hAnsi="Times New Roman"/>
          <w:sz w:val="24"/>
          <w:szCs w:val="24"/>
        </w:rPr>
      </w:pPr>
    </w:p>
    <w:tbl>
      <w:tblPr>
        <w:tblpPr w:leftFromText="180" w:rightFromText="180" w:vertAnchor="page" w:horzAnchor="margin" w:tblpXSpec="center" w:tblpY="1456"/>
        <w:tblW w:w="1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393"/>
        <w:gridCol w:w="4252"/>
        <w:gridCol w:w="3260"/>
      </w:tblGrid>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lastRenderedPageBreak/>
              <w:t>Redni broj</w:t>
            </w:r>
          </w:p>
        </w:tc>
        <w:tc>
          <w:tcPr>
            <w:tcW w:w="439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t>Naziv nastavne cjeline</w:t>
            </w:r>
          </w:p>
        </w:tc>
        <w:tc>
          <w:tcPr>
            <w:tcW w:w="425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t>Mjesec</w:t>
            </w:r>
          </w:p>
        </w:tc>
        <w:tc>
          <w:tcPr>
            <w:tcW w:w="32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t>Broj sati vježbi</w:t>
            </w:r>
          </w:p>
        </w:tc>
      </w:tr>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1.</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rPr>
                <w:sz w:val="22"/>
                <w:szCs w:val="18"/>
              </w:rPr>
            </w:pPr>
            <w:r w:rsidRPr="00D56985">
              <w:rPr>
                <w:sz w:val="22"/>
                <w:szCs w:val="18"/>
              </w:rPr>
              <w:t>Prirodna obnova jednodobnih i raznodobnih šuma</w:t>
            </w:r>
          </w:p>
          <w:p w:rsidR="00D56985" w:rsidRPr="00D56985" w:rsidRDefault="00D56985" w:rsidP="00D56985">
            <w:pPr>
              <w:spacing w:after="0" w:line="240" w:lineRule="auto"/>
              <w:rPr>
                <w:sz w:val="22"/>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Rujan, listopad, studeni, prosinac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20</w:t>
            </w:r>
          </w:p>
        </w:tc>
      </w:tr>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rPr>
                <w:sz w:val="22"/>
                <w:szCs w:val="18"/>
              </w:rPr>
            </w:pPr>
            <w:r w:rsidRPr="00D56985">
              <w:rPr>
                <w:sz w:val="22"/>
                <w:szCs w:val="18"/>
              </w:rPr>
              <w:t>Osnivanje kultura četinjača-listača</w:t>
            </w:r>
          </w:p>
          <w:p w:rsidR="00D56985" w:rsidRPr="00D56985" w:rsidRDefault="00D56985" w:rsidP="00D56985">
            <w:pPr>
              <w:spacing w:after="0" w:line="240" w:lineRule="auto"/>
              <w:jc w:val="center"/>
              <w:rPr>
                <w:sz w:val="22"/>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Siječanj, veljača, ožujak, travanj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20</w:t>
            </w:r>
          </w:p>
        </w:tc>
      </w:tr>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3.</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rPr>
                <w:sz w:val="22"/>
                <w:szCs w:val="18"/>
              </w:rPr>
            </w:pPr>
            <w:r w:rsidRPr="00D56985">
              <w:rPr>
                <w:sz w:val="22"/>
                <w:szCs w:val="18"/>
              </w:rPr>
              <w:t>Njega guštika</w:t>
            </w:r>
          </w:p>
          <w:p w:rsidR="00D56985" w:rsidRPr="00D56985" w:rsidRDefault="00D56985" w:rsidP="00D56985">
            <w:pPr>
              <w:spacing w:after="0" w:line="240" w:lineRule="auto"/>
              <w:jc w:val="center"/>
              <w:rPr>
                <w:sz w:val="22"/>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Svibanj, lipanj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20</w:t>
            </w:r>
          </w:p>
        </w:tc>
      </w:tr>
    </w:tbl>
    <w:p w:rsidR="00DB555C" w:rsidRDefault="00DB555C"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tbl>
      <w:tblPr>
        <w:tblStyle w:val="Reetkatablice"/>
        <w:tblW w:w="14454" w:type="dxa"/>
        <w:tblLayout w:type="fixed"/>
        <w:tblLook w:val="01E0" w:firstRow="1" w:lastRow="1" w:firstColumn="1" w:lastColumn="1" w:noHBand="0" w:noVBand="0"/>
      </w:tblPr>
      <w:tblGrid>
        <w:gridCol w:w="3114"/>
        <w:gridCol w:w="1984"/>
        <w:gridCol w:w="567"/>
        <w:gridCol w:w="567"/>
        <w:gridCol w:w="1560"/>
        <w:gridCol w:w="992"/>
        <w:gridCol w:w="992"/>
        <w:gridCol w:w="1134"/>
        <w:gridCol w:w="992"/>
        <w:gridCol w:w="709"/>
        <w:gridCol w:w="1843"/>
      </w:tblGrid>
      <w:tr w:rsidR="00D56985" w:rsidRPr="009D53D0" w:rsidTr="00BA2AD8">
        <w:trPr>
          <w:cantSplit/>
          <w:trHeight w:val="700"/>
        </w:trPr>
        <w:tc>
          <w:tcPr>
            <w:tcW w:w="3114" w:type="dxa"/>
            <w:vMerge w:val="restart"/>
            <w:tcBorders>
              <w:left w:val="single" w:sz="4" w:space="0" w:color="auto"/>
            </w:tcBorders>
            <w:shd w:val="clear" w:color="auto" w:fill="D9E2F3" w:themeFill="accent5" w:themeFillTint="33"/>
            <w:vAlign w:val="center"/>
          </w:tcPr>
          <w:p w:rsidR="00D56985" w:rsidRPr="009D53D0" w:rsidRDefault="00D56985" w:rsidP="00D56985">
            <w:pPr>
              <w:jc w:val="center"/>
              <w:rPr>
                <w:rFonts w:asciiTheme="minorHAnsi" w:hAnsiTheme="minorHAnsi"/>
              </w:rPr>
            </w:pPr>
            <w:r w:rsidRPr="009D53D0">
              <w:rPr>
                <w:rFonts w:asciiTheme="minorHAnsi" w:hAnsiTheme="minorHAnsi"/>
                <w:b/>
                <w:sz w:val="18"/>
                <w:szCs w:val="18"/>
              </w:rPr>
              <w:lastRenderedPageBreak/>
              <w:t>NASTAVNA CJELINA – JEDINICA</w:t>
            </w:r>
          </w:p>
        </w:tc>
        <w:tc>
          <w:tcPr>
            <w:tcW w:w="1984" w:type="dxa"/>
            <w:vMerge w:val="restart"/>
            <w:shd w:val="clear" w:color="auto" w:fill="D9E2F3" w:themeFill="accent5" w:themeFillTint="33"/>
            <w:vAlign w:val="center"/>
          </w:tcPr>
          <w:p w:rsidR="00D56985" w:rsidRPr="009D53D0" w:rsidRDefault="00D56985" w:rsidP="00D56985">
            <w:pPr>
              <w:jc w:val="center"/>
              <w:rPr>
                <w:rFonts w:asciiTheme="minorHAnsi" w:hAnsiTheme="minorHAnsi"/>
              </w:rPr>
            </w:pPr>
          </w:p>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CILJ ZA NASTAVNU CJELINU</w:t>
            </w:r>
          </w:p>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(zadaće za učenike)</w:t>
            </w:r>
          </w:p>
          <w:p w:rsidR="00D56985" w:rsidRPr="009D53D0" w:rsidRDefault="00D56985" w:rsidP="00D56985">
            <w:pPr>
              <w:jc w:val="center"/>
              <w:rPr>
                <w:rFonts w:asciiTheme="minorHAnsi" w:hAnsiTheme="minorHAnsi"/>
              </w:rPr>
            </w:pPr>
          </w:p>
        </w:tc>
        <w:tc>
          <w:tcPr>
            <w:tcW w:w="1134" w:type="dxa"/>
            <w:gridSpan w:val="2"/>
            <w:shd w:val="clear" w:color="auto" w:fill="D9E2F3" w:themeFill="accent5" w:themeFillTint="33"/>
            <w:vAlign w:val="center"/>
          </w:tcPr>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BROJ SATI NASTAVE</w:t>
            </w:r>
          </w:p>
        </w:tc>
        <w:tc>
          <w:tcPr>
            <w:tcW w:w="1560" w:type="dxa"/>
            <w:vMerge w:val="restart"/>
            <w:shd w:val="clear" w:color="auto" w:fill="D9E2F3" w:themeFill="accent5" w:themeFillTint="33"/>
            <w:vAlign w:val="center"/>
          </w:tcPr>
          <w:p w:rsidR="00D56985" w:rsidRPr="009D53D0" w:rsidRDefault="00D56985" w:rsidP="00D56985">
            <w:pPr>
              <w:ind w:left="113" w:right="113"/>
              <w:jc w:val="center"/>
              <w:rPr>
                <w:rFonts w:asciiTheme="minorHAnsi" w:hAnsiTheme="minorHAnsi"/>
                <w:b/>
                <w:sz w:val="18"/>
                <w:szCs w:val="18"/>
              </w:rPr>
            </w:pP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NASTAVNE</w:t>
            </w: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METODE I  METODIČKI</w:t>
            </w: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OBLICI RADA</w:t>
            </w:r>
          </w:p>
        </w:tc>
        <w:tc>
          <w:tcPr>
            <w:tcW w:w="992" w:type="dxa"/>
            <w:vMerge w:val="restart"/>
            <w:shd w:val="clear" w:color="auto" w:fill="D9E2F3" w:themeFill="accent5" w:themeFillTint="33"/>
            <w:textDirection w:val="btLr"/>
            <w:vAlign w:val="center"/>
          </w:tcPr>
          <w:p w:rsidR="00D56985" w:rsidRPr="009D53D0" w:rsidRDefault="00D56985" w:rsidP="00BA2AD8">
            <w:pPr>
              <w:ind w:left="113" w:right="113"/>
              <w:jc w:val="center"/>
              <w:rPr>
                <w:rFonts w:asciiTheme="minorHAnsi" w:hAnsiTheme="minorHAnsi"/>
                <w:b/>
                <w:sz w:val="18"/>
                <w:szCs w:val="18"/>
              </w:rPr>
            </w:pPr>
            <w:r w:rsidRPr="009D53D0">
              <w:rPr>
                <w:rFonts w:asciiTheme="minorHAnsi" w:hAnsiTheme="minorHAnsi"/>
                <w:b/>
                <w:sz w:val="18"/>
                <w:szCs w:val="18"/>
              </w:rPr>
              <w:t>KORELACIJA</w:t>
            </w:r>
          </w:p>
          <w:p w:rsidR="00D56985" w:rsidRPr="009D53D0" w:rsidRDefault="00D56985" w:rsidP="00BA2AD8">
            <w:pPr>
              <w:ind w:left="113" w:right="113"/>
              <w:jc w:val="center"/>
              <w:rPr>
                <w:rFonts w:asciiTheme="minorHAnsi" w:hAnsiTheme="minorHAnsi"/>
                <w:b/>
                <w:sz w:val="18"/>
                <w:szCs w:val="18"/>
              </w:rPr>
            </w:pPr>
            <w:r w:rsidRPr="009D53D0">
              <w:rPr>
                <w:rFonts w:asciiTheme="minorHAnsi" w:hAnsiTheme="minorHAnsi"/>
                <w:b/>
                <w:sz w:val="18"/>
                <w:szCs w:val="18"/>
              </w:rPr>
              <w:t>S DRUGIM</w:t>
            </w:r>
          </w:p>
          <w:p w:rsidR="00D56985" w:rsidRPr="009D53D0" w:rsidRDefault="00D56985" w:rsidP="00BA2AD8">
            <w:pPr>
              <w:ind w:left="113" w:right="113"/>
              <w:jc w:val="center"/>
              <w:rPr>
                <w:rFonts w:asciiTheme="minorHAnsi" w:hAnsiTheme="minorHAnsi"/>
                <w:b/>
                <w:sz w:val="18"/>
                <w:szCs w:val="18"/>
              </w:rPr>
            </w:pPr>
            <w:r w:rsidRPr="009D53D0">
              <w:rPr>
                <w:rFonts w:asciiTheme="minorHAnsi" w:hAnsiTheme="minorHAnsi"/>
                <w:b/>
                <w:sz w:val="18"/>
                <w:szCs w:val="18"/>
              </w:rPr>
              <w:t>NASTAVNIM</w:t>
            </w:r>
          </w:p>
          <w:p w:rsidR="00D56985" w:rsidRPr="009D53D0" w:rsidRDefault="00D56985" w:rsidP="00BA2AD8">
            <w:pPr>
              <w:ind w:left="113" w:right="113"/>
              <w:jc w:val="center"/>
              <w:rPr>
                <w:rFonts w:asciiTheme="minorHAnsi" w:hAnsiTheme="minorHAnsi"/>
              </w:rPr>
            </w:pPr>
            <w:r w:rsidRPr="009D53D0">
              <w:rPr>
                <w:rFonts w:asciiTheme="minorHAnsi" w:hAnsiTheme="minorHAnsi"/>
                <w:b/>
                <w:sz w:val="18"/>
                <w:szCs w:val="18"/>
              </w:rPr>
              <w:t>PREDMETIMA</w:t>
            </w:r>
          </w:p>
        </w:tc>
        <w:tc>
          <w:tcPr>
            <w:tcW w:w="992"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NASTAVNA</w:t>
            </w: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SREDSTAVA I</w:t>
            </w:r>
          </w:p>
          <w:p w:rsidR="00D56985" w:rsidRPr="009D53D0" w:rsidRDefault="00D56985" w:rsidP="00D56985">
            <w:pPr>
              <w:ind w:left="113" w:right="113"/>
              <w:jc w:val="center"/>
              <w:rPr>
                <w:rFonts w:asciiTheme="minorHAnsi" w:hAnsiTheme="minorHAnsi"/>
              </w:rPr>
            </w:pPr>
            <w:r w:rsidRPr="009D53D0">
              <w:rPr>
                <w:rFonts w:asciiTheme="minorHAnsi" w:hAnsiTheme="minorHAnsi"/>
                <w:b/>
                <w:sz w:val="18"/>
                <w:szCs w:val="18"/>
              </w:rPr>
              <w:t>POMAGALA</w:t>
            </w:r>
          </w:p>
        </w:tc>
        <w:tc>
          <w:tcPr>
            <w:tcW w:w="1134"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rPr>
            </w:pP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MATERIJALNI UVJETI RADA</w:t>
            </w:r>
          </w:p>
        </w:tc>
        <w:tc>
          <w:tcPr>
            <w:tcW w:w="992"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MJESTO IZVOĐENJA NASTAVE</w:t>
            </w:r>
          </w:p>
          <w:p w:rsidR="00D56985" w:rsidRPr="009D53D0" w:rsidRDefault="00D56985" w:rsidP="00D56985">
            <w:pPr>
              <w:ind w:left="113" w:right="113"/>
              <w:jc w:val="center"/>
              <w:rPr>
                <w:rFonts w:asciiTheme="minorHAnsi" w:hAnsiTheme="minorHAnsi"/>
              </w:rPr>
            </w:pPr>
          </w:p>
        </w:tc>
        <w:tc>
          <w:tcPr>
            <w:tcW w:w="709"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BROJ RADNOG TJEDNA</w:t>
            </w:r>
          </w:p>
        </w:tc>
        <w:tc>
          <w:tcPr>
            <w:tcW w:w="1843" w:type="dxa"/>
            <w:vMerge w:val="restart"/>
            <w:shd w:val="clear" w:color="auto" w:fill="D9E2F3" w:themeFill="accent5" w:themeFillTint="33"/>
            <w:vAlign w:val="center"/>
          </w:tcPr>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ISHODI UČENJA</w:t>
            </w:r>
          </w:p>
        </w:tc>
      </w:tr>
      <w:tr w:rsidR="00D56985" w:rsidRPr="009D53D0" w:rsidTr="00BA2AD8">
        <w:trPr>
          <w:cantSplit/>
          <w:trHeight w:val="799"/>
        </w:trPr>
        <w:tc>
          <w:tcPr>
            <w:tcW w:w="3114" w:type="dxa"/>
            <w:vMerge/>
            <w:tcBorders>
              <w:left w:val="single" w:sz="4" w:space="0" w:color="auto"/>
            </w:tcBorders>
          </w:tcPr>
          <w:p w:rsidR="00D56985" w:rsidRPr="009D53D0" w:rsidRDefault="00D56985" w:rsidP="00D56985">
            <w:pPr>
              <w:rPr>
                <w:rFonts w:asciiTheme="minorHAnsi" w:hAnsiTheme="minorHAnsi"/>
              </w:rPr>
            </w:pPr>
          </w:p>
        </w:tc>
        <w:tc>
          <w:tcPr>
            <w:tcW w:w="1984" w:type="dxa"/>
            <w:vMerge/>
          </w:tcPr>
          <w:p w:rsidR="00D56985" w:rsidRPr="009D53D0" w:rsidRDefault="00D56985" w:rsidP="00D56985">
            <w:pPr>
              <w:rPr>
                <w:rFonts w:asciiTheme="minorHAnsi" w:hAnsiTheme="minorHAnsi"/>
              </w:rPr>
            </w:pP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T</w:t>
            </w: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V</w:t>
            </w:r>
          </w:p>
        </w:tc>
        <w:tc>
          <w:tcPr>
            <w:tcW w:w="1560"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1134"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709" w:type="dxa"/>
            <w:vMerge/>
          </w:tcPr>
          <w:p w:rsidR="00D56985" w:rsidRPr="009D53D0" w:rsidRDefault="00D56985" w:rsidP="00D56985">
            <w:pPr>
              <w:rPr>
                <w:rFonts w:asciiTheme="minorHAnsi" w:hAnsiTheme="minorHAnsi"/>
                <w:sz w:val="18"/>
                <w:szCs w:val="18"/>
              </w:rPr>
            </w:pPr>
          </w:p>
        </w:tc>
        <w:tc>
          <w:tcPr>
            <w:tcW w:w="1843" w:type="dxa"/>
            <w:vMerge/>
          </w:tcPr>
          <w:p w:rsidR="00D56985" w:rsidRPr="009D53D0" w:rsidRDefault="00D56985" w:rsidP="00D56985">
            <w:pPr>
              <w:rPr>
                <w:rFonts w:asciiTheme="minorHAnsi" w:hAnsiTheme="minorHAnsi"/>
                <w:sz w:val="18"/>
                <w:szCs w:val="18"/>
              </w:rPr>
            </w:pPr>
          </w:p>
        </w:tc>
      </w:tr>
      <w:tr w:rsidR="00D56985" w:rsidRPr="009D53D0" w:rsidTr="00BA2AD8">
        <w:trPr>
          <w:cantSplit/>
          <w:trHeight w:val="5811"/>
        </w:trPr>
        <w:tc>
          <w:tcPr>
            <w:tcW w:w="3114" w:type="dxa"/>
            <w:tcBorders>
              <w:bottom w:val="single" w:sz="4" w:space="0" w:color="auto"/>
            </w:tcBorders>
          </w:tcPr>
          <w:p w:rsidR="00D56985" w:rsidRPr="00F0428A" w:rsidRDefault="00D56985" w:rsidP="00D56985">
            <w:pPr>
              <w:rPr>
                <w:rFonts w:asciiTheme="minorHAnsi" w:hAnsiTheme="minorHAnsi"/>
              </w:rPr>
            </w:pPr>
            <w:r w:rsidRPr="00F0428A">
              <w:rPr>
                <w:rFonts w:asciiTheme="minorHAnsi" w:hAnsiTheme="minorHAnsi"/>
              </w:rPr>
              <w:t>Upoznavanje s nastavnim planom i elementima i kriterijima ocjenjivanja</w:t>
            </w:r>
          </w:p>
          <w:p w:rsidR="00D56985" w:rsidRPr="000E2B4A" w:rsidRDefault="00D56985" w:rsidP="00D56985">
            <w:pPr>
              <w:rPr>
                <w:rFonts w:asciiTheme="minorHAnsi" w:hAnsiTheme="minorHAnsi"/>
                <w:b/>
                <w:sz w:val="18"/>
                <w:szCs w:val="18"/>
              </w:rPr>
            </w:pPr>
            <w:r w:rsidRPr="00F0428A">
              <w:rPr>
                <w:rFonts w:asciiTheme="minorHAnsi" w:hAnsiTheme="minorHAnsi"/>
                <w:b/>
                <w:sz w:val="18"/>
                <w:szCs w:val="18"/>
              </w:rPr>
              <w:t>1.</w:t>
            </w:r>
            <w:r w:rsidRPr="000E2B4A">
              <w:rPr>
                <w:rFonts w:asciiTheme="minorHAnsi" w:hAnsiTheme="minorHAnsi"/>
                <w:b/>
                <w:sz w:val="18"/>
                <w:szCs w:val="18"/>
              </w:rPr>
              <w:t>PRIRODNA OBNOVA JEDNODOBNIH I RAZNODOBNIH ŠUMA</w:t>
            </w:r>
          </w:p>
          <w:p w:rsidR="00D56985" w:rsidRPr="000E2B4A" w:rsidRDefault="00D56985" w:rsidP="00D56985">
            <w:pPr>
              <w:rPr>
                <w:rFonts w:asciiTheme="minorHAnsi" w:hAnsiTheme="minorHAnsi"/>
                <w:sz w:val="18"/>
                <w:szCs w:val="18"/>
              </w:rPr>
            </w:pPr>
            <w:r w:rsidRPr="000E2B4A">
              <w:rPr>
                <w:rFonts w:asciiTheme="minorHAnsi" w:hAnsiTheme="minorHAnsi"/>
                <w:sz w:val="18"/>
                <w:szCs w:val="18"/>
              </w:rPr>
              <w:t>-uvodni dio</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-o</w:t>
            </w:r>
            <w:r w:rsidRPr="000E2B4A">
              <w:rPr>
                <w:rFonts w:asciiTheme="minorHAnsi" w:hAnsiTheme="minorHAnsi"/>
                <w:sz w:val="18"/>
                <w:szCs w:val="18"/>
              </w:rPr>
              <w:t>sigurati rad na siguran način</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-organizacija rada u šumarstvu</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-sakupljanje sjemena iz sjemenskih sastojina</w:t>
            </w:r>
          </w:p>
          <w:p w:rsidR="00D56985" w:rsidRPr="000E2B4A" w:rsidRDefault="00D56985" w:rsidP="00D56985">
            <w:pPr>
              <w:rPr>
                <w:rFonts w:asciiTheme="minorHAnsi" w:hAnsiTheme="minorHAnsi"/>
                <w:sz w:val="18"/>
                <w:szCs w:val="18"/>
              </w:rPr>
            </w:pPr>
            <w:r w:rsidRPr="000E2B4A">
              <w:rPr>
                <w:rFonts w:asciiTheme="minorHAnsi" w:hAnsiTheme="minorHAnsi"/>
                <w:sz w:val="18"/>
                <w:szCs w:val="18"/>
              </w:rPr>
              <w:t>-priprema staništa za prirodnu pomlađivanje</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-p</w:t>
            </w:r>
            <w:r w:rsidRPr="000E2B4A">
              <w:rPr>
                <w:rFonts w:asciiTheme="minorHAnsi" w:hAnsiTheme="minorHAnsi"/>
                <w:sz w:val="18"/>
                <w:szCs w:val="18"/>
              </w:rPr>
              <w:t>ripremni sijek</w:t>
            </w:r>
          </w:p>
          <w:p w:rsidR="00D56985" w:rsidRPr="00F0428A" w:rsidRDefault="00D56985" w:rsidP="00D56985">
            <w:pPr>
              <w:rPr>
                <w:rFonts w:asciiTheme="minorHAnsi" w:hAnsiTheme="minorHAnsi"/>
                <w:sz w:val="18"/>
                <w:szCs w:val="18"/>
              </w:rPr>
            </w:pPr>
            <w:r w:rsidRPr="000E2B4A">
              <w:rPr>
                <w:rFonts w:asciiTheme="minorHAnsi" w:hAnsiTheme="minorHAnsi"/>
                <w:sz w:val="18"/>
                <w:szCs w:val="18"/>
              </w:rPr>
              <w:t>-naplodni sijek</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-prirodna obnova raznodobnih šuma-terenska nastava</w:t>
            </w:r>
          </w:p>
          <w:p w:rsidR="00D56985" w:rsidRPr="000E2B4A" w:rsidRDefault="00D56985" w:rsidP="00D56985">
            <w:pPr>
              <w:rPr>
                <w:rFonts w:asciiTheme="minorHAnsi" w:hAnsiTheme="minorHAnsi"/>
                <w:sz w:val="18"/>
                <w:szCs w:val="18"/>
              </w:rPr>
            </w:pPr>
            <w:r w:rsidRPr="000E2B4A">
              <w:rPr>
                <w:rFonts w:asciiTheme="minorHAnsi" w:hAnsiTheme="minorHAnsi"/>
                <w:sz w:val="18"/>
                <w:szCs w:val="18"/>
              </w:rPr>
              <w:t>-preborna sječa</w:t>
            </w:r>
            <w:r w:rsidRPr="00F0428A">
              <w:rPr>
                <w:rFonts w:asciiTheme="minorHAnsi" w:hAnsiTheme="minorHAnsi"/>
                <w:sz w:val="18"/>
                <w:szCs w:val="18"/>
              </w:rPr>
              <w:t xml:space="preserve"> – terenska nastava</w:t>
            </w:r>
          </w:p>
          <w:p w:rsidR="00D56985" w:rsidRPr="00D56985" w:rsidRDefault="00D56985" w:rsidP="00D56985">
            <w:pPr>
              <w:rPr>
                <w:rFonts w:asciiTheme="minorHAnsi" w:hAnsiTheme="minorHAnsi"/>
              </w:rPr>
            </w:pPr>
            <w:r w:rsidRPr="000E2B4A">
              <w:rPr>
                <w:rFonts w:asciiTheme="minorHAnsi" w:hAnsiTheme="minorHAnsi"/>
                <w:sz w:val="18"/>
                <w:szCs w:val="18"/>
              </w:rPr>
              <w:t>-jednodobne sastojine – oplodna sječa na velikim i malim površinama</w:t>
            </w:r>
          </w:p>
        </w:tc>
        <w:tc>
          <w:tcPr>
            <w:tcW w:w="1984" w:type="dxa"/>
            <w:tcBorders>
              <w:bottom w:val="single" w:sz="4" w:space="0" w:color="auto"/>
            </w:tcBorders>
          </w:tcPr>
          <w:p w:rsidR="00D56985" w:rsidRPr="000E2B4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1.</w:t>
            </w:r>
            <w:r w:rsidRPr="000E2B4A">
              <w:rPr>
                <w:rFonts w:asciiTheme="minorHAnsi" w:hAnsiTheme="minorHAnsi"/>
                <w:sz w:val="18"/>
                <w:szCs w:val="18"/>
              </w:rPr>
              <w:t>Upoznavanje  učenika sa radom u rasadniku</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2.steći vještine rada na poslovima u šumarstvu</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3.</w:t>
            </w:r>
            <w:r w:rsidRPr="000E2B4A">
              <w:rPr>
                <w:rFonts w:asciiTheme="minorHAnsi" w:hAnsiTheme="minorHAnsi"/>
                <w:sz w:val="18"/>
                <w:szCs w:val="18"/>
              </w:rPr>
              <w:t>Savladati obnove jednodobnih i raznodobnih šuma</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4.Znati razlikovati pripremni, naplodni i dovršni sijek</w:t>
            </w:r>
          </w:p>
          <w:p w:rsidR="00D56985" w:rsidRDefault="00D56985" w:rsidP="00D56985">
            <w:pPr>
              <w:rPr>
                <w:rFonts w:asciiTheme="minorHAnsi" w:hAnsiTheme="minorHAnsi"/>
              </w:rPr>
            </w:pPr>
            <w:r w:rsidRPr="00F0428A">
              <w:rPr>
                <w:rFonts w:asciiTheme="minorHAnsi" w:hAnsiTheme="minorHAnsi"/>
                <w:sz w:val="18"/>
                <w:szCs w:val="18"/>
              </w:rPr>
              <w:t>5.steći</w:t>
            </w:r>
            <w:r>
              <w:rPr>
                <w:rFonts w:asciiTheme="minorHAnsi" w:hAnsiTheme="minorHAnsi"/>
                <w:sz w:val="18"/>
                <w:szCs w:val="18"/>
              </w:rPr>
              <w:t xml:space="preserve"> vještine rada na poslovima u š</w:t>
            </w:r>
            <w:r w:rsidRPr="00F0428A">
              <w:rPr>
                <w:rFonts w:asciiTheme="minorHAnsi" w:hAnsiTheme="minorHAnsi"/>
                <w:sz w:val="18"/>
                <w:szCs w:val="18"/>
              </w:rPr>
              <w:t>marstvu</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tc>
        <w:tc>
          <w:tcPr>
            <w:tcW w:w="1134" w:type="dxa"/>
            <w:gridSpan w:val="2"/>
            <w:tcBorders>
              <w:bottom w:val="single" w:sz="4" w:space="0" w:color="auto"/>
            </w:tcBorders>
          </w:tcPr>
          <w:p w:rsidR="00D56985" w:rsidRPr="00F0428A" w:rsidRDefault="00D56985" w:rsidP="00D56985">
            <w:pPr>
              <w:ind w:left="27"/>
              <w:jc w:val="center"/>
              <w:rPr>
                <w:rFonts w:asciiTheme="minorHAnsi" w:hAnsiTheme="minorHAnsi"/>
              </w:rPr>
            </w:pPr>
          </w:p>
          <w:p w:rsidR="00D56985" w:rsidRDefault="00D56985" w:rsidP="00D56985">
            <w:pPr>
              <w:ind w:left="27"/>
              <w:jc w:val="center"/>
              <w:rPr>
                <w:rFonts w:asciiTheme="minorHAnsi" w:hAnsiTheme="minorHAnsi"/>
              </w:rPr>
            </w:pPr>
            <w:r w:rsidRPr="00F0428A">
              <w:rPr>
                <w:rFonts w:asciiTheme="minorHAnsi" w:hAnsiTheme="minorHAnsi"/>
              </w:rPr>
              <w:t>20</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Default="00D56985" w:rsidP="00D56985">
            <w:pPr>
              <w:rPr>
                <w:rFonts w:asciiTheme="minorHAnsi" w:hAnsiTheme="minorHAnsi"/>
              </w:rPr>
            </w:pPr>
          </w:p>
          <w:p w:rsidR="00F162A5" w:rsidRDefault="00F162A5" w:rsidP="00D56985">
            <w:pPr>
              <w:rPr>
                <w:rFonts w:asciiTheme="minorHAnsi" w:hAnsiTheme="minorHAnsi"/>
              </w:rPr>
            </w:pPr>
          </w:p>
          <w:p w:rsidR="00F162A5" w:rsidRDefault="00F162A5" w:rsidP="00D56985">
            <w:pPr>
              <w:rPr>
                <w:rFonts w:asciiTheme="minorHAnsi" w:hAnsiTheme="minorHAnsi"/>
              </w:rPr>
            </w:pPr>
          </w:p>
          <w:p w:rsidR="00F162A5" w:rsidRPr="00D56985" w:rsidRDefault="00F162A5" w:rsidP="00D56985">
            <w:pPr>
              <w:rPr>
                <w:rFonts w:asciiTheme="minorHAnsi" w:hAnsiTheme="minorHAnsi"/>
              </w:rPr>
            </w:pPr>
          </w:p>
        </w:tc>
        <w:tc>
          <w:tcPr>
            <w:tcW w:w="1560" w:type="dxa"/>
            <w:tcBorders>
              <w:bottom w:val="single" w:sz="4" w:space="0" w:color="auto"/>
            </w:tcBorders>
          </w:tcPr>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p>
          <w:p w:rsidR="00D56985" w:rsidRPr="000E2B4A" w:rsidRDefault="00D56985" w:rsidP="00D56985">
            <w:pPr>
              <w:jc w:val="center"/>
              <w:rPr>
                <w:rFonts w:asciiTheme="minorHAnsi" w:hAnsiTheme="minorHAnsi"/>
                <w:sz w:val="18"/>
                <w:szCs w:val="18"/>
              </w:rPr>
            </w:pPr>
            <w:r w:rsidRPr="000E2B4A">
              <w:rPr>
                <w:rFonts w:asciiTheme="minorHAnsi" w:hAnsiTheme="minorHAnsi"/>
                <w:sz w:val="18"/>
                <w:szCs w:val="18"/>
              </w:rPr>
              <w:t>Demonstracija</w:t>
            </w:r>
          </w:p>
          <w:p w:rsidR="00D56985" w:rsidRDefault="00D56985" w:rsidP="00D56985">
            <w:pPr>
              <w:jc w:val="center"/>
              <w:rPr>
                <w:rFonts w:asciiTheme="minorHAnsi" w:hAnsiTheme="minorHAnsi"/>
                <w:sz w:val="18"/>
                <w:szCs w:val="18"/>
              </w:rPr>
            </w:pPr>
            <w:r w:rsidRPr="00F0428A">
              <w:rPr>
                <w:rFonts w:asciiTheme="minorHAnsi" w:hAnsiTheme="minorHAnsi"/>
                <w:sz w:val="18"/>
                <w:szCs w:val="18"/>
              </w:rPr>
              <w:t>Prakticni rad</w:t>
            </w:r>
          </w:p>
          <w:p w:rsidR="00D56985" w:rsidRDefault="00D56985" w:rsidP="00D56985">
            <w:pPr>
              <w:jc w:val="center"/>
              <w:rPr>
                <w:rFonts w:asciiTheme="minorHAnsi" w:hAnsiTheme="minorHAnsi"/>
                <w:sz w:val="18"/>
                <w:szCs w:val="18"/>
              </w:rPr>
            </w:pPr>
            <w:r>
              <w:rPr>
                <w:rFonts w:asciiTheme="minorHAnsi" w:hAnsiTheme="minorHAnsi"/>
                <w:sz w:val="18"/>
                <w:szCs w:val="18"/>
              </w:rPr>
              <w:t>Pokazne vježbe</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t>Proizvodne vježbe</w:t>
            </w:r>
          </w:p>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Rad u grupi</w:t>
            </w:r>
          </w:p>
          <w:p w:rsidR="00D56985" w:rsidRDefault="00D56985" w:rsidP="00D56985">
            <w:pPr>
              <w:jc w:val="center"/>
              <w:rPr>
                <w:rFonts w:asciiTheme="minorHAnsi" w:hAnsiTheme="minorHAnsi"/>
              </w:rPr>
            </w:pPr>
            <w:r w:rsidRPr="00F0428A">
              <w:rPr>
                <w:rFonts w:asciiTheme="minorHAnsi" w:hAnsiTheme="minorHAnsi"/>
                <w:sz w:val="18"/>
                <w:szCs w:val="18"/>
              </w:rPr>
              <w:t>Rad u paru</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tc>
        <w:tc>
          <w:tcPr>
            <w:tcW w:w="992" w:type="dxa"/>
            <w:tcBorders>
              <w:bottom w:val="single" w:sz="4" w:space="0" w:color="auto"/>
            </w:tcBorders>
            <w:textDirection w:val="btLr"/>
          </w:tcPr>
          <w:p w:rsidR="00D56985" w:rsidRPr="00F0428A" w:rsidRDefault="00D56985" w:rsidP="00D56985">
            <w:pPr>
              <w:tabs>
                <w:tab w:val="center" w:pos="4536"/>
                <w:tab w:val="right" w:pos="9072"/>
              </w:tabs>
              <w:ind w:left="113" w:right="113"/>
              <w:jc w:val="center"/>
              <w:rPr>
                <w:rFonts w:asciiTheme="minorHAnsi" w:hAnsi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2" w:type="dxa"/>
            <w:tcBorders>
              <w:bottom w:val="single" w:sz="4" w:space="0" w:color="auto"/>
            </w:tcBorders>
          </w:tcPr>
          <w:p w:rsidR="00D56985" w:rsidRDefault="00D56985" w:rsidP="00D56985">
            <w:pPr>
              <w:jc w:val="center"/>
              <w:rPr>
                <w:rFonts w:asciiTheme="minorHAnsi" w:hAnsiTheme="minorHAnsi"/>
              </w:rPr>
            </w:pPr>
            <w:r w:rsidRPr="00F0428A">
              <w:rPr>
                <w:rFonts w:asciiTheme="minorHAnsi" w:hAnsiTheme="minorHAnsi"/>
                <w:sz w:val="18"/>
                <w:szCs w:val="18"/>
              </w:rPr>
              <w:t>Zaštitna oprema</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tc>
        <w:tc>
          <w:tcPr>
            <w:tcW w:w="1134" w:type="dxa"/>
            <w:tcBorders>
              <w:bottom w:val="single" w:sz="4" w:space="0" w:color="auto"/>
            </w:tcBorders>
          </w:tcPr>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Motorna pila</w:t>
            </w:r>
          </w:p>
          <w:p w:rsidR="00D56985" w:rsidRPr="00F0428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D56985" w:rsidRDefault="00D56985" w:rsidP="00D56985">
            <w:pPr>
              <w:jc w:val="center"/>
            </w:pPr>
            <w:r w:rsidRPr="00F0428A">
              <w:rPr>
                <w:rFonts w:asciiTheme="minorHAnsi" w:hAnsiTheme="minorHAnsi"/>
                <w:sz w:val="18"/>
                <w:szCs w:val="18"/>
              </w:rPr>
              <w:t>- alati i uređaji koji se koriste u šumarstvu</w:t>
            </w:r>
          </w:p>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tc>
        <w:tc>
          <w:tcPr>
            <w:tcW w:w="992" w:type="dxa"/>
            <w:tcBorders>
              <w:bottom w:val="single" w:sz="4" w:space="0" w:color="auto"/>
            </w:tcBorders>
          </w:tcPr>
          <w:p w:rsidR="00D56985" w:rsidRDefault="00D56985" w:rsidP="00D56985">
            <w:pPr>
              <w:jc w:val="center"/>
              <w:rPr>
                <w:rFonts w:asciiTheme="minorHAnsi" w:hAnsiTheme="minorHAnsi"/>
                <w:sz w:val="18"/>
                <w:szCs w:val="18"/>
              </w:rPr>
            </w:pPr>
            <w:r>
              <w:rPr>
                <w:rFonts w:asciiTheme="minorHAnsi" w:hAnsiTheme="minorHAnsi"/>
                <w:sz w:val="18"/>
                <w:szCs w:val="18"/>
              </w:rPr>
              <w:t>Šumska sastojina</w:t>
            </w:r>
          </w:p>
          <w:p w:rsidR="00D56985" w:rsidRDefault="00D56985" w:rsidP="00D56985">
            <w:pPr>
              <w:jc w:val="center"/>
              <w:rPr>
                <w:rFonts w:asciiTheme="minorHAnsi" w:hAnsiTheme="minorHAnsi"/>
                <w:sz w:val="18"/>
                <w:szCs w:val="18"/>
              </w:rPr>
            </w:pPr>
            <w:r>
              <w:rPr>
                <w:rFonts w:asciiTheme="minorHAnsi" w:hAnsiTheme="minorHAnsi"/>
                <w:sz w:val="18"/>
                <w:szCs w:val="18"/>
              </w:rPr>
              <w:t>Školski vrt</w:t>
            </w:r>
          </w:p>
          <w:p w:rsidR="00D56985" w:rsidRDefault="00D56985" w:rsidP="00D56985">
            <w:pPr>
              <w:jc w:val="center"/>
              <w:rPr>
                <w:rFonts w:asciiTheme="minorHAnsi" w:hAnsiTheme="minorHAnsi"/>
                <w:sz w:val="18"/>
                <w:szCs w:val="18"/>
              </w:rPr>
            </w:pPr>
            <w:r>
              <w:rPr>
                <w:rFonts w:asciiTheme="minorHAnsi" w:hAnsiTheme="minorHAnsi"/>
                <w:sz w:val="18"/>
                <w:szCs w:val="18"/>
              </w:rPr>
              <w:t>Školski poligon</w:t>
            </w:r>
          </w:p>
          <w:p w:rsidR="00D56985" w:rsidRDefault="00D56985" w:rsidP="00D56985">
            <w:pPr>
              <w:jc w:val="center"/>
              <w:rPr>
                <w:rFonts w:asciiTheme="minorHAnsi" w:hAnsiTheme="minorHAnsi"/>
                <w:sz w:val="18"/>
                <w:szCs w:val="18"/>
              </w:rPr>
            </w:pPr>
            <w:r>
              <w:rPr>
                <w:rFonts w:asciiTheme="minorHAnsi" w:hAnsiTheme="minorHAnsi"/>
                <w:sz w:val="18"/>
                <w:szCs w:val="18"/>
              </w:rPr>
              <w:t xml:space="preserve">Radilište </w:t>
            </w:r>
          </w:p>
          <w:p w:rsidR="00D56985" w:rsidRDefault="00D56985" w:rsidP="00D56985">
            <w:pPr>
              <w:jc w:val="center"/>
              <w:rPr>
                <w:rFonts w:asciiTheme="minorHAnsi" w:hAnsiTheme="minorHAnsi"/>
                <w:sz w:val="18"/>
                <w:szCs w:val="18"/>
              </w:rPr>
            </w:pPr>
            <w:r>
              <w:rPr>
                <w:rFonts w:asciiTheme="minorHAnsi" w:hAnsiTheme="minorHAnsi"/>
                <w:sz w:val="18"/>
                <w:szCs w:val="18"/>
              </w:rPr>
              <w:t>„Hrvatskih šuma“</w:t>
            </w: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tc>
        <w:tc>
          <w:tcPr>
            <w:tcW w:w="709" w:type="dxa"/>
            <w:tcBorders>
              <w:bottom w:val="single" w:sz="4" w:space="0" w:color="auto"/>
            </w:tcBorders>
          </w:tcPr>
          <w:p w:rsidR="00D56985" w:rsidRDefault="00D56985" w:rsidP="00D56985">
            <w:pPr>
              <w:jc w:val="center"/>
              <w:rPr>
                <w:rFonts w:asciiTheme="minorHAnsi" w:hAnsiTheme="minorHAnsi"/>
                <w:sz w:val="18"/>
                <w:szCs w:val="18"/>
              </w:rPr>
            </w:pPr>
            <w:r w:rsidRPr="00F0428A">
              <w:rPr>
                <w:rFonts w:asciiTheme="minorHAnsi" w:hAnsiTheme="minorHAnsi"/>
                <w:sz w:val="18"/>
                <w:szCs w:val="18"/>
              </w:rPr>
              <w:t>1-32</w:t>
            </w: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tc>
        <w:tc>
          <w:tcPr>
            <w:tcW w:w="1843" w:type="dxa"/>
            <w:tcBorders>
              <w:bottom w:val="single" w:sz="4" w:space="0" w:color="auto"/>
            </w:tcBorders>
          </w:tcPr>
          <w:p w:rsidR="00D56985" w:rsidRDefault="00D56985" w:rsidP="00D56985">
            <w:pPr>
              <w:rPr>
                <w:rFonts w:asciiTheme="minorHAnsi" w:hAnsiTheme="minorHAnsi"/>
                <w:sz w:val="18"/>
                <w:szCs w:val="18"/>
              </w:rPr>
            </w:pPr>
            <w:r>
              <w:rPr>
                <w:rFonts w:asciiTheme="minorHAnsi" w:hAnsiTheme="minorHAnsi"/>
                <w:sz w:val="18"/>
                <w:szCs w:val="18"/>
              </w:rPr>
              <w:t>1.Primjeniti rad na siguran način</w:t>
            </w:r>
          </w:p>
          <w:p w:rsidR="00D56985" w:rsidRDefault="00D56985" w:rsidP="00D56985">
            <w:pPr>
              <w:rPr>
                <w:rFonts w:asciiTheme="minorHAnsi" w:hAnsiTheme="minorHAnsi"/>
                <w:sz w:val="18"/>
                <w:szCs w:val="18"/>
              </w:rPr>
            </w:pPr>
            <w:r>
              <w:rPr>
                <w:rFonts w:asciiTheme="minorHAnsi" w:hAnsiTheme="minorHAnsi"/>
                <w:sz w:val="18"/>
                <w:szCs w:val="18"/>
              </w:rPr>
              <w:t>2.Pripremiti alat i sredstva rada za rad</w:t>
            </w:r>
          </w:p>
          <w:p w:rsidR="00D56985" w:rsidRDefault="00D56985" w:rsidP="00D56985">
            <w:pPr>
              <w:rPr>
                <w:rFonts w:asciiTheme="minorHAnsi" w:hAnsiTheme="minorHAnsi"/>
                <w:sz w:val="18"/>
                <w:szCs w:val="18"/>
              </w:rPr>
            </w:pPr>
            <w:r>
              <w:rPr>
                <w:rFonts w:asciiTheme="minorHAnsi" w:hAnsiTheme="minorHAnsi"/>
                <w:sz w:val="18"/>
                <w:szCs w:val="18"/>
              </w:rPr>
              <w:t>3.Pripremiti stanište za prirodnu obnovu</w:t>
            </w:r>
          </w:p>
          <w:p w:rsidR="00D56985" w:rsidRDefault="00D56985" w:rsidP="00D56985">
            <w:pPr>
              <w:rPr>
                <w:rFonts w:asciiTheme="minorHAnsi" w:hAnsiTheme="minorHAnsi"/>
                <w:sz w:val="18"/>
                <w:szCs w:val="18"/>
              </w:rPr>
            </w:pPr>
            <w:r>
              <w:rPr>
                <w:rFonts w:asciiTheme="minorHAnsi" w:hAnsiTheme="minorHAnsi"/>
                <w:sz w:val="18"/>
                <w:szCs w:val="18"/>
              </w:rPr>
              <w:t>4.Razlikovati prirodnu obnovu jednodobnih od prirodne obnove raznodobnih šuma</w:t>
            </w:r>
          </w:p>
          <w:p w:rsidR="00D56985" w:rsidRDefault="00D56985" w:rsidP="00D56985">
            <w:pPr>
              <w:rPr>
                <w:rFonts w:asciiTheme="minorHAnsi" w:hAnsiTheme="minorHAnsi"/>
                <w:sz w:val="18"/>
                <w:szCs w:val="18"/>
              </w:rPr>
            </w:pPr>
            <w:r>
              <w:rPr>
                <w:rFonts w:asciiTheme="minorHAnsi" w:hAnsiTheme="minorHAnsi"/>
                <w:sz w:val="18"/>
                <w:szCs w:val="18"/>
              </w:rPr>
              <w:t>5.Uočiti razliku u odabiru stabala za sječu u određenim sijekovima</w:t>
            </w:r>
          </w:p>
          <w:p w:rsidR="00D56985" w:rsidRDefault="00D56985" w:rsidP="00D56985">
            <w:pPr>
              <w:rPr>
                <w:rFonts w:asciiTheme="minorHAnsi" w:hAnsiTheme="minorHAnsi"/>
                <w:sz w:val="18"/>
                <w:szCs w:val="18"/>
              </w:rPr>
            </w:pPr>
            <w:r>
              <w:rPr>
                <w:rFonts w:asciiTheme="minorHAnsi" w:hAnsiTheme="minorHAnsi"/>
                <w:sz w:val="18"/>
                <w:szCs w:val="18"/>
              </w:rPr>
              <w:t>6.Sakupiti sjeme iz sjemenskih sastojina</w:t>
            </w: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tc>
      </w:tr>
      <w:tr w:rsidR="00D56985" w:rsidRPr="009D53D0" w:rsidTr="00BA2AD8">
        <w:trPr>
          <w:cantSplit/>
          <w:trHeight w:val="700"/>
        </w:trPr>
        <w:tc>
          <w:tcPr>
            <w:tcW w:w="3114" w:type="dxa"/>
            <w:vMerge w:val="restart"/>
            <w:tcBorders>
              <w:left w:val="single" w:sz="4" w:space="0" w:color="auto"/>
            </w:tcBorders>
            <w:shd w:val="clear" w:color="auto" w:fill="D9E2F3" w:themeFill="accent5" w:themeFillTint="33"/>
            <w:vAlign w:val="center"/>
          </w:tcPr>
          <w:p w:rsidR="00D56985" w:rsidRPr="009D53D0" w:rsidRDefault="00D56985" w:rsidP="00F162A5">
            <w:pPr>
              <w:jc w:val="center"/>
              <w:rPr>
                <w:rFonts w:asciiTheme="minorHAnsi" w:hAnsiTheme="minorHAnsi"/>
              </w:rPr>
            </w:pPr>
            <w:r w:rsidRPr="009D53D0">
              <w:rPr>
                <w:rFonts w:asciiTheme="minorHAnsi" w:hAnsiTheme="minorHAnsi"/>
                <w:b/>
                <w:sz w:val="18"/>
                <w:szCs w:val="18"/>
              </w:rPr>
              <w:lastRenderedPageBreak/>
              <w:t>NASTAVNA CJELINA – JEDINICA</w:t>
            </w:r>
          </w:p>
        </w:tc>
        <w:tc>
          <w:tcPr>
            <w:tcW w:w="1984" w:type="dxa"/>
            <w:vMerge w:val="restart"/>
            <w:shd w:val="clear" w:color="auto" w:fill="D9E2F3" w:themeFill="accent5" w:themeFillTint="33"/>
            <w:vAlign w:val="center"/>
          </w:tcPr>
          <w:p w:rsidR="00F162A5" w:rsidRPr="009D53D0" w:rsidRDefault="00F162A5" w:rsidP="00F162A5">
            <w:pPr>
              <w:jc w:val="center"/>
              <w:rPr>
                <w:rFonts w:asciiTheme="minorHAnsi" w:hAnsiTheme="minorHAnsi"/>
              </w:rPr>
            </w:pPr>
          </w:p>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CILJ ZA NASTAVNU CJELINU</w:t>
            </w:r>
          </w:p>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(zadaće za učenike)</w:t>
            </w:r>
          </w:p>
          <w:p w:rsidR="00D56985" w:rsidRPr="009D53D0" w:rsidRDefault="00D56985" w:rsidP="00F162A5">
            <w:pPr>
              <w:jc w:val="center"/>
              <w:rPr>
                <w:rFonts w:asciiTheme="minorHAnsi" w:hAnsiTheme="minorHAnsi"/>
              </w:rPr>
            </w:pPr>
          </w:p>
        </w:tc>
        <w:tc>
          <w:tcPr>
            <w:tcW w:w="1134" w:type="dxa"/>
            <w:gridSpan w:val="2"/>
            <w:shd w:val="clear" w:color="auto" w:fill="D9E2F3" w:themeFill="accent5" w:themeFillTint="33"/>
            <w:vAlign w:val="center"/>
          </w:tcPr>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BROJ SATI NASTAVE</w:t>
            </w:r>
          </w:p>
        </w:tc>
        <w:tc>
          <w:tcPr>
            <w:tcW w:w="1560" w:type="dxa"/>
            <w:vMerge w:val="restart"/>
            <w:shd w:val="clear" w:color="auto" w:fill="D9E2F3" w:themeFill="accent5" w:themeFillTint="33"/>
            <w:vAlign w:val="center"/>
          </w:tcPr>
          <w:p w:rsidR="00D56985" w:rsidRPr="009D53D0" w:rsidRDefault="00D56985" w:rsidP="00F162A5">
            <w:pPr>
              <w:ind w:left="113" w:right="113"/>
              <w:jc w:val="center"/>
              <w:rPr>
                <w:rFonts w:asciiTheme="minorHAnsi" w:hAnsiTheme="minorHAnsi"/>
                <w:b/>
                <w:sz w:val="18"/>
                <w:szCs w:val="18"/>
              </w:rPr>
            </w:pP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NASTAVNE</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METODE I  METODIČKI</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OBLICI RADA</w:t>
            </w:r>
          </w:p>
        </w:tc>
        <w:tc>
          <w:tcPr>
            <w:tcW w:w="992"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KORELACIJA</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S DRUGIM</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NASTAVNIM</w:t>
            </w:r>
          </w:p>
          <w:p w:rsidR="00D56985" w:rsidRPr="009D53D0" w:rsidRDefault="00D56985" w:rsidP="00F162A5">
            <w:pPr>
              <w:ind w:left="113" w:right="113"/>
              <w:jc w:val="center"/>
              <w:rPr>
                <w:rFonts w:asciiTheme="minorHAnsi" w:hAnsiTheme="minorHAnsi"/>
              </w:rPr>
            </w:pPr>
            <w:r w:rsidRPr="009D53D0">
              <w:rPr>
                <w:rFonts w:asciiTheme="minorHAnsi" w:hAnsiTheme="minorHAnsi"/>
                <w:b/>
                <w:sz w:val="18"/>
                <w:szCs w:val="18"/>
              </w:rPr>
              <w:t>PREDMETIMA</w:t>
            </w:r>
          </w:p>
        </w:tc>
        <w:tc>
          <w:tcPr>
            <w:tcW w:w="992"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NASTAVNA</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SREDSTAVA I</w:t>
            </w:r>
          </w:p>
          <w:p w:rsidR="00D56985" w:rsidRPr="009D53D0" w:rsidRDefault="00D56985" w:rsidP="00F162A5">
            <w:pPr>
              <w:ind w:left="113" w:right="113"/>
              <w:jc w:val="center"/>
              <w:rPr>
                <w:rFonts w:asciiTheme="minorHAnsi" w:hAnsiTheme="minorHAnsi"/>
              </w:rPr>
            </w:pPr>
            <w:r w:rsidRPr="009D53D0">
              <w:rPr>
                <w:rFonts w:asciiTheme="minorHAnsi" w:hAnsiTheme="minorHAnsi"/>
                <w:b/>
                <w:sz w:val="18"/>
                <w:szCs w:val="18"/>
              </w:rPr>
              <w:t>POMAGALA</w:t>
            </w:r>
          </w:p>
        </w:tc>
        <w:tc>
          <w:tcPr>
            <w:tcW w:w="1134"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rPr>
            </w:pP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MATERIJALNI UVJETI RADA</w:t>
            </w:r>
          </w:p>
        </w:tc>
        <w:tc>
          <w:tcPr>
            <w:tcW w:w="992"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MJESTO IZVOĐENJA NASTAVE</w:t>
            </w:r>
          </w:p>
          <w:p w:rsidR="00D56985" w:rsidRPr="009D53D0" w:rsidRDefault="00D56985" w:rsidP="00F162A5">
            <w:pPr>
              <w:ind w:left="113" w:right="113"/>
              <w:jc w:val="center"/>
              <w:rPr>
                <w:rFonts w:asciiTheme="minorHAnsi" w:hAnsiTheme="minorHAnsi"/>
              </w:rPr>
            </w:pPr>
          </w:p>
        </w:tc>
        <w:tc>
          <w:tcPr>
            <w:tcW w:w="709"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BROJ RADNOG TJEDNA</w:t>
            </w:r>
          </w:p>
        </w:tc>
        <w:tc>
          <w:tcPr>
            <w:tcW w:w="1843" w:type="dxa"/>
            <w:vMerge w:val="restart"/>
            <w:shd w:val="clear" w:color="auto" w:fill="D9E2F3" w:themeFill="accent5" w:themeFillTint="33"/>
            <w:vAlign w:val="center"/>
          </w:tcPr>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ISHODI UČENJA</w:t>
            </w:r>
          </w:p>
        </w:tc>
      </w:tr>
      <w:tr w:rsidR="00D56985" w:rsidRPr="009D53D0" w:rsidTr="00BA2AD8">
        <w:trPr>
          <w:cantSplit/>
          <w:trHeight w:val="799"/>
        </w:trPr>
        <w:tc>
          <w:tcPr>
            <w:tcW w:w="3114" w:type="dxa"/>
            <w:vMerge/>
            <w:tcBorders>
              <w:left w:val="single" w:sz="4" w:space="0" w:color="auto"/>
            </w:tcBorders>
          </w:tcPr>
          <w:p w:rsidR="00D56985" w:rsidRPr="009D53D0" w:rsidRDefault="00D56985" w:rsidP="00D56985">
            <w:pPr>
              <w:rPr>
                <w:rFonts w:asciiTheme="minorHAnsi" w:hAnsiTheme="minorHAnsi"/>
              </w:rPr>
            </w:pPr>
          </w:p>
        </w:tc>
        <w:tc>
          <w:tcPr>
            <w:tcW w:w="1984" w:type="dxa"/>
            <w:vMerge/>
          </w:tcPr>
          <w:p w:rsidR="00D56985" w:rsidRPr="009D53D0" w:rsidRDefault="00D56985" w:rsidP="00D56985">
            <w:pPr>
              <w:rPr>
                <w:rFonts w:asciiTheme="minorHAnsi" w:hAnsiTheme="minorHAnsi"/>
              </w:rPr>
            </w:pP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T</w:t>
            </w: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V</w:t>
            </w:r>
          </w:p>
        </w:tc>
        <w:tc>
          <w:tcPr>
            <w:tcW w:w="1560"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1134"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709" w:type="dxa"/>
            <w:vMerge/>
          </w:tcPr>
          <w:p w:rsidR="00D56985" w:rsidRPr="009D53D0" w:rsidRDefault="00D56985" w:rsidP="00D56985">
            <w:pPr>
              <w:rPr>
                <w:rFonts w:asciiTheme="minorHAnsi" w:hAnsiTheme="minorHAnsi"/>
                <w:sz w:val="18"/>
                <w:szCs w:val="18"/>
              </w:rPr>
            </w:pPr>
          </w:p>
        </w:tc>
        <w:tc>
          <w:tcPr>
            <w:tcW w:w="1843" w:type="dxa"/>
            <w:vMerge/>
          </w:tcPr>
          <w:p w:rsidR="00D56985" w:rsidRPr="009D53D0" w:rsidRDefault="00D56985" w:rsidP="00D56985">
            <w:pPr>
              <w:rPr>
                <w:rFonts w:asciiTheme="minorHAnsi" w:hAnsiTheme="minorHAnsi"/>
                <w:sz w:val="18"/>
                <w:szCs w:val="18"/>
              </w:rPr>
            </w:pPr>
          </w:p>
        </w:tc>
      </w:tr>
      <w:tr w:rsidR="00D56985" w:rsidRPr="009D53D0" w:rsidTr="00BA2AD8">
        <w:tc>
          <w:tcPr>
            <w:tcW w:w="3114" w:type="dxa"/>
          </w:tcPr>
          <w:p w:rsidR="00D56985" w:rsidRPr="00025C26" w:rsidRDefault="00D56985" w:rsidP="00D56985">
            <w:pPr>
              <w:rPr>
                <w:rFonts w:asciiTheme="minorHAnsi" w:hAnsiTheme="minorHAnsi"/>
                <w:b/>
                <w:sz w:val="18"/>
                <w:szCs w:val="18"/>
              </w:rPr>
            </w:pPr>
            <w:r w:rsidRPr="00025C26">
              <w:rPr>
                <w:rFonts w:asciiTheme="minorHAnsi" w:hAnsiTheme="minorHAnsi"/>
                <w:b/>
                <w:sz w:val="18"/>
                <w:szCs w:val="18"/>
              </w:rPr>
              <w:t>2.OSNIVANJE KULTURA ČETINJAČA-LISTAČA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-uvodni dio</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-osigurati rad na siguran način</w:t>
            </w:r>
          </w:p>
          <w:p w:rsidR="00D56985" w:rsidRPr="00025C26" w:rsidRDefault="00D56985" w:rsidP="00D56985">
            <w:pPr>
              <w:rPr>
                <w:rFonts w:asciiTheme="minorHAnsi" w:hAnsiTheme="minorHAnsi"/>
                <w:sz w:val="18"/>
                <w:szCs w:val="18"/>
              </w:rPr>
            </w:pPr>
            <w:r>
              <w:rPr>
                <w:rFonts w:asciiTheme="minorHAnsi" w:hAnsiTheme="minorHAnsi"/>
                <w:sz w:val="18"/>
                <w:szCs w:val="18"/>
              </w:rPr>
              <w:t>-o</w:t>
            </w:r>
            <w:r w:rsidRPr="00025C26">
              <w:rPr>
                <w:rFonts w:asciiTheme="minorHAnsi" w:hAnsiTheme="minorHAnsi"/>
                <w:sz w:val="18"/>
                <w:szCs w:val="18"/>
              </w:rPr>
              <w:t>bilazak sjemenske sastojine</w:t>
            </w:r>
            <w:r>
              <w:rPr>
                <w:rFonts w:asciiTheme="minorHAnsi" w:hAnsiTheme="minorHAnsi"/>
                <w:sz w:val="18"/>
                <w:szCs w:val="18"/>
              </w:rPr>
              <w:t>-terenska nastava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-njega u kulturama četinjača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-zaštita od različitih štetnika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-obrada i gnojidba tla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-popunjavanje nedovoljno obnovljenih površina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-čišćenje i prorjeđivanje</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-njega sastojina proredom</w:t>
            </w:r>
          </w:p>
          <w:p w:rsidR="00D56985" w:rsidRDefault="00D56985" w:rsidP="00D56985">
            <w:pPr>
              <w:rPr>
                <w:rFonts w:asciiTheme="minorHAnsi" w:hAnsiTheme="minorHAnsi"/>
                <w:sz w:val="18"/>
                <w:szCs w:val="18"/>
              </w:rPr>
            </w:pPr>
            <w:r w:rsidRPr="00025C26">
              <w:rPr>
                <w:rFonts w:asciiTheme="minorHAnsi" w:hAnsiTheme="minorHAnsi"/>
                <w:sz w:val="18"/>
                <w:szCs w:val="18"/>
              </w:rPr>
              <w:t>-ostale mjere za povećanje kvalitete i proizvodnje šumskih plantaža</w:t>
            </w:r>
          </w:p>
          <w:p w:rsidR="00D56985" w:rsidRPr="00025C26" w:rsidRDefault="00D56985" w:rsidP="00D56985">
            <w:pPr>
              <w:rPr>
                <w:rFonts w:asciiTheme="minorHAnsi" w:hAnsiTheme="minorHAnsi"/>
                <w:sz w:val="18"/>
                <w:szCs w:val="18"/>
              </w:rPr>
            </w:pPr>
            <w:r>
              <w:rPr>
                <w:rFonts w:asciiTheme="minorHAnsi" w:hAnsiTheme="minorHAnsi"/>
                <w:sz w:val="18"/>
                <w:szCs w:val="18"/>
              </w:rPr>
              <w:t>-upute za izradu završnog rada</w:t>
            </w:r>
          </w:p>
        </w:tc>
        <w:tc>
          <w:tcPr>
            <w:tcW w:w="1984" w:type="dxa"/>
          </w:tcPr>
          <w:p w:rsidR="00D56985" w:rsidRDefault="00D56985" w:rsidP="00D56985">
            <w:pPr>
              <w:rPr>
                <w:rFonts w:asciiTheme="minorHAnsi" w:hAnsiTheme="minorHAnsi"/>
                <w:sz w:val="18"/>
                <w:szCs w:val="18"/>
              </w:rPr>
            </w:pPr>
          </w:p>
          <w:p w:rsidR="00D56985" w:rsidRDefault="00D56985" w:rsidP="00D56985">
            <w:pPr>
              <w:rPr>
                <w:rFonts w:asciiTheme="minorHAnsi" w:hAnsiTheme="minorHAnsi"/>
                <w:sz w:val="18"/>
                <w:szCs w:val="18"/>
              </w:rPr>
            </w:pPr>
          </w:p>
          <w:p w:rsidR="00D56985" w:rsidRPr="00B47074" w:rsidRDefault="00D56985" w:rsidP="00D56985">
            <w:pPr>
              <w:rPr>
                <w:rFonts w:asciiTheme="minorHAnsi" w:hAnsiTheme="minorHAnsi"/>
                <w:sz w:val="18"/>
                <w:szCs w:val="18"/>
              </w:rPr>
            </w:pPr>
            <w:r>
              <w:rPr>
                <w:rFonts w:asciiTheme="minorHAnsi" w:hAnsiTheme="minorHAnsi"/>
                <w:sz w:val="18"/>
                <w:szCs w:val="18"/>
              </w:rPr>
              <w:t>1.</w:t>
            </w:r>
            <w:r w:rsidRPr="00B47074">
              <w:rPr>
                <w:rFonts w:asciiTheme="minorHAnsi" w:hAnsiTheme="minorHAnsi"/>
                <w:sz w:val="18"/>
                <w:szCs w:val="18"/>
              </w:rPr>
              <w:t>Poticati radno raspoloženje te razvijati smisao za samostalni rad</w:t>
            </w:r>
          </w:p>
          <w:p w:rsidR="00D56985" w:rsidRDefault="00D56985" w:rsidP="00D56985">
            <w:pPr>
              <w:rPr>
                <w:rFonts w:asciiTheme="minorHAnsi" w:hAnsiTheme="minorHAnsi"/>
                <w:sz w:val="18"/>
                <w:szCs w:val="18"/>
              </w:rPr>
            </w:pPr>
            <w:r>
              <w:rPr>
                <w:rFonts w:asciiTheme="minorHAnsi" w:hAnsiTheme="minorHAnsi"/>
                <w:sz w:val="18"/>
                <w:szCs w:val="18"/>
              </w:rPr>
              <w:t>2.</w:t>
            </w:r>
            <w:r w:rsidRPr="00B47074">
              <w:rPr>
                <w:rFonts w:asciiTheme="minorHAnsi" w:hAnsiTheme="minorHAnsi"/>
                <w:sz w:val="18"/>
                <w:szCs w:val="18"/>
              </w:rPr>
              <w:t>Savladati vještine čišćenja i prorjeđivanja</w:t>
            </w:r>
          </w:p>
          <w:p w:rsidR="00D56985" w:rsidRPr="00B47074" w:rsidRDefault="00D56985" w:rsidP="00D56985">
            <w:pPr>
              <w:tabs>
                <w:tab w:val="center" w:pos="4536"/>
                <w:tab w:val="right" w:pos="9072"/>
              </w:tabs>
              <w:rPr>
                <w:rFonts w:asciiTheme="minorHAnsi" w:hAnsiTheme="minorHAnsi"/>
                <w:sz w:val="18"/>
                <w:szCs w:val="18"/>
              </w:rPr>
            </w:pPr>
            <w:r w:rsidRPr="00B47074">
              <w:rPr>
                <w:rFonts w:asciiTheme="minorHAnsi" w:hAnsiTheme="minorHAnsi"/>
                <w:sz w:val="18"/>
                <w:szCs w:val="18"/>
              </w:rPr>
              <w:t>3.umjeti prepoznati pojedine biljke, razlikovati ih , i znati u pojedinom trenutku ispravno ih tretirati</w:t>
            </w:r>
          </w:p>
          <w:p w:rsidR="00D56985" w:rsidRPr="00025C26" w:rsidRDefault="00D56985" w:rsidP="00D56985">
            <w:pPr>
              <w:rPr>
                <w:rFonts w:asciiTheme="minorHAnsi" w:hAnsiTheme="minorHAnsi"/>
              </w:rPr>
            </w:pPr>
          </w:p>
        </w:tc>
        <w:tc>
          <w:tcPr>
            <w:tcW w:w="1134" w:type="dxa"/>
            <w:gridSpan w:val="2"/>
          </w:tcPr>
          <w:p w:rsidR="00D56985" w:rsidRDefault="00D56985" w:rsidP="00D56985">
            <w:pPr>
              <w:ind w:left="27"/>
              <w:jc w:val="center"/>
              <w:rPr>
                <w:rFonts w:asciiTheme="minorHAnsi" w:hAnsiTheme="minorHAnsi"/>
              </w:rPr>
            </w:pPr>
          </w:p>
          <w:p w:rsidR="00D56985" w:rsidRDefault="00D56985" w:rsidP="00D56985">
            <w:pPr>
              <w:ind w:left="27"/>
              <w:jc w:val="center"/>
              <w:rPr>
                <w:rFonts w:asciiTheme="minorHAnsi" w:hAnsiTheme="minorHAnsi"/>
              </w:rPr>
            </w:pPr>
            <w:r>
              <w:rPr>
                <w:rFonts w:asciiTheme="minorHAnsi" w:hAnsiTheme="minorHAnsi"/>
              </w:rPr>
              <w:t>20</w:t>
            </w:r>
          </w:p>
          <w:p w:rsidR="00D56985" w:rsidRPr="00025C26" w:rsidRDefault="00D56985" w:rsidP="00D56985">
            <w:pPr>
              <w:ind w:left="27"/>
              <w:jc w:val="center"/>
              <w:rPr>
                <w:rFonts w:asciiTheme="minorHAnsi" w:hAnsiTheme="minorHAnsi"/>
              </w:rPr>
            </w:pPr>
          </w:p>
        </w:tc>
        <w:tc>
          <w:tcPr>
            <w:tcW w:w="1560" w:type="dxa"/>
          </w:tcPr>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p>
          <w:p w:rsidR="00D56985" w:rsidRPr="000E2B4A" w:rsidRDefault="00D56985" w:rsidP="00D56985">
            <w:pPr>
              <w:jc w:val="center"/>
              <w:rPr>
                <w:rFonts w:asciiTheme="minorHAnsi" w:hAnsiTheme="minorHAnsi"/>
                <w:sz w:val="18"/>
                <w:szCs w:val="18"/>
              </w:rPr>
            </w:pPr>
            <w:r w:rsidRPr="000E2B4A">
              <w:rPr>
                <w:rFonts w:asciiTheme="minorHAnsi" w:hAnsiTheme="minorHAnsi"/>
                <w:sz w:val="18"/>
                <w:szCs w:val="18"/>
              </w:rPr>
              <w:t>Demonstracija</w:t>
            </w: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Prakticni rad</w:t>
            </w:r>
          </w:p>
          <w:p w:rsidR="00D56985" w:rsidRDefault="00D56985" w:rsidP="00D56985">
            <w:pPr>
              <w:jc w:val="center"/>
              <w:rPr>
                <w:rFonts w:asciiTheme="minorHAnsi" w:hAnsiTheme="minorHAnsi"/>
                <w:sz w:val="18"/>
                <w:szCs w:val="18"/>
              </w:rPr>
            </w:pPr>
            <w:r>
              <w:rPr>
                <w:rFonts w:asciiTheme="minorHAnsi" w:hAnsiTheme="minorHAnsi"/>
                <w:sz w:val="18"/>
                <w:szCs w:val="18"/>
              </w:rPr>
              <w:t>Pokazne vježbe</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t>Proizvodne vježbe</w:t>
            </w:r>
          </w:p>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Rad u grupi</w:t>
            </w:r>
          </w:p>
          <w:p w:rsidR="00D56985" w:rsidRPr="00F0428A" w:rsidRDefault="00D56985" w:rsidP="00D56985">
            <w:pPr>
              <w:jc w:val="center"/>
              <w:rPr>
                <w:rFonts w:asciiTheme="minorHAnsi" w:hAnsiTheme="minorHAnsi"/>
              </w:rPr>
            </w:pPr>
            <w:r w:rsidRPr="00F0428A">
              <w:rPr>
                <w:rFonts w:asciiTheme="minorHAnsi" w:hAnsiTheme="minorHAnsi"/>
                <w:sz w:val="18"/>
                <w:szCs w:val="18"/>
              </w:rPr>
              <w:t>Rad u paru</w:t>
            </w:r>
          </w:p>
        </w:tc>
        <w:tc>
          <w:tcPr>
            <w:tcW w:w="992" w:type="dxa"/>
            <w:textDirection w:val="btLr"/>
          </w:tcPr>
          <w:p w:rsidR="00D56985" w:rsidRPr="00F0428A" w:rsidRDefault="00D56985" w:rsidP="00D56985">
            <w:pPr>
              <w:tabs>
                <w:tab w:val="center" w:pos="4536"/>
                <w:tab w:val="right" w:pos="9072"/>
              </w:tabs>
              <w:ind w:left="113" w:right="113"/>
              <w:jc w:val="center"/>
              <w:rPr>
                <w:rFonts w:asciiTheme="minorHAnsi" w:hAnsi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2" w:type="dxa"/>
          </w:tcPr>
          <w:p w:rsidR="00D56985" w:rsidRPr="00F0428A" w:rsidRDefault="00D56985" w:rsidP="00D56985">
            <w:pPr>
              <w:jc w:val="center"/>
              <w:rPr>
                <w:rFonts w:asciiTheme="minorHAnsi" w:hAnsiTheme="minorHAnsi"/>
              </w:rPr>
            </w:pPr>
            <w:r w:rsidRPr="00F0428A">
              <w:rPr>
                <w:rFonts w:asciiTheme="minorHAnsi" w:hAnsiTheme="minorHAnsi"/>
                <w:sz w:val="18"/>
                <w:szCs w:val="18"/>
              </w:rPr>
              <w:t>Zaštitna oprema</w:t>
            </w:r>
          </w:p>
        </w:tc>
        <w:tc>
          <w:tcPr>
            <w:tcW w:w="1134" w:type="dxa"/>
          </w:tcPr>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Motorna pila</w:t>
            </w:r>
          </w:p>
          <w:p w:rsidR="00D56985" w:rsidRPr="00F0428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D56985" w:rsidRPr="00156184" w:rsidRDefault="00D56985" w:rsidP="00D56985">
            <w:pPr>
              <w:jc w:val="center"/>
            </w:pPr>
            <w:r w:rsidRPr="00F0428A">
              <w:rPr>
                <w:rFonts w:asciiTheme="minorHAnsi" w:hAnsiTheme="minorHAnsi"/>
                <w:sz w:val="18"/>
                <w:szCs w:val="18"/>
              </w:rPr>
              <w:t>- alati i uređaji koji se koriste u šumarstvu</w:t>
            </w:r>
          </w:p>
        </w:tc>
        <w:tc>
          <w:tcPr>
            <w:tcW w:w="992" w:type="dxa"/>
          </w:tcPr>
          <w:p w:rsidR="00D56985" w:rsidRDefault="00D56985" w:rsidP="00D56985">
            <w:pPr>
              <w:jc w:val="center"/>
              <w:rPr>
                <w:rFonts w:asciiTheme="minorHAnsi" w:hAnsiTheme="minorHAnsi"/>
                <w:sz w:val="18"/>
                <w:szCs w:val="18"/>
              </w:rPr>
            </w:pPr>
            <w:r>
              <w:rPr>
                <w:rFonts w:asciiTheme="minorHAnsi" w:hAnsiTheme="minorHAnsi"/>
                <w:sz w:val="18"/>
                <w:szCs w:val="18"/>
              </w:rPr>
              <w:t>Šumska sastojina</w:t>
            </w:r>
          </w:p>
          <w:p w:rsidR="00D56985" w:rsidRDefault="00D56985" w:rsidP="00D56985">
            <w:pPr>
              <w:jc w:val="center"/>
              <w:rPr>
                <w:rFonts w:asciiTheme="minorHAnsi" w:hAnsiTheme="minorHAnsi"/>
                <w:sz w:val="18"/>
                <w:szCs w:val="18"/>
              </w:rPr>
            </w:pPr>
            <w:r>
              <w:rPr>
                <w:rFonts w:asciiTheme="minorHAnsi" w:hAnsiTheme="minorHAnsi"/>
                <w:sz w:val="18"/>
                <w:szCs w:val="18"/>
              </w:rPr>
              <w:t>Školski vrt</w:t>
            </w:r>
          </w:p>
          <w:p w:rsidR="00D56985" w:rsidRDefault="00D56985" w:rsidP="00D56985">
            <w:pPr>
              <w:jc w:val="center"/>
              <w:rPr>
                <w:rFonts w:asciiTheme="minorHAnsi" w:hAnsiTheme="minorHAnsi"/>
                <w:sz w:val="18"/>
                <w:szCs w:val="18"/>
              </w:rPr>
            </w:pPr>
            <w:r>
              <w:rPr>
                <w:rFonts w:asciiTheme="minorHAnsi" w:hAnsiTheme="minorHAnsi"/>
                <w:sz w:val="18"/>
                <w:szCs w:val="18"/>
              </w:rPr>
              <w:t>Školski poligon</w:t>
            </w:r>
          </w:p>
          <w:p w:rsidR="00D56985" w:rsidRDefault="00D56985" w:rsidP="00D56985">
            <w:pPr>
              <w:jc w:val="center"/>
              <w:rPr>
                <w:rFonts w:asciiTheme="minorHAnsi" w:hAnsiTheme="minorHAnsi"/>
                <w:sz w:val="18"/>
                <w:szCs w:val="18"/>
              </w:rPr>
            </w:pPr>
            <w:r>
              <w:rPr>
                <w:rFonts w:asciiTheme="minorHAnsi" w:hAnsiTheme="minorHAnsi"/>
                <w:sz w:val="18"/>
                <w:szCs w:val="18"/>
              </w:rPr>
              <w:t xml:space="preserve">Radilište </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t>„Hrvatskih šuma“</w:t>
            </w:r>
          </w:p>
        </w:tc>
        <w:tc>
          <w:tcPr>
            <w:tcW w:w="709" w:type="dxa"/>
          </w:tcPr>
          <w:p w:rsidR="00D56985" w:rsidRPr="00025C26" w:rsidRDefault="00D56985" w:rsidP="00D56985">
            <w:pPr>
              <w:jc w:val="center"/>
              <w:rPr>
                <w:rFonts w:asciiTheme="minorHAnsi" w:hAnsiTheme="minorHAnsi"/>
                <w:sz w:val="18"/>
                <w:szCs w:val="18"/>
              </w:rPr>
            </w:pPr>
            <w:r w:rsidRPr="00F0428A">
              <w:rPr>
                <w:rFonts w:asciiTheme="minorHAnsi" w:hAnsiTheme="minorHAnsi"/>
                <w:sz w:val="18"/>
                <w:szCs w:val="18"/>
              </w:rPr>
              <w:t>1-32</w:t>
            </w:r>
          </w:p>
        </w:tc>
        <w:tc>
          <w:tcPr>
            <w:tcW w:w="1843" w:type="dxa"/>
          </w:tcPr>
          <w:p w:rsidR="00D56985" w:rsidRDefault="00D56985" w:rsidP="00D56985">
            <w:pPr>
              <w:rPr>
                <w:rFonts w:asciiTheme="minorHAnsi" w:hAnsiTheme="minorHAnsi"/>
                <w:sz w:val="18"/>
                <w:szCs w:val="18"/>
              </w:rPr>
            </w:pPr>
            <w:r>
              <w:rPr>
                <w:rFonts w:asciiTheme="minorHAnsi" w:hAnsiTheme="minorHAnsi"/>
                <w:sz w:val="18"/>
                <w:szCs w:val="18"/>
              </w:rPr>
              <w:t>1.Primjeniti rad na siguran način</w:t>
            </w:r>
          </w:p>
          <w:p w:rsidR="00D56985" w:rsidRDefault="00D56985" w:rsidP="00D56985">
            <w:pPr>
              <w:rPr>
                <w:rFonts w:asciiTheme="minorHAnsi" w:hAnsiTheme="minorHAnsi"/>
                <w:sz w:val="18"/>
                <w:szCs w:val="18"/>
              </w:rPr>
            </w:pPr>
            <w:r>
              <w:rPr>
                <w:rFonts w:asciiTheme="minorHAnsi" w:hAnsiTheme="minorHAnsi"/>
                <w:sz w:val="18"/>
                <w:szCs w:val="18"/>
              </w:rPr>
              <w:t>2.Pripremiti alat i sredstva rada za rad</w:t>
            </w:r>
          </w:p>
          <w:p w:rsidR="00D56985" w:rsidRDefault="00D56985" w:rsidP="00D56985">
            <w:pPr>
              <w:rPr>
                <w:rFonts w:asciiTheme="minorHAnsi" w:hAnsiTheme="minorHAnsi"/>
                <w:sz w:val="18"/>
                <w:szCs w:val="18"/>
              </w:rPr>
            </w:pPr>
            <w:r>
              <w:rPr>
                <w:rFonts w:asciiTheme="minorHAnsi" w:hAnsiTheme="minorHAnsi"/>
                <w:sz w:val="18"/>
                <w:szCs w:val="18"/>
              </w:rPr>
              <w:t>3.Razlikovati sjemenske plantaže, kulture i sastojine</w:t>
            </w:r>
          </w:p>
          <w:p w:rsidR="00D56985" w:rsidRDefault="00D56985" w:rsidP="00D56985">
            <w:pPr>
              <w:rPr>
                <w:rFonts w:asciiTheme="minorHAnsi" w:hAnsiTheme="minorHAnsi"/>
                <w:sz w:val="18"/>
                <w:szCs w:val="18"/>
              </w:rPr>
            </w:pPr>
            <w:r>
              <w:rPr>
                <w:rFonts w:asciiTheme="minorHAnsi" w:hAnsiTheme="minorHAnsi"/>
                <w:sz w:val="18"/>
                <w:szCs w:val="18"/>
              </w:rPr>
              <w:t>4.Primjeniti ispravan način obrade tla i gnojidbe</w:t>
            </w:r>
          </w:p>
          <w:p w:rsidR="00D56985" w:rsidRDefault="00D56985" w:rsidP="00D56985">
            <w:pPr>
              <w:rPr>
                <w:rFonts w:asciiTheme="minorHAnsi" w:hAnsiTheme="minorHAnsi"/>
                <w:sz w:val="18"/>
                <w:szCs w:val="18"/>
              </w:rPr>
            </w:pPr>
            <w:r>
              <w:rPr>
                <w:rFonts w:asciiTheme="minorHAnsi" w:hAnsiTheme="minorHAnsi"/>
                <w:sz w:val="18"/>
                <w:szCs w:val="18"/>
              </w:rPr>
              <w:t>5.Razlikovati čišćenje sastojina od prorjeđivanja</w:t>
            </w:r>
          </w:p>
          <w:p w:rsidR="00D56985" w:rsidRPr="00025C26" w:rsidRDefault="00D56985" w:rsidP="00D56985">
            <w:pPr>
              <w:jc w:val="both"/>
              <w:rPr>
                <w:rFonts w:asciiTheme="minorHAnsi" w:hAnsiTheme="minorHAnsi"/>
                <w:sz w:val="18"/>
                <w:szCs w:val="18"/>
              </w:rPr>
            </w:pPr>
          </w:p>
        </w:tc>
      </w:tr>
      <w:tr w:rsidR="00D56985" w:rsidRPr="009D53D0" w:rsidTr="00BA2AD8">
        <w:tc>
          <w:tcPr>
            <w:tcW w:w="3114" w:type="dxa"/>
          </w:tcPr>
          <w:p w:rsidR="00D56985" w:rsidRPr="00CB15AD" w:rsidRDefault="00D56985" w:rsidP="00D56985">
            <w:pPr>
              <w:rPr>
                <w:rFonts w:asciiTheme="minorHAnsi" w:hAnsiTheme="minorHAnsi"/>
                <w:b/>
                <w:sz w:val="18"/>
                <w:szCs w:val="18"/>
              </w:rPr>
            </w:pPr>
            <w:r>
              <w:rPr>
                <w:rFonts w:asciiTheme="minorHAnsi" w:hAnsiTheme="minorHAnsi"/>
                <w:b/>
                <w:sz w:val="18"/>
                <w:szCs w:val="18"/>
              </w:rPr>
              <w:t>3.</w:t>
            </w:r>
            <w:r w:rsidRPr="00CB15AD">
              <w:rPr>
                <w:rFonts w:asciiTheme="minorHAnsi" w:hAnsiTheme="minorHAnsi"/>
                <w:b/>
                <w:sz w:val="18"/>
                <w:szCs w:val="18"/>
              </w:rPr>
              <w:t>NJEGA GUŠTIKA</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-uvodni dio</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-osigurati rad na siguran način</w:t>
            </w:r>
          </w:p>
          <w:p w:rsidR="00D56985" w:rsidRPr="00CB15AD" w:rsidRDefault="00D56985" w:rsidP="00D56985">
            <w:pPr>
              <w:rPr>
                <w:rFonts w:asciiTheme="minorHAnsi" w:hAnsiTheme="minorHAnsi"/>
                <w:sz w:val="18"/>
                <w:szCs w:val="18"/>
              </w:rPr>
            </w:pPr>
            <w:r>
              <w:rPr>
                <w:rFonts w:asciiTheme="minorHAnsi" w:hAnsiTheme="minorHAnsi"/>
                <w:sz w:val="18"/>
                <w:szCs w:val="18"/>
              </w:rPr>
              <w:t>-n</w:t>
            </w:r>
            <w:r w:rsidRPr="00CB15AD">
              <w:rPr>
                <w:rFonts w:asciiTheme="minorHAnsi" w:hAnsiTheme="minorHAnsi"/>
                <w:sz w:val="18"/>
                <w:szCs w:val="18"/>
              </w:rPr>
              <w:t>jega kosilicom</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-njega mačetom</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lastRenderedPageBreak/>
              <w:t>-njega motornim pilama</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-uklanjanje korova</w:t>
            </w:r>
          </w:p>
          <w:p w:rsidR="00D56985" w:rsidRPr="00CB15AD" w:rsidRDefault="00D56985" w:rsidP="00D56985">
            <w:pPr>
              <w:rPr>
                <w:rFonts w:asciiTheme="minorHAnsi" w:hAnsiTheme="minorHAnsi"/>
                <w:sz w:val="18"/>
                <w:szCs w:val="18"/>
              </w:rPr>
            </w:pPr>
            <w:r>
              <w:rPr>
                <w:rFonts w:asciiTheme="minorHAnsi" w:hAnsiTheme="minorHAnsi"/>
                <w:sz w:val="18"/>
                <w:szCs w:val="18"/>
              </w:rPr>
              <w:t>-u</w:t>
            </w:r>
            <w:r w:rsidRPr="00CB15AD">
              <w:rPr>
                <w:rFonts w:asciiTheme="minorHAnsi" w:hAnsiTheme="minorHAnsi"/>
                <w:sz w:val="18"/>
                <w:szCs w:val="18"/>
              </w:rPr>
              <w:t>klanjanje nepoželjnih vrsta</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-njega guštika</w:t>
            </w:r>
          </w:p>
          <w:p w:rsidR="00D56985" w:rsidRDefault="00D56985" w:rsidP="00D56985">
            <w:pPr>
              <w:rPr>
                <w:rFonts w:asciiTheme="minorHAnsi" w:hAnsiTheme="minorHAnsi"/>
                <w:sz w:val="18"/>
                <w:szCs w:val="18"/>
              </w:rPr>
            </w:pPr>
            <w:r>
              <w:rPr>
                <w:rFonts w:asciiTheme="minorHAnsi" w:hAnsiTheme="minorHAnsi"/>
                <w:sz w:val="18"/>
                <w:szCs w:val="18"/>
              </w:rPr>
              <w:t>-n</w:t>
            </w:r>
            <w:r w:rsidRPr="00CB15AD">
              <w:rPr>
                <w:rFonts w:asciiTheme="minorHAnsi" w:hAnsiTheme="minorHAnsi"/>
                <w:sz w:val="18"/>
                <w:szCs w:val="18"/>
              </w:rPr>
              <w:t>jega letvika i koljika</w:t>
            </w:r>
          </w:p>
          <w:p w:rsidR="00D56985" w:rsidRDefault="00D56985" w:rsidP="00D56985">
            <w:pPr>
              <w:rPr>
                <w:rFonts w:asciiTheme="minorHAnsi" w:hAnsiTheme="minorHAnsi"/>
                <w:sz w:val="18"/>
                <w:szCs w:val="18"/>
              </w:rPr>
            </w:pPr>
            <w:r>
              <w:rPr>
                <w:rFonts w:asciiTheme="minorHAnsi" w:hAnsiTheme="minorHAnsi"/>
                <w:sz w:val="18"/>
                <w:szCs w:val="18"/>
              </w:rPr>
              <w:t>-pregled dnevnika rada</w:t>
            </w:r>
          </w:p>
          <w:p w:rsidR="00D56985" w:rsidRPr="00025C26" w:rsidRDefault="00D56985" w:rsidP="00D56985">
            <w:pPr>
              <w:rPr>
                <w:b/>
                <w:sz w:val="18"/>
                <w:szCs w:val="18"/>
              </w:rPr>
            </w:pPr>
            <w:r>
              <w:rPr>
                <w:rFonts w:asciiTheme="minorHAnsi" w:hAnsiTheme="minorHAnsi"/>
                <w:sz w:val="18"/>
                <w:szCs w:val="18"/>
              </w:rPr>
              <w:t>-zaključivanje ocjena</w:t>
            </w:r>
          </w:p>
        </w:tc>
        <w:tc>
          <w:tcPr>
            <w:tcW w:w="1984" w:type="dxa"/>
          </w:tcPr>
          <w:p w:rsidR="00D56985" w:rsidRPr="00C414A6" w:rsidRDefault="00D56985" w:rsidP="00D56985">
            <w:pPr>
              <w:rPr>
                <w:rFonts w:asciiTheme="minorHAnsi" w:hAnsiTheme="minorHAnsi"/>
                <w:sz w:val="18"/>
                <w:szCs w:val="18"/>
              </w:rPr>
            </w:pPr>
            <w:r>
              <w:rPr>
                <w:rFonts w:asciiTheme="minorHAnsi" w:hAnsiTheme="minorHAnsi"/>
                <w:sz w:val="18"/>
                <w:szCs w:val="18"/>
              </w:rPr>
              <w:lastRenderedPageBreak/>
              <w:t>1.Steć</w:t>
            </w:r>
            <w:r w:rsidRPr="00C414A6">
              <w:rPr>
                <w:rFonts w:asciiTheme="minorHAnsi" w:hAnsiTheme="minorHAnsi"/>
                <w:sz w:val="18"/>
                <w:szCs w:val="18"/>
              </w:rPr>
              <w:t>i vještinu rada u njezi</w:t>
            </w:r>
          </w:p>
          <w:p w:rsidR="00D56985" w:rsidRPr="00C414A6" w:rsidRDefault="00D56985" w:rsidP="00D56985">
            <w:pPr>
              <w:rPr>
                <w:rFonts w:asciiTheme="minorHAnsi" w:hAnsiTheme="minorHAnsi"/>
                <w:sz w:val="18"/>
                <w:szCs w:val="18"/>
              </w:rPr>
            </w:pPr>
            <w:r>
              <w:rPr>
                <w:rFonts w:asciiTheme="minorHAnsi" w:hAnsiTheme="minorHAnsi"/>
                <w:sz w:val="18"/>
                <w:szCs w:val="18"/>
              </w:rPr>
              <w:t>2.</w:t>
            </w:r>
            <w:r w:rsidRPr="00C414A6">
              <w:rPr>
                <w:rFonts w:asciiTheme="minorHAnsi" w:hAnsiTheme="minorHAnsi"/>
                <w:sz w:val="18"/>
                <w:szCs w:val="18"/>
              </w:rPr>
              <w:t>Usvojiti rad kosilicom i mačetom</w:t>
            </w:r>
          </w:p>
          <w:p w:rsidR="00D56985" w:rsidRDefault="00D56985" w:rsidP="00D56985">
            <w:pPr>
              <w:rPr>
                <w:sz w:val="18"/>
                <w:szCs w:val="18"/>
              </w:rPr>
            </w:pPr>
            <w:r>
              <w:rPr>
                <w:rFonts w:asciiTheme="minorHAnsi" w:hAnsiTheme="minorHAnsi"/>
                <w:sz w:val="18"/>
                <w:szCs w:val="18"/>
              </w:rPr>
              <w:lastRenderedPageBreak/>
              <w:t>3.</w:t>
            </w:r>
            <w:r w:rsidRPr="00C414A6">
              <w:rPr>
                <w:rFonts w:asciiTheme="minorHAnsi" w:hAnsiTheme="minorHAnsi"/>
                <w:sz w:val="18"/>
                <w:szCs w:val="18"/>
              </w:rPr>
              <w:t>Znati odabrati nepoželjne vrste te ih ukloniti</w:t>
            </w:r>
          </w:p>
        </w:tc>
        <w:tc>
          <w:tcPr>
            <w:tcW w:w="1134" w:type="dxa"/>
            <w:gridSpan w:val="2"/>
          </w:tcPr>
          <w:p w:rsidR="00D56985" w:rsidRPr="00C414A6" w:rsidRDefault="00D56985" w:rsidP="00D56985">
            <w:pPr>
              <w:ind w:left="27"/>
              <w:jc w:val="center"/>
              <w:rPr>
                <w:rFonts w:asciiTheme="minorHAnsi" w:hAnsiTheme="minorHAnsi"/>
                <w:sz w:val="18"/>
                <w:szCs w:val="18"/>
              </w:rPr>
            </w:pPr>
            <w:r w:rsidRPr="00C414A6">
              <w:rPr>
                <w:rFonts w:asciiTheme="minorHAnsi" w:hAnsiTheme="minorHAnsi"/>
                <w:sz w:val="18"/>
                <w:szCs w:val="18"/>
              </w:rPr>
              <w:lastRenderedPageBreak/>
              <w:t>20</w:t>
            </w:r>
          </w:p>
        </w:tc>
        <w:tc>
          <w:tcPr>
            <w:tcW w:w="1560" w:type="dxa"/>
          </w:tcPr>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p>
          <w:p w:rsidR="00D56985" w:rsidRPr="000E2B4A" w:rsidRDefault="00D56985" w:rsidP="00D56985">
            <w:pPr>
              <w:jc w:val="center"/>
              <w:rPr>
                <w:rFonts w:asciiTheme="minorHAnsi" w:hAnsiTheme="minorHAnsi"/>
                <w:sz w:val="18"/>
                <w:szCs w:val="18"/>
              </w:rPr>
            </w:pPr>
            <w:r w:rsidRPr="000E2B4A">
              <w:rPr>
                <w:rFonts w:asciiTheme="minorHAnsi" w:hAnsiTheme="minorHAnsi"/>
                <w:sz w:val="18"/>
                <w:szCs w:val="18"/>
              </w:rPr>
              <w:t>Demonstracija</w:t>
            </w: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Prakticni rad</w:t>
            </w:r>
          </w:p>
          <w:p w:rsidR="00D56985" w:rsidRDefault="00D56985" w:rsidP="00D56985">
            <w:pPr>
              <w:jc w:val="center"/>
              <w:rPr>
                <w:rFonts w:asciiTheme="minorHAnsi" w:hAnsiTheme="minorHAnsi"/>
                <w:sz w:val="18"/>
                <w:szCs w:val="18"/>
              </w:rPr>
            </w:pPr>
            <w:r>
              <w:rPr>
                <w:rFonts w:asciiTheme="minorHAnsi" w:hAnsiTheme="minorHAnsi"/>
                <w:sz w:val="18"/>
                <w:szCs w:val="18"/>
              </w:rPr>
              <w:t>Pokazne vježbe</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lastRenderedPageBreak/>
              <w:t>Proizvodne vježbe</w:t>
            </w:r>
          </w:p>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Rad u grupi</w:t>
            </w:r>
          </w:p>
          <w:p w:rsidR="00D56985" w:rsidRPr="00F0428A" w:rsidRDefault="00D56985" w:rsidP="00D56985">
            <w:pPr>
              <w:jc w:val="center"/>
              <w:rPr>
                <w:rFonts w:asciiTheme="minorHAnsi" w:hAnsiTheme="minorHAnsi"/>
              </w:rPr>
            </w:pPr>
            <w:r w:rsidRPr="00F0428A">
              <w:rPr>
                <w:rFonts w:asciiTheme="minorHAnsi" w:hAnsiTheme="minorHAnsi"/>
                <w:sz w:val="18"/>
                <w:szCs w:val="18"/>
              </w:rPr>
              <w:t>Rad u paru</w:t>
            </w:r>
          </w:p>
        </w:tc>
        <w:tc>
          <w:tcPr>
            <w:tcW w:w="992" w:type="dxa"/>
            <w:textDirection w:val="btLr"/>
          </w:tcPr>
          <w:p w:rsidR="00D56985" w:rsidRPr="00F0428A" w:rsidRDefault="00D56985" w:rsidP="00D56985">
            <w:pPr>
              <w:tabs>
                <w:tab w:val="center" w:pos="4536"/>
                <w:tab w:val="right" w:pos="9072"/>
              </w:tabs>
              <w:ind w:left="113" w:right="113"/>
              <w:jc w:val="center"/>
              <w:rPr>
                <w:rFonts w:asciiTheme="minorHAnsi" w:hAnsiTheme="minorHAnsi"/>
                <w:sz w:val="16"/>
                <w:szCs w:val="16"/>
              </w:rPr>
            </w:pPr>
            <w:r w:rsidRPr="000E2B4A">
              <w:rPr>
                <w:rFonts w:asciiTheme="minorHAnsi" w:hAnsiTheme="minorHAnsi"/>
                <w:sz w:val="16"/>
                <w:szCs w:val="16"/>
              </w:rPr>
              <w:lastRenderedPageBreak/>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2" w:type="dxa"/>
          </w:tcPr>
          <w:p w:rsidR="00D56985" w:rsidRPr="00F0428A" w:rsidRDefault="00D56985" w:rsidP="00D56985">
            <w:pPr>
              <w:jc w:val="center"/>
              <w:rPr>
                <w:rFonts w:asciiTheme="minorHAnsi" w:hAnsiTheme="minorHAnsi"/>
              </w:rPr>
            </w:pPr>
            <w:r w:rsidRPr="00F0428A">
              <w:rPr>
                <w:rFonts w:asciiTheme="minorHAnsi" w:hAnsiTheme="minorHAnsi"/>
                <w:sz w:val="18"/>
                <w:szCs w:val="18"/>
              </w:rPr>
              <w:t>Zaštitna oprema</w:t>
            </w:r>
          </w:p>
        </w:tc>
        <w:tc>
          <w:tcPr>
            <w:tcW w:w="1134" w:type="dxa"/>
          </w:tcPr>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Motorna pila</w:t>
            </w:r>
          </w:p>
          <w:p w:rsidR="00D56985" w:rsidRPr="00F0428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D56985" w:rsidRPr="00156184" w:rsidRDefault="00D56985" w:rsidP="00D56985">
            <w:pPr>
              <w:jc w:val="center"/>
            </w:pPr>
            <w:r w:rsidRPr="00F0428A">
              <w:rPr>
                <w:rFonts w:asciiTheme="minorHAnsi" w:hAnsiTheme="minorHAnsi"/>
                <w:sz w:val="18"/>
                <w:szCs w:val="18"/>
              </w:rPr>
              <w:t xml:space="preserve">- alati i uređaji koji </w:t>
            </w:r>
            <w:r w:rsidRPr="00F0428A">
              <w:rPr>
                <w:rFonts w:asciiTheme="minorHAnsi" w:hAnsiTheme="minorHAnsi"/>
                <w:sz w:val="18"/>
                <w:szCs w:val="18"/>
              </w:rPr>
              <w:lastRenderedPageBreak/>
              <w:t>se koriste u šumarstvu</w:t>
            </w:r>
          </w:p>
        </w:tc>
        <w:tc>
          <w:tcPr>
            <w:tcW w:w="992" w:type="dxa"/>
          </w:tcPr>
          <w:p w:rsidR="00D56985" w:rsidRDefault="00D56985" w:rsidP="00D56985">
            <w:pPr>
              <w:jc w:val="center"/>
              <w:rPr>
                <w:rFonts w:asciiTheme="minorHAnsi" w:hAnsiTheme="minorHAnsi"/>
                <w:sz w:val="18"/>
                <w:szCs w:val="18"/>
              </w:rPr>
            </w:pPr>
            <w:r>
              <w:rPr>
                <w:rFonts w:asciiTheme="minorHAnsi" w:hAnsiTheme="minorHAnsi"/>
                <w:sz w:val="18"/>
                <w:szCs w:val="18"/>
              </w:rPr>
              <w:lastRenderedPageBreak/>
              <w:t>Šumska sastojina</w:t>
            </w:r>
          </w:p>
          <w:p w:rsidR="00D56985" w:rsidRDefault="00D56985" w:rsidP="00D56985">
            <w:pPr>
              <w:jc w:val="center"/>
              <w:rPr>
                <w:rFonts w:asciiTheme="minorHAnsi" w:hAnsiTheme="minorHAnsi"/>
                <w:sz w:val="18"/>
                <w:szCs w:val="18"/>
              </w:rPr>
            </w:pPr>
            <w:r>
              <w:rPr>
                <w:rFonts w:asciiTheme="minorHAnsi" w:hAnsiTheme="minorHAnsi"/>
                <w:sz w:val="18"/>
                <w:szCs w:val="18"/>
              </w:rPr>
              <w:t>Školski vrt</w:t>
            </w:r>
          </w:p>
          <w:p w:rsidR="00D56985" w:rsidRDefault="00D56985" w:rsidP="00D56985">
            <w:pPr>
              <w:jc w:val="center"/>
              <w:rPr>
                <w:rFonts w:asciiTheme="minorHAnsi" w:hAnsiTheme="minorHAnsi"/>
                <w:sz w:val="18"/>
                <w:szCs w:val="18"/>
              </w:rPr>
            </w:pPr>
            <w:r>
              <w:rPr>
                <w:rFonts w:asciiTheme="minorHAnsi" w:hAnsiTheme="minorHAnsi"/>
                <w:sz w:val="18"/>
                <w:szCs w:val="18"/>
              </w:rPr>
              <w:t>Školski poligon</w:t>
            </w:r>
          </w:p>
          <w:p w:rsidR="00D56985" w:rsidRDefault="00D56985" w:rsidP="00D56985">
            <w:pPr>
              <w:jc w:val="center"/>
              <w:rPr>
                <w:rFonts w:asciiTheme="minorHAnsi" w:hAnsiTheme="minorHAnsi"/>
                <w:sz w:val="18"/>
                <w:szCs w:val="18"/>
              </w:rPr>
            </w:pPr>
            <w:r>
              <w:rPr>
                <w:rFonts w:asciiTheme="minorHAnsi" w:hAnsiTheme="minorHAnsi"/>
                <w:sz w:val="18"/>
                <w:szCs w:val="18"/>
              </w:rPr>
              <w:t xml:space="preserve">Radilište </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lastRenderedPageBreak/>
              <w:t>„Hrvatskih šuma“</w:t>
            </w:r>
          </w:p>
        </w:tc>
        <w:tc>
          <w:tcPr>
            <w:tcW w:w="709" w:type="dxa"/>
          </w:tcPr>
          <w:p w:rsidR="00D56985" w:rsidRPr="00F0428A" w:rsidRDefault="00D56985" w:rsidP="00D56985">
            <w:pPr>
              <w:jc w:val="center"/>
              <w:rPr>
                <w:sz w:val="18"/>
                <w:szCs w:val="18"/>
              </w:rPr>
            </w:pPr>
            <w:r w:rsidRPr="00F0428A">
              <w:rPr>
                <w:rFonts w:asciiTheme="minorHAnsi" w:hAnsiTheme="minorHAnsi"/>
                <w:sz w:val="18"/>
                <w:szCs w:val="18"/>
              </w:rPr>
              <w:lastRenderedPageBreak/>
              <w:t>1-32</w:t>
            </w:r>
          </w:p>
        </w:tc>
        <w:tc>
          <w:tcPr>
            <w:tcW w:w="1843" w:type="dxa"/>
          </w:tcPr>
          <w:p w:rsidR="00D56985" w:rsidRDefault="00D56985" w:rsidP="00D56985">
            <w:pPr>
              <w:rPr>
                <w:rFonts w:asciiTheme="minorHAnsi" w:hAnsiTheme="minorHAnsi"/>
                <w:sz w:val="18"/>
                <w:szCs w:val="18"/>
              </w:rPr>
            </w:pPr>
            <w:r>
              <w:rPr>
                <w:rFonts w:asciiTheme="minorHAnsi" w:hAnsiTheme="minorHAnsi"/>
                <w:sz w:val="18"/>
                <w:szCs w:val="18"/>
              </w:rPr>
              <w:t>1.Primjeniti rad na siguran način</w:t>
            </w:r>
          </w:p>
          <w:p w:rsidR="00D56985" w:rsidRDefault="00D56985" w:rsidP="00D56985">
            <w:pPr>
              <w:rPr>
                <w:rFonts w:asciiTheme="minorHAnsi" w:hAnsiTheme="minorHAnsi"/>
                <w:sz w:val="18"/>
                <w:szCs w:val="18"/>
              </w:rPr>
            </w:pPr>
            <w:r>
              <w:rPr>
                <w:rFonts w:asciiTheme="minorHAnsi" w:hAnsiTheme="minorHAnsi"/>
                <w:sz w:val="18"/>
                <w:szCs w:val="18"/>
              </w:rPr>
              <w:t>2.Pripremiti alat i sredstva rada za rad</w:t>
            </w:r>
          </w:p>
          <w:p w:rsidR="00D56985" w:rsidRDefault="00D56985" w:rsidP="00D56985">
            <w:pPr>
              <w:rPr>
                <w:rFonts w:asciiTheme="minorHAnsi" w:hAnsiTheme="minorHAnsi"/>
                <w:sz w:val="18"/>
                <w:szCs w:val="18"/>
              </w:rPr>
            </w:pPr>
            <w:r w:rsidRPr="00490BAA">
              <w:rPr>
                <w:rFonts w:asciiTheme="minorHAnsi" w:hAnsiTheme="minorHAnsi"/>
                <w:sz w:val="18"/>
                <w:szCs w:val="18"/>
              </w:rPr>
              <w:t>3.</w:t>
            </w:r>
            <w:r>
              <w:rPr>
                <w:rFonts w:asciiTheme="minorHAnsi" w:hAnsiTheme="minorHAnsi"/>
                <w:sz w:val="18"/>
                <w:szCs w:val="18"/>
              </w:rPr>
              <w:t>Provesti radove njege</w:t>
            </w:r>
          </w:p>
          <w:p w:rsidR="00D56985" w:rsidRDefault="00D56985" w:rsidP="00D56985">
            <w:pPr>
              <w:rPr>
                <w:rFonts w:asciiTheme="minorHAnsi" w:hAnsiTheme="minorHAnsi"/>
                <w:sz w:val="18"/>
                <w:szCs w:val="18"/>
              </w:rPr>
            </w:pPr>
            <w:r>
              <w:rPr>
                <w:rFonts w:asciiTheme="minorHAnsi" w:hAnsiTheme="minorHAnsi"/>
                <w:sz w:val="18"/>
                <w:szCs w:val="18"/>
              </w:rPr>
              <w:lastRenderedPageBreak/>
              <w:t>4.Uočiti nepoželjne vrste i ukloniti ih</w:t>
            </w:r>
          </w:p>
          <w:p w:rsidR="00D56985" w:rsidRPr="00490BAA" w:rsidRDefault="00D56985" w:rsidP="00D56985">
            <w:pPr>
              <w:rPr>
                <w:rFonts w:asciiTheme="minorHAnsi" w:hAnsiTheme="minorHAnsi"/>
                <w:sz w:val="18"/>
                <w:szCs w:val="18"/>
              </w:rPr>
            </w:pPr>
            <w:r>
              <w:rPr>
                <w:rFonts w:asciiTheme="minorHAnsi" w:hAnsiTheme="minorHAnsi"/>
                <w:sz w:val="18"/>
                <w:szCs w:val="18"/>
              </w:rPr>
              <w:t>5.Koristiti različite alate</w:t>
            </w:r>
          </w:p>
        </w:tc>
      </w:tr>
    </w:tbl>
    <w:p w:rsidR="00D56985" w:rsidRDefault="00D56985" w:rsidP="00721115">
      <w:pPr>
        <w:spacing w:after="0" w:line="240" w:lineRule="auto"/>
        <w:ind w:left="540"/>
        <w:rPr>
          <w:rFonts w:ascii="Times New Roman" w:hAnsi="Times New Roman"/>
          <w:sz w:val="24"/>
          <w:szCs w:val="24"/>
        </w:rPr>
      </w:pPr>
    </w:p>
    <w:p w:rsidR="00DB555C" w:rsidRDefault="00DB555C" w:rsidP="00721115">
      <w:pPr>
        <w:spacing w:after="0" w:line="240" w:lineRule="auto"/>
        <w:ind w:left="540"/>
        <w:rPr>
          <w:rFonts w:ascii="Times New Roman" w:hAnsi="Times New Roman"/>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Pr="00721115" w:rsidRDefault="00550AB3" w:rsidP="00550AB3">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(Čipraković, Petrić)</w:t>
      </w:r>
    </w:p>
    <w:p w:rsidR="00550AB3" w:rsidRDefault="00550AB3" w:rsidP="00721115">
      <w:pPr>
        <w:spacing w:after="0" w:line="240" w:lineRule="auto"/>
        <w:ind w:left="540"/>
        <w:rPr>
          <w:rFonts w:ascii="Times New Roman" w:hAnsi="Times New Roman"/>
          <w:sz w:val="24"/>
          <w:szCs w:val="24"/>
        </w:rPr>
      </w:pPr>
    </w:p>
    <w:p w:rsidR="00550AB3" w:rsidRDefault="00550AB3" w:rsidP="00721115">
      <w:pPr>
        <w:spacing w:after="0" w:line="240" w:lineRule="auto"/>
        <w:ind w:left="540"/>
        <w:rPr>
          <w:rFonts w:ascii="Times New Roman" w:hAnsi="Times New Roman"/>
          <w:sz w:val="24"/>
          <w:szCs w:val="24"/>
        </w:rPr>
      </w:pPr>
    </w:p>
    <w:p w:rsidR="00550AB3" w:rsidRPr="00550AB3" w:rsidRDefault="00550AB3" w:rsidP="00550AB3">
      <w:pPr>
        <w:spacing w:after="0"/>
        <w:rPr>
          <w:rFonts w:cstheme="minorHAnsi"/>
          <w:b/>
          <w:sz w:val="24"/>
          <w:szCs w:val="20"/>
        </w:rPr>
      </w:pPr>
      <w:r>
        <w:rPr>
          <w:rFonts w:cstheme="minorHAnsi"/>
          <w:b/>
          <w:sz w:val="24"/>
          <w:szCs w:val="20"/>
        </w:rPr>
        <w:t xml:space="preserve">Zanimanje: </w:t>
      </w:r>
      <w:r w:rsidRPr="00550AB3">
        <w:rPr>
          <w:rFonts w:cstheme="minorHAnsi"/>
          <w:sz w:val="24"/>
          <w:szCs w:val="20"/>
        </w:rPr>
        <w:t>Šumarski tehničar</w:t>
      </w:r>
      <w:r w:rsidRPr="00550AB3">
        <w:rPr>
          <w:rFonts w:cstheme="minorHAnsi"/>
          <w:b/>
          <w:sz w:val="24"/>
          <w:szCs w:val="20"/>
        </w:rPr>
        <w:t xml:space="preserve"> </w:t>
      </w:r>
    </w:p>
    <w:p w:rsidR="00550AB3" w:rsidRPr="00550AB3" w:rsidRDefault="00550AB3" w:rsidP="00550AB3">
      <w:pPr>
        <w:spacing w:after="0"/>
        <w:rPr>
          <w:rFonts w:cstheme="minorHAnsi"/>
          <w:b/>
          <w:sz w:val="24"/>
          <w:szCs w:val="20"/>
        </w:rPr>
      </w:pPr>
      <w:r w:rsidRPr="00550AB3">
        <w:rPr>
          <w:rFonts w:cstheme="minorHAnsi"/>
          <w:b/>
          <w:sz w:val="24"/>
          <w:szCs w:val="20"/>
        </w:rPr>
        <w:t xml:space="preserve">Razred: </w:t>
      </w:r>
      <w:r w:rsidRPr="00550AB3">
        <w:rPr>
          <w:rFonts w:cstheme="minorHAnsi"/>
          <w:sz w:val="24"/>
          <w:szCs w:val="20"/>
        </w:rPr>
        <w:t>3.f</w:t>
      </w:r>
    </w:p>
    <w:p w:rsidR="00550AB3" w:rsidRPr="00550AB3" w:rsidRDefault="00550AB3" w:rsidP="00550AB3">
      <w:pPr>
        <w:spacing w:after="0"/>
        <w:rPr>
          <w:rFonts w:cstheme="minorHAnsi"/>
          <w:sz w:val="24"/>
          <w:szCs w:val="20"/>
        </w:rPr>
      </w:pPr>
      <w:r w:rsidRPr="00550AB3">
        <w:rPr>
          <w:rFonts w:cstheme="minorHAnsi"/>
          <w:b/>
          <w:sz w:val="24"/>
          <w:szCs w:val="20"/>
        </w:rPr>
        <w:t xml:space="preserve">Predmet: </w:t>
      </w:r>
      <w:r w:rsidRPr="00550AB3">
        <w:rPr>
          <w:rFonts w:cstheme="minorHAnsi"/>
          <w:sz w:val="24"/>
          <w:szCs w:val="20"/>
        </w:rPr>
        <w:t>PRAKTIČNA NASTAVA</w:t>
      </w:r>
    </w:p>
    <w:p w:rsidR="00550AB3" w:rsidRPr="00550AB3" w:rsidRDefault="00550AB3" w:rsidP="00550AB3">
      <w:pPr>
        <w:spacing w:after="0"/>
        <w:rPr>
          <w:rFonts w:cstheme="minorHAnsi"/>
          <w:b/>
          <w:sz w:val="24"/>
          <w:szCs w:val="20"/>
        </w:rPr>
      </w:pPr>
      <w:r w:rsidRPr="00550AB3">
        <w:rPr>
          <w:rFonts w:cstheme="minorHAnsi"/>
          <w:b/>
          <w:sz w:val="24"/>
          <w:szCs w:val="20"/>
        </w:rPr>
        <w:t xml:space="preserve">Broj sati: </w:t>
      </w:r>
      <w:r w:rsidRPr="00550AB3">
        <w:rPr>
          <w:rFonts w:cstheme="minorHAnsi"/>
          <w:sz w:val="24"/>
          <w:szCs w:val="20"/>
        </w:rPr>
        <w:t xml:space="preserve">56  </w:t>
      </w:r>
    </w:p>
    <w:p w:rsidR="00550AB3" w:rsidRPr="00550AB3" w:rsidRDefault="00550AB3" w:rsidP="00550AB3">
      <w:pPr>
        <w:spacing w:after="0"/>
        <w:rPr>
          <w:rFonts w:cstheme="minorHAnsi"/>
          <w:b/>
          <w:sz w:val="24"/>
          <w:szCs w:val="20"/>
        </w:rPr>
      </w:pPr>
      <w:r w:rsidRPr="00550AB3">
        <w:rPr>
          <w:rFonts w:cstheme="minorHAnsi"/>
          <w:b/>
          <w:sz w:val="24"/>
          <w:szCs w:val="20"/>
        </w:rPr>
        <w:t xml:space="preserve">Školska godina: </w:t>
      </w:r>
      <w:r w:rsidRPr="00550AB3">
        <w:rPr>
          <w:rFonts w:cstheme="minorHAnsi"/>
          <w:sz w:val="24"/>
          <w:szCs w:val="20"/>
        </w:rPr>
        <w:t>2019./2020.</w:t>
      </w:r>
    </w:p>
    <w:p w:rsidR="00550AB3" w:rsidRPr="00550AB3" w:rsidRDefault="00550AB3" w:rsidP="00550AB3">
      <w:pPr>
        <w:spacing w:after="0"/>
        <w:rPr>
          <w:rFonts w:cstheme="minorHAnsi"/>
          <w:b/>
          <w:sz w:val="24"/>
          <w:szCs w:val="20"/>
        </w:rPr>
      </w:pPr>
      <w:r>
        <w:rPr>
          <w:rFonts w:cstheme="minorHAnsi"/>
          <w:b/>
          <w:sz w:val="24"/>
          <w:szCs w:val="20"/>
        </w:rPr>
        <w:t>Nastavnici</w:t>
      </w:r>
      <w:r w:rsidRPr="00550AB3">
        <w:rPr>
          <w:rFonts w:cstheme="minorHAnsi"/>
          <w:b/>
          <w:sz w:val="24"/>
          <w:szCs w:val="20"/>
        </w:rPr>
        <w:t xml:space="preserve">: </w:t>
      </w:r>
      <w:r w:rsidRPr="00550AB3">
        <w:rPr>
          <w:rFonts w:cstheme="minorHAnsi"/>
          <w:sz w:val="24"/>
          <w:szCs w:val="20"/>
        </w:rPr>
        <w:t>Irena Čipraković i Tomislav Petrić</w:t>
      </w:r>
    </w:p>
    <w:p w:rsidR="00DB555C" w:rsidRDefault="00DB555C" w:rsidP="00550AB3">
      <w:pPr>
        <w:spacing w:after="0" w:line="240" w:lineRule="auto"/>
        <w:rPr>
          <w:rFonts w:ascii="Times New Roman" w:hAnsi="Times New Roman"/>
          <w:sz w:val="24"/>
          <w:szCs w:val="24"/>
        </w:rPr>
      </w:pPr>
    </w:p>
    <w:p w:rsidR="00550AB3" w:rsidRPr="00550AB3" w:rsidRDefault="00550AB3" w:rsidP="00550AB3">
      <w:pPr>
        <w:rPr>
          <w:rFonts w:cstheme="minorHAnsi"/>
          <w:sz w:val="24"/>
          <w:szCs w:val="24"/>
        </w:rPr>
      </w:pPr>
      <w:r w:rsidRPr="00550AB3">
        <w:rPr>
          <w:rFonts w:cstheme="minorHAnsi"/>
          <w:b/>
          <w:sz w:val="24"/>
          <w:szCs w:val="24"/>
        </w:rPr>
        <w:t>Cilj (svrha) učenja predmeta:</w:t>
      </w:r>
      <w:r w:rsidRPr="00550AB3">
        <w:rPr>
          <w:rFonts w:cstheme="minorHAnsi"/>
          <w:sz w:val="24"/>
          <w:szCs w:val="24"/>
        </w:rPr>
        <w:t xml:space="preserve"> Steći vještine rada na poslovima u šumarstvu, usvojiti rad na siguran način te pridonijeti kulturi ponašanja prema poslu i okolišu.</w:t>
      </w:r>
    </w:p>
    <w:p w:rsidR="00550AB3" w:rsidRPr="00550AB3" w:rsidRDefault="00550AB3" w:rsidP="00550AB3">
      <w:pPr>
        <w:autoSpaceDE w:val="0"/>
        <w:autoSpaceDN w:val="0"/>
        <w:adjustRightInd w:val="0"/>
        <w:rPr>
          <w:rFonts w:cstheme="minorHAnsi"/>
          <w:sz w:val="24"/>
          <w:szCs w:val="24"/>
        </w:rPr>
      </w:pPr>
      <w:r w:rsidRPr="00550AB3">
        <w:rPr>
          <w:rFonts w:cstheme="minorHAnsi"/>
          <w:b/>
          <w:bCs/>
          <w:sz w:val="24"/>
          <w:szCs w:val="24"/>
        </w:rPr>
        <w:t>Zadaci:</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Poticati radno raspoloženje</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Pridonijeti stvaranju odgovornog odnosa prema radu</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Potaknuti želju za boljim upoznavanjem stručnih prostora</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Razvijati smisao za samostalan rad</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Pridonijeti formiranju kulture ponašanja</w:t>
      </w:r>
    </w:p>
    <w:p w:rsid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Razvijati svijest o potrebi očuvanja prirodne sredine</w:t>
      </w:r>
    </w:p>
    <w:p w:rsidR="00550AB3" w:rsidRDefault="00550AB3" w:rsidP="00550AB3">
      <w:pPr>
        <w:autoSpaceDE w:val="0"/>
        <w:autoSpaceDN w:val="0"/>
        <w:adjustRightInd w:val="0"/>
        <w:spacing w:after="0" w:line="240" w:lineRule="auto"/>
        <w:rPr>
          <w:rFonts w:cstheme="minorHAnsi"/>
          <w:b/>
          <w:sz w:val="24"/>
          <w:szCs w:val="24"/>
        </w:rPr>
      </w:pPr>
    </w:p>
    <w:p w:rsidR="00550AB3" w:rsidRPr="00550AB3" w:rsidRDefault="00550AB3" w:rsidP="00550AB3">
      <w:pPr>
        <w:autoSpaceDE w:val="0"/>
        <w:autoSpaceDN w:val="0"/>
        <w:adjustRightInd w:val="0"/>
        <w:spacing w:after="0" w:line="240" w:lineRule="auto"/>
        <w:rPr>
          <w:rFonts w:cstheme="minorHAnsi"/>
          <w:b/>
          <w:sz w:val="24"/>
          <w:szCs w:val="24"/>
        </w:rPr>
      </w:pPr>
      <w:r w:rsidRPr="00550AB3">
        <w:rPr>
          <w:rFonts w:cstheme="minorHAnsi"/>
          <w:b/>
          <w:sz w:val="24"/>
          <w:szCs w:val="24"/>
        </w:rPr>
        <w:t>Literatura:</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 xml:space="preserve">Šumarska enciklopedija, 1980.- 1987.: JLZ «Miroslav Krleža», Zagreb </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«Hrvatske šume» - časopis</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«Šumarski list» - časopis</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«Njega sastojna proredom»- prof. dr. Slavko Matić, Zagreb 1990.</w:t>
      </w:r>
    </w:p>
    <w:p w:rsid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 xml:space="preserve">«Pošumljavanje»- prof. dr. Slavko Matić, Zagreb 1984. </w:t>
      </w:r>
    </w:p>
    <w:p w:rsidR="00550AB3" w:rsidRPr="00550AB3" w:rsidRDefault="00550AB3" w:rsidP="00550AB3">
      <w:pPr>
        <w:tabs>
          <w:tab w:val="num" w:pos="360"/>
        </w:tabs>
        <w:spacing w:after="0" w:line="240" w:lineRule="auto"/>
        <w:rPr>
          <w:rFonts w:cstheme="minorHAnsi"/>
          <w:sz w:val="24"/>
          <w:szCs w:val="24"/>
        </w:rPr>
      </w:pPr>
    </w:p>
    <w:p w:rsidR="00550AB3" w:rsidRPr="00550AB3" w:rsidRDefault="00550AB3" w:rsidP="00550AB3">
      <w:pPr>
        <w:autoSpaceDE w:val="0"/>
        <w:autoSpaceDN w:val="0"/>
        <w:adjustRightInd w:val="0"/>
        <w:spacing w:after="0" w:line="240" w:lineRule="auto"/>
        <w:rPr>
          <w:rFonts w:cstheme="minorHAnsi"/>
          <w:b/>
          <w:sz w:val="24"/>
          <w:szCs w:val="24"/>
        </w:rPr>
      </w:pPr>
    </w:p>
    <w:p w:rsidR="00550AB3" w:rsidRDefault="00550AB3" w:rsidP="00550AB3">
      <w:pPr>
        <w:spacing w:after="0" w:line="240" w:lineRule="auto"/>
        <w:rPr>
          <w:rFonts w:cstheme="minorHAnsi"/>
          <w:sz w:val="24"/>
          <w:szCs w:val="24"/>
        </w:rPr>
      </w:pPr>
    </w:p>
    <w:p w:rsidR="00550AB3" w:rsidRPr="00550AB3" w:rsidRDefault="00550AB3" w:rsidP="00550AB3"/>
    <w:p w:rsidR="00550AB3" w:rsidRDefault="00550AB3" w:rsidP="00550AB3"/>
    <w:p w:rsidR="00550AB3" w:rsidRPr="00550AB3" w:rsidRDefault="00550AB3" w:rsidP="00550AB3"/>
    <w:p w:rsidR="00550AB3" w:rsidRDefault="00550AB3" w:rsidP="00550AB3"/>
    <w:p w:rsidR="00550AB3" w:rsidRPr="00550AB3" w:rsidRDefault="00550AB3" w:rsidP="00550AB3"/>
    <w:p w:rsidR="00550AB3" w:rsidRPr="00550AB3" w:rsidRDefault="00550AB3" w:rsidP="00550AB3"/>
    <w:p w:rsidR="00550AB3" w:rsidRPr="00550AB3" w:rsidRDefault="00550AB3" w:rsidP="00550AB3"/>
    <w:p w:rsidR="00550AB3" w:rsidRPr="00550AB3" w:rsidRDefault="00550AB3" w:rsidP="00550AB3"/>
    <w:tbl>
      <w:tblPr>
        <w:tblStyle w:val="Reetkatablice"/>
        <w:tblpPr w:leftFromText="180" w:rightFromText="180" w:horzAnchor="margin" w:tblpXSpec="center" w:tblpY="660"/>
        <w:tblW w:w="0" w:type="auto"/>
        <w:tblLook w:val="04A0" w:firstRow="1" w:lastRow="0" w:firstColumn="1" w:lastColumn="0" w:noHBand="0" w:noVBand="1"/>
      </w:tblPr>
      <w:tblGrid>
        <w:gridCol w:w="2122"/>
        <w:gridCol w:w="4879"/>
        <w:gridCol w:w="2350"/>
        <w:gridCol w:w="2551"/>
      </w:tblGrid>
      <w:tr w:rsidR="00550AB3" w:rsidRPr="0058061B" w:rsidTr="00550AB3">
        <w:tc>
          <w:tcPr>
            <w:tcW w:w="2122"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Redni broj</w:t>
            </w:r>
          </w:p>
        </w:tc>
        <w:tc>
          <w:tcPr>
            <w:tcW w:w="4879"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Naziv nastavne cjeline</w:t>
            </w:r>
          </w:p>
        </w:tc>
        <w:tc>
          <w:tcPr>
            <w:tcW w:w="2350"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 xml:space="preserve">Mjesec </w:t>
            </w:r>
          </w:p>
        </w:tc>
        <w:tc>
          <w:tcPr>
            <w:tcW w:w="2551"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Broj sati vježbe</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Sječa i izrada drvnih sortimenata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Rujan</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10</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2.</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Obaranje stabla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Listopad</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10</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Kresanje grana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Listopad</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4</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4.</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Trupljenje debla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Prosinac</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5.</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Izrada ogrijeva – metrice</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Ožujak</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4</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6.</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Uspostava šumskog reda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Travanj</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7.</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Primanje izrađenih sortimenata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Veljača</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2</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8.</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Prikrajanje, primanje drvnih sortimenata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 xml:space="preserve">Siječanj </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9.</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Pošumljavanje</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Studeni</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14</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10.</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Njega Mladika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Lipanj</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bl>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tbl>
      <w:tblPr>
        <w:tblStyle w:val="Reetkatablice"/>
        <w:tblW w:w="14596" w:type="dxa"/>
        <w:tblLayout w:type="fixed"/>
        <w:tblLook w:val="01E0" w:firstRow="1" w:lastRow="1" w:firstColumn="1" w:lastColumn="1" w:noHBand="0" w:noVBand="0"/>
      </w:tblPr>
      <w:tblGrid>
        <w:gridCol w:w="3106"/>
        <w:gridCol w:w="1981"/>
        <w:gridCol w:w="567"/>
        <w:gridCol w:w="567"/>
        <w:gridCol w:w="6"/>
        <w:gridCol w:w="1552"/>
        <w:gridCol w:w="8"/>
        <w:gridCol w:w="975"/>
        <w:gridCol w:w="9"/>
        <w:gridCol w:w="996"/>
        <w:gridCol w:w="1125"/>
        <w:gridCol w:w="9"/>
        <w:gridCol w:w="996"/>
        <w:gridCol w:w="709"/>
        <w:gridCol w:w="11"/>
        <w:gridCol w:w="1979"/>
      </w:tblGrid>
      <w:tr w:rsidR="00550AB3" w:rsidRPr="0058061B" w:rsidTr="00BA2AD8">
        <w:trPr>
          <w:cantSplit/>
          <w:trHeight w:val="700"/>
        </w:trPr>
        <w:tc>
          <w:tcPr>
            <w:tcW w:w="3106" w:type="dxa"/>
            <w:vMerge w:val="restart"/>
            <w:tcBorders>
              <w:left w:val="single" w:sz="4" w:space="0" w:color="auto"/>
            </w:tcBorders>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rPr>
            </w:pPr>
            <w:r w:rsidRPr="0058061B">
              <w:rPr>
                <w:rFonts w:asciiTheme="minorHAnsi" w:hAnsiTheme="minorHAnsi" w:cstheme="minorHAnsi"/>
                <w:b/>
                <w:sz w:val="18"/>
                <w:szCs w:val="18"/>
              </w:rPr>
              <w:t>NASTAVNA CJELINA – JEDINICA</w:t>
            </w:r>
          </w:p>
        </w:tc>
        <w:tc>
          <w:tcPr>
            <w:tcW w:w="1981" w:type="dxa"/>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CILJ ZA NASTAVNU CJELINU</w:t>
            </w: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(zadaće za učenike)</w:t>
            </w:r>
          </w:p>
          <w:p w:rsidR="00550AB3" w:rsidRPr="0058061B" w:rsidRDefault="00550AB3" w:rsidP="000D7D66">
            <w:pPr>
              <w:jc w:val="center"/>
              <w:rPr>
                <w:rFonts w:asciiTheme="minorHAnsi" w:hAnsiTheme="minorHAnsi" w:cstheme="minorHAnsi"/>
              </w:rPr>
            </w:pPr>
          </w:p>
        </w:tc>
        <w:tc>
          <w:tcPr>
            <w:tcW w:w="1134" w:type="dxa"/>
            <w:gridSpan w:val="2"/>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BROJ SATI NASTAVE</w:t>
            </w:r>
          </w:p>
        </w:tc>
        <w:tc>
          <w:tcPr>
            <w:tcW w:w="1558" w:type="dxa"/>
            <w:gridSpan w:val="2"/>
            <w:vMerge w:val="restart"/>
            <w:shd w:val="clear" w:color="auto" w:fill="D9E2F3" w:themeFill="accent5" w:themeFillTint="33"/>
            <w:vAlign w:val="center"/>
          </w:tcPr>
          <w:p w:rsidR="00550AB3" w:rsidRPr="0058061B" w:rsidRDefault="00550AB3" w:rsidP="000D7D66">
            <w:pPr>
              <w:ind w:left="113" w:right="113"/>
              <w:jc w:val="center"/>
              <w:rPr>
                <w:rFonts w:asciiTheme="minorHAnsi" w:hAnsiTheme="minorHAnsi" w:cstheme="minorHAnsi"/>
                <w:b/>
                <w:sz w:val="18"/>
                <w:szCs w:val="18"/>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NASTAVNE</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METODE I  METODIČKI</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OBLICI RADA</w:t>
            </w:r>
          </w:p>
        </w:tc>
        <w:tc>
          <w:tcPr>
            <w:tcW w:w="992" w:type="dxa"/>
            <w:gridSpan w:val="3"/>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KORELACIJA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 DRUGIM</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NASTAVNIM</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PREDMETIMA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SREDSTAVA I</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POMAGALA</w:t>
            </w:r>
          </w:p>
        </w:tc>
        <w:tc>
          <w:tcPr>
            <w:tcW w:w="1134" w:type="dxa"/>
            <w:gridSpan w:val="2"/>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MATERIJALNI UVJETI RADA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MJESTO IZVOĐENJA NASTAVE</w:t>
            </w:r>
          </w:p>
          <w:p w:rsidR="00550AB3" w:rsidRPr="0058061B" w:rsidRDefault="00550AB3" w:rsidP="000D7D66">
            <w:pPr>
              <w:ind w:left="113" w:right="113"/>
              <w:jc w:val="center"/>
              <w:rPr>
                <w:rFonts w:asciiTheme="minorHAnsi" w:hAnsiTheme="minorHAnsi" w:cstheme="minorHAnsi"/>
              </w:rPr>
            </w:pPr>
          </w:p>
        </w:tc>
        <w:tc>
          <w:tcPr>
            <w:tcW w:w="709"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BROJ RADNOG TJEDNA</w:t>
            </w:r>
          </w:p>
        </w:tc>
        <w:tc>
          <w:tcPr>
            <w:tcW w:w="1990" w:type="dxa"/>
            <w:gridSpan w:val="2"/>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ISHODI UČENJA</w:t>
            </w:r>
          </w:p>
        </w:tc>
      </w:tr>
      <w:tr w:rsidR="00550AB3" w:rsidRPr="0058061B" w:rsidTr="00BA2AD8">
        <w:trPr>
          <w:cantSplit/>
          <w:trHeight w:val="799"/>
        </w:trPr>
        <w:tc>
          <w:tcPr>
            <w:tcW w:w="3106" w:type="dxa"/>
            <w:vMerge/>
            <w:tcBorders>
              <w:left w:val="single" w:sz="4" w:space="0" w:color="auto"/>
            </w:tcBorders>
          </w:tcPr>
          <w:p w:rsidR="00550AB3" w:rsidRPr="0058061B" w:rsidRDefault="00550AB3" w:rsidP="00550AB3">
            <w:pPr>
              <w:rPr>
                <w:rFonts w:asciiTheme="minorHAnsi" w:hAnsiTheme="minorHAnsi" w:cstheme="minorHAnsi"/>
              </w:rPr>
            </w:pPr>
          </w:p>
        </w:tc>
        <w:tc>
          <w:tcPr>
            <w:tcW w:w="1981" w:type="dxa"/>
            <w:vMerge/>
          </w:tcPr>
          <w:p w:rsidR="00550AB3" w:rsidRPr="0058061B" w:rsidRDefault="00550AB3" w:rsidP="00550AB3">
            <w:pPr>
              <w:rPr>
                <w:rFonts w:asciiTheme="minorHAnsi" w:hAnsiTheme="minorHAnsi" w:cstheme="minorHAnsi"/>
              </w:rPr>
            </w:pP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T</w:t>
            </w: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V</w:t>
            </w:r>
          </w:p>
        </w:tc>
        <w:tc>
          <w:tcPr>
            <w:tcW w:w="1558" w:type="dxa"/>
            <w:gridSpan w:val="2"/>
            <w:vMerge/>
          </w:tcPr>
          <w:p w:rsidR="00550AB3" w:rsidRPr="0058061B" w:rsidRDefault="00550AB3" w:rsidP="00550AB3">
            <w:pPr>
              <w:rPr>
                <w:rFonts w:asciiTheme="minorHAnsi" w:hAnsiTheme="minorHAnsi" w:cstheme="minorHAnsi"/>
              </w:rPr>
            </w:pPr>
          </w:p>
        </w:tc>
        <w:tc>
          <w:tcPr>
            <w:tcW w:w="992" w:type="dxa"/>
            <w:gridSpan w:val="3"/>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1134" w:type="dxa"/>
            <w:gridSpan w:val="2"/>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709" w:type="dxa"/>
            <w:vMerge/>
          </w:tcPr>
          <w:p w:rsidR="00550AB3" w:rsidRPr="0058061B" w:rsidRDefault="00550AB3" w:rsidP="00550AB3">
            <w:pPr>
              <w:rPr>
                <w:rFonts w:asciiTheme="minorHAnsi" w:hAnsiTheme="minorHAnsi" w:cstheme="minorHAnsi"/>
                <w:sz w:val="18"/>
                <w:szCs w:val="18"/>
              </w:rPr>
            </w:pPr>
          </w:p>
        </w:tc>
        <w:tc>
          <w:tcPr>
            <w:tcW w:w="1990" w:type="dxa"/>
            <w:gridSpan w:val="2"/>
            <w:vMerge/>
          </w:tcPr>
          <w:p w:rsidR="00550AB3" w:rsidRPr="0058061B" w:rsidRDefault="00550AB3" w:rsidP="00550AB3">
            <w:pPr>
              <w:rPr>
                <w:rFonts w:asciiTheme="minorHAnsi" w:hAnsiTheme="minorHAnsi" w:cstheme="minorHAnsi"/>
                <w:sz w:val="18"/>
                <w:szCs w:val="18"/>
              </w:rPr>
            </w:pPr>
          </w:p>
        </w:tc>
      </w:tr>
      <w:tr w:rsidR="00550AB3" w:rsidRPr="0058061B" w:rsidTr="00BA2AD8">
        <w:trPr>
          <w:cantSplit/>
          <w:trHeight w:val="2505"/>
        </w:trPr>
        <w:tc>
          <w:tcPr>
            <w:tcW w:w="3106" w:type="dxa"/>
            <w:tcBorders>
              <w:bottom w:val="single" w:sz="4" w:space="0" w:color="auto"/>
            </w:tcBorders>
          </w:tcPr>
          <w:p w:rsidR="00550AB3" w:rsidRPr="0058061B" w:rsidRDefault="00550AB3" w:rsidP="00550AB3">
            <w:pPr>
              <w:rPr>
                <w:rFonts w:asciiTheme="minorHAnsi" w:hAnsiTheme="minorHAnsi" w:cstheme="minorHAnsi"/>
              </w:rPr>
            </w:pPr>
            <w:r w:rsidRPr="0058061B">
              <w:rPr>
                <w:rFonts w:asciiTheme="minorHAnsi" w:hAnsiTheme="minorHAnsi" w:cstheme="minorHAnsi"/>
              </w:rPr>
              <w:t>Upoznavanje s nastavnim planom i elementima i kriterijima ocjenjivanja</w:t>
            </w:r>
          </w:p>
          <w:p w:rsidR="00550AB3" w:rsidRPr="0058061B" w:rsidRDefault="00550AB3" w:rsidP="00550AB3">
            <w:pPr>
              <w:rPr>
                <w:rFonts w:asciiTheme="minorHAnsi" w:hAnsiTheme="minorHAnsi" w:cstheme="minorHAnsi"/>
                <w:b/>
                <w:sz w:val="18"/>
                <w:szCs w:val="18"/>
              </w:rPr>
            </w:pPr>
            <w:r w:rsidRPr="0058061B">
              <w:rPr>
                <w:rFonts w:asciiTheme="minorHAnsi" w:hAnsiTheme="minorHAnsi" w:cstheme="minorHAnsi"/>
                <w:b/>
                <w:sz w:val="18"/>
                <w:szCs w:val="18"/>
              </w:rPr>
              <w:t>1.SJEČA I IZRADA DRVNIH SORTIMENATA</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-uvodni dio</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-osigurati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-metode sječe i izrade drnih sortimenata</w:t>
            </w:r>
          </w:p>
        </w:tc>
        <w:tc>
          <w:tcPr>
            <w:tcW w:w="1981" w:type="dxa"/>
            <w:tcBorders>
              <w:bottom w:val="single" w:sz="4" w:space="0" w:color="auto"/>
            </w:tcBorders>
          </w:tcPr>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1.</w:t>
            </w:r>
            <w:r>
              <w:rPr>
                <w:rFonts w:asciiTheme="minorHAnsi" w:hAnsiTheme="minorHAnsi" w:cstheme="minorHAnsi"/>
                <w:sz w:val="18"/>
                <w:szCs w:val="18"/>
              </w:rPr>
              <w:t>U</w:t>
            </w:r>
            <w:r w:rsidRPr="0058061B">
              <w:rPr>
                <w:rFonts w:asciiTheme="minorHAnsi" w:hAnsiTheme="minorHAnsi" w:cstheme="minorHAnsi"/>
                <w:sz w:val="18"/>
                <w:szCs w:val="18"/>
              </w:rPr>
              <w:t>poznavanje  učenika sa radilištem na sječi i izradi drvnih sortimenata</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2.S</w:t>
            </w:r>
            <w:r w:rsidRPr="0058061B">
              <w:rPr>
                <w:rFonts w:asciiTheme="minorHAnsi" w:hAnsiTheme="minorHAnsi" w:cstheme="minorHAnsi"/>
                <w:sz w:val="18"/>
                <w:szCs w:val="18"/>
              </w:rPr>
              <w:t>teći vještine rada na poslovima sječe i izrade drvnih sortimenata</w:t>
            </w:r>
          </w:p>
          <w:p w:rsidR="00550AB3" w:rsidRPr="0058061B" w:rsidRDefault="00550AB3" w:rsidP="00550AB3">
            <w:pPr>
              <w:rPr>
                <w:rFonts w:asciiTheme="minorHAnsi" w:hAnsiTheme="minorHAnsi" w:cstheme="minorHAnsi"/>
              </w:rPr>
            </w:pPr>
            <w:r w:rsidRPr="0058061B">
              <w:rPr>
                <w:rFonts w:asciiTheme="minorHAnsi" w:hAnsiTheme="minorHAnsi" w:cstheme="minorHAnsi"/>
                <w:sz w:val="18"/>
                <w:szCs w:val="18"/>
              </w:rPr>
              <w:t>3.</w:t>
            </w:r>
            <w:r>
              <w:rPr>
                <w:rFonts w:asciiTheme="minorHAnsi" w:hAnsiTheme="minorHAnsi" w:cstheme="minorHAnsi"/>
                <w:sz w:val="18"/>
                <w:szCs w:val="18"/>
              </w:rPr>
              <w:t>S</w:t>
            </w:r>
            <w:r w:rsidRPr="0058061B">
              <w:rPr>
                <w:rFonts w:asciiTheme="minorHAnsi" w:hAnsiTheme="minorHAnsi" w:cstheme="minorHAnsi"/>
                <w:sz w:val="18"/>
                <w:szCs w:val="18"/>
              </w:rPr>
              <w:t>teći</w:t>
            </w:r>
            <w:r>
              <w:rPr>
                <w:rFonts w:asciiTheme="minorHAnsi" w:hAnsiTheme="minorHAnsi" w:cstheme="minorHAnsi"/>
                <w:sz w:val="18"/>
                <w:szCs w:val="18"/>
              </w:rPr>
              <w:t xml:space="preserve"> interes za buduće zanimanje</w:t>
            </w:r>
          </w:p>
        </w:tc>
        <w:tc>
          <w:tcPr>
            <w:tcW w:w="1134" w:type="dxa"/>
            <w:gridSpan w:val="2"/>
            <w:tcBorders>
              <w:bottom w:val="single" w:sz="4" w:space="0" w:color="auto"/>
            </w:tcBorders>
          </w:tcPr>
          <w:p w:rsidR="00550AB3" w:rsidRPr="0058061B" w:rsidRDefault="00550AB3" w:rsidP="00550AB3">
            <w:pPr>
              <w:ind w:left="27"/>
              <w:jc w:val="center"/>
              <w:rPr>
                <w:rFonts w:asciiTheme="minorHAnsi" w:hAnsiTheme="minorHAnsi" w:cstheme="minorHAnsi"/>
              </w:rPr>
            </w:pPr>
          </w:p>
          <w:p w:rsidR="00550AB3" w:rsidRPr="0058061B" w:rsidRDefault="00550AB3" w:rsidP="00550AB3">
            <w:pPr>
              <w:ind w:left="27"/>
              <w:jc w:val="center"/>
              <w:rPr>
                <w:rFonts w:asciiTheme="minorHAnsi" w:hAnsiTheme="minorHAnsi" w:cstheme="minorHAnsi"/>
              </w:rPr>
            </w:pPr>
            <w:r w:rsidRPr="0058061B">
              <w:rPr>
                <w:rFonts w:asciiTheme="minorHAnsi" w:hAnsiTheme="minorHAnsi" w:cstheme="minorHAnsi"/>
              </w:rPr>
              <w:t>10</w:t>
            </w:r>
          </w:p>
        </w:tc>
        <w:tc>
          <w:tcPr>
            <w:tcW w:w="1558"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Rad u paru</w:t>
            </w:r>
          </w:p>
        </w:tc>
        <w:tc>
          <w:tcPr>
            <w:tcW w:w="992" w:type="dxa"/>
            <w:gridSpan w:val="3"/>
            <w:tcBorders>
              <w:bottom w:val="single" w:sz="4" w:space="0" w:color="auto"/>
            </w:tcBorders>
            <w:textDirection w:val="btLr"/>
          </w:tcPr>
          <w:p w:rsidR="00550AB3" w:rsidRPr="0058061B" w:rsidRDefault="00550AB3" w:rsidP="00550AB3">
            <w:pPr>
              <w:tabs>
                <w:tab w:val="center" w:pos="4536"/>
                <w:tab w:val="right" w:pos="9072"/>
              </w:tabs>
              <w:ind w:left="113" w:right="113"/>
              <w:rPr>
                <w:rFonts w:asciiTheme="minorHAnsi" w:hAnsiTheme="minorHAnsi" w:cs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Zaštitna oprema</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šumskog radnika sjekača</w:t>
            </w:r>
          </w:p>
        </w:tc>
        <w:tc>
          <w:tcPr>
            <w:tcW w:w="1134"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 alati i uređaji koji se koriste u šumarstvu</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Borders>
              <w:bottom w:val="single" w:sz="4" w:space="0" w:color="auto"/>
            </w:tcBorders>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3. Prepoznati i razlikovat opasnosti koje su svakodnevica radnika u šumarstvu</w:t>
            </w:r>
          </w:p>
        </w:tc>
      </w:tr>
      <w:tr w:rsidR="00550AB3" w:rsidRPr="0058061B" w:rsidTr="00BA2AD8">
        <w:trPr>
          <w:cantSplit/>
          <w:trHeight w:val="285"/>
        </w:trPr>
        <w:tc>
          <w:tcPr>
            <w:tcW w:w="3106" w:type="dxa"/>
            <w:tcBorders>
              <w:bottom w:val="single" w:sz="4" w:space="0" w:color="auto"/>
            </w:tcBorders>
          </w:tcPr>
          <w:p w:rsidR="00550AB3" w:rsidRDefault="00550AB3" w:rsidP="00550AB3">
            <w:pPr>
              <w:rPr>
                <w:rFonts w:asciiTheme="minorHAnsi" w:hAnsiTheme="minorHAnsi" w:cstheme="minorHAnsi"/>
                <w:b/>
              </w:rPr>
            </w:pPr>
            <w:r w:rsidRPr="0058061B">
              <w:rPr>
                <w:rFonts w:asciiTheme="minorHAnsi" w:hAnsiTheme="minorHAnsi" w:cstheme="minorHAnsi"/>
                <w:b/>
              </w:rPr>
              <w:t>2. OBARANJE STABLA</w:t>
            </w:r>
          </w:p>
          <w:p w:rsidR="00550AB3" w:rsidRPr="0058061B" w:rsidRDefault="00550AB3" w:rsidP="00550AB3">
            <w:pPr>
              <w:rPr>
                <w:rFonts w:asciiTheme="minorHAnsi" w:hAnsiTheme="minorHAnsi" w:cstheme="minorHAnsi"/>
              </w:rPr>
            </w:pPr>
            <w:r>
              <w:rPr>
                <w:rFonts w:asciiTheme="minorHAnsi" w:hAnsiTheme="minorHAnsi" w:cstheme="minorHAnsi"/>
                <w:b/>
              </w:rPr>
              <w:t xml:space="preserve">- </w:t>
            </w:r>
            <w:r w:rsidRPr="0058061B">
              <w:rPr>
                <w:rFonts w:asciiTheme="minorHAnsi" w:hAnsiTheme="minorHAnsi" w:cstheme="minorHAnsi"/>
              </w:rPr>
              <w:t>uvodni dio</w:t>
            </w:r>
          </w:p>
          <w:p w:rsidR="00550AB3" w:rsidRDefault="00550AB3" w:rsidP="00550AB3">
            <w:pPr>
              <w:rPr>
                <w:rFonts w:asciiTheme="minorHAnsi" w:hAnsiTheme="minorHAnsi" w:cstheme="minorHAnsi"/>
              </w:rPr>
            </w:pPr>
            <w:r w:rsidRPr="0058061B">
              <w:rPr>
                <w:rFonts w:asciiTheme="minorHAnsi" w:hAnsiTheme="minorHAnsi" w:cstheme="minorHAnsi"/>
              </w:rPr>
              <w:t>- osigurati rad na siguran način</w:t>
            </w:r>
          </w:p>
          <w:p w:rsidR="00550AB3" w:rsidRPr="0058061B" w:rsidRDefault="00550AB3" w:rsidP="00550AB3">
            <w:pPr>
              <w:rPr>
                <w:rFonts w:asciiTheme="minorHAnsi" w:hAnsiTheme="minorHAnsi" w:cstheme="minorHAnsi"/>
              </w:rPr>
            </w:pPr>
            <w:r>
              <w:rPr>
                <w:rFonts w:asciiTheme="minorHAnsi" w:hAnsiTheme="minorHAnsi" w:cstheme="minorHAnsi"/>
              </w:rPr>
              <w:t>- pripreme prije obaranja stabla</w:t>
            </w:r>
          </w:p>
          <w:p w:rsidR="00550AB3" w:rsidRDefault="00550AB3" w:rsidP="00550AB3">
            <w:pPr>
              <w:rPr>
                <w:rFonts w:asciiTheme="minorHAnsi" w:hAnsiTheme="minorHAnsi" w:cstheme="minorHAnsi"/>
              </w:rPr>
            </w:pPr>
            <w:r w:rsidRPr="0058061B">
              <w:rPr>
                <w:rFonts w:asciiTheme="minorHAnsi" w:hAnsiTheme="minorHAnsi" w:cstheme="minorHAnsi"/>
              </w:rPr>
              <w:t xml:space="preserve">- metode obaranja </w:t>
            </w:r>
            <w:r>
              <w:rPr>
                <w:rFonts w:asciiTheme="minorHAnsi" w:hAnsiTheme="minorHAnsi" w:cstheme="minorHAnsi"/>
              </w:rPr>
              <w:t xml:space="preserve">zdravih </w:t>
            </w:r>
            <w:r w:rsidRPr="0058061B">
              <w:rPr>
                <w:rFonts w:asciiTheme="minorHAnsi" w:hAnsiTheme="minorHAnsi" w:cstheme="minorHAnsi"/>
              </w:rPr>
              <w:t>stabla</w:t>
            </w:r>
            <w:r>
              <w:rPr>
                <w:rFonts w:asciiTheme="minorHAnsi" w:hAnsiTheme="minorHAnsi" w:cstheme="minorHAnsi"/>
              </w:rPr>
              <w:t xml:space="preserve"> </w:t>
            </w:r>
          </w:p>
          <w:p w:rsidR="00550AB3" w:rsidRDefault="00550AB3" w:rsidP="00550AB3">
            <w:pPr>
              <w:rPr>
                <w:rFonts w:asciiTheme="minorHAnsi" w:hAnsiTheme="minorHAnsi" w:cstheme="minorHAnsi"/>
              </w:rPr>
            </w:pPr>
            <w:r>
              <w:rPr>
                <w:rFonts w:asciiTheme="minorHAnsi" w:hAnsiTheme="minorHAnsi" w:cstheme="minorHAnsi"/>
              </w:rPr>
              <w:t>- metode obaranja trulih i požarom zahvačenih stabala</w:t>
            </w:r>
          </w:p>
          <w:p w:rsidR="00550AB3" w:rsidRPr="0058061B" w:rsidRDefault="00550AB3" w:rsidP="00550AB3">
            <w:pPr>
              <w:rPr>
                <w:rFonts w:asciiTheme="minorHAnsi" w:hAnsiTheme="minorHAnsi" w:cstheme="minorHAnsi"/>
                <w:b/>
              </w:rPr>
            </w:pPr>
          </w:p>
        </w:tc>
        <w:tc>
          <w:tcPr>
            <w:tcW w:w="1981" w:type="dxa"/>
            <w:tcBorders>
              <w:bottom w:val="single" w:sz="4" w:space="0" w:color="auto"/>
            </w:tcBorders>
          </w:tcPr>
          <w:p w:rsidR="00550AB3" w:rsidRDefault="00550AB3" w:rsidP="00550AB3">
            <w:pPr>
              <w:tabs>
                <w:tab w:val="center" w:pos="4536"/>
                <w:tab w:val="right" w:pos="9072"/>
              </w:tabs>
              <w:rPr>
                <w:rFonts w:cstheme="minorHAnsi"/>
                <w:sz w:val="18"/>
                <w:szCs w:val="18"/>
              </w:rPr>
            </w:pPr>
            <w:r w:rsidRPr="0058061B">
              <w:rPr>
                <w:rFonts w:cstheme="minorHAnsi"/>
                <w:sz w:val="18"/>
                <w:szCs w:val="18"/>
              </w:rPr>
              <w:t>1.</w:t>
            </w:r>
            <w:r>
              <w:rPr>
                <w:rFonts w:cstheme="minorHAnsi"/>
                <w:sz w:val="18"/>
                <w:szCs w:val="18"/>
              </w:rPr>
              <w:t xml:space="preserve"> Učenici trebaju znati osigurati rad na siguran način</w:t>
            </w:r>
          </w:p>
          <w:p w:rsidR="00550AB3" w:rsidRDefault="00550AB3" w:rsidP="00550AB3">
            <w:pPr>
              <w:tabs>
                <w:tab w:val="center" w:pos="4536"/>
                <w:tab w:val="right" w:pos="9072"/>
              </w:tabs>
              <w:rPr>
                <w:rFonts w:cstheme="minorHAnsi"/>
                <w:sz w:val="18"/>
                <w:szCs w:val="18"/>
              </w:rPr>
            </w:pPr>
            <w:r>
              <w:rPr>
                <w:rFonts w:cstheme="minorHAnsi"/>
                <w:sz w:val="18"/>
                <w:szCs w:val="18"/>
              </w:rPr>
              <w:t>2. Prepoznati zdrva stabla, te ih razlikovati od trulih stabala</w:t>
            </w:r>
          </w:p>
          <w:p w:rsidR="00550AB3" w:rsidRPr="0058061B" w:rsidRDefault="00550AB3" w:rsidP="00550AB3">
            <w:pPr>
              <w:tabs>
                <w:tab w:val="center" w:pos="4536"/>
                <w:tab w:val="right" w:pos="9072"/>
              </w:tabs>
              <w:rPr>
                <w:rFonts w:cstheme="minorHAnsi"/>
                <w:sz w:val="18"/>
                <w:szCs w:val="18"/>
              </w:rPr>
            </w:pPr>
            <w:r>
              <w:rPr>
                <w:rFonts w:cstheme="minorHAnsi"/>
                <w:sz w:val="18"/>
                <w:szCs w:val="18"/>
              </w:rPr>
              <w:t>3. Primjeniti odgovarajuču metodu obaranja stabla</w:t>
            </w:r>
          </w:p>
        </w:tc>
        <w:tc>
          <w:tcPr>
            <w:tcW w:w="1134" w:type="dxa"/>
            <w:gridSpan w:val="2"/>
            <w:tcBorders>
              <w:bottom w:val="single" w:sz="4" w:space="0" w:color="auto"/>
            </w:tcBorders>
          </w:tcPr>
          <w:p w:rsidR="00550AB3" w:rsidRPr="0058061B" w:rsidRDefault="00550AB3" w:rsidP="00550AB3">
            <w:pPr>
              <w:ind w:left="27"/>
              <w:jc w:val="center"/>
              <w:rPr>
                <w:rFonts w:asciiTheme="minorHAnsi" w:hAnsiTheme="minorHAnsi" w:cstheme="minorHAnsi"/>
              </w:rPr>
            </w:pPr>
            <w:r>
              <w:rPr>
                <w:rFonts w:asciiTheme="minorHAnsi" w:hAnsiTheme="minorHAnsi" w:cstheme="minorHAnsi"/>
              </w:rPr>
              <w:t>10</w:t>
            </w:r>
          </w:p>
        </w:tc>
        <w:tc>
          <w:tcPr>
            <w:tcW w:w="1558"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paru</w:t>
            </w:r>
          </w:p>
        </w:tc>
        <w:tc>
          <w:tcPr>
            <w:tcW w:w="992" w:type="dxa"/>
            <w:gridSpan w:val="3"/>
            <w:tcBorders>
              <w:bottom w:val="single" w:sz="4" w:space="0" w:color="auto"/>
            </w:tcBorders>
            <w:textDirection w:val="btLr"/>
          </w:tcPr>
          <w:p w:rsidR="00550AB3" w:rsidRPr="0058061B" w:rsidRDefault="00550AB3" w:rsidP="00550AB3">
            <w:pPr>
              <w:tabs>
                <w:tab w:val="center" w:pos="4536"/>
                <w:tab w:val="right" w:pos="9072"/>
              </w:tabs>
              <w:ind w:left="113" w:right="113"/>
              <w:rPr>
                <w:rFonts w:asciiTheme="minorHAnsi" w:hAnsiTheme="minorHAnsi" w:cs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Zaštitna oprema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šumskog radnika sjekača</w:t>
            </w:r>
          </w:p>
        </w:tc>
        <w:tc>
          <w:tcPr>
            <w:tcW w:w="1134"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alati i uređaji koji se koriste u šumarstvu</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Borders>
              <w:bottom w:val="single" w:sz="4" w:space="0" w:color="auto"/>
            </w:tcBorders>
          </w:tcPr>
          <w:p w:rsidR="00550AB3"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 Prepoznat trula i natrula stabla</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 Primjeniti pojedinu metodu obaranja stabla</w:t>
            </w:r>
          </w:p>
        </w:tc>
      </w:tr>
      <w:tr w:rsidR="00550AB3" w:rsidRPr="0058061B" w:rsidTr="00BA2AD8">
        <w:trPr>
          <w:cantSplit/>
          <w:trHeight w:val="242"/>
        </w:trPr>
        <w:tc>
          <w:tcPr>
            <w:tcW w:w="3106" w:type="dxa"/>
            <w:tcBorders>
              <w:bottom w:val="single" w:sz="4" w:space="0" w:color="auto"/>
            </w:tcBorders>
          </w:tcPr>
          <w:p w:rsidR="00550AB3" w:rsidRDefault="00550AB3" w:rsidP="00550AB3">
            <w:pPr>
              <w:rPr>
                <w:rFonts w:asciiTheme="minorHAnsi" w:hAnsiTheme="minorHAnsi" w:cstheme="minorHAnsi"/>
                <w:b/>
              </w:rPr>
            </w:pPr>
            <w:r w:rsidRPr="00F842E5">
              <w:rPr>
                <w:rFonts w:asciiTheme="minorHAnsi" w:hAnsiTheme="minorHAnsi" w:cstheme="minorHAnsi"/>
                <w:b/>
              </w:rPr>
              <w:lastRenderedPageBreak/>
              <w:t>3. KRESANJE GRANA</w:t>
            </w:r>
          </w:p>
          <w:p w:rsidR="00550AB3" w:rsidRDefault="00550AB3" w:rsidP="00550AB3">
            <w:pPr>
              <w:rPr>
                <w:rFonts w:asciiTheme="minorHAnsi" w:hAnsiTheme="minorHAnsi" w:cstheme="minorHAnsi"/>
              </w:rPr>
            </w:pPr>
            <w:r>
              <w:rPr>
                <w:rFonts w:asciiTheme="minorHAnsi" w:hAnsiTheme="minorHAnsi" w:cstheme="minorHAnsi"/>
              </w:rPr>
              <w:t>- 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rPr>
            </w:pPr>
            <w:r>
              <w:rPr>
                <w:rFonts w:asciiTheme="minorHAnsi" w:hAnsiTheme="minorHAnsi" w:cstheme="minorHAnsi"/>
              </w:rPr>
              <w:t>- kresanje četinjača</w:t>
            </w:r>
          </w:p>
          <w:p w:rsidR="00550AB3" w:rsidRPr="00F842E5" w:rsidRDefault="00550AB3" w:rsidP="00550AB3">
            <w:pPr>
              <w:rPr>
                <w:rFonts w:asciiTheme="minorHAnsi" w:hAnsiTheme="minorHAnsi" w:cstheme="minorHAnsi"/>
              </w:rPr>
            </w:pPr>
            <w:r>
              <w:rPr>
                <w:rFonts w:asciiTheme="minorHAnsi" w:hAnsiTheme="minorHAnsi" w:cstheme="minorHAnsi"/>
              </w:rPr>
              <w:t>-kresanje listača</w:t>
            </w:r>
          </w:p>
          <w:p w:rsidR="00550AB3" w:rsidRPr="0058061B" w:rsidRDefault="00550AB3" w:rsidP="00550AB3">
            <w:pPr>
              <w:rPr>
                <w:rFonts w:asciiTheme="minorHAnsi" w:hAnsiTheme="minorHAnsi" w:cstheme="minorHAnsi"/>
              </w:rPr>
            </w:pPr>
          </w:p>
        </w:tc>
        <w:tc>
          <w:tcPr>
            <w:tcW w:w="1981" w:type="dxa"/>
            <w:tcBorders>
              <w:bottom w:val="single" w:sz="4" w:space="0" w:color="auto"/>
            </w:tcBorders>
          </w:tcPr>
          <w:p w:rsidR="00550AB3" w:rsidRPr="00FB6E55" w:rsidRDefault="00550AB3" w:rsidP="00550AB3">
            <w:pPr>
              <w:tabs>
                <w:tab w:val="center" w:pos="4536"/>
                <w:tab w:val="right" w:pos="9072"/>
              </w:tabs>
              <w:rPr>
                <w:rFonts w:cstheme="minorHAnsi"/>
                <w:sz w:val="18"/>
                <w:szCs w:val="18"/>
              </w:rPr>
            </w:pPr>
            <w:r w:rsidRPr="00FB6E55">
              <w:rPr>
                <w:rFonts w:cstheme="minorHAnsi"/>
                <w:sz w:val="18"/>
                <w:szCs w:val="18"/>
              </w:rPr>
              <w:t>1.</w:t>
            </w:r>
            <w:r>
              <w:rPr>
                <w:rFonts w:cstheme="minorHAnsi"/>
                <w:sz w:val="18"/>
                <w:szCs w:val="18"/>
              </w:rPr>
              <w:t xml:space="preserve"> </w:t>
            </w:r>
            <w:r w:rsidRPr="00FB6E55">
              <w:rPr>
                <w:rFonts w:cstheme="minorHAnsi"/>
                <w:sz w:val="18"/>
                <w:szCs w:val="18"/>
              </w:rPr>
              <w:t>Prepoznati vrstu drveća te na osnovu toga primjeniti metodu kresanja</w:t>
            </w:r>
          </w:p>
          <w:p w:rsidR="00550AB3" w:rsidRPr="00FB6E55" w:rsidRDefault="00550AB3" w:rsidP="00550AB3">
            <w:r>
              <w:rPr>
                <w:rFonts w:asciiTheme="minorHAnsi" w:hAnsiTheme="minorHAnsi" w:cstheme="minorHAnsi"/>
                <w:sz w:val="18"/>
                <w:szCs w:val="18"/>
              </w:rPr>
              <w:t>2.S</w:t>
            </w:r>
            <w:r w:rsidRPr="0058061B">
              <w:rPr>
                <w:rFonts w:asciiTheme="minorHAnsi" w:hAnsiTheme="minorHAnsi" w:cstheme="minorHAnsi"/>
                <w:sz w:val="18"/>
                <w:szCs w:val="18"/>
              </w:rPr>
              <w:t>teći vještine rada na poslovima</w:t>
            </w:r>
            <w:r>
              <w:rPr>
                <w:rFonts w:asciiTheme="minorHAnsi" w:hAnsiTheme="minorHAnsi" w:cstheme="minorHAnsi"/>
                <w:sz w:val="18"/>
                <w:szCs w:val="18"/>
              </w:rPr>
              <w:t xml:space="preserve"> u šumarstvu</w:t>
            </w:r>
          </w:p>
        </w:tc>
        <w:tc>
          <w:tcPr>
            <w:tcW w:w="1134" w:type="dxa"/>
            <w:gridSpan w:val="2"/>
            <w:tcBorders>
              <w:bottom w:val="single" w:sz="4" w:space="0" w:color="auto"/>
            </w:tcBorders>
          </w:tcPr>
          <w:p w:rsidR="00550AB3" w:rsidRPr="0058061B" w:rsidRDefault="00550AB3" w:rsidP="00550AB3">
            <w:pPr>
              <w:ind w:left="27"/>
              <w:jc w:val="center"/>
              <w:rPr>
                <w:rFonts w:asciiTheme="minorHAnsi" w:hAnsiTheme="minorHAnsi" w:cstheme="minorHAnsi"/>
              </w:rPr>
            </w:pPr>
            <w:r>
              <w:rPr>
                <w:rFonts w:asciiTheme="minorHAnsi" w:hAnsiTheme="minorHAnsi" w:cstheme="minorHAnsi"/>
              </w:rPr>
              <w:t>4</w:t>
            </w:r>
          </w:p>
        </w:tc>
        <w:tc>
          <w:tcPr>
            <w:tcW w:w="1558"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p>
        </w:tc>
        <w:tc>
          <w:tcPr>
            <w:tcW w:w="992" w:type="dxa"/>
            <w:gridSpan w:val="3"/>
            <w:tcBorders>
              <w:bottom w:val="single" w:sz="4" w:space="0" w:color="auto"/>
            </w:tcBorders>
            <w:textDirection w:val="btLr"/>
          </w:tcPr>
          <w:p w:rsidR="00550AB3" w:rsidRPr="0058061B" w:rsidRDefault="00550AB3" w:rsidP="00550AB3">
            <w:pPr>
              <w:tabs>
                <w:tab w:val="center" w:pos="4536"/>
                <w:tab w:val="right" w:pos="9072"/>
              </w:tabs>
              <w:ind w:left="113" w:right="113"/>
              <w:rPr>
                <w:rFonts w:asciiTheme="minorHAnsi" w:hAnsiTheme="minorHAnsi" w:cs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Zaštitna oprema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šumskog radnika sjekača</w:t>
            </w:r>
          </w:p>
        </w:tc>
        <w:tc>
          <w:tcPr>
            <w:tcW w:w="1134"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alati i uređaji koji se koriste u šumarstvu</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Borders>
              <w:bottom w:val="single" w:sz="4" w:space="0" w:color="auto"/>
            </w:tcBorders>
          </w:tcPr>
          <w:p w:rsidR="00550AB3"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 Prepoznat metodu kresanja grana</w:t>
            </w:r>
          </w:p>
          <w:p w:rsidR="00550AB3" w:rsidRPr="0058061B" w:rsidRDefault="00550AB3" w:rsidP="00550AB3">
            <w:pPr>
              <w:rPr>
                <w:rFonts w:asciiTheme="minorHAnsi" w:hAnsiTheme="minorHAnsi" w:cstheme="minorHAnsi"/>
                <w:sz w:val="18"/>
                <w:szCs w:val="18"/>
              </w:rPr>
            </w:pPr>
          </w:p>
        </w:tc>
      </w:tr>
      <w:tr w:rsidR="00550AB3" w:rsidRPr="0058061B" w:rsidTr="00BA2AD8">
        <w:trPr>
          <w:cantSplit/>
          <w:trHeight w:val="700"/>
        </w:trPr>
        <w:tc>
          <w:tcPr>
            <w:tcW w:w="3106" w:type="dxa"/>
            <w:vMerge w:val="restart"/>
            <w:tcBorders>
              <w:left w:val="single" w:sz="4" w:space="0" w:color="auto"/>
            </w:tcBorders>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rPr>
            </w:pPr>
            <w:r w:rsidRPr="0058061B">
              <w:rPr>
                <w:rFonts w:asciiTheme="minorHAnsi" w:hAnsiTheme="minorHAnsi" w:cstheme="minorHAnsi"/>
                <w:b/>
                <w:sz w:val="18"/>
                <w:szCs w:val="18"/>
              </w:rPr>
              <w:t>NASTAVNA CJELINA – JEDINICA</w:t>
            </w:r>
          </w:p>
        </w:tc>
        <w:tc>
          <w:tcPr>
            <w:tcW w:w="1981" w:type="dxa"/>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CILJ ZA NASTAVNU CJELINU</w:t>
            </w: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(zadaće za učenike)</w:t>
            </w:r>
          </w:p>
          <w:p w:rsidR="00550AB3" w:rsidRPr="0058061B" w:rsidRDefault="00550AB3" w:rsidP="000D7D66">
            <w:pPr>
              <w:jc w:val="center"/>
              <w:rPr>
                <w:rFonts w:asciiTheme="minorHAnsi" w:hAnsiTheme="minorHAnsi" w:cstheme="minorHAnsi"/>
              </w:rPr>
            </w:pPr>
          </w:p>
        </w:tc>
        <w:tc>
          <w:tcPr>
            <w:tcW w:w="1134" w:type="dxa"/>
            <w:gridSpan w:val="2"/>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BROJ SATI NASTAVE</w:t>
            </w:r>
          </w:p>
        </w:tc>
        <w:tc>
          <w:tcPr>
            <w:tcW w:w="1558" w:type="dxa"/>
            <w:gridSpan w:val="2"/>
            <w:vMerge w:val="restart"/>
            <w:shd w:val="clear" w:color="auto" w:fill="D9E2F3" w:themeFill="accent5" w:themeFillTint="33"/>
            <w:vAlign w:val="center"/>
          </w:tcPr>
          <w:p w:rsidR="00550AB3" w:rsidRPr="0058061B" w:rsidRDefault="00550AB3" w:rsidP="000D7D66">
            <w:pPr>
              <w:ind w:left="113" w:right="113"/>
              <w:jc w:val="center"/>
              <w:rPr>
                <w:rFonts w:asciiTheme="minorHAnsi" w:hAnsiTheme="minorHAnsi" w:cstheme="minorHAnsi"/>
                <w:b/>
                <w:sz w:val="18"/>
                <w:szCs w:val="18"/>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NASTAVNE</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METODE I  METODIČKI</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OBLICI RADA</w:t>
            </w:r>
          </w:p>
        </w:tc>
        <w:tc>
          <w:tcPr>
            <w:tcW w:w="992" w:type="dxa"/>
            <w:gridSpan w:val="3"/>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KORELACIJA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 DRUGIM</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NASTAVNIM</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PREDMETIMA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SREDSTAVA I</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POMAGALA</w:t>
            </w:r>
          </w:p>
        </w:tc>
        <w:tc>
          <w:tcPr>
            <w:tcW w:w="1134" w:type="dxa"/>
            <w:gridSpan w:val="2"/>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MATERIJALNI UVJETI RADA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MJESTO IZVOĐENJA NASTAVE</w:t>
            </w:r>
          </w:p>
          <w:p w:rsidR="00550AB3" w:rsidRPr="0058061B" w:rsidRDefault="00550AB3" w:rsidP="000D7D66">
            <w:pPr>
              <w:ind w:left="113" w:right="113"/>
              <w:jc w:val="center"/>
              <w:rPr>
                <w:rFonts w:asciiTheme="minorHAnsi" w:hAnsiTheme="minorHAnsi" w:cstheme="minorHAnsi"/>
              </w:rPr>
            </w:pPr>
          </w:p>
        </w:tc>
        <w:tc>
          <w:tcPr>
            <w:tcW w:w="709"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BROJ RADNOG TJEDNA</w:t>
            </w:r>
          </w:p>
        </w:tc>
        <w:tc>
          <w:tcPr>
            <w:tcW w:w="1990" w:type="dxa"/>
            <w:gridSpan w:val="2"/>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ISHODI UČENJA</w:t>
            </w:r>
          </w:p>
        </w:tc>
      </w:tr>
      <w:tr w:rsidR="00550AB3" w:rsidRPr="0058061B" w:rsidTr="00BA2AD8">
        <w:trPr>
          <w:cantSplit/>
          <w:trHeight w:val="799"/>
        </w:trPr>
        <w:tc>
          <w:tcPr>
            <w:tcW w:w="3106" w:type="dxa"/>
            <w:vMerge/>
            <w:tcBorders>
              <w:left w:val="single" w:sz="4" w:space="0" w:color="auto"/>
            </w:tcBorders>
          </w:tcPr>
          <w:p w:rsidR="00550AB3" w:rsidRPr="0058061B" w:rsidRDefault="00550AB3" w:rsidP="00550AB3">
            <w:pPr>
              <w:rPr>
                <w:rFonts w:asciiTheme="minorHAnsi" w:hAnsiTheme="minorHAnsi" w:cstheme="minorHAnsi"/>
              </w:rPr>
            </w:pPr>
          </w:p>
        </w:tc>
        <w:tc>
          <w:tcPr>
            <w:tcW w:w="1981" w:type="dxa"/>
            <w:vMerge/>
          </w:tcPr>
          <w:p w:rsidR="00550AB3" w:rsidRPr="0058061B" w:rsidRDefault="00550AB3" w:rsidP="00550AB3">
            <w:pPr>
              <w:rPr>
                <w:rFonts w:asciiTheme="minorHAnsi" w:hAnsiTheme="minorHAnsi" w:cstheme="minorHAnsi"/>
              </w:rPr>
            </w:pP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T</w:t>
            </w: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V</w:t>
            </w:r>
          </w:p>
        </w:tc>
        <w:tc>
          <w:tcPr>
            <w:tcW w:w="1558" w:type="dxa"/>
            <w:gridSpan w:val="2"/>
            <w:vMerge/>
          </w:tcPr>
          <w:p w:rsidR="00550AB3" w:rsidRPr="0058061B" w:rsidRDefault="00550AB3" w:rsidP="00550AB3">
            <w:pPr>
              <w:rPr>
                <w:rFonts w:asciiTheme="minorHAnsi" w:hAnsiTheme="minorHAnsi" w:cstheme="minorHAnsi"/>
              </w:rPr>
            </w:pPr>
          </w:p>
        </w:tc>
        <w:tc>
          <w:tcPr>
            <w:tcW w:w="992" w:type="dxa"/>
            <w:gridSpan w:val="3"/>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1134" w:type="dxa"/>
            <w:gridSpan w:val="2"/>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709" w:type="dxa"/>
            <w:vMerge/>
          </w:tcPr>
          <w:p w:rsidR="00550AB3" w:rsidRPr="0058061B" w:rsidRDefault="00550AB3" w:rsidP="00550AB3">
            <w:pPr>
              <w:rPr>
                <w:rFonts w:asciiTheme="minorHAnsi" w:hAnsiTheme="minorHAnsi" w:cstheme="minorHAnsi"/>
                <w:sz w:val="18"/>
                <w:szCs w:val="18"/>
              </w:rPr>
            </w:pPr>
          </w:p>
        </w:tc>
        <w:tc>
          <w:tcPr>
            <w:tcW w:w="1990" w:type="dxa"/>
            <w:gridSpan w:val="2"/>
            <w:vMerge/>
          </w:tcPr>
          <w:p w:rsidR="00550AB3" w:rsidRPr="0058061B" w:rsidRDefault="00550AB3" w:rsidP="00550AB3">
            <w:pPr>
              <w:rPr>
                <w:rFonts w:asciiTheme="minorHAnsi" w:hAnsiTheme="minorHAnsi" w:cstheme="minorHAnsi"/>
                <w:sz w:val="18"/>
                <w:szCs w:val="18"/>
              </w:rPr>
            </w:pPr>
          </w:p>
        </w:tc>
      </w:tr>
      <w:tr w:rsidR="00550AB3" w:rsidRPr="0058061B" w:rsidTr="00BA2AD8">
        <w:tc>
          <w:tcPr>
            <w:tcW w:w="3106" w:type="dxa"/>
          </w:tcPr>
          <w:p w:rsidR="00550AB3" w:rsidRPr="00D567CA" w:rsidRDefault="00550AB3" w:rsidP="00550AB3">
            <w:pPr>
              <w:rPr>
                <w:rFonts w:asciiTheme="minorHAnsi" w:hAnsiTheme="minorHAnsi" w:cstheme="minorHAnsi"/>
                <w:b/>
              </w:rPr>
            </w:pPr>
            <w:r w:rsidRPr="00D567CA">
              <w:rPr>
                <w:rFonts w:asciiTheme="minorHAnsi" w:hAnsiTheme="minorHAnsi" w:cstheme="minorHAnsi"/>
                <w:b/>
              </w:rPr>
              <w:t>4. TRUPLJENJE DEBLA</w:t>
            </w:r>
          </w:p>
          <w:p w:rsidR="00550AB3" w:rsidRDefault="00550AB3" w:rsidP="00550AB3">
            <w:pPr>
              <w:rPr>
                <w:rFonts w:asciiTheme="minorHAnsi" w:hAnsiTheme="minorHAnsi" w:cstheme="minorHAnsi"/>
              </w:rPr>
            </w:pPr>
            <w:r>
              <w:rPr>
                <w:rFonts w:asciiTheme="minorHAnsi" w:hAnsiTheme="minorHAnsi" w:cstheme="minorHAnsi"/>
              </w:rPr>
              <w:t>- 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rPr>
            </w:pPr>
            <w:r>
              <w:rPr>
                <w:rFonts w:asciiTheme="minorHAnsi" w:hAnsiTheme="minorHAnsi" w:cstheme="minorHAnsi"/>
              </w:rPr>
              <w:t>- određivanje mjesta trupljenja</w:t>
            </w:r>
          </w:p>
          <w:p w:rsidR="00550AB3" w:rsidRPr="00FB6E55" w:rsidRDefault="00550AB3" w:rsidP="00550AB3">
            <w:pPr>
              <w:rPr>
                <w:rFonts w:asciiTheme="minorHAnsi" w:hAnsiTheme="minorHAnsi" w:cstheme="minorHAnsi"/>
              </w:rPr>
            </w:pPr>
            <w:r>
              <w:rPr>
                <w:rFonts w:asciiTheme="minorHAnsi" w:hAnsiTheme="minorHAnsi" w:cstheme="minorHAnsi"/>
              </w:rPr>
              <w:t>- tehnika rada motornom pilom</w:t>
            </w:r>
          </w:p>
        </w:tc>
        <w:tc>
          <w:tcPr>
            <w:tcW w:w="1981" w:type="dxa"/>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1.Poticati radno raspoloženje te razvijati smisao za samostalni rad</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 xml:space="preserve">2.Savladati vještine </w:t>
            </w:r>
            <w:r>
              <w:rPr>
                <w:rFonts w:asciiTheme="minorHAnsi" w:hAnsiTheme="minorHAnsi" w:cstheme="minorHAnsi"/>
                <w:sz w:val="18"/>
                <w:szCs w:val="18"/>
              </w:rPr>
              <w:t>određivanja mjesta trupljenja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3.</w:t>
            </w:r>
            <w:r>
              <w:rPr>
                <w:rFonts w:asciiTheme="minorHAnsi" w:hAnsiTheme="minorHAnsi" w:cstheme="minorHAnsi"/>
                <w:sz w:val="18"/>
                <w:szCs w:val="18"/>
              </w:rPr>
              <w:t>U</w:t>
            </w:r>
            <w:r w:rsidRPr="0058061B">
              <w:rPr>
                <w:rFonts w:asciiTheme="minorHAnsi" w:hAnsiTheme="minorHAnsi" w:cstheme="minorHAnsi"/>
                <w:sz w:val="18"/>
                <w:szCs w:val="18"/>
              </w:rPr>
              <w:t xml:space="preserve">mjeti prepoznati </w:t>
            </w:r>
            <w:r>
              <w:rPr>
                <w:rFonts w:asciiTheme="minorHAnsi" w:hAnsiTheme="minorHAnsi" w:cstheme="minorHAnsi"/>
                <w:sz w:val="18"/>
                <w:szCs w:val="18"/>
              </w:rPr>
              <w:t>greške građe drva</w:t>
            </w:r>
          </w:p>
          <w:p w:rsidR="00550AB3" w:rsidRPr="0058061B" w:rsidRDefault="00550AB3" w:rsidP="00550AB3">
            <w:pPr>
              <w:rPr>
                <w:rFonts w:asciiTheme="minorHAnsi" w:hAnsiTheme="minorHAnsi" w:cstheme="minorHAnsi"/>
              </w:rPr>
            </w:pPr>
          </w:p>
        </w:tc>
        <w:tc>
          <w:tcPr>
            <w:tcW w:w="1134" w:type="dxa"/>
            <w:gridSpan w:val="2"/>
          </w:tcPr>
          <w:p w:rsidR="00550AB3" w:rsidRPr="0058061B" w:rsidRDefault="00550AB3" w:rsidP="00550AB3">
            <w:pPr>
              <w:ind w:left="27"/>
              <w:jc w:val="center"/>
              <w:rPr>
                <w:rFonts w:asciiTheme="minorHAnsi" w:hAnsiTheme="minorHAnsi" w:cstheme="minorHAnsi"/>
              </w:rPr>
            </w:pPr>
          </w:p>
          <w:p w:rsidR="00550AB3" w:rsidRPr="0058061B" w:rsidRDefault="00550AB3" w:rsidP="00550AB3">
            <w:pPr>
              <w:ind w:left="27"/>
              <w:jc w:val="center"/>
              <w:rPr>
                <w:rFonts w:asciiTheme="minorHAnsi" w:hAnsiTheme="minorHAnsi" w:cstheme="minorHAnsi"/>
              </w:rPr>
            </w:pPr>
            <w:r>
              <w:rPr>
                <w:rFonts w:asciiTheme="minorHAnsi" w:hAnsiTheme="minorHAnsi" w:cstheme="minorHAnsi"/>
              </w:rPr>
              <w:t>3</w:t>
            </w:r>
          </w:p>
          <w:p w:rsidR="00550AB3" w:rsidRPr="0058061B" w:rsidRDefault="00550AB3" w:rsidP="00550AB3">
            <w:pPr>
              <w:ind w:left="27"/>
              <w:jc w:val="center"/>
              <w:rPr>
                <w:rFonts w:asciiTheme="minorHAnsi" w:hAnsiTheme="minorHAnsi" w:cstheme="minorHAnsi"/>
              </w:rPr>
            </w:pPr>
          </w:p>
        </w:tc>
        <w:tc>
          <w:tcPr>
            <w:tcW w:w="1558" w:type="dxa"/>
            <w:gridSpan w:val="2"/>
          </w:tcPr>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Rad u paru</w:t>
            </w:r>
          </w:p>
        </w:tc>
        <w:tc>
          <w:tcPr>
            <w:tcW w:w="992" w:type="dxa"/>
            <w:gridSpan w:val="3"/>
            <w:textDirection w:val="btLr"/>
          </w:tcPr>
          <w:p w:rsidR="00550AB3" w:rsidRPr="0058061B" w:rsidRDefault="00550AB3" w:rsidP="00550AB3">
            <w:pPr>
              <w:tabs>
                <w:tab w:val="center" w:pos="4536"/>
                <w:tab w:val="right" w:pos="9072"/>
              </w:tabs>
              <w:ind w:left="113" w:right="113"/>
              <w:jc w:val="center"/>
              <w:rPr>
                <w:rFonts w:asciiTheme="minorHAnsi" w:hAnsiTheme="minorHAnsi" w:cstheme="minorHAnsi"/>
                <w:sz w:val="16"/>
                <w:szCs w:val="16"/>
              </w:rPr>
            </w:pPr>
            <w:r w:rsidRPr="0058061B">
              <w:rPr>
                <w:rFonts w:asciiTheme="minorHAnsi" w:hAnsiTheme="minorHAnsi" w:cstheme="minorHAnsi"/>
                <w:sz w:val="16"/>
                <w:szCs w:val="16"/>
              </w:rPr>
              <w:t>Iskorištavanje šuma, Uzgajanje šuma, Uređivanje šuma, Zaštita šuma</w:t>
            </w:r>
            <w:r>
              <w:rPr>
                <w:rFonts w:asciiTheme="minorHAnsi" w:hAnsiTheme="minorHAnsi" w:cstheme="minorHAnsi"/>
                <w:sz w:val="16"/>
                <w:szCs w:val="16"/>
              </w:rPr>
              <w:t>, Anatomija drva</w:t>
            </w:r>
          </w:p>
        </w:tc>
        <w:tc>
          <w:tcPr>
            <w:tcW w:w="996" w:type="dxa"/>
          </w:tcPr>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Zaštitna oprema</w:t>
            </w:r>
          </w:p>
        </w:tc>
        <w:tc>
          <w:tcPr>
            <w:tcW w:w="1134" w:type="dxa"/>
            <w:gridSpan w:val="2"/>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 alati i uređaji koji se koriste u šumarstvu</w:t>
            </w:r>
          </w:p>
        </w:tc>
        <w:tc>
          <w:tcPr>
            <w:tcW w:w="996" w:type="dxa"/>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 xml:space="preserve">3.Razlikovati </w:t>
            </w:r>
            <w:r>
              <w:rPr>
                <w:rFonts w:asciiTheme="minorHAnsi" w:hAnsiTheme="minorHAnsi" w:cstheme="minorHAnsi"/>
                <w:sz w:val="18"/>
                <w:szCs w:val="18"/>
              </w:rPr>
              <w:t>greške građe drva</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 xml:space="preserve">4.Primjeniti ispravan način </w:t>
            </w:r>
            <w:r>
              <w:rPr>
                <w:rFonts w:asciiTheme="minorHAnsi" w:hAnsiTheme="minorHAnsi" w:cstheme="minorHAnsi"/>
                <w:sz w:val="18"/>
                <w:szCs w:val="18"/>
              </w:rPr>
              <w:t>rada motornom pilom</w:t>
            </w:r>
          </w:p>
          <w:p w:rsidR="00550AB3" w:rsidRPr="0058061B" w:rsidRDefault="00550AB3" w:rsidP="00550AB3">
            <w:pPr>
              <w:jc w:val="both"/>
              <w:rPr>
                <w:rFonts w:asciiTheme="minorHAnsi" w:hAnsiTheme="minorHAnsi" w:cstheme="minorHAnsi"/>
                <w:sz w:val="18"/>
                <w:szCs w:val="18"/>
              </w:rPr>
            </w:pPr>
          </w:p>
        </w:tc>
      </w:tr>
      <w:tr w:rsidR="00550AB3" w:rsidRPr="0058061B" w:rsidTr="00BA2AD8">
        <w:tc>
          <w:tcPr>
            <w:tcW w:w="3106" w:type="dxa"/>
          </w:tcPr>
          <w:p w:rsidR="00550AB3" w:rsidRDefault="00550AB3" w:rsidP="00550AB3">
            <w:pPr>
              <w:rPr>
                <w:rFonts w:asciiTheme="minorHAnsi" w:hAnsiTheme="minorHAnsi" w:cstheme="minorHAnsi"/>
                <w:b/>
                <w:szCs w:val="18"/>
              </w:rPr>
            </w:pPr>
            <w:r>
              <w:rPr>
                <w:rFonts w:asciiTheme="minorHAnsi" w:hAnsiTheme="minorHAnsi" w:cstheme="minorHAnsi"/>
                <w:b/>
                <w:sz w:val="18"/>
                <w:szCs w:val="18"/>
              </w:rPr>
              <w:t>5</w:t>
            </w:r>
            <w:r w:rsidRPr="00FB6E55">
              <w:rPr>
                <w:rFonts w:asciiTheme="minorHAnsi" w:hAnsiTheme="minorHAnsi" w:cstheme="minorHAnsi"/>
                <w:b/>
                <w:szCs w:val="18"/>
              </w:rPr>
              <w:t xml:space="preserve">. IZRADA OGRIJEVA </w:t>
            </w:r>
            <w:r>
              <w:rPr>
                <w:rFonts w:asciiTheme="minorHAnsi" w:hAnsiTheme="minorHAnsi" w:cstheme="minorHAnsi"/>
                <w:b/>
                <w:szCs w:val="18"/>
              </w:rPr>
              <w:t>–</w:t>
            </w:r>
            <w:r w:rsidRPr="00FB6E55">
              <w:rPr>
                <w:rFonts w:asciiTheme="minorHAnsi" w:hAnsiTheme="minorHAnsi" w:cstheme="minorHAnsi"/>
                <w:b/>
                <w:szCs w:val="18"/>
              </w:rPr>
              <w:t xml:space="preserve"> METRICE</w:t>
            </w:r>
          </w:p>
          <w:p w:rsidR="00550AB3" w:rsidRDefault="00550AB3" w:rsidP="00550AB3">
            <w:pPr>
              <w:rPr>
                <w:rFonts w:asciiTheme="minorHAnsi" w:hAnsiTheme="minorHAnsi" w:cstheme="minorHAnsi"/>
              </w:rPr>
            </w:pPr>
            <w:r>
              <w:rPr>
                <w:rFonts w:asciiTheme="minorHAnsi" w:hAnsiTheme="minorHAnsi" w:cstheme="minorHAnsi"/>
              </w:rPr>
              <w:t>- 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sz w:val="18"/>
                <w:szCs w:val="18"/>
              </w:rPr>
            </w:pPr>
            <w:r>
              <w:rPr>
                <w:rFonts w:asciiTheme="minorHAnsi" w:hAnsiTheme="minorHAnsi" w:cstheme="minorHAnsi"/>
                <w:sz w:val="18"/>
                <w:szCs w:val="18"/>
              </w:rPr>
              <w:lastRenderedPageBreak/>
              <w:t>- priprema i tehnika rada ručnim alatima</w:t>
            </w:r>
          </w:p>
          <w:p w:rsidR="00550AB3" w:rsidRPr="00FB6E55" w:rsidRDefault="00550AB3" w:rsidP="00550AB3">
            <w:pPr>
              <w:rPr>
                <w:rFonts w:asciiTheme="minorHAnsi" w:hAnsiTheme="minorHAnsi" w:cstheme="minorHAnsi"/>
                <w:sz w:val="18"/>
                <w:szCs w:val="18"/>
              </w:rPr>
            </w:pPr>
            <w:r>
              <w:rPr>
                <w:rFonts w:asciiTheme="minorHAnsi" w:hAnsiTheme="minorHAnsi" w:cstheme="minorHAnsi"/>
                <w:sz w:val="18"/>
                <w:szCs w:val="18"/>
              </w:rPr>
              <w:t>- primjena mehanizirane izrade jednometarskog drva</w:t>
            </w:r>
          </w:p>
        </w:tc>
        <w:tc>
          <w:tcPr>
            <w:tcW w:w="1981" w:type="dxa"/>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lastRenderedPageBreak/>
              <w:t xml:space="preserve">1.Steći vještinu rada </w:t>
            </w:r>
            <w:r>
              <w:rPr>
                <w:rFonts w:asciiTheme="minorHAnsi" w:hAnsiTheme="minorHAnsi" w:cstheme="minorHAnsi"/>
                <w:sz w:val="18"/>
                <w:szCs w:val="18"/>
              </w:rPr>
              <w:t xml:space="preserve">na siguran način </w:t>
            </w:r>
          </w:p>
          <w:p w:rsidR="00550AB3"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2.Usvojiti</w:t>
            </w:r>
            <w:r>
              <w:rPr>
                <w:rFonts w:asciiTheme="minorHAnsi" w:hAnsiTheme="minorHAnsi" w:cstheme="minorHAnsi"/>
                <w:sz w:val="18"/>
                <w:szCs w:val="18"/>
              </w:rPr>
              <w:t xml:space="preserve"> rad</w:t>
            </w:r>
            <w:r w:rsidRPr="0058061B">
              <w:rPr>
                <w:rFonts w:asciiTheme="minorHAnsi" w:hAnsiTheme="minorHAnsi" w:cstheme="minorHAnsi"/>
                <w:sz w:val="18"/>
                <w:szCs w:val="18"/>
              </w:rPr>
              <w:t xml:space="preserve"> </w:t>
            </w:r>
            <w:r>
              <w:rPr>
                <w:rFonts w:asciiTheme="minorHAnsi" w:hAnsiTheme="minorHAnsi" w:cstheme="minorHAnsi"/>
                <w:sz w:val="18"/>
                <w:szCs w:val="18"/>
              </w:rPr>
              <w:t>ručnim alatima</w:t>
            </w:r>
            <w:r w:rsidRPr="0058061B">
              <w:rPr>
                <w:rFonts w:asciiTheme="minorHAnsi" w:hAnsiTheme="minorHAnsi" w:cstheme="minorHAnsi"/>
                <w:sz w:val="18"/>
                <w:szCs w:val="18"/>
              </w:rPr>
              <w:t xml:space="preserve"> </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lastRenderedPageBreak/>
              <w:t xml:space="preserve">3.Znati odabrati </w:t>
            </w:r>
            <w:r>
              <w:rPr>
                <w:rFonts w:asciiTheme="minorHAnsi" w:hAnsiTheme="minorHAnsi" w:cstheme="minorHAnsi"/>
                <w:sz w:val="18"/>
                <w:szCs w:val="18"/>
              </w:rPr>
              <w:t>odgovarajuči alat s obzirom na vrstu drva</w:t>
            </w:r>
          </w:p>
        </w:tc>
        <w:tc>
          <w:tcPr>
            <w:tcW w:w="1134" w:type="dxa"/>
            <w:gridSpan w:val="2"/>
          </w:tcPr>
          <w:p w:rsidR="00550AB3" w:rsidRPr="0058061B" w:rsidRDefault="00550AB3" w:rsidP="00550AB3">
            <w:pPr>
              <w:ind w:left="27"/>
              <w:jc w:val="center"/>
              <w:rPr>
                <w:rFonts w:asciiTheme="minorHAnsi" w:hAnsiTheme="minorHAnsi" w:cstheme="minorHAnsi"/>
                <w:sz w:val="18"/>
                <w:szCs w:val="18"/>
              </w:rPr>
            </w:pPr>
            <w:r>
              <w:rPr>
                <w:rFonts w:asciiTheme="minorHAnsi" w:hAnsiTheme="minorHAnsi" w:cstheme="minorHAnsi"/>
                <w:sz w:val="18"/>
                <w:szCs w:val="18"/>
              </w:rPr>
              <w:lastRenderedPageBreak/>
              <w:t>4</w:t>
            </w:r>
          </w:p>
        </w:tc>
        <w:tc>
          <w:tcPr>
            <w:tcW w:w="1558" w:type="dxa"/>
            <w:gridSpan w:val="2"/>
          </w:tcPr>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lastRenderedPageBreak/>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Rad u paru</w:t>
            </w:r>
          </w:p>
        </w:tc>
        <w:tc>
          <w:tcPr>
            <w:tcW w:w="992" w:type="dxa"/>
            <w:gridSpan w:val="3"/>
            <w:textDirection w:val="btLr"/>
          </w:tcPr>
          <w:p w:rsidR="00550AB3" w:rsidRPr="0058061B" w:rsidRDefault="00550AB3" w:rsidP="00550AB3">
            <w:pPr>
              <w:tabs>
                <w:tab w:val="center" w:pos="4536"/>
                <w:tab w:val="right" w:pos="9072"/>
              </w:tabs>
              <w:ind w:left="113" w:right="113"/>
              <w:jc w:val="center"/>
              <w:rPr>
                <w:rFonts w:asciiTheme="minorHAnsi" w:hAnsiTheme="minorHAnsi" w:cstheme="minorHAnsi"/>
                <w:sz w:val="16"/>
                <w:szCs w:val="16"/>
              </w:rPr>
            </w:pPr>
            <w:r w:rsidRPr="0058061B">
              <w:rPr>
                <w:rFonts w:asciiTheme="minorHAnsi" w:hAnsiTheme="minorHAnsi" w:cstheme="minorHAnsi"/>
                <w:sz w:val="16"/>
                <w:szCs w:val="16"/>
              </w:rPr>
              <w:lastRenderedPageBreak/>
              <w:t>Iskorištavanje šuma, Uzgajanje šuma, Uređivanje šuma, Zaštita šuma</w:t>
            </w:r>
          </w:p>
        </w:tc>
        <w:tc>
          <w:tcPr>
            <w:tcW w:w="996" w:type="dxa"/>
          </w:tcPr>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Zaštitna oprema</w:t>
            </w:r>
          </w:p>
        </w:tc>
        <w:tc>
          <w:tcPr>
            <w:tcW w:w="1134" w:type="dxa"/>
            <w:gridSpan w:val="2"/>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lastRenderedPageBreak/>
              <w:t>- alati i uređaji koji se koriste u šumarstvu</w:t>
            </w:r>
          </w:p>
        </w:tc>
        <w:tc>
          <w:tcPr>
            <w:tcW w:w="996" w:type="dxa"/>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lastRenderedPageBreak/>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lastRenderedPageBreak/>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lastRenderedPageBreak/>
              <w:t>1-35</w:t>
            </w:r>
          </w:p>
        </w:tc>
        <w:tc>
          <w:tcPr>
            <w:tcW w:w="1990" w:type="dxa"/>
            <w:gridSpan w:val="2"/>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lastRenderedPageBreak/>
              <w:t>3</w:t>
            </w:r>
            <w:r w:rsidRPr="0058061B">
              <w:rPr>
                <w:rFonts w:asciiTheme="minorHAnsi" w:hAnsiTheme="minorHAnsi" w:cstheme="minorHAnsi"/>
                <w:sz w:val="18"/>
                <w:szCs w:val="18"/>
              </w:rPr>
              <w:t>.Koristiti različite alate</w:t>
            </w:r>
          </w:p>
        </w:tc>
      </w:tr>
      <w:tr w:rsidR="00550AB3" w:rsidRPr="0058061B" w:rsidTr="00BA2AD8">
        <w:tblPrEx>
          <w:tblLook w:val="0000" w:firstRow="0" w:lastRow="0" w:firstColumn="0" w:lastColumn="0" w:noHBand="0" w:noVBand="0"/>
        </w:tblPrEx>
        <w:trPr>
          <w:trHeight w:val="1072"/>
        </w:trPr>
        <w:tc>
          <w:tcPr>
            <w:tcW w:w="3106" w:type="dxa"/>
          </w:tcPr>
          <w:p w:rsidR="00550AB3" w:rsidRPr="00693538" w:rsidRDefault="00550AB3" w:rsidP="00550AB3">
            <w:pPr>
              <w:rPr>
                <w:rFonts w:asciiTheme="minorHAnsi" w:hAnsiTheme="minorHAnsi" w:cstheme="minorHAnsi"/>
                <w:b/>
              </w:rPr>
            </w:pPr>
            <w:r w:rsidRPr="00693538">
              <w:rPr>
                <w:rFonts w:asciiTheme="minorHAnsi" w:hAnsiTheme="minorHAnsi" w:cstheme="minorHAnsi"/>
                <w:b/>
              </w:rPr>
              <w:lastRenderedPageBreak/>
              <w:t>6.USPOSTAVA ŠUMSKOG REDA</w:t>
            </w:r>
          </w:p>
          <w:p w:rsidR="00550AB3" w:rsidRPr="00693538" w:rsidRDefault="00550AB3" w:rsidP="00550AB3">
            <w:pPr>
              <w:rPr>
                <w:rFonts w:asciiTheme="minorHAnsi" w:hAnsiTheme="minorHAnsi" w:cstheme="minorHAnsi"/>
              </w:rPr>
            </w:pPr>
            <w:r w:rsidRPr="00693538">
              <w:rPr>
                <w:rFonts w:asciiTheme="minorHAnsi" w:hAnsiTheme="minorHAnsi" w:cstheme="minorHAnsi"/>
              </w:rPr>
              <w:t>- uvodni dio</w:t>
            </w:r>
          </w:p>
          <w:p w:rsidR="00550AB3" w:rsidRPr="00693538" w:rsidRDefault="00550AB3" w:rsidP="00550AB3">
            <w:pPr>
              <w:rPr>
                <w:rFonts w:asciiTheme="minorHAnsi" w:hAnsiTheme="minorHAnsi" w:cstheme="minorHAnsi"/>
              </w:rPr>
            </w:pPr>
            <w:r w:rsidRPr="00693538">
              <w:rPr>
                <w:rFonts w:asciiTheme="minorHAnsi" w:hAnsiTheme="minorHAnsi" w:cstheme="minorHAnsi"/>
              </w:rPr>
              <w:t>- osigurati rad na siguran način</w:t>
            </w:r>
          </w:p>
          <w:p w:rsidR="00550AB3" w:rsidRDefault="00550AB3" w:rsidP="00550AB3">
            <w:pPr>
              <w:rPr>
                <w:rFonts w:asciiTheme="minorHAnsi" w:hAnsiTheme="minorHAnsi" w:cstheme="minorHAnsi"/>
              </w:rPr>
            </w:pPr>
            <w:r w:rsidRPr="00693538">
              <w:rPr>
                <w:rFonts w:asciiTheme="minorHAnsi" w:hAnsiTheme="minorHAnsi" w:cstheme="minorHAnsi"/>
              </w:rPr>
              <w:t>- metode i načini uspostave šumskog reda</w:t>
            </w:r>
          </w:p>
          <w:p w:rsidR="00550AB3" w:rsidRPr="00E86851" w:rsidRDefault="00550AB3" w:rsidP="00550AB3">
            <w:pPr>
              <w:rPr>
                <w:rFonts w:asciiTheme="minorHAnsi" w:hAnsiTheme="minorHAnsi" w:cstheme="minorHAnsi"/>
              </w:rPr>
            </w:pPr>
            <w:r>
              <w:rPr>
                <w:rFonts w:asciiTheme="minorHAnsi" w:hAnsiTheme="minorHAnsi" w:cstheme="minorHAnsi"/>
              </w:rPr>
              <w:t>-zaštita od šumskih pož</w:t>
            </w:r>
            <w:r w:rsidRPr="00E86851">
              <w:rPr>
                <w:rFonts w:asciiTheme="minorHAnsi" w:hAnsiTheme="minorHAnsi" w:cstheme="minorHAnsi"/>
              </w:rPr>
              <w:t xml:space="preserve">ara </w:t>
            </w:r>
          </w:p>
          <w:p w:rsidR="00550AB3" w:rsidRPr="00693538" w:rsidRDefault="00550AB3" w:rsidP="00550AB3">
            <w:pPr>
              <w:rPr>
                <w:rFonts w:asciiTheme="minorHAnsi" w:hAnsiTheme="minorHAnsi" w:cstheme="minorHAnsi"/>
              </w:rPr>
            </w:pPr>
            <w:r>
              <w:rPr>
                <w:rFonts w:asciiTheme="minorHAnsi" w:hAnsiTheme="minorHAnsi" w:cstheme="minorHAnsi"/>
              </w:rPr>
              <w:t>- r</w:t>
            </w:r>
            <w:r w:rsidRPr="00E86851">
              <w:rPr>
                <w:rFonts w:asciiTheme="minorHAnsi" w:hAnsiTheme="minorHAnsi" w:cstheme="minorHAnsi"/>
              </w:rPr>
              <w:t>adovi u šumi koji osiguravaju potrajnost gospodaren</w:t>
            </w:r>
            <w:r w:rsidR="000D7D66">
              <w:rPr>
                <w:rFonts w:asciiTheme="minorHAnsi" w:hAnsiTheme="minorHAnsi" w:cstheme="minorHAnsi"/>
              </w:rPr>
              <w:t>ja i opće korisne funkcije šume</w:t>
            </w:r>
          </w:p>
        </w:tc>
        <w:tc>
          <w:tcPr>
            <w:tcW w:w="1981" w:type="dxa"/>
          </w:tcPr>
          <w:p w:rsidR="00550AB3" w:rsidRPr="00693538" w:rsidRDefault="00550AB3" w:rsidP="00550AB3">
            <w:pPr>
              <w:rPr>
                <w:rFonts w:asciiTheme="minorHAnsi" w:hAnsiTheme="minorHAnsi" w:cstheme="minorHAnsi"/>
                <w:sz w:val="18"/>
                <w:szCs w:val="18"/>
              </w:rPr>
            </w:pPr>
            <w:r w:rsidRPr="00693538">
              <w:rPr>
                <w:rFonts w:asciiTheme="minorHAnsi" w:hAnsiTheme="minorHAnsi" w:cstheme="minorHAnsi"/>
                <w:sz w:val="18"/>
                <w:szCs w:val="18"/>
              </w:rPr>
              <w:t xml:space="preserve">1.Steći vještinu rada na siguran način </w:t>
            </w:r>
          </w:p>
          <w:p w:rsidR="00550AB3" w:rsidRPr="00693538" w:rsidRDefault="00550AB3" w:rsidP="00550AB3">
            <w:pPr>
              <w:rPr>
                <w:rFonts w:asciiTheme="minorHAnsi" w:hAnsiTheme="minorHAnsi" w:cstheme="minorHAnsi"/>
              </w:rPr>
            </w:pPr>
            <w:r w:rsidRPr="00693538">
              <w:rPr>
                <w:rFonts w:asciiTheme="minorHAnsi" w:hAnsiTheme="minorHAnsi" w:cstheme="minorHAnsi"/>
              </w:rPr>
              <w:t>2. Usvojiti metode uspostave šumskog reda</w:t>
            </w:r>
          </w:p>
          <w:p w:rsidR="00550AB3" w:rsidRPr="00693538" w:rsidRDefault="00550AB3" w:rsidP="00550AB3">
            <w:pPr>
              <w:rPr>
                <w:rFonts w:asciiTheme="minorHAnsi" w:hAnsiTheme="minorHAnsi" w:cstheme="minorHAnsi"/>
              </w:rPr>
            </w:pPr>
            <w:r w:rsidRPr="00693538">
              <w:rPr>
                <w:rFonts w:asciiTheme="minorHAnsi" w:hAnsiTheme="minorHAnsi" w:cstheme="minorHAnsi"/>
              </w:rPr>
              <w:t>3. Primjeniti odgovarajuću metodu rada</w:t>
            </w:r>
          </w:p>
        </w:tc>
        <w:tc>
          <w:tcPr>
            <w:tcW w:w="1140" w:type="dxa"/>
            <w:gridSpan w:val="3"/>
          </w:tcPr>
          <w:p w:rsidR="00550AB3" w:rsidRPr="00693538" w:rsidRDefault="00550AB3" w:rsidP="00550AB3">
            <w:pPr>
              <w:jc w:val="center"/>
              <w:rPr>
                <w:rFonts w:asciiTheme="minorHAnsi" w:hAnsiTheme="minorHAnsi" w:cstheme="minorHAnsi"/>
              </w:rPr>
            </w:pPr>
            <w:r w:rsidRPr="00693538">
              <w:rPr>
                <w:rFonts w:asciiTheme="minorHAnsi" w:hAnsiTheme="minorHAnsi" w:cstheme="minorHAnsi"/>
              </w:rPr>
              <w:t>3</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09" w:type="dxa"/>
          </w:tcPr>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90" w:type="dxa"/>
            <w:gridSpan w:val="2"/>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693538" w:rsidRDefault="00550AB3" w:rsidP="00550AB3">
            <w:pPr>
              <w:rPr>
                <w:rFonts w:asciiTheme="minorHAnsi" w:hAnsiTheme="minorHAnsi" w:cstheme="minorHAnsi"/>
              </w:rPr>
            </w:pPr>
            <w:r>
              <w:rPr>
                <w:rFonts w:asciiTheme="minorHAnsi" w:hAnsiTheme="minorHAnsi" w:cstheme="minorHAnsi"/>
                <w:sz w:val="18"/>
                <w:szCs w:val="18"/>
              </w:rPr>
              <w:t>3</w:t>
            </w:r>
            <w:r w:rsidRPr="0058061B">
              <w:rPr>
                <w:rFonts w:asciiTheme="minorHAnsi" w:hAnsiTheme="minorHAnsi" w:cstheme="minorHAnsi"/>
                <w:sz w:val="18"/>
                <w:szCs w:val="18"/>
              </w:rPr>
              <w:t>.Koristiti različite alate</w:t>
            </w:r>
          </w:p>
        </w:tc>
      </w:tr>
      <w:tr w:rsidR="00550AB3" w:rsidTr="00BA2AD8">
        <w:tblPrEx>
          <w:tblLook w:val="0000" w:firstRow="0" w:lastRow="0" w:firstColumn="0" w:lastColumn="0" w:noHBand="0" w:noVBand="0"/>
        </w:tblPrEx>
        <w:trPr>
          <w:trHeight w:val="420"/>
        </w:trPr>
        <w:tc>
          <w:tcPr>
            <w:tcW w:w="3106" w:type="dxa"/>
          </w:tcPr>
          <w:p w:rsidR="00550AB3" w:rsidRDefault="00550AB3" w:rsidP="00550AB3">
            <w:pPr>
              <w:rPr>
                <w:rFonts w:asciiTheme="minorHAnsi" w:hAnsiTheme="minorHAnsi" w:cstheme="minorHAnsi"/>
                <w:b/>
              </w:rPr>
            </w:pPr>
            <w:r>
              <w:rPr>
                <w:rFonts w:asciiTheme="minorHAnsi" w:hAnsiTheme="minorHAnsi" w:cstheme="minorHAnsi"/>
              </w:rPr>
              <w:t xml:space="preserve">7. </w:t>
            </w:r>
            <w:r>
              <w:rPr>
                <w:rFonts w:asciiTheme="minorHAnsi" w:hAnsiTheme="minorHAnsi" w:cstheme="minorHAnsi"/>
                <w:b/>
              </w:rPr>
              <w:t>PRIMANJE IZRAĐENIH DRVNIH SORTIMENATA</w:t>
            </w:r>
          </w:p>
          <w:p w:rsidR="00550AB3" w:rsidRDefault="00550AB3" w:rsidP="00550AB3">
            <w:pPr>
              <w:rPr>
                <w:rFonts w:asciiTheme="minorHAnsi" w:hAnsiTheme="minorHAnsi" w:cstheme="minorHAnsi"/>
              </w:rPr>
            </w:pPr>
            <w:r>
              <w:rPr>
                <w:rFonts w:asciiTheme="minorHAnsi" w:hAnsiTheme="minorHAnsi" w:cstheme="minorHAnsi"/>
                <w:b/>
              </w:rPr>
              <w:t xml:space="preserve">- </w:t>
            </w:r>
            <w:r>
              <w:rPr>
                <w:rFonts w:asciiTheme="minorHAnsi" w:hAnsiTheme="minorHAnsi" w:cstheme="minorHAnsi"/>
              </w:rPr>
              <w:t>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rPr>
            </w:pPr>
            <w:r>
              <w:rPr>
                <w:rFonts w:asciiTheme="minorHAnsi" w:hAnsiTheme="minorHAnsi" w:cstheme="minorHAnsi"/>
              </w:rPr>
              <w:t>- prepoznati vrstu drvnog sortimenta</w:t>
            </w:r>
          </w:p>
          <w:p w:rsidR="00550AB3" w:rsidRDefault="00550AB3" w:rsidP="00550AB3">
            <w:pPr>
              <w:rPr>
                <w:rFonts w:asciiTheme="minorHAnsi" w:hAnsiTheme="minorHAnsi" w:cstheme="minorHAnsi"/>
              </w:rPr>
            </w:pPr>
            <w:r>
              <w:rPr>
                <w:rFonts w:asciiTheme="minorHAnsi" w:hAnsiTheme="minorHAnsi" w:cstheme="minorHAnsi"/>
              </w:rPr>
              <w:t>- uočiti klasu drvnog sortimenta</w:t>
            </w:r>
          </w:p>
          <w:p w:rsidR="00550AB3" w:rsidRPr="00693538" w:rsidRDefault="00550AB3" w:rsidP="00550AB3">
            <w:pPr>
              <w:rPr>
                <w:rFonts w:asciiTheme="minorHAnsi" w:hAnsiTheme="minorHAnsi" w:cstheme="minorHAnsi"/>
              </w:rPr>
            </w:pPr>
            <w:r>
              <w:rPr>
                <w:rFonts w:asciiTheme="minorHAnsi" w:hAnsiTheme="minorHAnsi" w:cstheme="minorHAnsi"/>
              </w:rPr>
              <w:t>- terensko računalo</w:t>
            </w:r>
          </w:p>
        </w:tc>
        <w:tc>
          <w:tcPr>
            <w:tcW w:w="1981" w:type="dxa"/>
          </w:tcPr>
          <w:p w:rsidR="00550AB3" w:rsidRPr="00693538" w:rsidRDefault="00550AB3" w:rsidP="00550AB3">
            <w:pPr>
              <w:rPr>
                <w:rFonts w:asciiTheme="minorHAnsi" w:hAnsiTheme="minorHAnsi" w:cstheme="minorHAnsi"/>
                <w:sz w:val="18"/>
                <w:szCs w:val="18"/>
              </w:rPr>
            </w:pPr>
            <w:r w:rsidRPr="00693538">
              <w:rPr>
                <w:rFonts w:asciiTheme="minorHAnsi" w:hAnsiTheme="minorHAnsi" w:cstheme="minorHAnsi"/>
                <w:sz w:val="18"/>
                <w:szCs w:val="18"/>
              </w:rPr>
              <w:t xml:space="preserve">1.Steći vještinu rada na siguran način </w:t>
            </w:r>
          </w:p>
          <w:p w:rsidR="00550AB3" w:rsidRDefault="00550AB3" w:rsidP="00550AB3">
            <w:pPr>
              <w:rPr>
                <w:rFonts w:asciiTheme="minorHAnsi" w:hAnsiTheme="minorHAnsi" w:cstheme="minorHAnsi"/>
              </w:rPr>
            </w:pPr>
            <w:r>
              <w:rPr>
                <w:rFonts w:asciiTheme="minorHAnsi" w:hAnsiTheme="minorHAnsi" w:cstheme="minorHAnsi"/>
              </w:rPr>
              <w:t>2. Primjeniti odgovarajuču metodu rada</w:t>
            </w:r>
          </w:p>
          <w:p w:rsidR="00550AB3" w:rsidRPr="00693538" w:rsidRDefault="00550AB3" w:rsidP="00550AB3">
            <w:pPr>
              <w:rPr>
                <w:rFonts w:asciiTheme="minorHAnsi" w:hAnsiTheme="minorHAnsi" w:cstheme="minorHAnsi"/>
              </w:rPr>
            </w:pPr>
            <w:r>
              <w:rPr>
                <w:rFonts w:asciiTheme="minorHAnsi" w:hAnsiTheme="minorHAnsi" w:cstheme="minorHAnsi"/>
              </w:rPr>
              <w:t>3. Usvojiti tehniku rada terenskim računalom</w:t>
            </w:r>
          </w:p>
        </w:tc>
        <w:tc>
          <w:tcPr>
            <w:tcW w:w="1140" w:type="dxa"/>
            <w:gridSpan w:val="3"/>
          </w:tcPr>
          <w:p w:rsidR="00550AB3" w:rsidRDefault="00550AB3" w:rsidP="00550AB3">
            <w:pPr>
              <w:jc w:val="center"/>
              <w:rPr>
                <w:rFonts w:asciiTheme="minorHAnsi" w:hAnsiTheme="minorHAnsi" w:cstheme="minorHAnsi"/>
              </w:rPr>
            </w:pPr>
          </w:p>
          <w:p w:rsidR="00550AB3" w:rsidRDefault="00550AB3" w:rsidP="00550AB3">
            <w:pPr>
              <w:jc w:val="center"/>
              <w:rPr>
                <w:rFonts w:asciiTheme="minorHAnsi" w:hAnsiTheme="minorHAnsi" w:cstheme="minorHAnsi"/>
              </w:rPr>
            </w:pPr>
          </w:p>
          <w:p w:rsidR="00550AB3" w:rsidRPr="00693538" w:rsidRDefault="00550AB3" w:rsidP="00550AB3">
            <w:pPr>
              <w:jc w:val="center"/>
              <w:rPr>
                <w:rFonts w:asciiTheme="minorHAnsi" w:hAnsiTheme="minorHAnsi" w:cstheme="minorHAnsi"/>
              </w:rPr>
            </w:pPr>
            <w:r>
              <w:rPr>
                <w:rFonts w:asciiTheme="minorHAnsi" w:hAnsiTheme="minorHAnsi" w:cstheme="minorHAnsi"/>
              </w:rPr>
              <w:t>2</w:t>
            </w:r>
          </w:p>
        </w:tc>
        <w:tc>
          <w:tcPr>
            <w:tcW w:w="1560" w:type="dxa"/>
            <w:gridSpan w:val="2"/>
          </w:tcPr>
          <w:p w:rsidR="00550AB3" w:rsidRDefault="00550AB3" w:rsidP="00550AB3">
            <w:pPr>
              <w:jc w:val="center"/>
              <w:rPr>
                <w:rFonts w:asciiTheme="minorHAnsi" w:hAnsiTheme="minorHAnsi" w:cstheme="minorHAnsi"/>
                <w:sz w:val="18"/>
                <w:szCs w:val="18"/>
              </w:rPr>
            </w:pPr>
          </w:p>
          <w:p w:rsidR="00550AB3"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Default="00550AB3" w:rsidP="00550AB3">
            <w:pPr>
              <w:rPr>
                <w:rFonts w:asciiTheme="minorHAnsi" w:hAnsiTheme="minorHAnsi" w:cstheme="minorHAnsi"/>
                <w:sz w:val="16"/>
                <w:szCs w:val="16"/>
              </w:rPr>
            </w:pPr>
          </w:p>
          <w:p w:rsidR="00550AB3" w:rsidRDefault="00550AB3" w:rsidP="00550AB3">
            <w:pPr>
              <w:rPr>
                <w:rFonts w:asciiTheme="minorHAnsi" w:hAnsiTheme="minorHAnsi" w:cstheme="minorHAnsi"/>
                <w:sz w:val="16"/>
                <w:szCs w:val="16"/>
              </w:rPr>
            </w:pPr>
          </w:p>
          <w:p w:rsidR="00550AB3" w:rsidRDefault="00550AB3" w:rsidP="00550AB3">
            <w:pPr>
              <w:rPr>
                <w:rFonts w:asciiTheme="minorHAnsi" w:hAnsiTheme="minorHAnsi" w:cstheme="minorHAnsi"/>
                <w:sz w:val="16"/>
                <w:szCs w:val="16"/>
              </w:rPr>
            </w:pPr>
          </w:p>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Default="00550AB3" w:rsidP="00550AB3">
            <w:pPr>
              <w:rPr>
                <w:rFonts w:asciiTheme="minorHAnsi" w:hAnsiTheme="minorHAnsi" w:cstheme="minorHAnsi"/>
                <w:sz w:val="18"/>
                <w:szCs w:val="18"/>
              </w:rPr>
            </w:pPr>
          </w:p>
          <w:p w:rsidR="00550AB3" w:rsidRDefault="00550AB3" w:rsidP="00550AB3">
            <w:pPr>
              <w:rPr>
                <w:rFonts w:asciiTheme="minorHAnsi" w:hAnsiTheme="minorHAnsi" w:cstheme="minorHAnsi"/>
                <w:sz w:val="18"/>
                <w:szCs w:val="18"/>
              </w:rPr>
            </w:pP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Default="00550AB3" w:rsidP="00550AB3">
            <w:pPr>
              <w:jc w:val="center"/>
              <w:rPr>
                <w:rFonts w:asciiTheme="minorHAnsi" w:hAnsiTheme="minorHAnsi" w:cstheme="minorHAnsi"/>
                <w:sz w:val="18"/>
                <w:szCs w:val="18"/>
              </w:rPr>
            </w:pPr>
          </w:p>
          <w:p w:rsidR="00550AB3"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Default="00550AB3" w:rsidP="00550AB3">
            <w:pPr>
              <w:jc w:val="center"/>
              <w:rPr>
                <w:rFonts w:asciiTheme="minorHAnsi" w:hAnsiTheme="minorHAnsi" w:cstheme="minorHAnsi"/>
                <w:sz w:val="18"/>
                <w:szCs w:val="18"/>
              </w:rPr>
            </w:pPr>
          </w:p>
          <w:p w:rsidR="00550AB3"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Default="00550AB3" w:rsidP="00550AB3">
            <w:pPr>
              <w:rPr>
                <w:rFonts w:asciiTheme="minorHAnsi" w:hAnsiTheme="minorHAnsi" w:cstheme="minorHAnsi"/>
              </w:rPr>
            </w:pPr>
          </w:p>
          <w:p w:rsidR="00550AB3" w:rsidRDefault="00550AB3" w:rsidP="00550AB3">
            <w:pPr>
              <w:rPr>
                <w:rFonts w:asciiTheme="minorHAnsi" w:hAnsiTheme="minorHAnsi" w:cstheme="minorHAnsi"/>
              </w:rPr>
            </w:pPr>
          </w:p>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79" w:type="dxa"/>
          </w:tcPr>
          <w:p w:rsidR="00550AB3" w:rsidRDefault="00550AB3" w:rsidP="00550AB3">
            <w:pPr>
              <w:rPr>
                <w:rFonts w:asciiTheme="minorHAnsi" w:hAnsiTheme="minorHAnsi" w:cstheme="minorHAnsi"/>
                <w:sz w:val="18"/>
                <w:szCs w:val="18"/>
              </w:rPr>
            </w:pPr>
          </w:p>
          <w:p w:rsidR="00550AB3" w:rsidRDefault="00550AB3" w:rsidP="00550AB3">
            <w:pPr>
              <w:rPr>
                <w:rFonts w:asciiTheme="minorHAnsi" w:hAnsiTheme="minorHAnsi" w:cstheme="minorHAnsi"/>
                <w:sz w:val="18"/>
                <w:szCs w:val="18"/>
              </w:rPr>
            </w:pP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Default="00550AB3" w:rsidP="00550AB3">
            <w:pPr>
              <w:rPr>
                <w:rFonts w:asciiTheme="minorHAnsi" w:hAnsiTheme="minorHAnsi" w:cstheme="minorHAnsi"/>
              </w:rPr>
            </w:pPr>
            <w:r>
              <w:rPr>
                <w:rFonts w:asciiTheme="minorHAnsi" w:hAnsiTheme="minorHAnsi" w:cstheme="minorHAnsi"/>
              </w:rPr>
              <w:t>2. Koristiti se tablicama za klasiranje trupaca</w:t>
            </w:r>
          </w:p>
          <w:p w:rsidR="00550AB3" w:rsidRPr="00693538" w:rsidRDefault="00550AB3" w:rsidP="00550AB3">
            <w:pPr>
              <w:rPr>
                <w:rFonts w:asciiTheme="minorHAnsi" w:hAnsiTheme="minorHAnsi" w:cstheme="minorHAnsi"/>
              </w:rPr>
            </w:pPr>
            <w:r>
              <w:rPr>
                <w:rFonts w:asciiTheme="minorHAnsi" w:hAnsiTheme="minorHAnsi" w:cstheme="minorHAnsi"/>
              </w:rPr>
              <w:t>3. Razlikovati klase izrađenih drvnih sortimenata</w:t>
            </w:r>
          </w:p>
        </w:tc>
      </w:tr>
      <w:tr w:rsidR="00550AB3" w:rsidTr="00BA2AD8">
        <w:tblPrEx>
          <w:tblLook w:val="0000" w:firstRow="0" w:lastRow="0" w:firstColumn="0" w:lastColumn="0" w:noHBand="0" w:noVBand="0"/>
        </w:tblPrEx>
        <w:trPr>
          <w:trHeight w:val="405"/>
        </w:trPr>
        <w:tc>
          <w:tcPr>
            <w:tcW w:w="3106" w:type="dxa"/>
          </w:tcPr>
          <w:p w:rsidR="00550AB3" w:rsidRDefault="00550AB3" w:rsidP="00550AB3">
            <w:pPr>
              <w:rPr>
                <w:rFonts w:asciiTheme="minorHAnsi" w:hAnsiTheme="minorHAnsi" w:cstheme="minorHAnsi"/>
                <w:b/>
              </w:rPr>
            </w:pPr>
            <w:r w:rsidRPr="00E86851">
              <w:rPr>
                <w:rFonts w:asciiTheme="minorHAnsi" w:hAnsiTheme="minorHAnsi" w:cstheme="minorHAnsi"/>
                <w:b/>
              </w:rPr>
              <w:t>8. PRIKRAJANJE, PRIMANJE DRVNIH SORTIMENATA</w:t>
            </w:r>
          </w:p>
          <w:p w:rsidR="00550AB3" w:rsidRDefault="00550AB3" w:rsidP="00550AB3">
            <w:pPr>
              <w:rPr>
                <w:rFonts w:asciiTheme="minorHAnsi" w:hAnsiTheme="minorHAnsi" w:cstheme="minorHAnsi"/>
              </w:rPr>
            </w:pPr>
            <w:r w:rsidRPr="00693538">
              <w:rPr>
                <w:rFonts w:asciiTheme="minorHAnsi" w:hAnsiTheme="minorHAnsi" w:cstheme="minorHAnsi"/>
              </w:rPr>
              <w:lastRenderedPageBreak/>
              <w:t>- uvodni dio</w:t>
            </w:r>
          </w:p>
          <w:p w:rsidR="00550AB3" w:rsidRPr="00693538" w:rsidRDefault="00550AB3" w:rsidP="00550AB3">
            <w:pPr>
              <w:rPr>
                <w:rFonts w:asciiTheme="minorHAnsi" w:hAnsiTheme="minorHAnsi" w:cstheme="minorHAnsi"/>
              </w:rPr>
            </w:pPr>
            <w:r w:rsidRPr="00693538">
              <w:rPr>
                <w:rFonts w:asciiTheme="minorHAnsi" w:hAnsiTheme="minorHAnsi" w:cstheme="minorHAnsi"/>
              </w:rPr>
              <w:t>- osigurati rad na siguran način</w:t>
            </w:r>
          </w:p>
          <w:p w:rsidR="00550AB3" w:rsidRPr="00693538" w:rsidRDefault="00550AB3" w:rsidP="00550AB3">
            <w:pPr>
              <w:rPr>
                <w:rFonts w:asciiTheme="minorHAnsi" w:hAnsiTheme="minorHAnsi" w:cstheme="minorHAnsi"/>
              </w:rPr>
            </w:pPr>
            <w:r>
              <w:rPr>
                <w:rFonts w:asciiTheme="minorHAnsi" w:hAnsiTheme="minorHAnsi" w:cstheme="minorHAnsi"/>
              </w:rPr>
              <w:t>-prikrajanje drvnih sortimenata</w:t>
            </w:r>
          </w:p>
          <w:p w:rsidR="00550AB3" w:rsidRPr="00E86851" w:rsidRDefault="00550AB3" w:rsidP="00550AB3">
            <w:pPr>
              <w:rPr>
                <w:rFonts w:asciiTheme="minorHAnsi" w:hAnsiTheme="minorHAnsi" w:cstheme="minorHAnsi"/>
              </w:rPr>
            </w:pPr>
          </w:p>
        </w:tc>
        <w:tc>
          <w:tcPr>
            <w:tcW w:w="1981" w:type="dxa"/>
          </w:tcPr>
          <w:p w:rsidR="00550AB3" w:rsidRPr="00693538" w:rsidRDefault="00550AB3" w:rsidP="00550AB3">
            <w:pPr>
              <w:rPr>
                <w:rFonts w:asciiTheme="minorHAnsi" w:hAnsiTheme="minorHAnsi" w:cstheme="minorHAnsi"/>
                <w:sz w:val="18"/>
                <w:szCs w:val="18"/>
              </w:rPr>
            </w:pPr>
            <w:r w:rsidRPr="00693538">
              <w:rPr>
                <w:rFonts w:asciiTheme="minorHAnsi" w:hAnsiTheme="minorHAnsi" w:cstheme="minorHAnsi"/>
                <w:sz w:val="18"/>
                <w:szCs w:val="18"/>
              </w:rPr>
              <w:lastRenderedPageBreak/>
              <w:t xml:space="preserve">1.Steći vještinu rada na siguran način </w:t>
            </w:r>
          </w:p>
          <w:p w:rsidR="00550AB3" w:rsidRDefault="00550AB3" w:rsidP="00550AB3">
            <w:pPr>
              <w:rPr>
                <w:rFonts w:asciiTheme="minorHAnsi" w:hAnsiTheme="minorHAnsi" w:cstheme="minorHAnsi"/>
              </w:rPr>
            </w:pPr>
            <w:r>
              <w:rPr>
                <w:rFonts w:asciiTheme="minorHAnsi" w:hAnsiTheme="minorHAnsi" w:cstheme="minorHAnsi"/>
              </w:rPr>
              <w:lastRenderedPageBreak/>
              <w:t>2. Primjeniti odgovarajuču metodu rada</w:t>
            </w:r>
          </w:p>
          <w:p w:rsidR="00550AB3" w:rsidRPr="00693538" w:rsidRDefault="00550AB3" w:rsidP="00550AB3">
            <w:pPr>
              <w:rPr>
                <w:rFonts w:asciiTheme="minorHAnsi" w:hAnsiTheme="minorHAnsi" w:cstheme="minorHAnsi"/>
              </w:rPr>
            </w:pPr>
            <w:r>
              <w:rPr>
                <w:rFonts w:asciiTheme="minorHAnsi" w:hAnsiTheme="minorHAnsi" w:cstheme="minorHAnsi"/>
              </w:rPr>
              <w:t>3. Primjeniti tehniku rada prilikom prikrajanja</w:t>
            </w:r>
          </w:p>
        </w:tc>
        <w:tc>
          <w:tcPr>
            <w:tcW w:w="1140" w:type="dxa"/>
            <w:gridSpan w:val="3"/>
          </w:tcPr>
          <w:p w:rsidR="00550AB3" w:rsidRPr="00693538" w:rsidRDefault="00550AB3" w:rsidP="00550AB3">
            <w:pPr>
              <w:jc w:val="center"/>
              <w:rPr>
                <w:rFonts w:asciiTheme="minorHAnsi" w:hAnsiTheme="minorHAnsi" w:cstheme="minorHAnsi"/>
              </w:rPr>
            </w:pPr>
            <w:r>
              <w:rPr>
                <w:rFonts w:asciiTheme="minorHAnsi" w:hAnsiTheme="minorHAnsi" w:cstheme="minorHAnsi"/>
              </w:rPr>
              <w:lastRenderedPageBreak/>
              <w:t>3</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lastRenderedPageBreak/>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lastRenderedPageBreak/>
              <w:t xml:space="preserve">Iskorištavanje šuma, Uzgajanje </w:t>
            </w:r>
            <w:r w:rsidRPr="00693538">
              <w:rPr>
                <w:rFonts w:asciiTheme="minorHAnsi" w:hAnsiTheme="minorHAnsi" w:cstheme="minorHAnsi"/>
                <w:sz w:val="16"/>
                <w:szCs w:val="16"/>
              </w:rPr>
              <w:lastRenderedPageBreak/>
              <w:t>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lastRenderedPageBreak/>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lastRenderedPageBreak/>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lastRenderedPageBreak/>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lastRenderedPageBreak/>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Pr="00693538" w:rsidRDefault="00550AB3" w:rsidP="00550AB3">
            <w:pPr>
              <w:rPr>
                <w:rFonts w:asciiTheme="minorHAnsi" w:hAnsiTheme="minorHAnsi" w:cstheme="minorHAnsi"/>
              </w:rPr>
            </w:pPr>
            <w:r>
              <w:rPr>
                <w:rFonts w:asciiTheme="minorHAnsi" w:hAnsiTheme="minorHAnsi" w:cstheme="minorHAnsi"/>
              </w:rPr>
              <w:lastRenderedPageBreak/>
              <w:t>1-35</w:t>
            </w:r>
          </w:p>
        </w:tc>
        <w:tc>
          <w:tcPr>
            <w:tcW w:w="1979" w:type="dxa"/>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Default="00550AB3" w:rsidP="00550AB3">
            <w:pPr>
              <w:rPr>
                <w:rFonts w:asciiTheme="minorHAnsi" w:hAnsiTheme="minorHAnsi" w:cstheme="minorHAnsi"/>
              </w:rPr>
            </w:pPr>
            <w:r>
              <w:rPr>
                <w:rFonts w:asciiTheme="minorHAnsi" w:hAnsiTheme="minorHAnsi" w:cstheme="minorHAnsi"/>
              </w:rPr>
              <w:lastRenderedPageBreak/>
              <w:t>2. Steći tehnike rada</w:t>
            </w:r>
          </w:p>
          <w:p w:rsidR="00550AB3" w:rsidRPr="00693538" w:rsidRDefault="00550AB3" w:rsidP="00550AB3">
            <w:pPr>
              <w:rPr>
                <w:rFonts w:asciiTheme="minorHAnsi" w:hAnsiTheme="minorHAnsi" w:cstheme="minorHAnsi"/>
              </w:rPr>
            </w:pPr>
            <w:r>
              <w:rPr>
                <w:rFonts w:asciiTheme="minorHAnsi" w:hAnsiTheme="minorHAnsi" w:cstheme="minorHAnsi"/>
              </w:rPr>
              <w:t xml:space="preserve">3. </w:t>
            </w:r>
          </w:p>
        </w:tc>
      </w:tr>
      <w:tr w:rsidR="00550AB3" w:rsidTr="00BA2AD8">
        <w:tblPrEx>
          <w:tblLook w:val="0000" w:firstRow="0" w:lastRow="0" w:firstColumn="0" w:lastColumn="0" w:noHBand="0" w:noVBand="0"/>
        </w:tblPrEx>
        <w:trPr>
          <w:trHeight w:val="420"/>
        </w:trPr>
        <w:tc>
          <w:tcPr>
            <w:tcW w:w="3106" w:type="dxa"/>
          </w:tcPr>
          <w:p w:rsidR="00550AB3" w:rsidRDefault="00550AB3" w:rsidP="00550AB3">
            <w:pPr>
              <w:rPr>
                <w:rFonts w:asciiTheme="minorHAnsi" w:hAnsiTheme="minorHAnsi" w:cstheme="minorHAnsi"/>
                <w:b/>
              </w:rPr>
            </w:pPr>
            <w:r>
              <w:rPr>
                <w:rFonts w:asciiTheme="minorHAnsi" w:hAnsiTheme="minorHAnsi" w:cstheme="minorHAnsi"/>
                <w:b/>
              </w:rPr>
              <w:lastRenderedPageBreak/>
              <w:t>9. POŠUMLJAVANJE</w:t>
            </w:r>
          </w:p>
          <w:p w:rsidR="00550AB3" w:rsidRPr="006B5730" w:rsidRDefault="00550AB3" w:rsidP="00550AB3">
            <w:pPr>
              <w:rPr>
                <w:rFonts w:asciiTheme="minorHAnsi" w:hAnsiTheme="minorHAnsi"/>
              </w:rPr>
            </w:pPr>
            <w:r w:rsidRPr="000E2B4A">
              <w:rPr>
                <w:rFonts w:asciiTheme="minorHAnsi" w:hAnsiTheme="minorHAnsi"/>
                <w:sz w:val="18"/>
                <w:szCs w:val="18"/>
              </w:rPr>
              <w:t>-</w:t>
            </w:r>
            <w:r w:rsidRPr="006B5730">
              <w:rPr>
                <w:rFonts w:asciiTheme="minorHAnsi" w:hAnsiTheme="minorHAnsi"/>
              </w:rPr>
              <w:t>uvodni dio</w:t>
            </w:r>
          </w:p>
          <w:p w:rsidR="00550AB3" w:rsidRPr="006B5730" w:rsidRDefault="00550AB3" w:rsidP="00550AB3">
            <w:pPr>
              <w:rPr>
                <w:rFonts w:asciiTheme="minorHAnsi" w:hAnsiTheme="minorHAnsi"/>
              </w:rPr>
            </w:pPr>
            <w:r w:rsidRPr="006B5730">
              <w:rPr>
                <w:rFonts w:asciiTheme="minorHAnsi" w:hAnsiTheme="minorHAnsi"/>
              </w:rPr>
              <w:t>-osigurati rad na siguran način</w:t>
            </w:r>
          </w:p>
          <w:p w:rsidR="00550AB3" w:rsidRPr="006B5730" w:rsidRDefault="00550AB3" w:rsidP="00550AB3">
            <w:pPr>
              <w:rPr>
                <w:rFonts w:asciiTheme="minorHAnsi" w:hAnsiTheme="minorHAnsi" w:cstheme="minorHAnsi"/>
              </w:rPr>
            </w:pPr>
            <w:r w:rsidRPr="006B5730">
              <w:rPr>
                <w:rFonts w:asciiTheme="minorHAnsi" w:hAnsiTheme="minorHAnsi"/>
              </w:rPr>
              <w:t>-</w:t>
            </w:r>
            <w:r w:rsidRPr="006B5730">
              <w:rPr>
                <w:rFonts w:asciiTheme="minorHAnsi" w:hAnsiTheme="minorHAnsi" w:cstheme="minorHAnsi"/>
              </w:rPr>
              <w:t>organizacija rada u šumarstvu</w:t>
            </w:r>
          </w:p>
          <w:p w:rsidR="00550AB3" w:rsidRPr="006B5730" w:rsidRDefault="00550AB3" w:rsidP="00550AB3">
            <w:pPr>
              <w:rPr>
                <w:rFonts w:asciiTheme="minorHAnsi" w:hAnsiTheme="minorHAnsi" w:cstheme="minorHAnsi"/>
              </w:rPr>
            </w:pPr>
            <w:r w:rsidRPr="006B5730">
              <w:rPr>
                <w:rFonts w:asciiTheme="minorHAnsi" w:hAnsiTheme="minorHAnsi" w:cstheme="minorHAnsi"/>
              </w:rPr>
              <w:t xml:space="preserve">- priprema staništa za pošumljavanje </w:t>
            </w:r>
          </w:p>
          <w:p w:rsidR="00550AB3" w:rsidRPr="006B5730" w:rsidRDefault="00550AB3" w:rsidP="00550AB3">
            <w:pPr>
              <w:rPr>
                <w:rFonts w:asciiTheme="minorHAnsi" w:hAnsiTheme="minorHAnsi" w:cstheme="minorHAnsi"/>
              </w:rPr>
            </w:pPr>
            <w:r w:rsidRPr="006B5730">
              <w:rPr>
                <w:rFonts w:asciiTheme="minorHAnsi" w:hAnsiTheme="minorHAnsi" w:cstheme="minorHAnsi"/>
              </w:rPr>
              <w:t>- sadnja sadnica u radovima pošumljavanja</w:t>
            </w:r>
          </w:p>
          <w:p w:rsidR="00550AB3" w:rsidRPr="006B5730" w:rsidRDefault="00550AB3" w:rsidP="00550AB3">
            <w:pPr>
              <w:rPr>
                <w:rFonts w:asciiTheme="minorHAnsi" w:hAnsiTheme="minorHAnsi" w:cstheme="minorHAnsi"/>
                <w:b/>
              </w:rPr>
            </w:pPr>
          </w:p>
        </w:tc>
        <w:tc>
          <w:tcPr>
            <w:tcW w:w="1981" w:type="dxa"/>
          </w:tcPr>
          <w:p w:rsidR="00550AB3" w:rsidRPr="006B5730" w:rsidRDefault="00550AB3" w:rsidP="00550AB3">
            <w:pPr>
              <w:tabs>
                <w:tab w:val="center" w:pos="4536"/>
                <w:tab w:val="right" w:pos="9072"/>
              </w:tabs>
              <w:rPr>
                <w:rFonts w:asciiTheme="minorHAnsi" w:hAnsiTheme="minorHAnsi"/>
              </w:rPr>
            </w:pPr>
            <w:r w:rsidRPr="006B5730">
              <w:rPr>
                <w:rFonts w:asciiTheme="minorHAnsi" w:hAnsiTheme="minorHAnsi"/>
              </w:rPr>
              <w:t>1.</w:t>
            </w:r>
            <w:r>
              <w:rPr>
                <w:rFonts w:asciiTheme="minorHAnsi" w:hAnsiTheme="minorHAnsi"/>
              </w:rPr>
              <w:t>u</w:t>
            </w:r>
            <w:r w:rsidRPr="006B5730">
              <w:rPr>
                <w:rFonts w:asciiTheme="minorHAnsi" w:hAnsiTheme="minorHAnsi"/>
              </w:rPr>
              <w:t>poznavan</w:t>
            </w:r>
            <w:r>
              <w:rPr>
                <w:rFonts w:asciiTheme="minorHAnsi" w:hAnsiTheme="minorHAnsi"/>
              </w:rPr>
              <w:t>je  učenika sa radom na siguran način</w:t>
            </w:r>
          </w:p>
          <w:p w:rsidR="00550AB3" w:rsidRDefault="00550AB3" w:rsidP="00550AB3">
            <w:pPr>
              <w:rPr>
                <w:rFonts w:asciiTheme="minorHAnsi" w:hAnsiTheme="minorHAnsi"/>
              </w:rPr>
            </w:pPr>
            <w:r w:rsidRPr="006B5730">
              <w:rPr>
                <w:rFonts w:asciiTheme="minorHAnsi" w:hAnsiTheme="minorHAnsi"/>
              </w:rPr>
              <w:t>2.steći vještine rada na poslovima u šumarstvu</w:t>
            </w:r>
          </w:p>
          <w:p w:rsidR="00550AB3" w:rsidRPr="006B5730" w:rsidRDefault="00550AB3" w:rsidP="00550AB3">
            <w:pPr>
              <w:rPr>
                <w:rFonts w:asciiTheme="minorHAnsi" w:hAnsiTheme="minorHAnsi"/>
              </w:rPr>
            </w:pPr>
            <w:r>
              <w:rPr>
                <w:rFonts w:asciiTheme="minorHAnsi" w:hAnsiTheme="minorHAnsi"/>
              </w:rPr>
              <w:t>3. primjena različitih vrsta i načina pošumljavanja s obzirom na terenske uvjete</w:t>
            </w:r>
          </w:p>
          <w:p w:rsidR="00550AB3" w:rsidRPr="00693538" w:rsidRDefault="00550AB3" w:rsidP="00550AB3">
            <w:pPr>
              <w:rPr>
                <w:rFonts w:asciiTheme="minorHAnsi" w:hAnsiTheme="minorHAnsi" w:cstheme="minorHAnsi"/>
              </w:rPr>
            </w:pPr>
          </w:p>
        </w:tc>
        <w:tc>
          <w:tcPr>
            <w:tcW w:w="1140" w:type="dxa"/>
            <w:gridSpan w:val="3"/>
          </w:tcPr>
          <w:p w:rsidR="00550AB3" w:rsidRPr="00693538" w:rsidRDefault="00550AB3" w:rsidP="00550AB3">
            <w:pPr>
              <w:jc w:val="center"/>
              <w:rPr>
                <w:rFonts w:asciiTheme="minorHAnsi" w:hAnsiTheme="minorHAnsi" w:cstheme="minorHAnsi"/>
              </w:rPr>
            </w:pPr>
            <w:r>
              <w:rPr>
                <w:rFonts w:asciiTheme="minorHAnsi" w:hAnsiTheme="minorHAnsi" w:cstheme="minorHAnsi"/>
              </w:rPr>
              <w:t>14</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79" w:type="dxa"/>
          </w:tcPr>
          <w:p w:rsidR="00550AB3" w:rsidRDefault="00550AB3" w:rsidP="00550AB3">
            <w:pPr>
              <w:rPr>
                <w:rFonts w:asciiTheme="minorHAnsi" w:hAnsiTheme="minorHAnsi"/>
                <w:sz w:val="18"/>
                <w:szCs w:val="18"/>
              </w:rPr>
            </w:pPr>
            <w:r>
              <w:rPr>
                <w:rFonts w:asciiTheme="minorHAnsi" w:hAnsiTheme="minorHAnsi"/>
                <w:sz w:val="18"/>
                <w:szCs w:val="18"/>
              </w:rPr>
              <w:t>1.Primjeniti rad na siguran način</w:t>
            </w:r>
          </w:p>
          <w:p w:rsidR="00550AB3" w:rsidRDefault="00550AB3" w:rsidP="00550AB3">
            <w:pPr>
              <w:rPr>
                <w:rFonts w:asciiTheme="minorHAnsi" w:hAnsiTheme="minorHAnsi"/>
                <w:sz w:val="18"/>
                <w:szCs w:val="18"/>
              </w:rPr>
            </w:pPr>
            <w:r>
              <w:rPr>
                <w:rFonts w:asciiTheme="minorHAnsi" w:hAnsiTheme="minorHAnsi"/>
                <w:sz w:val="18"/>
                <w:szCs w:val="18"/>
              </w:rPr>
              <w:t>2.Pripremiti alat i sredstva rada za rad</w:t>
            </w:r>
          </w:p>
          <w:p w:rsidR="00550AB3" w:rsidRDefault="00550AB3" w:rsidP="00550AB3">
            <w:pPr>
              <w:rPr>
                <w:rFonts w:asciiTheme="minorHAnsi" w:hAnsiTheme="minorHAnsi" w:cstheme="minorHAnsi"/>
              </w:rPr>
            </w:pPr>
            <w:r>
              <w:rPr>
                <w:rFonts w:asciiTheme="minorHAnsi" w:hAnsiTheme="minorHAnsi" w:cstheme="minorHAnsi"/>
              </w:rPr>
              <w:t>3. Razlikovati metode i načine pošumljavanja</w:t>
            </w:r>
          </w:p>
          <w:p w:rsidR="00550AB3" w:rsidRPr="00693538" w:rsidRDefault="00550AB3" w:rsidP="00550AB3">
            <w:pPr>
              <w:rPr>
                <w:rFonts w:asciiTheme="minorHAnsi" w:hAnsiTheme="minorHAnsi" w:cstheme="minorHAnsi"/>
              </w:rPr>
            </w:pPr>
            <w:r>
              <w:rPr>
                <w:rFonts w:asciiTheme="minorHAnsi" w:hAnsiTheme="minorHAnsi" w:cstheme="minorHAnsi"/>
              </w:rPr>
              <w:t>4. Koristiti ručne alate za pošumljavanje</w:t>
            </w:r>
          </w:p>
        </w:tc>
      </w:tr>
      <w:tr w:rsidR="00550AB3" w:rsidTr="00BA2AD8">
        <w:tblPrEx>
          <w:tblLook w:val="0000" w:firstRow="0" w:lastRow="0" w:firstColumn="0" w:lastColumn="0" w:noHBand="0" w:noVBand="0"/>
        </w:tblPrEx>
        <w:trPr>
          <w:trHeight w:val="300"/>
        </w:trPr>
        <w:tc>
          <w:tcPr>
            <w:tcW w:w="3106" w:type="dxa"/>
          </w:tcPr>
          <w:p w:rsidR="00550AB3" w:rsidRDefault="00550AB3" w:rsidP="00550AB3">
            <w:pPr>
              <w:rPr>
                <w:rFonts w:asciiTheme="minorHAnsi" w:hAnsiTheme="minorHAnsi" w:cstheme="minorHAnsi"/>
                <w:b/>
              </w:rPr>
            </w:pPr>
            <w:r w:rsidRPr="00707CD2">
              <w:rPr>
                <w:rFonts w:asciiTheme="minorHAnsi" w:hAnsiTheme="minorHAnsi" w:cstheme="minorHAnsi"/>
                <w:b/>
              </w:rPr>
              <w:t>10. NJEGA MLADIKA</w:t>
            </w:r>
          </w:p>
          <w:p w:rsidR="00550AB3" w:rsidRPr="00707CD2" w:rsidRDefault="00550AB3" w:rsidP="00550AB3">
            <w:pPr>
              <w:rPr>
                <w:rFonts w:asciiTheme="minorHAnsi" w:hAnsiTheme="minorHAnsi"/>
              </w:rPr>
            </w:pPr>
            <w:r w:rsidRPr="00CB15AD">
              <w:rPr>
                <w:rFonts w:asciiTheme="minorHAnsi" w:hAnsiTheme="minorHAnsi"/>
                <w:sz w:val="18"/>
                <w:szCs w:val="18"/>
              </w:rPr>
              <w:t>-</w:t>
            </w:r>
            <w:r w:rsidRPr="00707CD2">
              <w:rPr>
                <w:rFonts w:asciiTheme="minorHAnsi" w:hAnsiTheme="minorHAnsi"/>
              </w:rPr>
              <w:t>uvodni dio</w:t>
            </w:r>
          </w:p>
          <w:p w:rsidR="00550AB3" w:rsidRPr="00707CD2" w:rsidRDefault="00550AB3" w:rsidP="00550AB3">
            <w:pPr>
              <w:rPr>
                <w:rFonts w:asciiTheme="minorHAnsi" w:hAnsiTheme="minorHAnsi"/>
              </w:rPr>
            </w:pPr>
            <w:r w:rsidRPr="00707CD2">
              <w:rPr>
                <w:rFonts w:asciiTheme="minorHAnsi" w:hAnsiTheme="minorHAnsi"/>
              </w:rPr>
              <w:t>-osigurati rad na siguran način</w:t>
            </w:r>
          </w:p>
          <w:p w:rsidR="00550AB3" w:rsidRPr="00707CD2" w:rsidRDefault="00550AB3" w:rsidP="00550AB3">
            <w:pPr>
              <w:rPr>
                <w:rFonts w:asciiTheme="minorHAnsi" w:hAnsiTheme="minorHAnsi"/>
              </w:rPr>
            </w:pPr>
            <w:r w:rsidRPr="00707CD2">
              <w:rPr>
                <w:rFonts w:asciiTheme="minorHAnsi" w:hAnsiTheme="minorHAnsi"/>
              </w:rPr>
              <w:t>-njega mačetom</w:t>
            </w:r>
          </w:p>
          <w:p w:rsidR="00550AB3" w:rsidRPr="00707CD2" w:rsidRDefault="00550AB3" w:rsidP="00550AB3">
            <w:pPr>
              <w:rPr>
                <w:rFonts w:asciiTheme="minorHAnsi" w:hAnsiTheme="minorHAnsi"/>
              </w:rPr>
            </w:pPr>
            <w:r w:rsidRPr="00707CD2">
              <w:rPr>
                <w:rFonts w:asciiTheme="minorHAnsi" w:hAnsiTheme="minorHAnsi"/>
              </w:rPr>
              <w:t>-njega motornim pilama</w:t>
            </w:r>
          </w:p>
          <w:p w:rsidR="00550AB3" w:rsidRDefault="00550AB3" w:rsidP="00550AB3">
            <w:pPr>
              <w:rPr>
                <w:rFonts w:asciiTheme="minorHAnsi" w:hAnsiTheme="minorHAnsi"/>
              </w:rPr>
            </w:pPr>
            <w:r w:rsidRPr="00707CD2">
              <w:rPr>
                <w:rFonts w:asciiTheme="minorHAnsi" w:hAnsiTheme="minorHAnsi"/>
              </w:rPr>
              <w:t>-</w:t>
            </w:r>
            <w:r>
              <w:rPr>
                <w:rFonts w:asciiTheme="minorHAnsi" w:hAnsiTheme="minorHAnsi"/>
              </w:rPr>
              <w:t>njega mlađeg mladika</w:t>
            </w:r>
          </w:p>
          <w:p w:rsidR="00550AB3" w:rsidRPr="000D7D66" w:rsidRDefault="00550AB3" w:rsidP="00550AB3">
            <w:pPr>
              <w:rPr>
                <w:rFonts w:asciiTheme="minorHAnsi" w:hAnsiTheme="minorHAnsi"/>
              </w:rPr>
            </w:pPr>
            <w:r>
              <w:rPr>
                <w:rFonts w:asciiTheme="minorHAnsi" w:hAnsiTheme="minorHAnsi"/>
              </w:rPr>
              <w:t>-njega starijeg mladika</w:t>
            </w:r>
          </w:p>
        </w:tc>
        <w:tc>
          <w:tcPr>
            <w:tcW w:w="1981" w:type="dxa"/>
          </w:tcPr>
          <w:p w:rsidR="00550AB3" w:rsidRPr="00C414A6" w:rsidRDefault="00550AB3" w:rsidP="00550AB3">
            <w:pPr>
              <w:rPr>
                <w:rFonts w:asciiTheme="minorHAnsi" w:hAnsiTheme="minorHAnsi"/>
                <w:sz w:val="18"/>
                <w:szCs w:val="18"/>
              </w:rPr>
            </w:pPr>
            <w:r>
              <w:rPr>
                <w:rFonts w:asciiTheme="minorHAnsi" w:hAnsiTheme="minorHAnsi"/>
                <w:sz w:val="18"/>
                <w:szCs w:val="18"/>
              </w:rPr>
              <w:t>1.Steć</w:t>
            </w:r>
            <w:r w:rsidRPr="00C414A6">
              <w:rPr>
                <w:rFonts w:asciiTheme="minorHAnsi" w:hAnsiTheme="minorHAnsi"/>
                <w:sz w:val="18"/>
                <w:szCs w:val="18"/>
              </w:rPr>
              <w:t>i vještinu rada u njezi</w:t>
            </w:r>
          </w:p>
          <w:p w:rsidR="00550AB3" w:rsidRPr="00C414A6" w:rsidRDefault="00550AB3" w:rsidP="00550AB3">
            <w:pPr>
              <w:rPr>
                <w:rFonts w:asciiTheme="minorHAnsi" w:hAnsiTheme="minorHAnsi"/>
                <w:sz w:val="18"/>
                <w:szCs w:val="18"/>
              </w:rPr>
            </w:pPr>
            <w:r>
              <w:rPr>
                <w:rFonts w:asciiTheme="minorHAnsi" w:hAnsiTheme="minorHAnsi"/>
                <w:sz w:val="18"/>
                <w:szCs w:val="18"/>
              </w:rPr>
              <w:t>2.</w:t>
            </w:r>
            <w:r w:rsidRPr="00C414A6">
              <w:rPr>
                <w:rFonts w:asciiTheme="minorHAnsi" w:hAnsiTheme="minorHAnsi"/>
                <w:sz w:val="18"/>
                <w:szCs w:val="18"/>
              </w:rPr>
              <w:t xml:space="preserve">Usvojiti rad </w:t>
            </w:r>
            <w:r>
              <w:rPr>
                <w:rFonts w:asciiTheme="minorHAnsi" w:hAnsiTheme="minorHAnsi"/>
                <w:sz w:val="18"/>
                <w:szCs w:val="18"/>
              </w:rPr>
              <w:t>ručnim alatima</w:t>
            </w:r>
          </w:p>
          <w:p w:rsidR="00550AB3" w:rsidRPr="00693538" w:rsidRDefault="00550AB3" w:rsidP="00550AB3">
            <w:pPr>
              <w:rPr>
                <w:rFonts w:asciiTheme="minorHAnsi" w:hAnsiTheme="minorHAnsi" w:cstheme="minorHAnsi"/>
              </w:rPr>
            </w:pPr>
            <w:r>
              <w:rPr>
                <w:rFonts w:asciiTheme="minorHAnsi" w:hAnsiTheme="minorHAnsi"/>
                <w:sz w:val="18"/>
                <w:szCs w:val="18"/>
              </w:rPr>
              <w:t>3.</w:t>
            </w:r>
            <w:r w:rsidRPr="00C414A6">
              <w:rPr>
                <w:rFonts w:asciiTheme="minorHAnsi" w:hAnsiTheme="minorHAnsi"/>
                <w:sz w:val="18"/>
                <w:szCs w:val="18"/>
              </w:rPr>
              <w:t>Znati odabrati nepoželjne vrste te ih ukloniti</w:t>
            </w:r>
            <w:r>
              <w:rPr>
                <w:rFonts w:asciiTheme="minorHAnsi" w:hAnsiTheme="minorHAnsi"/>
                <w:sz w:val="18"/>
                <w:szCs w:val="18"/>
              </w:rPr>
              <w:t xml:space="preserve"> iz sastojine</w:t>
            </w:r>
          </w:p>
        </w:tc>
        <w:tc>
          <w:tcPr>
            <w:tcW w:w="1140" w:type="dxa"/>
            <w:gridSpan w:val="3"/>
          </w:tcPr>
          <w:p w:rsidR="00550AB3" w:rsidRPr="00693538" w:rsidRDefault="00550AB3" w:rsidP="00550AB3">
            <w:pPr>
              <w:jc w:val="center"/>
              <w:rPr>
                <w:rFonts w:asciiTheme="minorHAnsi" w:hAnsiTheme="minorHAnsi" w:cstheme="minorHAnsi"/>
              </w:rPr>
            </w:pPr>
            <w:r>
              <w:rPr>
                <w:rFonts w:asciiTheme="minorHAnsi" w:hAnsiTheme="minorHAnsi" w:cstheme="minorHAnsi"/>
              </w:rPr>
              <w:t>3</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79" w:type="dxa"/>
          </w:tcPr>
          <w:p w:rsidR="00550AB3" w:rsidRDefault="00550AB3" w:rsidP="00550AB3">
            <w:pPr>
              <w:rPr>
                <w:rFonts w:asciiTheme="minorHAnsi" w:hAnsiTheme="minorHAnsi"/>
                <w:sz w:val="18"/>
                <w:szCs w:val="18"/>
              </w:rPr>
            </w:pPr>
            <w:r>
              <w:rPr>
                <w:rFonts w:asciiTheme="minorHAnsi" w:hAnsiTheme="minorHAnsi"/>
                <w:sz w:val="18"/>
                <w:szCs w:val="18"/>
              </w:rPr>
              <w:t>1.Primjeniti rad na siguran način</w:t>
            </w:r>
          </w:p>
          <w:p w:rsidR="00550AB3" w:rsidRDefault="00550AB3" w:rsidP="00550AB3">
            <w:pPr>
              <w:rPr>
                <w:rFonts w:asciiTheme="minorHAnsi" w:hAnsiTheme="minorHAnsi"/>
                <w:sz w:val="18"/>
                <w:szCs w:val="18"/>
              </w:rPr>
            </w:pPr>
            <w:r>
              <w:rPr>
                <w:rFonts w:asciiTheme="minorHAnsi" w:hAnsiTheme="minorHAnsi"/>
                <w:sz w:val="18"/>
                <w:szCs w:val="18"/>
              </w:rPr>
              <w:t>2.Pripremiti alat i sredstva rada za rad</w:t>
            </w:r>
          </w:p>
          <w:p w:rsidR="00550AB3" w:rsidRDefault="00550AB3" w:rsidP="00550AB3">
            <w:pPr>
              <w:rPr>
                <w:rFonts w:asciiTheme="minorHAnsi" w:hAnsiTheme="minorHAnsi"/>
                <w:sz w:val="18"/>
                <w:szCs w:val="18"/>
              </w:rPr>
            </w:pPr>
            <w:r w:rsidRPr="00490BAA">
              <w:rPr>
                <w:rFonts w:asciiTheme="minorHAnsi" w:hAnsiTheme="minorHAnsi"/>
                <w:sz w:val="18"/>
                <w:szCs w:val="18"/>
              </w:rPr>
              <w:t>3.</w:t>
            </w:r>
            <w:r>
              <w:rPr>
                <w:rFonts w:asciiTheme="minorHAnsi" w:hAnsiTheme="minorHAnsi"/>
                <w:sz w:val="18"/>
                <w:szCs w:val="18"/>
              </w:rPr>
              <w:t>Provesti radove njege</w:t>
            </w:r>
          </w:p>
          <w:p w:rsidR="00550AB3" w:rsidRDefault="00550AB3" w:rsidP="00550AB3">
            <w:pPr>
              <w:rPr>
                <w:rFonts w:asciiTheme="minorHAnsi" w:hAnsiTheme="minorHAnsi"/>
                <w:sz w:val="18"/>
                <w:szCs w:val="18"/>
              </w:rPr>
            </w:pPr>
            <w:r>
              <w:rPr>
                <w:rFonts w:asciiTheme="minorHAnsi" w:hAnsiTheme="minorHAnsi"/>
                <w:sz w:val="18"/>
                <w:szCs w:val="18"/>
              </w:rPr>
              <w:t>4.Uočiti nepoželjne vrste i ukloniti ih</w:t>
            </w:r>
          </w:p>
          <w:p w:rsidR="00550AB3" w:rsidRPr="00693538" w:rsidRDefault="00550AB3" w:rsidP="00550AB3">
            <w:pPr>
              <w:rPr>
                <w:rFonts w:asciiTheme="minorHAnsi" w:hAnsiTheme="minorHAnsi" w:cstheme="minorHAnsi"/>
              </w:rPr>
            </w:pPr>
            <w:r>
              <w:rPr>
                <w:rFonts w:asciiTheme="minorHAnsi" w:hAnsiTheme="minorHAnsi"/>
                <w:sz w:val="18"/>
                <w:szCs w:val="18"/>
              </w:rPr>
              <w:t>5.Koristiti različite alate</w:t>
            </w:r>
          </w:p>
        </w:tc>
      </w:tr>
    </w:tbl>
    <w:p w:rsidR="00550AB3" w:rsidRPr="00550AB3" w:rsidRDefault="00550AB3" w:rsidP="00550AB3">
      <w:pPr>
        <w:tabs>
          <w:tab w:val="left" w:pos="750"/>
        </w:tabs>
        <w:sectPr w:rsidR="00550AB3" w:rsidRPr="00550AB3" w:rsidSect="00D56985">
          <w:pgSz w:w="16838" w:h="11906" w:orient="landscape"/>
          <w:pgMar w:top="1417" w:right="1417" w:bottom="1417" w:left="1417" w:header="709" w:footer="709" w:gutter="0"/>
          <w:cols w:space="708"/>
          <w:titlePg/>
          <w:docGrid w:linePitch="360"/>
        </w:sectPr>
      </w:pPr>
    </w:p>
    <w:p w:rsidR="00153806" w:rsidRDefault="00153806" w:rsidP="00153806">
      <w:pPr>
        <w:spacing w:after="0" w:line="276" w:lineRule="auto"/>
        <w:jc w:val="center"/>
        <w:rPr>
          <w:rFonts w:ascii="Times New Roman" w:hAnsi="Times New Roman"/>
          <w:b/>
          <w:sz w:val="28"/>
          <w:szCs w:val="24"/>
          <w:lang w:eastAsia="en-US"/>
        </w:rPr>
      </w:pPr>
      <w:r w:rsidRPr="00DB555C">
        <w:rPr>
          <w:rFonts w:ascii="Times New Roman" w:hAnsi="Times New Roman"/>
          <w:b/>
          <w:sz w:val="28"/>
          <w:szCs w:val="24"/>
          <w:lang w:eastAsia="en-US"/>
        </w:rPr>
        <w:lastRenderedPageBreak/>
        <w:t>PRAKTIČNA NASTAV</w:t>
      </w:r>
      <w:r>
        <w:rPr>
          <w:rFonts w:ascii="Times New Roman" w:hAnsi="Times New Roman"/>
          <w:b/>
          <w:sz w:val="28"/>
          <w:szCs w:val="24"/>
          <w:lang w:eastAsia="en-US"/>
        </w:rPr>
        <w:t>A (Štimac</w:t>
      </w:r>
      <w:r w:rsidRPr="00DB555C">
        <w:rPr>
          <w:rFonts w:ascii="Times New Roman" w:hAnsi="Times New Roman"/>
          <w:b/>
          <w:sz w:val="28"/>
          <w:szCs w:val="24"/>
          <w:lang w:eastAsia="en-US"/>
        </w:rPr>
        <w:t>)</w:t>
      </w:r>
    </w:p>
    <w:p w:rsidR="00153806" w:rsidRDefault="00153806" w:rsidP="00153806">
      <w:pPr>
        <w:rPr>
          <w:sz w:val="22"/>
        </w:rPr>
      </w:pPr>
    </w:p>
    <w:p w:rsidR="00153806" w:rsidRPr="00153806" w:rsidRDefault="00153806" w:rsidP="00153806">
      <w:pPr>
        <w:rPr>
          <w:b/>
          <w:sz w:val="22"/>
        </w:rPr>
      </w:pPr>
      <w:r w:rsidRPr="00153806">
        <w:rPr>
          <w:sz w:val="22"/>
        </w:rPr>
        <w:t xml:space="preserve">ZANIMANJE: </w:t>
      </w:r>
      <w:r w:rsidRPr="00153806">
        <w:rPr>
          <w:b/>
          <w:sz w:val="22"/>
        </w:rPr>
        <w:t>Cvjećar, 1.D</w:t>
      </w:r>
    </w:p>
    <w:p w:rsidR="00153806" w:rsidRPr="00153806" w:rsidRDefault="00153806" w:rsidP="00153806">
      <w:pPr>
        <w:rPr>
          <w:b/>
          <w:sz w:val="22"/>
        </w:rPr>
      </w:pPr>
      <w:r w:rsidRPr="00153806">
        <w:rPr>
          <w:sz w:val="22"/>
        </w:rPr>
        <w:t>NASTAVNI PREDMET:</w:t>
      </w:r>
      <w:r w:rsidRPr="00153806">
        <w:rPr>
          <w:b/>
          <w:sz w:val="22"/>
        </w:rPr>
        <w:t xml:space="preserve"> Praktična nastava</w:t>
      </w:r>
    </w:p>
    <w:p w:rsidR="00153806" w:rsidRPr="00153806" w:rsidRDefault="00153806" w:rsidP="00153806">
      <w:pPr>
        <w:rPr>
          <w:b/>
          <w:sz w:val="22"/>
        </w:rPr>
      </w:pPr>
      <w:r w:rsidRPr="00153806">
        <w:rPr>
          <w:sz w:val="22"/>
        </w:rPr>
        <w:t xml:space="preserve">BROJ SATI: </w:t>
      </w:r>
      <w:r w:rsidRPr="00153806">
        <w:rPr>
          <w:b/>
          <w:sz w:val="22"/>
        </w:rPr>
        <w:t xml:space="preserve">245/490                       </w:t>
      </w:r>
    </w:p>
    <w:p w:rsidR="00153806" w:rsidRPr="00153806" w:rsidRDefault="00153806" w:rsidP="00153806">
      <w:pPr>
        <w:rPr>
          <w:b/>
          <w:sz w:val="22"/>
        </w:rPr>
      </w:pPr>
      <w:r w:rsidRPr="00153806">
        <w:rPr>
          <w:sz w:val="22"/>
        </w:rPr>
        <w:t xml:space="preserve">ŠKOLSKA GODINA: </w:t>
      </w:r>
      <w:r w:rsidRPr="00153806">
        <w:rPr>
          <w:b/>
          <w:sz w:val="22"/>
        </w:rPr>
        <w:t>2019./2020.</w:t>
      </w:r>
    </w:p>
    <w:p w:rsidR="00153806" w:rsidRPr="00153806" w:rsidRDefault="00153806" w:rsidP="00153806">
      <w:pPr>
        <w:rPr>
          <w:b/>
          <w:sz w:val="22"/>
        </w:rPr>
      </w:pPr>
      <w:r w:rsidRPr="00153806">
        <w:rPr>
          <w:sz w:val="22"/>
        </w:rPr>
        <w:t xml:space="preserve">NASTAVNIK: </w:t>
      </w:r>
      <w:r w:rsidRPr="00153806">
        <w:rPr>
          <w:b/>
          <w:sz w:val="22"/>
        </w:rPr>
        <w:t>MIRA ŠTIMAC, dipl.ing.agro.</w:t>
      </w:r>
    </w:p>
    <w:p w:rsidR="00153806" w:rsidRPr="00153806" w:rsidRDefault="00153806" w:rsidP="00153806">
      <w:pPr>
        <w:rPr>
          <w:b/>
          <w:sz w:val="22"/>
        </w:rPr>
      </w:pPr>
    </w:p>
    <w:p w:rsidR="00153806" w:rsidRPr="00153806" w:rsidRDefault="00153806" w:rsidP="00153806">
      <w:pPr>
        <w:jc w:val="both"/>
        <w:rPr>
          <w:sz w:val="22"/>
        </w:rPr>
      </w:pPr>
      <w:r w:rsidRPr="00153806">
        <w:rPr>
          <w:b/>
          <w:sz w:val="22"/>
        </w:rPr>
        <w:t>CILJ (SVRHA) UČENJA PREDMETA</w:t>
      </w:r>
      <w:r w:rsidRPr="00153806">
        <w:rPr>
          <w:sz w:val="22"/>
        </w:rPr>
        <w:t>: Pomoći učenicima steći znanja i vještine  kako uzgojiti jednogodišnje i dvogodišnje cvijeće za sadnju u gredice. Naučiti ih kako se održavaju lončanice.  Naučiti  aranžiranje suhim cvijećem. Razviti osjećaj za lijepo i korisno.</w:t>
      </w:r>
    </w:p>
    <w:p w:rsidR="00153806" w:rsidRPr="00153806" w:rsidRDefault="00153806" w:rsidP="00153806">
      <w:pPr>
        <w:rPr>
          <w:sz w:val="22"/>
        </w:rPr>
      </w:pPr>
      <w:r w:rsidRPr="00153806">
        <w:rPr>
          <w:b/>
          <w:sz w:val="22"/>
        </w:rPr>
        <w:t>LITERATURA ZA NASTAVNIKE</w:t>
      </w:r>
      <w:r w:rsidRPr="00153806">
        <w:rPr>
          <w:sz w:val="22"/>
        </w:rPr>
        <w:t>: D. Auguštin: Cvjećarstvo 1; J. Hage: Ukrasno bilje, grmlje, drveće, penjačice i ruže</w:t>
      </w:r>
    </w:p>
    <w:p w:rsidR="00153806" w:rsidRDefault="00153806" w:rsidP="00153806">
      <w:pPr>
        <w:rPr>
          <w:sz w:val="36"/>
          <w:szCs w:val="32"/>
        </w:rPr>
      </w:pPr>
      <w:r w:rsidRPr="00153806">
        <w:rPr>
          <w:b/>
          <w:sz w:val="22"/>
        </w:rPr>
        <w:t>LITERATURA ZA UČENIKE</w:t>
      </w:r>
      <w:r w:rsidRPr="00153806">
        <w:rPr>
          <w:sz w:val="22"/>
        </w:rPr>
        <w:t>: D. Auguštin: Aranžiranje 1; Cvjećarstvo 1</w:t>
      </w:r>
      <w:r w:rsidRPr="00153806">
        <w:rPr>
          <w:sz w:val="36"/>
          <w:szCs w:val="32"/>
        </w:rPr>
        <w:t xml:space="preserve">    </w:t>
      </w:r>
    </w:p>
    <w:p w:rsidR="00153806" w:rsidRDefault="00153806" w:rsidP="00153806">
      <w:pPr>
        <w:rPr>
          <w:sz w:val="36"/>
          <w:szCs w:val="3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85"/>
        <w:gridCol w:w="1629"/>
        <w:gridCol w:w="1247"/>
        <w:gridCol w:w="1163"/>
        <w:gridCol w:w="2126"/>
        <w:gridCol w:w="567"/>
      </w:tblGrid>
      <w:tr w:rsidR="00153806" w:rsidRPr="00153806" w:rsidTr="00153806">
        <w:trPr>
          <w:trHeight w:val="987"/>
        </w:trPr>
        <w:tc>
          <w:tcPr>
            <w:tcW w:w="534" w:type="dxa"/>
            <w:shd w:val="clear" w:color="auto" w:fill="D9E2F3" w:themeFill="accent5" w:themeFillTint="33"/>
            <w:vAlign w:val="center"/>
          </w:tcPr>
          <w:p w:rsidR="00153806" w:rsidRDefault="00153806" w:rsidP="00153806">
            <w:pPr>
              <w:jc w:val="center"/>
              <w:rPr>
                <w:b/>
                <w:sz w:val="16"/>
                <w:szCs w:val="16"/>
              </w:rPr>
            </w:pPr>
            <w:r>
              <w:rPr>
                <w:b/>
                <w:sz w:val="16"/>
                <w:szCs w:val="16"/>
              </w:rPr>
              <w:t>BR.</w:t>
            </w:r>
          </w:p>
          <w:p w:rsidR="00153806" w:rsidRPr="00153806" w:rsidRDefault="00153806" w:rsidP="00153806">
            <w:pPr>
              <w:jc w:val="center"/>
              <w:rPr>
                <w:b/>
                <w:sz w:val="16"/>
                <w:szCs w:val="16"/>
              </w:rPr>
            </w:pPr>
            <w:r>
              <w:rPr>
                <w:b/>
                <w:sz w:val="16"/>
                <w:szCs w:val="16"/>
              </w:rPr>
              <w:t>VJŽ.</w:t>
            </w:r>
          </w:p>
        </w:tc>
        <w:tc>
          <w:tcPr>
            <w:tcW w:w="2085" w:type="dxa"/>
            <w:shd w:val="clear" w:color="auto" w:fill="D9E2F3" w:themeFill="accent5" w:themeFillTint="33"/>
            <w:vAlign w:val="center"/>
          </w:tcPr>
          <w:p w:rsidR="00153806" w:rsidRPr="00153806" w:rsidRDefault="00153806" w:rsidP="00153806">
            <w:pPr>
              <w:ind w:left="-56"/>
              <w:jc w:val="center"/>
              <w:rPr>
                <w:b/>
                <w:sz w:val="22"/>
                <w:szCs w:val="22"/>
              </w:rPr>
            </w:pPr>
            <w:r w:rsidRPr="00153806">
              <w:rPr>
                <w:b/>
                <w:sz w:val="22"/>
                <w:szCs w:val="22"/>
              </w:rPr>
              <w:t>NAZIV PRAKTIČNE VJEŽBE</w:t>
            </w:r>
          </w:p>
        </w:tc>
        <w:tc>
          <w:tcPr>
            <w:tcW w:w="1629" w:type="dxa"/>
            <w:shd w:val="clear" w:color="auto" w:fill="D9E2F3" w:themeFill="accent5" w:themeFillTint="33"/>
            <w:vAlign w:val="center"/>
          </w:tcPr>
          <w:p w:rsidR="00153806" w:rsidRPr="00153806" w:rsidRDefault="00153806" w:rsidP="00153806">
            <w:pPr>
              <w:jc w:val="center"/>
              <w:rPr>
                <w:b/>
                <w:sz w:val="22"/>
                <w:szCs w:val="22"/>
              </w:rPr>
            </w:pPr>
            <w:r w:rsidRPr="00153806">
              <w:rPr>
                <w:b/>
                <w:sz w:val="22"/>
                <w:szCs w:val="22"/>
              </w:rPr>
              <w:t>CILJI I ZADACI VJEŽBE</w:t>
            </w:r>
          </w:p>
        </w:tc>
        <w:tc>
          <w:tcPr>
            <w:tcW w:w="1247" w:type="dxa"/>
            <w:shd w:val="clear" w:color="auto" w:fill="D9E2F3" w:themeFill="accent5" w:themeFillTint="33"/>
            <w:vAlign w:val="center"/>
          </w:tcPr>
          <w:p w:rsidR="00153806" w:rsidRPr="00153806" w:rsidRDefault="00153806" w:rsidP="00153806">
            <w:pPr>
              <w:jc w:val="center"/>
              <w:rPr>
                <w:b/>
                <w:sz w:val="22"/>
                <w:szCs w:val="22"/>
              </w:rPr>
            </w:pPr>
            <w:r w:rsidRPr="00153806">
              <w:rPr>
                <w:b/>
                <w:sz w:val="22"/>
                <w:szCs w:val="22"/>
              </w:rPr>
              <w:t>ALATI</w:t>
            </w:r>
          </w:p>
        </w:tc>
        <w:tc>
          <w:tcPr>
            <w:tcW w:w="1163" w:type="dxa"/>
            <w:shd w:val="clear" w:color="auto" w:fill="D9E2F3" w:themeFill="accent5" w:themeFillTint="33"/>
            <w:vAlign w:val="center"/>
          </w:tcPr>
          <w:p w:rsidR="00153806" w:rsidRPr="00153806" w:rsidRDefault="00153806" w:rsidP="00153806">
            <w:pPr>
              <w:jc w:val="center"/>
              <w:rPr>
                <w:b/>
                <w:sz w:val="22"/>
                <w:szCs w:val="22"/>
              </w:rPr>
            </w:pPr>
            <w:r w:rsidRPr="00153806">
              <w:rPr>
                <w:b/>
                <w:sz w:val="20"/>
              </w:rPr>
              <w:t>MJESTO IZVOĐENJA</w:t>
            </w:r>
          </w:p>
        </w:tc>
        <w:tc>
          <w:tcPr>
            <w:tcW w:w="2126" w:type="dxa"/>
            <w:shd w:val="clear" w:color="auto" w:fill="D9E2F3" w:themeFill="accent5" w:themeFillTint="33"/>
            <w:vAlign w:val="center"/>
          </w:tcPr>
          <w:p w:rsidR="00153806" w:rsidRPr="00153806" w:rsidRDefault="00153806" w:rsidP="00153806">
            <w:pPr>
              <w:jc w:val="center"/>
              <w:rPr>
                <w:b/>
              </w:rPr>
            </w:pPr>
            <w:r w:rsidRPr="00153806">
              <w:rPr>
                <w:b/>
              </w:rPr>
              <w:t>ISHODI UČENJA</w:t>
            </w:r>
          </w:p>
        </w:tc>
        <w:tc>
          <w:tcPr>
            <w:tcW w:w="567" w:type="dxa"/>
            <w:shd w:val="clear" w:color="auto" w:fill="D9E2F3" w:themeFill="accent5" w:themeFillTint="33"/>
            <w:vAlign w:val="center"/>
          </w:tcPr>
          <w:p w:rsidR="00153806" w:rsidRPr="00153806" w:rsidRDefault="00153806" w:rsidP="00153806">
            <w:pPr>
              <w:jc w:val="center"/>
              <w:rPr>
                <w:b/>
                <w:sz w:val="18"/>
                <w:szCs w:val="22"/>
              </w:rPr>
            </w:pPr>
            <w:r w:rsidRPr="00153806">
              <w:rPr>
                <w:b/>
                <w:sz w:val="18"/>
                <w:szCs w:val="22"/>
              </w:rPr>
              <w:t>BR.</w:t>
            </w:r>
          </w:p>
          <w:p w:rsidR="00153806" w:rsidRPr="00153806" w:rsidRDefault="00153806" w:rsidP="00153806">
            <w:pPr>
              <w:jc w:val="center"/>
              <w:rPr>
                <w:b/>
                <w:sz w:val="22"/>
                <w:szCs w:val="22"/>
              </w:rPr>
            </w:pPr>
            <w:r w:rsidRPr="00153806">
              <w:rPr>
                <w:b/>
                <w:sz w:val="18"/>
                <w:szCs w:val="22"/>
              </w:rPr>
              <w:t>SATI</w:t>
            </w:r>
          </w:p>
        </w:tc>
      </w:tr>
      <w:tr w:rsidR="00153806" w:rsidRPr="00375712" w:rsidTr="00153806">
        <w:trPr>
          <w:trHeight w:val="987"/>
        </w:trPr>
        <w:tc>
          <w:tcPr>
            <w:tcW w:w="534" w:type="dxa"/>
            <w:shd w:val="clear" w:color="auto" w:fill="auto"/>
          </w:tcPr>
          <w:p w:rsidR="00153806" w:rsidRPr="00375712" w:rsidRDefault="00153806" w:rsidP="00153806">
            <w:pPr>
              <w:jc w:val="center"/>
              <w:rPr>
                <w:b/>
                <w:sz w:val="22"/>
                <w:szCs w:val="22"/>
              </w:rPr>
            </w:pPr>
            <w:r w:rsidRPr="00375712">
              <w:rPr>
                <w:b/>
                <w:sz w:val="22"/>
                <w:szCs w:val="22"/>
              </w:rPr>
              <w:t>1.</w:t>
            </w:r>
          </w:p>
        </w:tc>
        <w:tc>
          <w:tcPr>
            <w:tcW w:w="2085" w:type="dxa"/>
            <w:shd w:val="clear" w:color="auto" w:fill="auto"/>
          </w:tcPr>
          <w:p w:rsidR="00153806" w:rsidRPr="00375712" w:rsidRDefault="00153806" w:rsidP="00FA54DD">
            <w:pPr>
              <w:rPr>
                <w:sz w:val="22"/>
                <w:szCs w:val="22"/>
              </w:rPr>
            </w:pPr>
            <w:r>
              <w:rPr>
                <w:sz w:val="22"/>
                <w:szCs w:val="22"/>
              </w:rPr>
              <w:t>U</w:t>
            </w:r>
            <w:r w:rsidRPr="00375712">
              <w:rPr>
                <w:sz w:val="22"/>
                <w:szCs w:val="22"/>
              </w:rPr>
              <w:t>poznavanje s planom i programom</w:t>
            </w:r>
          </w:p>
        </w:tc>
        <w:tc>
          <w:tcPr>
            <w:tcW w:w="1629" w:type="dxa"/>
            <w:shd w:val="clear" w:color="auto" w:fill="auto"/>
          </w:tcPr>
          <w:p w:rsidR="00153806" w:rsidRPr="00375712" w:rsidRDefault="00153806" w:rsidP="00FA54DD">
            <w:pPr>
              <w:rPr>
                <w:sz w:val="22"/>
                <w:szCs w:val="22"/>
              </w:rPr>
            </w:pPr>
            <w:r w:rsidRPr="00375712">
              <w:rPr>
                <w:sz w:val="22"/>
                <w:szCs w:val="22"/>
              </w:rPr>
              <w:t>Steći znanje o onome što će učiti i pomagala koja će koristiti u izvođenju vježbi</w:t>
            </w:r>
          </w:p>
        </w:tc>
        <w:tc>
          <w:tcPr>
            <w:tcW w:w="1247" w:type="dxa"/>
            <w:shd w:val="clear" w:color="auto" w:fill="auto"/>
          </w:tcPr>
          <w:p w:rsidR="00153806" w:rsidRPr="00375712" w:rsidRDefault="00153806" w:rsidP="00FA54DD">
            <w:pPr>
              <w:rPr>
                <w:sz w:val="22"/>
                <w:szCs w:val="22"/>
              </w:rPr>
            </w:pPr>
            <w:r w:rsidRPr="00375712">
              <w:rPr>
                <w:sz w:val="22"/>
                <w:szCs w:val="22"/>
              </w:rPr>
              <w:t>Školska ploča i kreda</w:t>
            </w:r>
          </w:p>
        </w:tc>
        <w:tc>
          <w:tcPr>
            <w:tcW w:w="1163" w:type="dxa"/>
            <w:shd w:val="clear" w:color="auto" w:fill="auto"/>
          </w:tcPr>
          <w:p w:rsidR="00153806" w:rsidRPr="00375712" w:rsidRDefault="00153806" w:rsidP="00FA54DD">
            <w:pPr>
              <w:rPr>
                <w:sz w:val="22"/>
                <w:szCs w:val="22"/>
              </w:rPr>
            </w:pPr>
            <w:r w:rsidRPr="00375712">
              <w:rPr>
                <w:sz w:val="22"/>
                <w:szCs w:val="22"/>
              </w:rPr>
              <w:t>Učionica</w:t>
            </w:r>
          </w:p>
        </w:tc>
        <w:tc>
          <w:tcPr>
            <w:tcW w:w="2126" w:type="dxa"/>
            <w:shd w:val="clear" w:color="auto" w:fill="auto"/>
          </w:tcPr>
          <w:p w:rsidR="00153806" w:rsidRPr="00375712" w:rsidRDefault="00153806" w:rsidP="00FA54DD">
            <w:pPr>
              <w:rPr>
                <w:sz w:val="32"/>
                <w:szCs w:val="32"/>
              </w:rPr>
            </w:pPr>
          </w:p>
        </w:tc>
        <w:tc>
          <w:tcPr>
            <w:tcW w:w="567" w:type="dxa"/>
            <w:shd w:val="clear" w:color="auto" w:fill="auto"/>
          </w:tcPr>
          <w:p w:rsidR="00153806" w:rsidRPr="00375712" w:rsidRDefault="00153806" w:rsidP="00153806">
            <w:pPr>
              <w:jc w:val="center"/>
              <w:rPr>
                <w:b/>
                <w:sz w:val="22"/>
                <w:szCs w:val="22"/>
              </w:rPr>
            </w:pPr>
            <w:r w:rsidRPr="00375712">
              <w:rPr>
                <w:b/>
                <w:sz w:val="22"/>
                <w:szCs w:val="22"/>
              </w:rPr>
              <w:t>3</w:t>
            </w:r>
          </w:p>
        </w:tc>
      </w:tr>
      <w:tr w:rsidR="00153806" w:rsidRPr="00375712" w:rsidTr="00153806">
        <w:trPr>
          <w:cantSplit/>
          <w:trHeight w:val="1134"/>
        </w:trPr>
        <w:tc>
          <w:tcPr>
            <w:tcW w:w="534" w:type="dxa"/>
            <w:shd w:val="clear" w:color="auto" w:fill="auto"/>
          </w:tcPr>
          <w:p w:rsidR="00153806" w:rsidRPr="00375712" w:rsidRDefault="00153806" w:rsidP="00153806">
            <w:pPr>
              <w:jc w:val="center"/>
              <w:rPr>
                <w:b/>
                <w:sz w:val="22"/>
                <w:szCs w:val="22"/>
              </w:rPr>
            </w:pPr>
            <w:r w:rsidRPr="00375712">
              <w:rPr>
                <w:b/>
                <w:sz w:val="22"/>
                <w:szCs w:val="22"/>
              </w:rPr>
              <w:t>2.</w:t>
            </w:r>
          </w:p>
        </w:tc>
        <w:tc>
          <w:tcPr>
            <w:tcW w:w="2085" w:type="dxa"/>
            <w:shd w:val="clear" w:color="auto" w:fill="auto"/>
          </w:tcPr>
          <w:p w:rsidR="00153806" w:rsidRPr="00375712" w:rsidRDefault="00153806" w:rsidP="00FA54DD">
            <w:pPr>
              <w:rPr>
                <w:sz w:val="22"/>
                <w:szCs w:val="22"/>
              </w:rPr>
            </w:pPr>
            <w:r>
              <w:rPr>
                <w:sz w:val="22"/>
                <w:szCs w:val="22"/>
              </w:rPr>
              <w:t>Z</w:t>
            </w:r>
            <w:r w:rsidRPr="00375712">
              <w:rPr>
                <w:sz w:val="22"/>
                <w:szCs w:val="22"/>
              </w:rPr>
              <w:t>aštita na radu</w:t>
            </w:r>
          </w:p>
        </w:tc>
        <w:tc>
          <w:tcPr>
            <w:tcW w:w="1629" w:type="dxa"/>
            <w:shd w:val="clear" w:color="auto" w:fill="auto"/>
          </w:tcPr>
          <w:p w:rsidR="00153806" w:rsidRPr="00375712" w:rsidRDefault="00153806" w:rsidP="00FA54DD">
            <w:pPr>
              <w:rPr>
                <w:sz w:val="22"/>
                <w:szCs w:val="22"/>
              </w:rPr>
            </w:pPr>
            <w:r w:rsidRPr="00375712">
              <w:rPr>
                <w:sz w:val="22"/>
                <w:szCs w:val="22"/>
              </w:rPr>
              <w:t>Upoznati učenike sa pravilnim načinom rada u praktičnoj nastavi</w:t>
            </w:r>
          </w:p>
        </w:tc>
        <w:tc>
          <w:tcPr>
            <w:tcW w:w="1247" w:type="dxa"/>
            <w:shd w:val="clear" w:color="auto" w:fill="auto"/>
            <w:textDirection w:val="btLr"/>
          </w:tcPr>
          <w:p w:rsidR="00153806" w:rsidRPr="00375712" w:rsidRDefault="00153806" w:rsidP="00FA54DD">
            <w:pPr>
              <w:ind w:left="113" w:right="113"/>
              <w:rPr>
                <w:sz w:val="32"/>
                <w:szCs w:val="32"/>
              </w:rPr>
            </w:pPr>
          </w:p>
        </w:tc>
        <w:tc>
          <w:tcPr>
            <w:tcW w:w="1163" w:type="dxa"/>
            <w:shd w:val="clear" w:color="auto" w:fill="auto"/>
          </w:tcPr>
          <w:p w:rsidR="00153806" w:rsidRPr="00375712" w:rsidRDefault="00153806" w:rsidP="00FA54DD">
            <w:pPr>
              <w:rPr>
                <w:sz w:val="32"/>
                <w:szCs w:val="32"/>
              </w:rPr>
            </w:pPr>
          </w:p>
        </w:tc>
        <w:tc>
          <w:tcPr>
            <w:tcW w:w="2126" w:type="dxa"/>
            <w:shd w:val="clear" w:color="auto" w:fill="auto"/>
          </w:tcPr>
          <w:p w:rsidR="00153806" w:rsidRPr="00375712" w:rsidRDefault="00153806" w:rsidP="00FA54DD">
            <w:pPr>
              <w:rPr>
                <w:sz w:val="22"/>
                <w:szCs w:val="22"/>
              </w:rPr>
            </w:pPr>
            <w:r w:rsidRPr="00375712">
              <w:rPr>
                <w:sz w:val="22"/>
                <w:szCs w:val="22"/>
              </w:rPr>
              <w:t>Učenik će znati pravila zaštite na radu</w:t>
            </w:r>
          </w:p>
        </w:tc>
        <w:tc>
          <w:tcPr>
            <w:tcW w:w="567" w:type="dxa"/>
            <w:shd w:val="clear" w:color="auto" w:fill="auto"/>
          </w:tcPr>
          <w:p w:rsidR="00153806" w:rsidRPr="00375712" w:rsidRDefault="00153806" w:rsidP="00153806">
            <w:pPr>
              <w:jc w:val="center"/>
              <w:rPr>
                <w:b/>
                <w:sz w:val="22"/>
                <w:szCs w:val="22"/>
              </w:rPr>
            </w:pPr>
            <w:r w:rsidRPr="00375712">
              <w:rPr>
                <w:b/>
                <w:sz w:val="22"/>
                <w:szCs w:val="22"/>
              </w:rPr>
              <w:t>14</w:t>
            </w:r>
          </w:p>
        </w:tc>
      </w:tr>
      <w:tr w:rsidR="00153806" w:rsidRPr="00375712" w:rsidTr="00153806">
        <w:trPr>
          <w:trHeight w:val="627"/>
        </w:trPr>
        <w:tc>
          <w:tcPr>
            <w:tcW w:w="534" w:type="dxa"/>
            <w:shd w:val="clear" w:color="auto" w:fill="auto"/>
          </w:tcPr>
          <w:p w:rsidR="00153806" w:rsidRPr="00375712" w:rsidRDefault="00153806" w:rsidP="00153806">
            <w:pPr>
              <w:jc w:val="center"/>
              <w:rPr>
                <w:b/>
                <w:sz w:val="22"/>
                <w:szCs w:val="22"/>
              </w:rPr>
            </w:pPr>
            <w:r w:rsidRPr="00375712">
              <w:rPr>
                <w:b/>
                <w:sz w:val="22"/>
                <w:szCs w:val="22"/>
              </w:rPr>
              <w:t>3.</w:t>
            </w:r>
          </w:p>
        </w:tc>
        <w:tc>
          <w:tcPr>
            <w:tcW w:w="2085" w:type="dxa"/>
            <w:shd w:val="clear" w:color="auto" w:fill="auto"/>
          </w:tcPr>
          <w:p w:rsidR="00153806" w:rsidRPr="00375712" w:rsidRDefault="00153806" w:rsidP="00FA54DD">
            <w:pPr>
              <w:rPr>
                <w:sz w:val="22"/>
                <w:szCs w:val="22"/>
              </w:rPr>
            </w:pPr>
            <w:r>
              <w:rPr>
                <w:sz w:val="22"/>
                <w:szCs w:val="22"/>
              </w:rPr>
              <w:t>U</w:t>
            </w:r>
            <w:r w:rsidRPr="00375712">
              <w:rPr>
                <w:sz w:val="22"/>
                <w:szCs w:val="22"/>
              </w:rPr>
              <w:t>poznavanje školskog vrta</w:t>
            </w:r>
          </w:p>
        </w:tc>
        <w:tc>
          <w:tcPr>
            <w:tcW w:w="1629" w:type="dxa"/>
            <w:shd w:val="clear" w:color="auto" w:fill="auto"/>
          </w:tcPr>
          <w:p w:rsidR="00153806" w:rsidRPr="00375712" w:rsidRDefault="00153806" w:rsidP="00FA54DD">
            <w:pPr>
              <w:rPr>
                <w:sz w:val="32"/>
                <w:szCs w:val="32"/>
              </w:rPr>
            </w:pPr>
          </w:p>
        </w:tc>
        <w:tc>
          <w:tcPr>
            <w:tcW w:w="1247" w:type="dxa"/>
            <w:shd w:val="clear" w:color="auto" w:fill="auto"/>
          </w:tcPr>
          <w:p w:rsidR="00153806" w:rsidRPr="00375712" w:rsidRDefault="00153806" w:rsidP="00FA54DD">
            <w:pPr>
              <w:rPr>
                <w:sz w:val="32"/>
                <w:szCs w:val="32"/>
              </w:rPr>
            </w:pPr>
          </w:p>
        </w:tc>
        <w:tc>
          <w:tcPr>
            <w:tcW w:w="1163" w:type="dxa"/>
            <w:shd w:val="clear" w:color="auto" w:fill="auto"/>
          </w:tcPr>
          <w:p w:rsidR="00153806" w:rsidRPr="00375712" w:rsidRDefault="00153806" w:rsidP="00FA54DD">
            <w:pPr>
              <w:rPr>
                <w:sz w:val="22"/>
                <w:szCs w:val="22"/>
              </w:rPr>
            </w:pPr>
            <w:r w:rsidRPr="00375712">
              <w:rPr>
                <w:sz w:val="22"/>
                <w:szCs w:val="22"/>
              </w:rPr>
              <w:t>Školski vrt</w:t>
            </w:r>
          </w:p>
        </w:tc>
        <w:tc>
          <w:tcPr>
            <w:tcW w:w="2126" w:type="dxa"/>
            <w:shd w:val="clear" w:color="auto" w:fill="auto"/>
          </w:tcPr>
          <w:p w:rsidR="00153806" w:rsidRPr="00B96AF0" w:rsidRDefault="00153806" w:rsidP="00FA54DD">
            <w:r w:rsidRPr="00B96AF0">
              <w:t>Upoznavanje s školskim vrtom</w:t>
            </w:r>
          </w:p>
        </w:tc>
        <w:tc>
          <w:tcPr>
            <w:tcW w:w="567" w:type="dxa"/>
            <w:shd w:val="clear" w:color="auto" w:fill="auto"/>
          </w:tcPr>
          <w:p w:rsidR="00153806" w:rsidRPr="00375712" w:rsidRDefault="00153806" w:rsidP="00153806">
            <w:pPr>
              <w:jc w:val="center"/>
              <w:rPr>
                <w:b/>
                <w:sz w:val="22"/>
                <w:szCs w:val="22"/>
              </w:rPr>
            </w:pPr>
            <w:r>
              <w:rPr>
                <w:b/>
                <w:sz w:val="22"/>
                <w:szCs w:val="22"/>
              </w:rPr>
              <w:t>4</w:t>
            </w:r>
          </w:p>
        </w:tc>
      </w:tr>
      <w:tr w:rsidR="00153806" w:rsidRPr="00375712" w:rsidTr="00153806">
        <w:trPr>
          <w:trHeight w:val="708"/>
        </w:trPr>
        <w:tc>
          <w:tcPr>
            <w:tcW w:w="534" w:type="dxa"/>
            <w:shd w:val="clear" w:color="auto" w:fill="auto"/>
          </w:tcPr>
          <w:p w:rsidR="00153806" w:rsidRPr="00375712" w:rsidRDefault="00153806" w:rsidP="00153806">
            <w:pPr>
              <w:jc w:val="center"/>
              <w:rPr>
                <w:b/>
                <w:sz w:val="22"/>
                <w:szCs w:val="22"/>
              </w:rPr>
            </w:pPr>
            <w:r w:rsidRPr="00375712">
              <w:rPr>
                <w:b/>
                <w:sz w:val="22"/>
                <w:szCs w:val="22"/>
              </w:rPr>
              <w:t>4.</w:t>
            </w:r>
          </w:p>
        </w:tc>
        <w:tc>
          <w:tcPr>
            <w:tcW w:w="2085" w:type="dxa"/>
            <w:shd w:val="clear" w:color="auto" w:fill="auto"/>
          </w:tcPr>
          <w:p w:rsidR="00153806" w:rsidRPr="00375712" w:rsidRDefault="00153806" w:rsidP="00FA54DD">
            <w:pPr>
              <w:rPr>
                <w:sz w:val="22"/>
                <w:szCs w:val="22"/>
              </w:rPr>
            </w:pPr>
            <w:r>
              <w:rPr>
                <w:sz w:val="22"/>
                <w:szCs w:val="22"/>
              </w:rPr>
              <w:t>Priprema gredica za sadnju</w:t>
            </w:r>
          </w:p>
        </w:tc>
        <w:tc>
          <w:tcPr>
            <w:tcW w:w="1629" w:type="dxa"/>
            <w:shd w:val="clear" w:color="auto" w:fill="auto"/>
          </w:tcPr>
          <w:p w:rsidR="00153806" w:rsidRPr="00375712" w:rsidRDefault="00153806" w:rsidP="00FA54DD">
            <w:pPr>
              <w:rPr>
                <w:sz w:val="22"/>
                <w:szCs w:val="22"/>
              </w:rPr>
            </w:pPr>
            <w:r>
              <w:rPr>
                <w:sz w:val="22"/>
                <w:szCs w:val="22"/>
              </w:rPr>
              <w:t>Obraditi i pripremiti tlo za sadnju, uočiti svrhu zadatka, razviti radne navike</w:t>
            </w:r>
          </w:p>
        </w:tc>
        <w:tc>
          <w:tcPr>
            <w:tcW w:w="1247" w:type="dxa"/>
            <w:shd w:val="clear" w:color="auto" w:fill="auto"/>
          </w:tcPr>
          <w:p w:rsidR="00153806" w:rsidRPr="00375712" w:rsidRDefault="00153806" w:rsidP="00FA54DD">
            <w:pPr>
              <w:rPr>
                <w:sz w:val="22"/>
                <w:szCs w:val="22"/>
              </w:rPr>
            </w:pPr>
            <w:r>
              <w:rPr>
                <w:sz w:val="22"/>
                <w:szCs w:val="22"/>
              </w:rPr>
              <w:t xml:space="preserve">Štihače, motike, tačke, kompost, supstrat, </w:t>
            </w:r>
          </w:p>
        </w:tc>
        <w:tc>
          <w:tcPr>
            <w:tcW w:w="1163" w:type="dxa"/>
            <w:shd w:val="clear" w:color="auto" w:fill="auto"/>
          </w:tcPr>
          <w:p w:rsidR="00153806" w:rsidRPr="00375712" w:rsidRDefault="00153806" w:rsidP="00FA54DD">
            <w:pPr>
              <w:rPr>
                <w:sz w:val="22"/>
                <w:szCs w:val="22"/>
              </w:rPr>
            </w:pPr>
            <w:r>
              <w:rPr>
                <w:sz w:val="22"/>
                <w:szCs w:val="22"/>
              </w:rPr>
              <w:t>Školski vrt</w:t>
            </w:r>
          </w:p>
        </w:tc>
        <w:tc>
          <w:tcPr>
            <w:tcW w:w="2126" w:type="dxa"/>
            <w:shd w:val="clear" w:color="auto" w:fill="auto"/>
          </w:tcPr>
          <w:p w:rsidR="00153806" w:rsidRPr="00375712" w:rsidRDefault="00153806" w:rsidP="00FA54DD">
            <w:pPr>
              <w:rPr>
                <w:sz w:val="22"/>
                <w:szCs w:val="22"/>
              </w:rPr>
            </w:pPr>
            <w:r>
              <w:rPr>
                <w:sz w:val="22"/>
                <w:szCs w:val="22"/>
              </w:rPr>
              <w:t>Učenica</w:t>
            </w:r>
            <w:r w:rsidRPr="00375712">
              <w:rPr>
                <w:sz w:val="22"/>
                <w:szCs w:val="22"/>
              </w:rPr>
              <w:t xml:space="preserve"> će </w:t>
            </w:r>
            <w:r>
              <w:rPr>
                <w:sz w:val="22"/>
                <w:szCs w:val="22"/>
              </w:rPr>
              <w:t xml:space="preserve">moći samostalno pripremiti tlo za sadnju </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1842"/>
        </w:trPr>
        <w:tc>
          <w:tcPr>
            <w:tcW w:w="534" w:type="dxa"/>
            <w:shd w:val="clear" w:color="auto" w:fill="auto"/>
          </w:tcPr>
          <w:p w:rsidR="00153806" w:rsidRDefault="00153806" w:rsidP="00153806">
            <w:pPr>
              <w:jc w:val="center"/>
              <w:rPr>
                <w:b/>
                <w:sz w:val="22"/>
                <w:szCs w:val="22"/>
              </w:rPr>
            </w:pPr>
            <w:r w:rsidRPr="00375712">
              <w:rPr>
                <w:b/>
                <w:sz w:val="22"/>
                <w:szCs w:val="22"/>
              </w:rPr>
              <w:lastRenderedPageBreak/>
              <w:t>5.</w:t>
            </w:r>
          </w:p>
          <w:p w:rsidR="00153806" w:rsidRPr="00153806" w:rsidRDefault="00153806" w:rsidP="00153806">
            <w:pPr>
              <w:jc w:val="center"/>
              <w:rPr>
                <w:sz w:val="22"/>
                <w:szCs w:val="22"/>
              </w:rPr>
            </w:pPr>
          </w:p>
          <w:p w:rsidR="00153806" w:rsidRPr="00153806" w:rsidRDefault="00153806" w:rsidP="00153806">
            <w:pPr>
              <w:rPr>
                <w:sz w:val="22"/>
                <w:szCs w:val="22"/>
              </w:rPr>
            </w:pPr>
          </w:p>
        </w:tc>
        <w:tc>
          <w:tcPr>
            <w:tcW w:w="2085" w:type="dxa"/>
            <w:shd w:val="clear" w:color="auto" w:fill="auto"/>
          </w:tcPr>
          <w:p w:rsidR="00153806" w:rsidRPr="00153806" w:rsidRDefault="00153806" w:rsidP="00153806">
            <w:pPr>
              <w:rPr>
                <w:sz w:val="22"/>
                <w:szCs w:val="22"/>
              </w:rPr>
            </w:pPr>
            <w:r>
              <w:rPr>
                <w:sz w:val="22"/>
                <w:szCs w:val="22"/>
              </w:rPr>
              <w:t>Sadnja dvoljetnica u školskom vrtu</w:t>
            </w:r>
          </w:p>
        </w:tc>
        <w:tc>
          <w:tcPr>
            <w:tcW w:w="1629" w:type="dxa"/>
            <w:shd w:val="clear" w:color="auto" w:fill="auto"/>
          </w:tcPr>
          <w:p w:rsidR="00153806" w:rsidRPr="00153806" w:rsidRDefault="00153806" w:rsidP="00153806">
            <w:pPr>
              <w:rPr>
                <w:sz w:val="22"/>
                <w:szCs w:val="22"/>
              </w:rPr>
            </w:pPr>
            <w:r>
              <w:rPr>
                <w:sz w:val="22"/>
                <w:szCs w:val="22"/>
              </w:rPr>
              <w:t>Naučiti pravilno saditi, razviti radne navike i osjećaj za ljepotu prostora</w:t>
            </w:r>
          </w:p>
        </w:tc>
        <w:tc>
          <w:tcPr>
            <w:tcW w:w="1247" w:type="dxa"/>
            <w:shd w:val="clear" w:color="auto" w:fill="auto"/>
          </w:tcPr>
          <w:p w:rsidR="00153806" w:rsidRPr="00153806" w:rsidRDefault="00153806" w:rsidP="00153806">
            <w:pPr>
              <w:rPr>
                <w:sz w:val="22"/>
                <w:szCs w:val="22"/>
              </w:rPr>
            </w:pPr>
            <w:r>
              <w:rPr>
                <w:sz w:val="22"/>
                <w:szCs w:val="22"/>
              </w:rPr>
              <w:t>Motike, uzice, sadni materijal</w:t>
            </w:r>
          </w:p>
        </w:tc>
        <w:tc>
          <w:tcPr>
            <w:tcW w:w="1163" w:type="dxa"/>
            <w:shd w:val="clear" w:color="auto" w:fill="auto"/>
          </w:tcPr>
          <w:p w:rsidR="00153806" w:rsidRDefault="00153806" w:rsidP="00FA54DD">
            <w:pPr>
              <w:rPr>
                <w:sz w:val="22"/>
                <w:szCs w:val="22"/>
              </w:rPr>
            </w:pPr>
            <w:r>
              <w:rPr>
                <w:sz w:val="22"/>
                <w:szCs w:val="22"/>
              </w:rPr>
              <w:t>Školski vrt</w:t>
            </w:r>
          </w:p>
          <w:p w:rsidR="00153806" w:rsidRPr="00153806" w:rsidRDefault="00153806" w:rsidP="00153806">
            <w:pPr>
              <w:rPr>
                <w:sz w:val="22"/>
                <w:szCs w:val="22"/>
              </w:rPr>
            </w:pPr>
          </w:p>
        </w:tc>
        <w:tc>
          <w:tcPr>
            <w:tcW w:w="2126" w:type="dxa"/>
            <w:shd w:val="clear" w:color="auto" w:fill="auto"/>
          </w:tcPr>
          <w:p w:rsidR="00153806" w:rsidRPr="00153806" w:rsidRDefault="00153806" w:rsidP="00153806">
            <w:pPr>
              <w:rPr>
                <w:sz w:val="22"/>
                <w:szCs w:val="22"/>
              </w:rPr>
            </w:pPr>
            <w:r>
              <w:rPr>
                <w:sz w:val="22"/>
                <w:szCs w:val="22"/>
              </w:rPr>
              <w:t>Učenica će steći naviku odabira valjane sadnice i moći pravilno posaditi sadnicu</w:t>
            </w:r>
          </w:p>
        </w:tc>
        <w:tc>
          <w:tcPr>
            <w:tcW w:w="567" w:type="dxa"/>
            <w:shd w:val="clear" w:color="auto" w:fill="auto"/>
          </w:tcPr>
          <w:p w:rsidR="00153806" w:rsidRDefault="00153806" w:rsidP="00153806">
            <w:pPr>
              <w:jc w:val="center"/>
              <w:rPr>
                <w:b/>
                <w:sz w:val="22"/>
                <w:szCs w:val="22"/>
              </w:rPr>
            </w:pPr>
            <w:r>
              <w:rPr>
                <w:b/>
                <w:sz w:val="22"/>
                <w:szCs w:val="22"/>
              </w:rPr>
              <w:t>28</w:t>
            </w:r>
          </w:p>
          <w:p w:rsidR="00153806" w:rsidRPr="00375712" w:rsidRDefault="00153806" w:rsidP="00153806">
            <w:pPr>
              <w:rPr>
                <w:b/>
                <w:sz w:val="22"/>
                <w:szCs w:val="22"/>
              </w:rPr>
            </w:pP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6.</w:t>
            </w:r>
          </w:p>
        </w:tc>
        <w:tc>
          <w:tcPr>
            <w:tcW w:w="2085" w:type="dxa"/>
            <w:shd w:val="clear" w:color="auto" w:fill="auto"/>
          </w:tcPr>
          <w:p w:rsidR="00153806" w:rsidRDefault="00153806" w:rsidP="00FA54DD">
            <w:pPr>
              <w:rPr>
                <w:sz w:val="22"/>
                <w:szCs w:val="22"/>
              </w:rPr>
            </w:pPr>
            <w:r>
              <w:rPr>
                <w:sz w:val="22"/>
                <w:szCs w:val="22"/>
              </w:rPr>
              <w:t>Generativno razmnožavanje</w:t>
            </w:r>
          </w:p>
        </w:tc>
        <w:tc>
          <w:tcPr>
            <w:tcW w:w="1629" w:type="dxa"/>
            <w:shd w:val="clear" w:color="auto" w:fill="auto"/>
          </w:tcPr>
          <w:p w:rsidR="00153806" w:rsidRPr="00375712" w:rsidRDefault="00153806" w:rsidP="00FA54DD">
            <w:pPr>
              <w:rPr>
                <w:sz w:val="22"/>
                <w:szCs w:val="22"/>
              </w:rPr>
            </w:pPr>
            <w:r>
              <w:rPr>
                <w:sz w:val="22"/>
                <w:szCs w:val="22"/>
              </w:rPr>
              <w:t>Upoznati način razmnožavanja sjemenom</w:t>
            </w:r>
          </w:p>
        </w:tc>
        <w:tc>
          <w:tcPr>
            <w:tcW w:w="1247" w:type="dxa"/>
            <w:shd w:val="clear" w:color="auto" w:fill="auto"/>
          </w:tcPr>
          <w:p w:rsidR="00153806" w:rsidRPr="00375712" w:rsidRDefault="00153806" w:rsidP="00FA54DD">
            <w:pPr>
              <w:rPr>
                <w:sz w:val="22"/>
                <w:szCs w:val="22"/>
              </w:rPr>
            </w:pPr>
            <w:r>
              <w:rPr>
                <w:sz w:val="22"/>
                <w:szCs w:val="22"/>
              </w:rPr>
              <w:t>Lončić, supstrat, posuda, sjeme</w:t>
            </w:r>
          </w:p>
        </w:tc>
        <w:tc>
          <w:tcPr>
            <w:tcW w:w="1163" w:type="dxa"/>
            <w:shd w:val="clear" w:color="auto" w:fill="auto"/>
          </w:tcPr>
          <w:p w:rsidR="00153806" w:rsidRPr="00375712" w:rsidRDefault="00153806" w:rsidP="00FA54DD">
            <w:pPr>
              <w:rPr>
                <w:sz w:val="22"/>
                <w:szCs w:val="22"/>
              </w:rPr>
            </w:pPr>
            <w:r>
              <w:rPr>
                <w:sz w:val="22"/>
                <w:szCs w:val="22"/>
              </w:rPr>
              <w:t>Školski vrt, plastenik, tunel</w:t>
            </w:r>
          </w:p>
        </w:tc>
        <w:tc>
          <w:tcPr>
            <w:tcW w:w="2126" w:type="dxa"/>
            <w:shd w:val="clear" w:color="auto" w:fill="auto"/>
          </w:tcPr>
          <w:p w:rsidR="00153806" w:rsidRPr="00375712" w:rsidRDefault="00153806" w:rsidP="00FA54DD">
            <w:pPr>
              <w:rPr>
                <w:sz w:val="22"/>
                <w:szCs w:val="22"/>
              </w:rPr>
            </w:pPr>
            <w:r>
              <w:rPr>
                <w:sz w:val="22"/>
                <w:szCs w:val="22"/>
              </w:rPr>
              <w:t>Učenica će moći samostalno prikupljati sjeme cvijeća te ga pravilno sijati</w:t>
            </w:r>
          </w:p>
        </w:tc>
        <w:tc>
          <w:tcPr>
            <w:tcW w:w="567" w:type="dxa"/>
            <w:shd w:val="clear" w:color="auto" w:fill="auto"/>
          </w:tcPr>
          <w:p w:rsidR="00153806" w:rsidRPr="00375712" w:rsidRDefault="00153806" w:rsidP="00153806">
            <w:pPr>
              <w:jc w:val="center"/>
              <w:rPr>
                <w:b/>
                <w:sz w:val="22"/>
                <w:szCs w:val="22"/>
              </w:rPr>
            </w:pPr>
            <w:r>
              <w:rPr>
                <w:b/>
                <w:sz w:val="22"/>
                <w:szCs w:val="22"/>
              </w:rPr>
              <w:t>21</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7.</w:t>
            </w:r>
          </w:p>
        </w:tc>
        <w:tc>
          <w:tcPr>
            <w:tcW w:w="2085" w:type="dxa"/>
            <w:shd w:val="clear" w:color="auto" w:fill="auto"/>
          </w:tcPr>
          <w:p w:rsidR="00153806" w:rsidRDefault="00153806" w:rsidP="00FA54DD">
            <w:pPr>
              <w:rPr>
                <w:sz w:val="22"/>
                <w:szCs w:val="22"/>
              </w:rPr>
            </w:pPr>
            <w:r>
              <w:rPr>
                <w:sz w:val="22"/>
                <w:szCs w:val="22"/>
              </w:rPr>
              <w:t>Vegetativno razmnožavanje</w:t>
            </w:r>
          </w:p>
        </w:tc>
        <w:tc>
          <w:tcPr>
            <w:tcW w:w="1629" w:type="dxa"/>
            <w:shd w:val="clear" w:color="auto" w:fill="auto"/>
          </w:tcPr>
          <w:p w:rsidR="00153806" w:rsidRPr="00375712" w:rsidRDefault="00153806" w:rsidP="00FA54DD">
            <w:pPr>
              <w:rPr>
                <w:sz w:val="22"/>
                <w:szCs w:val="22"/>
              </w:rPr>
            </w:pPr>
            <w:r>
              <w:rPr>
                <w:sz w:val="22"/>
                <w:szCs w:val="22"/>
              </w:rPr>
              <w:t>Upoznati i steći znanje pravilnog vegetativnog razmnožavanja</w:t>
            </w:r>
          </w:p>
        </w:tc>
        <w:tc>
          <w:tcPr>
            <w:tcW w:w="1247" w:type="dxa"/>
            <w:shd w:val="clear" w:color="auto" w:fill="auto"/>
          </w:tcPr>
          <w:p w:rsidR="00153806" w:rsidRPr="00375712" w:rsidRDefault="00153806" w:rsidP="00FA54DD">
            <w:pPr>
              <w:rPr>
                <w:sz w:val="22"/>
                <w:szCs w:val="22"/>
              </w:rPr>
            </w:pPr>
            <w:r>
              <w:rPr>
                <w:sz w:val="22"/>
                <w:szCs w:val="22"/>
              </w:rPr>
              <w:t>Lončić, supstrat, reznica</w:t>
            </w:r>
          </w:p>
        </w:tc>
        <w:tc>
          <w:tcPr>
            <w:tcW w:w="1163" w:type="dxa"/>
            <w:shd w:val="clear" w:color="auto" w:fill="auto"/>
          </w:tcPr>
          <w:p w:rsidR="00153806" w:rsidRPr="00375712" w:rsidRDefault="00153806" w:rsidP="00FA54DD">
            <w:pPr>
              <w:rPr>
                <w:sz w:val="22"/>
                <w:szCs w:val="22"/>
              </w:rPr>
            </w:pPr>
            <w:r>
              <w:rPr>
                <w:sz w:val="22"/>
                <w:szCs w:val="22"/>
              </w:rPr>
              <w:t>Školski vrt, plastenik</w:t>
            </w:r>
          </w:p>
        </w:tc>
        <w:tc>
          <w:tcPr>
            <w:tcW w:w="2126" w:type="dxa"/>
            <w:shd w:val="clear" w:color="auto" w:fill="auto"/>
          </w:tcPr>
          <w:p w:rsidR="00153806" w:rsidRPr="00375712" w:rsidRDefault="00153806" w:rsidP="00FA54DD">
            <w:pPr>
              <w:rPr>
                <w:sz w:val="22"/>
                <w:szCs w:val="22"/>
              </w:rPr>
            </w:pPr>
            <w:r>
              <w:rPr>
                <w:sz w:val="22"/>
                <w:szCs w:val="22"/>
              </w:rPr>
              <w:t>Učenica će zbnati izabrati pravu reznica za razmnožavanje, te je pravilno posaditi</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8.</w:t>
            </w:r>
          </w:p>
        </w:tc>
        <w:tc>
          <w:tcPr>
            <w:tcW w:w="2085" w:type="dxa"/>
            <w:shd w:val="clear" w:color="auto" w:fill="auto"/>
          </w:tcPr>
          <w:p w:rsidR="00153806" w:rsidRDefault="00153806" w:rsidP="00FA54DD">
            <w:pPr>
              <w:rPr>
                <w:sz w:val="22"/>
                <w:szCs w:val="22"/>
              </w:rPr>
            </w:pPr>
            <w:r>
              <w:rPr>
                <w:sz w:val="22"/>
                <w:szCs w:val="22"/>
              </w:rPr>
              <w:t>Priprema supstrata za sjetvu , i sjetva</w:t>
            </w:r>
          </w:p>
        </w:tc>
        <w:tc>
          <w:tcPr>
            <w:tcW w:w="1629" w:type="dxa"/>
            <w:shd w:val="clear" w:color="auto" w:fill="auto"/>
          </w:tcPr>
          <w:p w:rsidR="00153806" w:rsidRPr="00375712" w:rsidRDefault="00153806" w:rsidP="00FA54DD">
            <w:pPr>
              <w:rPr>
                <w:sz w:val="22"/>
                <w:szCs w:val="22"/>
              </w:rPr>
            </w:pPr>
            <w:r>
              <w:rPr>
                <w:sz w:val="22"/>
                <w:szCs w:val="22"/>
              </w:rPr>
              <w:t>Moći odraditi pripremu supstrata za sjetvu i sadnju</w:t>
            </w:r>
          </w:p>
        </w:tc>
        <w:tc>
          <w:tcPr>
            <w:tcW w:w="1247" w:type="dxa"/>
            <w:shd w:val="clear" w:color="auto" w:fill="auto"/>
          </w:tcPr>
          <w:p w:rsidR="00153806" w:rsidRPr="00375712" w:rsidRDefault="00153806" w:rsidP="00FA54DD">
            <w:pPr>
              <w:rPr>
                <w:sz w:val="22"/>
                <w:szCs w:val="22"/>
              </w:rPr>
            </w:pPr>
            <w:r>
              <w:rPr>
                <w:sz w:val="22"/>
                <w:szCs w:val="22"/>
              </w:rPr>
              <w:t>Supstrat, radni stol, lopatice</w:t>
            </w:r>
          </w:p>
        </w:tc>
        <w:tc>
          <w:tcPr>
            <w:tcW w:w="1163" w:type="dxa"/>
            <w:shd w:val="clear" w:color="auto" w:fill="auto"/>
          </w:tcPr>
          <w:p w:rsidR="00153806" w:rsidRPr="00375712" w:rsidRDefault="00153806" w:rsidP="00FA54DD">
            <w:pPr>
              <w:rPr>
                <w:sz w:val="22"/>
                <w:szCs w:val="22"/>
              </w:rPr>
            </w:pPr>
            <w:r>
              <w:rPr>
                <w:sz w:val="22"/>
                <w:szCs w:val="22"/>
              </w:rPr>
              <w:t>plastenik</w:t>
            </w:r>
          </w:p>
        </w:tc>
        <w:tc>
          <w:tcPr>
            <w:tcW w:w="2126" w:type="dxa"/>
            <w:shd w:val="clear" w:color="auto" w:fill="auto"/>
          </w:tcPr>
          <w:p w:rsidR="00153806" w:rsidRPr="00375712" w:rsidRDefault="00153806" w:rsidP="00FA54DD">
            <w:pPr>
              <w:rPr>
                <w:sz w:val="22"/>
                <w:szCs w:val="22"/>
              </w:rPr>
            </w:pPr>
            <w:r>
              <w:rPr>
                <w:sz w:val="22"/>
                <w:szCs w:val="22"/>
              </w:rPr>
              <w:t xml:space="preserve">Učenica će znati prirediti kvalitetno supstrat za sjetvu, te u pravo vrijeme posijati </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9.</w:t>
            </w:r>
          </w:p>
        </w:tc>
        <w:tc>
          <w:tcPr>
            <w:tcW w:w="2085" w:type="dxa"/>
            <w:shd w:val="clear" w:color="auto" w:fill="auto"/>
          </w:tcPr>
          <w:p w:rsidR="00153806" w:rsidRDefault="00153806" w:rsidP="00FA54DD">
            <w:pPr>
              <w:rPr>
                <w:sz w:val="22"/>
                <w:szCs w:val="22"/>
              </w:rPr>
            </w:pPr>
            <w:r>
              <w:rPr>
                <w:sz w:val="22"/>
                <w:szCs w:val="22"/>
              </w:rPr>
              <w:t>Sadnja jednoljetnica u školskom vrtu</w:t>
            </w:r>
          </w:p>
        </w:tc>
        <w:tc>
          <w:tcPr>
            <w:tcW w:w="1629" w:type="dxa"/>
            <w:shd w:val="clear" w:color="auto" w:fill="auto"/>
          </w:tcPr>
          <w:p w:rsidR="00153806" w:rsidRPr="00375712" w:rsidRDefault="00153806" w:rsidP="00FA54DD">
            <w:pPr>
              <w:rPr>
                <w:sz w:val="22"/>
                <w:szCs w:val="22"/>
              </w:rPr>
            </w:pPr>
            <w:r>
              <w:rPr>
                <w:sz w:val="22"/>
                <w:szCs w:val="22"/>
              </w:rPr>
              <w:t>Znati odrediti vrijeme i način sadnje, te odraditi sadnju</w:t>
            </w:r>
          </w:p>
        </w:tc>
        <w:tc>
          <w:tcPr>
            <w:tcW w:w="1247" w:type="dxa"/>
            <w:shd w:val="clear" w:color="auto" w:fill="auto"/>
          </w:tcPr>
          <w:p w:rsidR="00153806" w:rsidRPr="00375712" w:rsidRDefault="00153806" w:rsidP="00FA54DD">
            <w:pPr>
              <w:rPr>
                <w:sz w:val="22"/>
                <w:szCs w:val="22"/>
              </w:rPr>
            </w:pPr>
            <w:r>
              <w:rPr>
                <w:sz w:val="22"/>
                <w:szCs w:val="22"/>
              </w:rPr>
              <w:t>Motika, grablje, sadnica</w:t>
            </w:r>
          </w:p>
        </w:tc>
        <w:tc>
          <w:tcPr>
            <w:tcW w:w="1163" w:type="dxa"/>
            <w:shd w:val="clear" w:color="auto" w:fill="auto"/>
          </w:tcPr>
          <w:p w:rsidR="00153806" w:rsidRPr="00375712" w:rsidRDefault="00153806" w:rsidP="00FA54DD">
            <w:pPr>
              <w:rPr>
                <w:sz w:val="22"/>
                <w:szCs w:val="22"/>
              </w:rPr>
            </w:pPr>
            <w:r>
              <w:rPr>
                <w:sz w:val="22"/>
                <w:szCs w:val="22"/>
              </w:rPr>
              <w:t>Školski vrt</w:t>
            </w:r>
          </w:p>
        </w:tc>
        <w:tc>
          <w:tcPr>
            <w:tcW w:w="2126" w:type="dxa"/>
            <w:shd w:val="clear" w:color="auto" w:fill="auto"/>
          </w:tcPr>
          <w:p w:rsidR="00153806" w:rsidRPr="00375712" w:rsidRDefault="00153806" w:rsidP="00FA54DD">
            <w:pPr>
              <w:rPr>
                <w:sz w:val="22"/>
                <w:szCs w:val="22"/>
              </w:rPr>
            </w:pPr>
            <w:r>
              <w:rPr>
                <w:sz w:val="22"/>
                <w:szCs w:val="22"/>
              </w:rPr>
              <w:t>Posaditi biljku na pravilan način, vrijeme i mjesto</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10.</w:t>
            </w:r>
          </w:p>
        </w:tc>
        <w:tc>
          <w:tcPr>
            <w:tcW w:w="2085" w:type="dxa"/>
            <w:shd w:val="clear" w:color="auto" w:fill="auto"/>
          </w:tcPr>
          <w:p w:rsidR="00153806" w:rsidRDefault="00153806" w:rsidP="00FA54DD">
            <w:pPr>
              <w:rPr>
                <w:sz w:val="22"/>
                <w:szCs w:val="22"/>
              </w:rPr>
            </w:pPr>
            <w:r>
              <w:rPr>
                <w:sz w:val="22"/>
                <w:szCs w:val="22"/>
              </w:rPr>
              <w:t>Njega lončanica</w:t>
            </w:r>
          </w:p>
        </w:tc>
        <w:tc>
          <w:tcPr>
            <w:tcW w:w="1629" w:type="dxa"/>
            <w:shd w:val="clear" w:color="auto" w:fill="auto"/>
          </w:tcPr>
          <w:p w:rsidR="00153806" w:rsidRPr="00375712" w:rsidRDefault="00153806" w:rsidP="00FA54DD">
            <w:pPr>
              <w:rPr>
                <w:sz w:val="22"/>
                <w:szCs w:val="22"/>
              </w:rPr>
            </w:pPr>
            <w:r>
              <w:rPr>
                <w:sz w:val="22"/>
                <w:szCs w:val="22"/>
              </w:rPr>
              <w:t>Pravilno zaljevati, i njegovati lončanice</w:t>
            </w:r>
          </w:p>
        </w:tc>
        <w:tc>
          <w:tcPr>
            <w:tcW w:w="1247" w:type="dxa"/>
            <w:shd w:val="clear" w:color="auto" w:fill="auto"/>
          </w:tcPr>
          <w:p w:rsidR="00153806" w:rsidRPr="00375712" w:rsidRDefault="00153806" w:rsidP="00FA54DD">
            <w:pPr>
              <w:rPr>
                <w:sz w:val="22"/>
                <w:szCs w:val="22"/>
              </w:rPr>
            </w:pPr>
            <w:r>
              <w:rPr>
                <w:sz w:val="22"/>
                <w:szCs w:val="22"/>
              </w:rPr>
              <w:t>Prskalica, nož, škare</w:t>
            </w:r>
          </w:p>
        </w:tc>
        <w:tc>
          <w:tcPr>
            <w:tcW w:w="1163" w:type="dxa"/>
            <w:shd w:val="clear" w:color="auto" w:fill="auto"/>
          </w:tcPr>
          <w:p w:rsidR="00153806" w:rsidRPr="00375712" w:rsidRDefault="00153806" w:rsidP="00FA54DD">
            <w:pPr>
              <w:rPr>
                <w:sz w:val="22"/>
                <w:szCs w:val="22"/>
              </w:rPr>
            </w:pPr>
            <w:r>
              <w:rPr>
                <w:sz w:val="22"/>
                <w:szCs w:val="22"/>
              </w:rPr>
              <w:t>Školska zgrada, učionica, plastenik</w:t>
            </w:r>
          </w:p>
        </w:tc>
        <w:tc>
          <w:tcPr>
            <w:tcW w:w="2126" w:type="dxa"/>
            <w:shd w:val="clear" w:color="auto" w:fill="auto"/>
          </w:tcPr>
          <w:p w:rsidR="00153806" w:rsidRPr="00375712" w:rsidRDefault="00153806" w:rsidP="00FA54DD">
            <w:pPr>
              <w:rPr>
                <w:sz w:val="22"/>
                <w:szCs w:val="22"/>
              </w:rPr>
            </w:pPr>
            <w:r>
              <w:rPr>
                <w:sz w:val="22"/>
                <w:szCs w:val="22"/>
              </w:rPr>
              <w:t>Steći naviku pravilne i pravodobne njege lončanica</w:t>
            </w:r>
          </w:p>
        </w:tc>
        <w:tc>
          <w:tcPr>
            <w:tcW w:w="567" w:type="dxa"/>
            <w:shd w:val="clear" w:color="auto" w:fill="auto"/>
          </w:tcPr>
          <w:p w:rsidR="00153806" w:rsidRPr="00375712" w:rsidRDefault="00153806" w:rsidP="00153806">
            <w:pPr>
              <w:jc w:val="center"/>
              <w:rPr>
                <w:b/>
                <w:sz w:val="22"/>
                <w:szCs w:val="22"/>
              </w:rPr>
            </w:pPr>
            <w:r>
              <w:rPr>
                <w:b/>
                <w:sz w:val="22"/>
                <w:szCs w:val="22"/>
              </w:rPr>
              <w:t>21</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11.</w:t>
            </w:r>
          </w:p>
        </w:tc>
        <w:tc>
          <w:tcPr>
            <w:tcW w:w="2085" w:type="dxa"/>
            <w:shd w:val="clear" w:color="auto" w:fill="auto"/>
          </w:tcPr>
          <w:p w:rsidR="00153806" w:rsidRDefault="00153806" w:rsidP="00FA54DD">
            <w:pPr>
              <w:rPr>
                <w:sz w:val="22"/>
                <w:szCs w:val="22"/>
              </w:rPr>
            </w:pPr>
            <w:r>
              <w:rPr>
                <w:sz w:val="22"/>
                <w:szCs w:val="22"/>
              </w:rPr>
              <w:t>Priprema cvijeća za aranžiranje i slaganje u posude</w:t>
            </w:r>
          </w:p>
        </w:tc>
        <w:tc>
          <w:tcPr>
            <w:tcW w:w="1629" w:type="dxa"/>
            <w:shd w:val="clear" w:color="auto" w:fill="auto"/>
          </w:tcPr>
          <w:p w:rsidR="00153806" w:rsidRPr="00375712" w:rsidRDefault="00153806" w:rsidP="00FA54DD">
            <w:pPr>
              <w:rPr>
                <w:sz w:val="22"/>
                <w:szCs w:val="22"/>
              </w:rPr>
            </w:pPr>
            <w:r>
              <w:rPr>
                <w:sz w:val="22"/>
                <w:szCs w:val="22"/>
              </w:rPr>
              <w:t>Izabrati i pripremiti cvijeće za slaganje u posude</w:t>
            </w:r>
          </w:p>
        </w:tc>
        <w:tc>
          <w:tcPr>
            <w:tcW w:w="1247" w:type="dxa"/>
            <w:shd w:val="clear" w:color="auto" w:fill="auto"/>
          </w:tcPr>
          <w:p w:rsidR="00153806" w:rsidRPr="00375712" w:rsidRDefault="00153806" w:rsidP="00FA54DD">
            <w:pPr>
              <w:rPr>
                <w:sz w:val="22"/>
                <w:szCs w:val="22"/>
              </w:rPr>
            </w:pPr>
            <w:r>
              <w:rPr>
                <w:sz w:val="22"/>
                <w:szCs w:val="22"/>
              </w:rPr>
              <w:t>Zelenilo, cvijeće, nož, škare</w:t>
            </w:r>
          </w:p>
        </w:tc>
        <w:tc>
          <w:tcPr>
            <w:tcW w:w="1163" w:type="dxa"/>
            <w:shd w:val="clear" w:color="auto" w:fill="auto"/>
          </w:tcPr>
          <w:p w:rsidR="00153806" w:rsidRPr="00375712" w:rsidRDefault="00153806" w:rsidP="00FA54DD">
            <w:pPr>
              <w:rPr>
                <w:sz w:val="22"/>
                <w:szCs w:val="22"/>
              </w:rPr>
            </w:pPr>
            <w:r>
              <w:rPr>
                <w:sz w:val="22"/>
                <w:szCs w:val="22"/>
              </w:rPr>
              <w:t>Učionica</w:t>
            </w:r>
          </w:p>
        </w:tc>
        <w:tc>
          <w:tcPr>
            <w:tcW w:w="2126" w:type="dxa"/>
            <w:shd w:val="clear" w:color="auto" w:fill="auto"/>
          </w:tcPr>
          <w:p w:rsidR="00153806" w:rsidRPr="00375712" w:rsidRDefault="00153806" w:rsidP="00FA54DD">
            <w:pPr>
              <w:rPr>
                <w:sz w:val="22"/>
                <w:szCs w:val="22"/>
              </w:rPr>
            </w:pPr>
            <w:r>
              <w:rPr>
                <w:sz w:val="22"/>
                <w:szCs w:val="22"/>
              </w:rPr>
              <w:t>Odabrati pravilnu posudu i odgovarasjuće cvijeće za slaganje</w:t>
            </w:r>
          </w:p>
        </w:tc>
        <w:tc>
          <w:tcPr>
            <w:tcW w:w="567" w:type="dxa"/>
            <w:shd w:val="clear" w:color="auto" w:fill="auto"/>
          </w:tcPr>
          <w:p w:rsidR="00153806" w:rsidRPr="00375712" w:rsidRDefault="00153806" w:rsidP="00153806">
            <w:pPr>
              <w:jc w:val="center"/>
              <w:rPr>
                <w:b/>
                <w:sz w:val="22"/>
                <w:szCs w:val="22"/>
              </w:rPr>
            </w:pPr>
            <w:r>
              <w:rPr>
                <w:b/>
                <w:sz w:val="22"/>
                <w:szCs w:val="22"/>
              </w:rPr>
              <w:t>21</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12.</w:t>
            </w:r>
          </w:p>
        </w:tc>
        <w:tc>
          <w:tcPr>
            <w:tcW w:w="2085" w:type="dxa"/>
            <w:shd w:val="clear" w:color="auto" w:fill="auto"/>
          </w:tcPr>
          <w:p w:rsidR="00153806" w:rsidRDefault="00153806" w:rsidP="00FA54DD">
            <w:pPr>
              <w:rPr>
                <w:sz w:val="22"/>
                <w:szCs w:val="22"/>
              </w:rPr>
            </w:pPr>
            <w:r>
              <w:rPr>
                <w:sz w:val="22"/>
                <w:szCs w:val="22"/>
              </w:rPr>
              <w:t>Izrada ukrasa i predmeta od prirodnih materijala</w:t>
            </w:r>
          </w:p>
        </w:tc>
        <w:tc>
          <w:tcPr>
            <w:tcW w:w="1629" w:type="dxa"/>
            <w:shd w:val="clear" w:color="auto" w:fill="auto"/>
          </w:tcPr>
          <w:p w:rsidR="00153806" w:rsidRPr="00375712" w:rsidRDefault="00153806" w:rsidP="00FA54DD">
            <w:pPr>
              <w:rPr>
                <w:sz w:val="22"/>
                <w:szCs w:val="22"/>
              </w:rPr>
            </w:pPr>
            <w:r>
              <w:rPr>
                <w:sz w:val="22"/>
                <w:szCs w:val="22"/>
              </w:rPr>
              <w:t xml:space="preserve"> Odabrati materijale u prirodi, osušiti ih i prirediti ih za izradu predmeta</w:t>
            </w:r>
          </w:p>
        </w:tc>
        <w:tc>
          <w:tcPr>
            <w:tcW w:w="1247" w:type="dxa"/>
            <w:shd w:val="clear" w:color="auto" w:fill="auto"/>
          </w:tcPr>
          <w:p w:rsidR="00153806" w:rsidRPr="00375712" w:rsidRDefault="00153806" w:rsidP="00FA54DD">
            <w:pPr>
              <w:rPr>
                <w:sz w:val="22"/>
                <w:szCs w:val="22"/>
              </w:rPr>
            </w:pPr>
            <w:r>
              <w:rPr>
                <w:sz w:val="22"/>
                <w:szCs w:val="22"/>
              </w:rPr>
              <w:t>Prirodni materijal, škare, drvena podloga, ljepilo</w:t>
            </w:r>
          </w:p>
        </w:tc>
        <w:tc>
          <w:tcPr>
            <w:tcW w:w="1163" w:type="dxa"/>
            <w:shd w:val="clear" w:color="auto" w:fill="auto"/>
          </w:tcPr>
          <w:p w:rsidR="00153806" w:rsidRPr="00375712" w:rsidRDefault="00153806" w:rsidP="00FA54DD">
            <w:pPr>
              <w:rPr>
                <w:sz w:val="22"/>
                <w:szCs w:val="22"/>
              </w:rPr>
            </w:pPr>
            <w:r>
              <w:rPr>
                <w:sz w:val="22"/>
                <w:szCs w:val="22"/>
              </w:rPr>
              <w:t>Plastenik, učionica</w:t>
            </w:r>
          </w:p>
        </w:tc>
        <w:tc>
          <w:tcPr>
            <w:tcW w:w="2126" w:type="dxa"/>
            <w:shd w:val="clear" w:color="auto" w:fill="auto"/>
          </w:tcPr>
          <w:p w:rsidR="00153806" w:rsidRPr="00375712" w:rsidRDefault="00153806" w:rsidP="00FA54DD">
            <w:pPr>
              <w:rPr>
                <w:sz w:val="22"/>
                <w:szCs w:val="22"/>
              </w:rPr>
            </w:pPr>
            <w:r>
              <w:rPr>
                <w:sz w:val="22"/>
                <w:szCs w:val="22"/>
              </w:rPr>
              <w:t>Ućenice će razviti kreativne vještine u izradi ukrasa</w:t>
            </w:r>
          </w:p>
        </w:tc>
        <w:tc>
          <w:tcPr>
            <w:tcW w:w="567" w:type="dxa"/>
            <w:shd w:val="clear" w:color="auto" w:fill="auto"/>
          </w:tcPr>
          <w:p w:rsidR="00153806" w:rsidRPr="00375712" w:rsidRDefault="00153806" w:rsidP="00153806">
            <w:pPr>
              <w:jc w:val="center"/>
              <w:rPr>
                <w:b/>
                <w:sz w:val="22"/>
                <w:szCs w:val="22"/>
              </w:rPr>
            </w:pPr>
            <w:r>
              <w:rPr>
                <w:b/>
                <w:sz w:val="22"/>
                <w:szCs w:val="22"/>
              </w:rPr>
              <w:t>20</w:t>
            </w:r>
          </w:p>
        </w:tc>
      </w:tr>
      <w:tr w:rsidR="00153806" w:rsidRPr="00375712" w:rsidTr="00153806">
        <w:trPr>
          <w:trHeight w:val="546"/>
        </w:trPr>
        <w:tc>
          <w:tcPr>
            <w:tcW w:w="534" w:type="dxa"/>
            <w:shd w:val="clear" w:color="auto" w:fill="auto"/>
          </w:tcPr>
          <w:p w:rsidR="00153806" w:rsidRDefault="00153806" w:rsidP="00153806">
            <w:pPr>
              <w:jc w:val="center"/>
              <w:rPr>
                <w:b/>
                <w:sz w:val="22"/>
                <w:szCs w:val="22"/>
              </w:rPr>
            </w:pPr>
            <w:r>
              <w:rPr>
                <w:b/>
                <w:sz w:val="22"/>
                <w:szCs w:val="22"/>
              </w:rPr>
              <w:t>13</w:t>
            </w:r>
          </w:p>
        </w:tc>
        <w:tc>
          <w:tcPr>
            <w:tcW w:w="2085" w:type="dxa"/>
            <w:shd w:val="clear" w:color="auto" w:fill="auto"/>
          </w:tcPr>
          <w:p w:rsidR="00153806" w:rsidRDefault="00153806" w:rsidP="00FA54DD">
            <w:pPr>
              <w:rPr>
                <w:sz w:val="22"/>
                <w:szCs w:val="22"/>
              </w:rPr>
            </w:pPr>
            <w:r>
              <w:rPr>
                <w:sz w:val="22"/>
                <w:szCs w:val="22"/>
              </w:rPr>
              <w:t>Zaključivanje ocijena</w:t>
            </w:r>
          </w:p>
        </w:tc>
        <w:tc>
          <w:tcPr>
            <w:tcW w:w="1629" w:type="dxa"/>
            <w:shd w:val="clear" w:color="auto" w:fill="auto"/>
          </w:tcPr>
          <w:p w:rsidR="00153806" w:rsidRDefault="00153806" w:rsidP="00FA54DD">
            <w:pPr>
              <w:rPr>
                <w:sz w:val="22"/>
                <w:szCs w:val="22"/>
              </w:rPr>
            </w:pPr>
          </w:p>
        </w:tc>
        <w:tc>
          <w:tcPr>
            <w:tcW w:w="1247" w:type="dxa"/>
            <w:shd w:val="clear" w:color="auto" w:fill="auto"/>
          </w:tcPr>
          <w:p w:rsidR="00153806" w:rsidRPr="00375712" w:rsidRDefault="00153806" w:rsidP="00FA54DD">
            <w:pPr>
              <w:rPr>
                <w:sz w:val="22"/>
                <w:szCs w:val="22"/>
              </w:rPr>
            </w:pPr>
          </w:p>
        </w:tc>
        <w:tc>
          <w:tcPr>
            <w:tcW w:w="1163" w:type="dxa"/>
            <w:shd w:val="clear" w:color="auto" w:fill="auto"/>
          </w:tcPr>
          <w:p w:rsidR="00153806" w:rsidRPr="00375712" w:rsidRDefault="00153806" w:rsidP="00FA54DD">
            <w:pPr>
              <w:rPr>
                <w:sz w:val="22"/>
                <w:szCs w:val="22"/>
              </w:rPr>
            </w:pPr>
          </w:p>
        </w:tc>
        <w:tc>
          <w:tcPr>
            <w:tcW w:w="2126" w:type="dxa"/>
            <w:shd w:val="clear" w:color="auto" w:fill="auto"/>
          </w:tcPr>
          <w:p w:rsidR="00153806" w:rsidRPr="00375712" w:rsidRDefault="00153806" w:rsidP="00FA54DD">
            <w:pPr>
              <w:rPr>
                <w:sz w:val="22"/>
                <w:szCs w:val="22"/>
              </w:rPr>
            </w:pPr>
          </w:p>
        </w:tc>
        <w:tc>
          <w:tcPr>
            <w:tcW w:w="567" w:type="dxa"/>
            <w:shd w:val="clear" w:color="auto" w:fill="auto"/>
          </w:tcPr>
          <w:p w:rsidR="00153806" w:rsidRPr="00375712" w:rsidRDefault="00153806" w:rsidP="00153806">
            <w:pPr>
              <w:jc w:val="center"/>
              <w:rPr>
                <w:b/>
                <w:sz w:val="22"/>
                <w:szCs w:val="22"/>
              </w:rPr>
            </w:pPr>
            <w:r>
              <w:rPr>
                <w:b/>
                <w:sz w:val="22"/>
                <w:szCs w:val="22"/>
              </w:rPr>
              <w:t>1</w:t>
            </w:r>
          </w:p>
        </w:tc>
      </w:tr>
    </w:tbl>
    <w:p w:rsidR="00153806" w:rsidRPr="00153806" w:rsidRDefault="00153806" w:rsidP="00153806">
      <w:pPr>
        <w:rPr>
          <w:sz w:val="22"/>
        </w:rPr>
      </w:pPr>
      <w:r w:rsidRPr="00153806">
        <w:rPr>
          <w:sz w:val="36"/>
          <w:szCs w:val="32"/>
        </w:rPr>
        <w:t xml:space="preserve">                            </w:t>
      </w:r>
    </w:p>
    <w:p w:rsidR="002B33C7" w:rsidRDefault="00721115" w:rsidP="005920EA">
      <w:pPr>
        <w:spacing w:after="0" w:line="276" w:lineRule="auto"/>
        <w:jc w:val="center"/>
        <w:rPr>
          <w:rFonts w:ascii="Times New Roman" w:hAnsi="Times New Roman"/>
          <w:b/>
          <w:sz w:val="28"/>
          <w:szCs w:val="24"/>
          <w:lang w:eastAsia="en-US"/>
        </w:rPr>
      </w:pPr>
      <w:r w:rsidRPr="00DB555C">
        <w:rPr>
          <w:rFonts w:ascii="Times New Roman" w:hAnsi="Times New Roman"/>
          <w:b/>
          <w:sz w:val="28"/>
          <w:szCs w:val="24"/>
          <w:lang w:eastAsia="en-US"/>
        </w:rPr>
        <w:lastRenderedPageBreak/>
        <w:t>PRAKTIČN</w:t>
      </w:r>
      <w:r w:rsidR="00DB555C" w:rsidRPr="00DB555C">
        <w:rPr>
          <w:rFonts w:ascii="Times New Roman" w:hAnsi="Times New Roman"/>
          <w:b/>
          <w:sz w:val="28"/>
          <w:szCs w:val="24"/>
          <w:lang w:eastAsia="en-US"/>
        </w:rPr>
        <w:t>A</w:t>
      </w:r>
      <w:r w:rsidRPr="00DB555C">
        <w:rPr>
          <w:rFonts w:ascii="Times New Roman" w:hAnsi="Times New Roman"/>
          <w:b/>
          <w:sz w:val="28"/>
          <w:szCs w:val="24"/>
          <w:lang w:eastAsia="en-US"/>
        </w:rPr>
        <w:t xml:space="preserve"> NASTAV</w:t>
      </w:r>
      <w:r w:rsidR="00DB555C" w:rsidRPr="00DB555C">
        <w:rPr>
          <w:rFonts w:ascii="Times New Roman" w:hAnsi="Times New Roman"/>
          <w:b/>
          <w:sz w:val="28"/>
          <w:szCs w:val="24"/>
          <w:lang w:eastAsia="en-US"/>
        </w:rPr>
        <w:t>A (Drame)</w:t>
      </w:r>
    </w:p>
    <w:p w:rsidR="005920EA" w:rsidRDefault="005920EA" w:rsidP="005920EA">
      <w:pPr>
        <w:spacing w:after="0" w:line="276" w:lineRule="auto"/>
        <w:jc w:val="center"/>
        <w:rPr>
          <w:rFonts w:ascii="Times New Roman" w:hAnsi="Times New Roman"/>
          <w:b/>
          <w:sz w:val="28"/>
          <w:szCs w:val="24"/>
          <w:lang w:eastAsia="en-US"/>
        </w:rPr>
      </w:pPr>
    </w:p>
    <w:p w:rsidR="005920EA" w:rsidRDefault="005920EA" w:rsidP="005920EA"/>
    <w:p w:rsidR="005920EA" w:rsidRPr="005920EA" w:rsidRDefault="005920EA" w:rsidP="005920EA">
      <w:pPr>
        <w:rPr>
          <w:b/>
          <w:sz w:val="28"/>
        </w:rPr>
      </w:pPr>
      <w:r w:rsidRPr="005920EA">
        <w:rPr>
          <w:b/>
          <w:sz w:val="28"/>
        </w:rPr>
        <w:t>Nastavni predmet:</w:t>
      </w:r>
      <w:r w:rsidRPr="005920EA">
        <w:rPr>
          <w:sz w:val="28"/>
        </w:rPr>
        <w:t xml:space="preserve">  PRAKTIČNA NASTAVA</w:t>
      </w:r>
    </w:p>
    <w:p w:rsidR="005920EA" w:rsidRPr="005920EA" w:rsidRDefault="005920EA" w:rsidP="005920EA">
      <w:pPr>
        <w:rPr>
          <w:sz w:val="28"/>
        </w:rPr>
      </w:pPr>
      <w:r w:rsidRPr="005920EA">
        <w:rPr>
          <w:b/>
          <w:sz w:val="28"/>
        </w:rPr>
        <w:t>Školska godina:</w:t>
      </w:r>
      <w:r w:rsidRPr="005920EA">
        <w:rPr>
          <w:sz w:val="28"/>
        </w:rPr>
        <w:t xml:space="preserve">  2019./2020.</w:t>
      </w:r>
    </w:p>
    <w:p w:rsidR="005920EA" w:rsidRPr="005920EA" w:rsidRDefault="005920EA" w:rsidP="005920EA">
      <w:pPr>
        <w:rPr>
          <w:sz w:val="28"/>
        </w:rPr>
      </w:pPr>
      <w:r w:rsidRPr="005920EA">
        <w:rPr>
          <w:b/>
          <w:sz w:val="28"/>
        </w:rPr>
        <w:t>Razred i struka</w:t>
      </w:r>
      <w:r w:rsidRPr="005920EA">
        <w:rPr>
          <w:sz w:val="28"/>
        </w:rPr>
        <w:t xml:space="preserve">:  </w:t>
      </w:r>
      <w:r w:rsidRPr="005920EA">
        <w:rPr>
          <w:b/>
          <w:sz w:val="28"/>
        </w:rPr>
        <w:t xml:space="preserve"> </w:t>
      </w:r>
      <w:r w:rsidRPr="005920EA">
        <w:rPr>
          <w:sz w:val="28"/>
        </w:rPr>
        <w:t>3.J,  Tehničar nutricionist</w:t>
      </w:r>
    </w:p>
    <w:p w:rsidR="005920EA" w:rsidRPr="005920EA" w:rsidRDefault="005920EA" w:rsidP="005920EA">
      <w:pPr>
        <w:rPr>
          <w:sz w:val="28"/>
        </w:rPr>
      </w:pPr>
      <w:r w:rsidRPr="005920EA">
        <w:rPr>
          <w:b/>
          <w:sz w:val="28"/>
        </w:rPr>
        <w:t>Tjedni / godišnji broj sati</w:t>
      </w:r>
      <w:r w:rsidRPr="005920EA">
        <w:rPr>
          <w:sz w:val="28"/>
        </w:rPr>
        <w:t>:   4/140</w:t>
      </w:r>
    </w:p>
    <w:p w:rsidR="005920EA" w:rsidRPr="005920EA" w:rsidRDefault="005920EA" w:rsidP="005920EA">
      <w:pPr>
        <w:rPr>
          <w:sz w:val="28"/>
        </w:rPr>
      </w:pPr>
      <w:r w:rsidRPr="005920EA">
        <w:rPr>
          <w:b/>
          <w:sz w:val="28"/>
        </w:rPr>
        <w:t>Nastavnik:</w:t>
      </w:r>
      <w:r w:rsidRPr="005920EA">
        <w:rPr>
          <w:sz w:val="28"/>
        </w:rPr>
        <w:t xml:space="preserve">  Ljiljana Drame</w:t>
      </w:r>
    </w:p>
    <w:p w:rsidR="005920EA" w:rsidRPr="005920EA" w:rsidRDefault="005920EA" w:rsidP="005920EA">
      <w:pPr>
        <w:rPr>
          <w:sz w:val="28"/>
        </w:rPr>
      </w:pPr>
    </w:p>
    <w:p w:rsidR="005920EA" w:rsidRPr="005920EA" w:rsidRDefault="005920EA" w:rsidP="005920EA">
      <w:pPr>
        <w:rPr>
          <w:b/>
          <w:sz w:val="28"/>
        </w:rPr>
      </w:pPr>
      <w:r w:rsidRPr="005920EA">
        <w:rPr>
          <w:b/>
          <w:sz w:val="28"/>
        </w:rPr>
        <w:t>Cilj:</w:t>
      </w:r>
    </w:p>
    <w:p w:rsidR="005920EA" w:rsidRPr="005920EA" w:rsidRDefault="005920EA" w:rsidP="005920EA">
      <w:pPr>
        <w:jc w:val="both"/>
        <w:rPr>
          <w:sz w:val="28"/>
        </w:rPr>
      </w:pPr>
      <w:r w:rsidRPr="005920EA">
        <w:rPr>
          <w:sz w:val="28"/>
        </w:rPr>
        <w:t>Osposobiti učenike za samostalan rad u kemijskom i mikrobiološkom laboratoriju pri provjeri kvalitete sirovina i pojedinih prehrambenih proizvoda. Učenicima predočiti osnovne operacije u tehnološkom procesu proizvodnje prehrambenih proizvoda te metode provjere kvalitete osnovnih sirovina, poluproizvoda i gotovih proizvoda.</w:t>
      </w:r>
    </w:p>
    <w:p w:rsidR="005920EA" w:rsidRPr="005920EA" w:rsidRDefault="005920EA" w:rsidP="005920EA"/>
    <w:p w:rsidR="005920EA" w:rsidRPr="005920EA" w:rsidRDefault="005920EA" w:rsidP="005920EA"/>
    <w:p w:rsidR="005920EA" w:rsidRDefault="005920EA"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Pr="005920EA" w:rsidRDefault="008A2ECD" w:rsidP="005920EA">
      <w:pPr>
        <w:spacing w:after="0" w:line="276" w:lineRule="auto"/>
        <w:jc w:val="both"/>
        <w:rPr>
          <w:rFonts w:ascii="Times New Roman" w:hAnsi="Times New Roman"/>
          <w:b/>
          <w:sz w:val="28"/>
          <w:szCs w:val="24"/>
          <w:lang w:eastAsia="en-US"/>
        </w:rPr>
        <w:sectPr w:rsidR="008A2ECD" w:rsidRPr="005920EA" w:rsidSect="00D86233">
          <w:pgSz w:w="11906" w:h="16838"/>
          <w:pgMar w:top="1417" w:right="1417" w:bottom="1417" w:left="1417" w:header="709" w:footer="709" w:gutter="0"/>
          <w:cols w:space="708"/>
          <w:titlePg/>
          <w:docGrid w:linePitch="360"/>
        </w:sectPr>
      </w:pPr>
    </w:p>
    <w:tbl>
      <w:tblPr>
        <w:tblW w:w="14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3472"/>
        <w:gridCol w:w="1914"/>
        <w:gridCol w:w="1561"/>
        <w:gridCol w:w="1559"/>
        <w:gridCol w:w="1417"/>
        <w:gridCol w:w="1274"/>
        <w:gridCol w:w="1260"/>
        <w:gridCol w:w="1294"/>
      </w:tblGrid>
      <w:tr w:rsidR="005920EA" w:rsidRPr="005920EA" w:rsidTr="005920EA">
        <w:trPr>
          <w:trHeight w:val="630"/>
        </w:trPr>
        <w:tc>
          <w:tcPr>
            <w:tcW w:w="683" w:type="dxa"/>
            <w:shd w:val="clear" w:color="auto" w:fill="D9E2F3" w:themeFill="accent5" w:themeFillTint="33"/>
            <w:vAlign w:val="center"/>
          </w:tcPr>
          <w:p w:rsidR="005920EA" w:rsidRPr="005920EA" w:rsidRDefault="005920EA" w:rsidP="005920EA">
            <w:pPr>
              <w:jc w:val="center"/>
              <w:rPr>
                <w:b/>
              </w:rPr>
            </w:pPr>
            <w:r w:rsidRPr="005920EA">
              <w:rPr>
                <w:b/>
                <w:sz w:val="18"/>
              </w:rPr>
              <w:lastRenderedPageBreak/>
              <w:t>Redni broj sata</w:t>
            </w:r>
          </w:p>
        </w:tc>
        <w:tc>
          <w:tcPr>
            <w:tcW w:w="3472" w:type="dxa"/>
            <w:shd w:val="clear" w:color="auto" w:fill="D9E2F3" w:themeFill="accent5" w:themeFillTint="33"/>
            <w:vAlign w:val="center"/>
          </w:tcPr>
          <w:p w:rsidR="005920EA" w:rsidRPr="005920EA" w:rsidRDefault="005920EA" w:rsidP="005920EA">
            <w:pPr>
              <w:jc w:val="center"/>
              <w:rPr>
                <w:b/>
              </w:rPr>
            </w:pPr>
            <w:r w:rsidRPr="005920EA">
              <w:rPr>
                <w:b/>
              </w:rPr>
              <w:t>Naziv nastavne cjeline, teme i jedinice/ vježbe</w:t>
            </w:r>
          </w:p>
        </w:tc>
        <w:tc>
          <w:tcPr>
            <w:tcW w:w="1914" w:type="dxa"/>
            <w:shd w:val="clear" w:color="auto" w:fill="D9E2F3" w:themeFill="accent5" w:themeFillTint="33"/>
            <w:vAlign w:val="center"/>
          </w:tcPr>
          <w:p w:rsidR="005920EA" w:rsidRPr="005920EA" w:rsidRDefault="005920EA" w:rsidP="005920EA">
            <w:pPr>
              <w:jc w:val="center"/>
              <w:rPr>
                <w:b/>
              </w:rPr>
            </w:pPr>
            <w:r w:rsidRPr="005920EA">
              <w:rPr>
                <w:b/>
              </w:rPr>
              <w:t>Cilj za nastavnu cjelinu</w:t>
            </w:r>
          </w:p>
        </w:tc>
        <w:tc>
          <w:tcPr>
            <w:tcW w:w="1561" w:type="dxa"/>
            <w:shd w:val="clear" w:color="auto" w:fill="D9E2F3" w:themeFill="accent5" w:themeFillTint="33"/>
            <w:vAlign w:val="center"/>
          </w:tcPr>
          <w:p w:rsidR="005920EA" w:rsidRPr="005920EA" w:rsidRDefault="005920EA" w:rsidP="005920EA">
            <w:pPr>
              <w:jc w:val="center"/>
              <w:rPr>
                <w:b/>
              </w:rPr>
            </w:pPr>
            <w:r w:rsidRPr="005920EA">
              <w:rPr>
                <w:b/>
              </w:rPr>
              <w:t>Nastavne metode i metodički oblici rada</w:t>
            </w:r>
          </w:p>
        </w:tc>
        <w:tc>
          <w:tcPr>
            <w:tcW w:w="1559" w:type="dxa"/>
            <w:shd w:val="clear" w:color="auto" w:fill="D9E2F3" w:themeFill="accent5" w:themeFillTint="33"/>
            <w:vAlign w:val="center"/>
          </w:tcPr>
          <w:p w:rsidR="005920EA" w:rsidRPr="005920EA" w:rsidRDefault="005920EA" w:rsidP="005920EA">
            <w:pPr>
              <w:jc w:val="center"/>
              <w:rPr>
                <w:b/>
              </w:rPr>
            </w:pPr>
            <w:r w:rsidRPr="005920EA">
              <w:rPr>
                <w:b/>
                <w:sz w:val="18"/>
              </w:rPr>
              <w:t>Međupredmetne teme</w:t>
            </w:r>
          </w:p>
        </w:tc>
        <w:tc>
          <w:tcPr>
            <w:tcW w:w="1417" w:type="dxa"/>
            <w:shd w:val="clear" w:color="auto" w:fill="D9E2F3" w:themeFill="accent5" w:themeFillTint="33"/>
            <w:vAlign w:val="center"/>
          </w:tcPr>
          <w:p w:rsidR="005920EA" w:rsidRPr="005920EA" w:rsidRDefault="005920EA" w:rsidP="005920EA">
            <w:pPr>
              <w:jc w:val="center"/>
              <w:rPr>
                <w:b/>
              </w:rPr>
            </w:pPr>
            <w:r w:rsidRPr="005920EA">
              <w:rPr>
                <w:b/>
              </w:rPr>
              <w:t>Nastavna sredstva i pomagala</w:t>
            </w:r>
          </w:p>
        </w:tc>
        <w:tc>
          <w:tcPr>
            <w:tcW w:w="1274" w:type="dxa"/>
            <w:shd w:val="clear" w:color="auto" w:fill="D9E2F3" w:themeFill="accent5" w:themeFillTint="33"/>
            <w:vAlign w:val="center"/>
          </w:tcPr>
          <w:p w:rsidR="005920EA" w:rsidRPr="005920EA" w:rsidRDefault="005920EA" w:rsidP="005920EA">
            <w:pPr>
              <w:jc w:val="center"/>
              <w:rPr>
                <w:b/>
              </w:rPr>
            </w:pPr>
            <w:r w:rsidRPr="005920EA">
              <w:rPr>
                <w:b/>
              </w:rPr>
              <w:t>Materijalni uvjeti rada</w:t>
            </w:r>
          </w:p>
        </w:tc>
        <w:tc>
          <w:tcPr>
            <w:tcW w:w="1260" w:type="dxa"/>
            <w:shd w:val="clear" w:color="auto" w:fill="D9E2F3" w:themeFill="accent5" w:themeFillTint="33"/>
            <w:vAlign w:val="center"/>
          </w:tcPr>
          <w:p w:rsidR="005920EA" w:rsidRPr="005920EA" w:rsidRDefault="005920EA" w:rsidP="005920EA">
            <w:pPr>
              <w:jc w:val="center"/>
              <w:rPr>
                <w:b/>
              </w:rPr>
            </w:pPr>
            <w:r w:rsidRPr="005920EA">
              <w:rPr>
                <w:b/>
              </w:rPr>
              <w:t>Mjesto izvođenja nastavnog sata</w:t>
            </w:r>
          </w:p>
        </w:tc>
        <w:tc>
          <w:tcPr>
            <w:tcW w:w="1294" w:type="dxa"/>
            <w:shd w:val="clear" w:color="auto" w:fill="D9E2F3" w:themeFill="accent5" w:themeFillTint="33"/>
            <w:vAlign w:val="center"/>
          </w:tcPr>
          <w:p w:rsidR="005920EA" w:rsidRPr="005920EA" w:rsidRDefault="005920EA" w:rsidP="005920EA">
            <w:pPr>
              <w:jc w:val="center"/>
              <w:rPr>
                <w:b/>
              </w:rPr>
            </w:pPr>
            <w:r w:rsidRPr="005920EA">
              <w:rPr>
                <w:b/>
              </w:rPr>
              <w:t>Ishodi učenja</w:t>
            </w:r>
          </w:p>
        </w:tc>
      </w:tr>
      <w:tr w:rsidR="005920EA" w:rsidTr="00F82653">
        <w:trPr>
          <w:trHeight w:val="1242"/>
        </w:trPr>
        <w:tc>
          <w:tcPr>
            <w:tcW w:w="683" w:type="dxa"/>
            <w:vAlign w:val="center"/>
          </w:tcPr>
          <w:p w:rsidR="005920EA" w:rsidRDefault="005920EA" w:rsidP="00F82653">
            <w:pPr>
              <w:jc w:val="center"/>
            </w:pPr>
          </w:p>
          <w:p w:rsidR="005920EA" w:rsidRDefault="005920EA" w:rsidP="00F82653">
            <w:pPr>
              <w:jc w:val="center"/>
            </w:pPr>
            <w:r>
              <w:t>1.</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Pr="004602FA" w:rsidRDefault="005920EA" w:rsidP="00F82653">
            <w:pPr>
              <w:jc w:val="center"/>
            </w:pPr>
          </w:p>
          <w:p w:rsidR="005920EA" w:rsidRDefault="005920EA" w:rsidP="00F82653">
            <w:pPr>
              <w:jc w:val="center"/>
            </w:pPr>
          </w:p>
          <w:p w:rsidR="005920EA" w:rsidRDefault="005920EA" w:rsidP="00F82653">
            <w:pPr>
              <w:jc w:val="center"/>
            </w:pPr>
            <w:r>
              <w:t>2.</w:t>
            </w:r>
          </w:p>
          <w:p w:rsidR="005920EA" w:rsidRDefault="005920EA" w:rsidP="00F82653">
            <w:pPr>
              <w:jc w:val="center"/>
            </w:pPr>
          </w:p>
          <w:p w:rsidR="005920EA" w:rsidRDefault="005920EA" w:rsidP="00F82653">
            <w:pPr>
              <w:jc w:val="center"/>
            </w:pPr>
          </w:p>
          <w:p w:rsidR="005920EA" w:rsidRDefault="005920EA" w:rsidP="00F82653">
            <w:pPr>
              <w:jc w:val="center"/>
            </w:pPr>
            <w:r>
              <w:t>3.</w:t>
            </w:r>
          </w:p>
          <w:p w:rsidR="005920EA" w:rsidRDefault="005920EA" w:rsidP="00F82653">
            <w:pPr>
              <w:jc w:val="center"/>
            </w:pPr>
          </w:p>
          <w:p w:rsidR="005920EA" w:rsidRDefault="005920EA" w:rsidP="00F82653">
            <w:pPr>
              <w:jc w:val="center"/>
            </w:pPr>
            <w:r>
              <w:t>4.</w:t>
            </w:r>
          </w:p>
          <w:p w:rsidR="005920EA" w:rsidRDefault="005920EA" w:rsidP="00F82653">
            <w:pPr>
              <w:jc w:val="center"/>
            </w:pPr>
          </w:p>
          <w:p w:rsidR="005920EA" w:rsidRDefault="005920EA" w:rsidP="00F82653">
            <w:pPr>
              <w:jc w:val="center"/>
            </w:pPr>
            <w:r>
              <w:t>5.</w:t>
            </w:r>
          </w:p>
          <w:p w:rsidR="005920EA" w:rsidRDefault="005920EA" w:rsidP="00F82653">
            <w:pPr>
              <w:jc w:val="center"/>
            </w:pPr>
          </w:p>
          <w:p w:rsidR="005920EA" w:rsidRDefault="005920EA" w:rsidP="00F82653">
            <w:pPr>
              <w:jc w:val="center"/>
            </w:pPr>
            <w:r>
              <w:t>6.</w:t>
            </w:r>
          </w:p>
          <w:p w:rsidR="005920EA" w:rsidRDefault="005920EA" w:rsidP="00F82653">
            <w:pPr>
              <w:jc w:val="center"/>
            </w:pPr>
          </w:p>
          <w:p w:rsidR="005920EA" w:rsidRDefault="005920EA" w:rsidP="00F82653">
            <w:pPr>
              <w:jc w:val="center"/>
            </w:pPr>
          </w:p>
          <w:p w:rsidR="005920EA" w:rsidRDefault="005920EA" w:rsidP="00F82653">
            <w:pPr>
              <w:jc w:val="center"/>
            </w:pPr>
            <w:r>
              <w:lastRenderedPageBreak/>
              <w:t>7.</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r>
              <w:t>8.</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r>
              <w:t>9.</w:t>
            </w:r>
          </w:p>
          <w:p w:rsidR="005920EA" w:rsidRDefault="005920EA" w:rsidP="00F82653">
            <w:pPr>
              <w:jc w:val="center"/>
            </w:pPr>
          </w:p>
          <w:p w:rsidR="005920EA" w:rsidRDefault="005920EA" w:rsidP="00F82653">
            <w:pPr>
              <w:jc w:val="center"/>
            </w:pPr>
          </w:p>
          <w:p w:rsidR="005920EA" w:rsidRDefault="005920EA" w:rsidP="00F82653">
            <w:pPr>
              <w:jc w:val="center"/>
            </w:pPr>
            <w:r>
              <w:t>10.</w:t>
            </w:r>
          </w:p>
          <w:p w:rsidR="005920EA" w:rsidRDefault="005920EA" w:rsidP="00F82653">
            <w:pPr>
              <w:jc w:val="center"/>
            </w:pPr>
          </w:p>
          <w:p w:rsidR="005920EA" w:rsidRDefault="005920EA" w:rsidP="00F82653">
            <w:pPr>
              <w:jc w:val="center"/>
            </w:pPr>
            <w:r>
              <w:t>11.</w:t>
            </w:r>
          </w:p>
          <w:p w:rsidR="005920EA" w:rsidRDefault="005920EA" w:rsidP="00F82653">
            <w:pPr>
              <w:jc w:val="center"/>
            </w:pPr>
            <w:r>
              <w:t>12.</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r>
              <w:t>13.</w:t>
            </w:r>
          </w:p>
          <w:p w:rsidR="005920EA" w:rsidRDefault="005920EA" w:rsidP="00F82653">
            <w:pPr>
              <w:jc w:val="center"/>
            </w:pPr>
          </w:p>
          <w:p w:rsidR="005920EA" w:rsidRDefault="005920EA" w:rsidP="00F82653">
            <w:pPr>
              <w:jc w:val="center"/>
            </w:pPr>
            <w:r>
              <w:t>14.</w:t>
            </w:r>
          </w:p>
          <w:p w:rsidR="005920EA" w:rsidRDefault="005920EA" w:rsidP="00F82653">
            <w:pPr>
              <w:jc w:val="center"/>
            </w:pPr>
          </w:p>
          <w:p w:rsidR="005920EA" w:rsidRDefault="005920EA" w:rsidP="00F82653">
            <w:pPr>
              <w:jc w:val="center"/>
            </w:pPr>
            <w:r>
              <w:lastRenderedPageBreak/>
              <w:t>15.</w:t>
            </w:r>
          </w:p>
          <w:p w:rsidR="005920EA" w:rsidRDefault="005920EA" w:rsidP="00F82653">
            <w:pPr>
              <w:jc w:val="center"/>
            </w:pPr>
            <w:r>
              <w:t>16.</w:t>
            </w:r>
          </w:p>
          <w:p w:rsidR="005920EA" w:rsidRDefault="005920EA" w:rsidP="00F82653"/>
          <w:p w:rsidR="005920EA" w:rsidRDefault="005920EA" w:rsidP="00F82653">
            <w:pPr>
              <w:jc w:val="center"/>
            </w:pPr>
            <w:r>
              <w:t>17.</w:t>
            </w:r>
          </w:p>
          <w:p w:rsidR="005920EA" w:rsidRDefault="005920EA" w:rsidP="00F82653">
            <w:pPr>
              <w:jc w:val="center"/>
            </w:pPr>
          </w:p>
          <w:p w:rsidR="005920EA" w:rsidRDefault="005920EA" w:rsidP="00F82653">
            <w:pPr>
              <w:jc w:val="center"/>
            </w:pPr>
          </w:p>
          <w:p w:rsidR="005920EA" w:rsidRDefault="005920EA" w:rsidP="00F82653"/>
          <w:p w:rsidR="005920EA" w:rsidRDefault="005920EA" w:rsidP="00F82653">
            <w:pPr>
              <w:jc w:val="center"/>
            </w:pPr>
          </w:p>
          <w:p w:rsidR="005920EA" w:rsidRDefault="005920EA" w:rsidP="00F82653">
            <w:pPr>
              <w:jc w:val="center"/>
            </w:pPr>
            <w:r>
              <w:t>18.</w:t>
            </w:r>
          </w:p>
          <w:p w:rsidR="005920EA" w:rsidRDefault="005920EA" w:rsidP="00F82653">
            <w:pPr>
              <w:jc w:val="center"/>
            </w:pPr>
          </w:p>
          <w:p w:rsidR="005920EA" w:rsidRDefault="005920EA" w:rsidP="00F82653">
            <w:pPr>
              <w:jc w:val="center"/>
            </w:pPr>
          </w:p>
          <w:p w:rsidR="005920EA" w:rsidRDefault="005920EA" w:rsidP="00F82653">
            <w:pPr>
              <w:jc w:val="center"/>
            </w:pPr>
            <w:r>
              <w:t>19</w:t>
            </w:r>
            <w:r w:rsidR="00F82653">
              <w:t>.</w:t>
            </w:r>
          </w:p>
          <w:p w:rsidR="005920EA" w:rsidRDefault="005920EA" w:rsidP="00F82653">
            <w:pPr>
              <w:jc w:val="center"/>
            </w:pPr>
            <w:r>
              <w:t>20.</w:t>
            </w:r>
          </w:p>
          <w:p w:rsidR="005920EA" w:rsidRDefault="005920EA" w:rsidP="00F82653">
            <w:pPr>
              <w:jc w:val="center"/>
            </w:pPr>
          </w:p>
          <w:p w:rsidR="005920EA" w:rsidRDefault="00F82653" w:rsidP="00F82653">
            <w:pPr>
              <w:jc w:val="center"/>
            </w:pPr>
            <w:r>
              <w:t>21</w:t>
            </w:r>
          </w:p>
          <w:p w:rsidR="005920EA" w:rsidRDefault="005920EA" w:rsidP="00F82653">
            <w:pPr>
              <w:jc w:val="center"/>
            </w:pPr>
            <w:r>
              <w:t>22.</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p>
          <w:p w:rsidR="00F82653" w:rsidRDefault="00F82653" w:rsidP="00F82653">
            <w:pPr>
              <w:jc w:val="center"/>
            </w:pPr>
          </w:p>
          <w:p w:rsidR="005920EA" w:rsidRDefault="005920EA" w:rsidP="00F82653">
            <w:pPr>
              <w:jc w:val="center"/>
            </w:pPr>
          </w:p>
          <w:p w:rsidR="005920EA" w:rsidRDefault="005920EA" w:rsidP="00F82653">
            <w:pPr>
              <w:jc w:val="center"/>
            </w:pPr>
            <w:r>
              <w:lastRenderedPageBreak/>
              <w:t>23.</w:t>
            </w:r>
          </w:p>
          <w:p w:rsidR="005920EA" w:rsidRDefault="005920EA" w:rsidP="00F82653"/>
          <w:p w:rsidR="00F82653" w:rsidRDefault="00F82653" w:rsidP="00F82653"/>
          <w:p w:rsidR="005920EA" w:rsidRDefault="005920EA" w:rsidP="00F82653">
            <w:pPr>
              <w:jc w:val="center"/>
            </w:pPr>
            <w:r>
              <w:t>24.</w:t>
            </w:r>
          </w:p>
          <w:p w:rsidR="005920EA" w:rsidRDefault="00F82653" w:rsidP="00F82653">
            <w:pPr>
              <w:jc w:val="center"/>
            </w:pPr>
            <w:r>
              <w:t>25.</w:t>
            </w:r>
          </w:p>
          <w:p w:rsidR="005920EA" w:rsidRDefault="005920EA" w:rsidP="00F82653">
            <w:pPr>
              <w:jc w:val="center"/>
            </w:pPr>
            <w:r>
              <w:t>26.</w:t>
            </w:r>
          </w:p>
          <w:p w:rsidR="005920EA" w:rsidRDefault="005920EA" w:rsidP="00F82653">
            <w:pPr>
              <w:jc w:val="center"/>
            </w:pPr>
            <w:r>
              <w:t>27.</w:t>
            </w:r>
          </w:p>
          <w:p w:rsidR="005920EA" w:rsidRDefault="005920EA" w:rsidP="00F82653">
            <w:pPr>
              <w:jc w:val="center"/>
            </w:pPr>
          </w:p>
          <w:p w:rsidR="005920EA" w:rsidRDefault="005920EA" w:rsidP="00F82653">
            <w:pPr>
              <w:jc w:val="center"/>
            </w:pPr>
            <w:r>
              <w:t>28.</w:t>
            </w:r>
          </w:p>
          <w:p w:rsidR="005920EA" w:rsidRDefault="005920EA" w:rsidP="00F82653">
            <w:pPr>
              <w:jc w:val="center"/>
            </w:pPr>
          </w:p>
          <w:p w:rsidR="005920EA" w:rsidRDefault="005920EA" w:rsidP="00F82653">
            <w:pPr>
              <w:jc w:val="center"/>
            </w:pPr>
          </w:p>
          <w:p w:rsidR="005920EA" w:rsidRDefault="005920EA" w:rsidP="00F82653"/>
          <w:p w:rsidR="005920EA" w:rsidRDefault="005920EA" w:rsidP="00F82653">
            <w:pPr>
              <w:jc w:val="center"/>
            </w:pPr>
            <w:r>
              <w:t>29.</w:t>
            </w:r>
          </w:p>
          <w:p w:rsidR="005920EA" w:rsidRDefault="005920EA" w:rsidP="00F82653"/>
          <w:p w:rsidR="005920EA" w:rsidRDefault="005920EA" w:rsidP="00F82653">
            <w:pPr>
              <w:jc w:val="center"/>
            </w:pPr>
            <w:r>
              <w:t>30.</w:t>
            </w:r>
          </w:p>
          <w:p w:rsidR="005920EA" w:rsidRDefault="005920EA" w:rsidP="00F82653">
            <w:pPr>
              <w:jc w:val="center"/>
            </w:pPr>
            <w:r>
              <w:t>31.</w:t>
            </w:r>
          </w:p>
          <w:p w:rsidR="005920EA" w:rsidRDefault="00F82653" w:rsidP="00F82653">
            <w:pPr>
              <w:jc w:val="center"/>
            </w:pPr>
            <w:r>
              <w:t>32.</w:t>
            </w:r>
          </w:p>
          <w:p w:rsidR="00F82653" w:rsidRDefault="00F82653" w:rsidP="00F82653">
            <w:pPr>
              <w:jc w:val="center"/>
            </w:pPr>
          </w:p>
          <w:p w:rsidR="005920EA" w:rsidRDefault="005920EA" w:rsidP="00F82653">
            <w:pPr>
              <w:jc w:val="center"/>
            </w:pPr>
            <w:r>
              <w:t>33.</w:t>
            </w:r>
          </w:p>
          <w:p w:rsidR="005920EA" w:rsidRDefault="00F82653" w:rsidP="00F82653">
            <w:pPr>
              <w:jc w:val="center"/>
            </w:pPr>
            <w:r>
              <w:t>34.</w:t>
            </w:r>
          </w:p>
          <w:p w:rsidR="005920EA" w:rsidRPr="006F5663" w:rsidRDefault="005920EA" w:rsidP="00F82653">
            <w:pPr>
              <w:jc w:val="center"/>
            </w:pPr>
            <w:r>
              <w:t>35.</w:t>
            </w:r>
          </w:p>
        </w:tc>
        <w:tc>
          <w:tcPr>
            <w:tcW w:w="3472" w:type="dxa"/>
          </w:tcPr>
          <w:p w:rsidR="005920EA" w:rsidRDefault="005920EA" w:rsidP="00B72908"/>
          <w:p w:rsidR="005920EA" w:rsidRDefault="005920EA" w:rsidP="00B72908">
            <w:r w:rsidRPr="005716CE">
              <w:t>Uvod u plan i program, el</w:t>
            </w:r>
            <w:r>
              <w:t>ementi i kriteriji ocjenjivanja, vođenje dnevnika rada</w:t>
            </w:r>
          </w:p>
          <w:p w:rsidR="005920EA" w:rsidRPr="005716CE" w:rsidRDefault="005920EA" w:rsidP="00B72908">
            <w:r>
              <w:t xml:space="preserve"> Tehnologija i k</w:t>
            </w:r>
            <w:r w:rsidRPr="005716CE">
              <w:t>ontrola kak</w:t>
            </w:r>
            <w:r>
              <w:t>voće prehrambenih proizvoda</w:t>
            </w:r>
          </w:p>
          <w:p w:rsidR="005920EA" w:rsidRPr="005716CE" w:rsidRDefault="005920EA" w:rsidP="00B72908"/>
          <w:p w:rsidR="005920EA" w:rsidRDefault="005920EA" w:rsidP="00B72908">
            <w:r>
              <w:t>PRERADA VOĆA I POVRĆA</w:t>
            </w:r>
          </w:p>
          <w:p w:rsidR="005920EA" w:rsidRDefault="005920EA" w:rsidP="00B72908">
            <w:r>
              <w:t>Uzorkovanje voća i povrća</w:t>
            </w:r>
          </w:p>
          <w:p w:rsidR="005920EA" w:rsidRDefault="005920EA" w:rsidP="00B72908">
            <w:r>
              <w:t>Određivanje topljive suhe tvari u uzorcima voća i povrća</w:t>
            </w:r>
          </w:p>
          <w:p w:rsidR="005920EA" w:rsidRDefault="005920EA" w:rsidP="00B72908">
            <w:r>
              <w:t>Ispitivanje voća-određivanje glukoze u voću</w:t>
            </w:r>
          </w:p>
          <w:p w:rsidR="005920EA" w:rsidRDefault="005920EA" w:rsidP="00B72908">
            <w:r>
              <w:t>Kontrola proizvoda od povrća-određivanje soli u proizvodu od povrća</w:t>
            </w:r>
          </w:p>
          <w:p w:rsidR="005920EA" w:rsidRDefault="005920EA" w:rsidP="00B72908">
            <w:r>
              <w:t>Tehnološki proces proizvodnje soka od jabuke</w:t>
            </w:r>
          </w:p>
          <w:p w:rsidR="005920EA" w:rsidRDefault="005920EA" w:rsidP="00B72908">
            <w:r>
              <w:t>Higijena linije za proizvodnju soka, postupak pranja pasterizatora</w:t>
            </w:r>
          </w:p>
          <w:p w:rsidR="005920EA" w:rsidRDefault="005920EA" w:rsidP="00B72908"/>
          <w:p w:rsidR="005920EA" w:rsidRDefault="005920EA" w:rsidP="00B72908">
            <w:r>
              <w:lastRenderedPageBreak/>
              <w:t>Sušenje voća i povrća (školski vrt i sušara)</w:t>
            </w:r>
          </w:p>
          <w:p w:rsidR="005920EA" w:rsidRDefault="005920EA" w:rsidP="00B72908"/>
          <w:p w:rsidR="005920EA" w:rsidRDefault="005920EA" w:rsidP="00B72908">
            <w:r>
              <w:t>PROIZVODNJA MASTI I ULJA</w:t>
            </w:r>
          </w:p>
          <w:p w:rsidR="005920EA" w:rsidRDefault="005920EA" w:rsidP="00B72908">
            <w:r>
              <w:t>Uzorkovanje masti i ulja</w:t>
            </w:r>
          </w:p>
          <w:p w:rsidR="005920EA" w:rsidRDefault="005920EA" w:rsidP="00B72908"/>
          <w:p w:rsidR="005920EA" w:rsidRDefault="005920EA" w:rsidP="00B72908">
            <w:r>
              <w:t>Identifikacija masti i ulja na osnovu indeksa loma svjetlosti</w:t>
            </w:r>
          </w:p>
          <w:p w:rsidR="005920EA" w:rsidRDefault="005920EA" w:rsidP="00B72908">
            <w:r>
              <w:t>Provjera kvalitete masti i ulja-dokazivanje lužnatih nečistoća u uzorcima ulja, određivanje vode u maslacu i margarinu</w:t>
            </w:r>
          </w:p>
          <w:p w:rsidR="005920EA" w:rsidRDefault="005920EA" w:rsidP="00B72908">
            <w:r>
              <w:t xml:space="preserve">Praćenje tehnološkog procesa izdvajanja bučinog ulja </w:t>
            </w:r>
          </w:p>
          <w:p w:rsidR="005920EA" w:rsidRDefault="005920EA" w:rsidP="00B72908">
            <w:r>
              <w:t>Određivanje jodnog broja bučinog ulja</w:t>
            </w:r>
          </w:p>
          <w:p w:rsidR="005920EA" w:rsidRDefault="005920EA" w:rsidP="00B72908">
            <w:r>
              <w:t>Organoleptička ocjena bučinog ulja</w:t>
            </w:r>
          </w:p>
          <w:p w:rsidR="005920EA" w:rsidRDefault="005920EA" w:rsidP="00B72908"/>
          <w:p w:rsidR="005920EA" w:rsidRDefault="005920EA" w:rsidP="00B72908">
            <w:r>
              <w:t>PROIZVODNJA MESA I PROIZVODA OD MESA</w:t>
            </w:r>
          </w:p>
          <w:p w:rsidR="005920EA" w:rsidRDefault="005920EA" w:rsidP="00B72908">
            <w:r>
              <w:t>Provjera zdravstvene ispravnosti mesa, određivanje postotka vode u mesu i kontrola mesnih konzervi</w:t>
            </w:r>
          </w:p>
          <w:p w:rsidR="005920EA" w:rsidRDefault="005920EA" w:rsidP="00B72908">
            <w:r>
              <w:t>Određivanje osnovnih karakteristika mesa-pH, sposobnost vezanja vode, djelovanje aditiva na meso</w:t>
            </w:r>
          </w:p>
          <w:p w:rsidR="005920EA" w:rsidRDefault="005920EA" w:rsidP="00B72908">
            <w:r>
              <w:lastRenderedPageBreak/>
              <w:t>Određivanje soli u pašteti</w:t>
            </w:r>
          </w:p>
          <w:p w:rsidR="005920EA" w:rsidRDefault="005920EA" w:rsidP="00B72908">
            <w:r>
              <w:t>Tehnološki proces proizvodnje kobasica i suhomesnatih proizvoda</w:t>
            </w:r>
          </w:p>
          <w:p w:rsidR="005920EA" w:rsidRDefault="005920EA" w:rsidP="00B72908">
            <w:r>
              <w:t>Ocjenjivanje kvalitete suhomesnatih proizvoda-Q.D.A. i hedonistička skala</w:t>
            </w:r>
          </w:p>
          <w:p w:rsidR="005920EA" w:rsidRDefault="005920EA" w:rsidP="00B72908"/>
          <w:p w:rsidR="005920EA" w:rsidRDefault="005920EA" w:rsidP="00B72908"/>
          <w:p w:rsidR="005920EA" w:rsidRDefault="005920EA" w:rsidP="00B72908">
            <w:r>
              <w:t>PROIZVODNJA MLIJEKA I MLIJEČNIH PROIZVODA</w:t>
            </w:r>
          </w:p>
          <w:p w:rsidR="005920EA" w:rsidRDefault="005920EA" w:rsidP="00B72908">
            <w:r>
              <w:t>Uzorkovanje mlijeka</w:t>
            </w:r>
          </w:p>
          <w:p w:rsidR="005920EA" w:rsidRDefault="005920EA" w:rsidP="00B72908">
            <w:r>
              <w:t>Ispitivanje mlijeka-proteini, laktoza, fermentacijska proba</w:t>
            </w:r>
          </w:p>
          <w:p w:rsidR="005920EA" w:rsidRDefault="005920EA" w:rsidP="00B72908">
            <w:r>
              <w:t>Određivanje stupnja kiselosti mlijeka</w:t>
            </w:r>
          </w:p>
          <w:p w:rsidR="005920EA" w:rsidRDefault="005920EA" w:rsidP="00B72908">
            <w:r>
              <w:t>Određivanje refrakcije mliječnog seruma</w:t>
            </w:r>
          </w:p>
          <w:p w:rsidR="005920EA" w:rsidRDefault="005920EA" w:rsidP="00B72908">
            <w:r>
              <w:t>Proizvodnja fermentiranih mliječnih proizvoda-izrada sira</w:t>
            </w:r>
          </w:p>
          <w:p w:rsidR="005920EA" w:rsidRDefault="005920EA" w:rsidP="00B72908">
            <w:r>
              <w:t>Ocjena kvalitete fermentiranih mliječnih proizvoda</w:t>
            </w:r>
          </w:p>
          <w:p w:rsidR="005920EA" w:rsidRDefault="005920EA" w:rsidP="00B72908"/>
          <w:p w:rsidR="005920EA" w:rsidRDefault="005920EA" w:rsidP="00B72908"/>
          <w:p w:rsidR="005920EA" w:rsidRDefault="005920EA" w:rsidP="00B72908">
            <w:r>
              <w:t>PROIZVODNJA PEKARSKIH PROIZVODA</w:t>
            </w:r>
          </w:p>
          <w:p w:rsidR="005920EA" w:rsidRDefault="005920EA" w:rsidP="00B72908">
            <w:r>
              <w:lastRenderedPageBreak/>
              <w:t>Ispitivanje brašna-mikroskopski pregled,  dokazivanje kukuruznog brašna u pšeničnom brašnu</w:t>
            </w:r>
          </w:p>
          <w:p w:rsidR="005920EA" w:rsidRDefault="005920EA" w:rsidP="00B72908">
            <w:r>
              <w:t>Određivanje vlažnog glutena</w:t>
            </w:r>
          </w:p>
          <w:p w:rsidR="005920EA" w:rsidRDefault="005920EA" w:rsidP="00B72908">
            <w:r>
              <w:t>Određivanje kiselinskog stupnja brašna</w:t>
            </w:r>
          </w:p>
          <w:p w:rsidR="005920EA" w:rsidRDefault="005920EA" w:rsidP="00B72908">
            <w:r>
              <w:t>Kontrola fermentacije tijesta</w:t>
            </w:r>
          </w:p>
          <w:p w:rsidR="005920EA" w:rsidRDefault="005920EA" w:rsidP="00B72908">
            <w:r>
              <w:t>Praćenje tehnološkog procesa proizvodnje kruha i peciva</w:t>
            </w:r>
          </w:p>
          <w:p w:rsidR="005920EA" w:rsidRDefault="005920EA" w:rsidP="00B72908">
            <w:r>
              <w:t>Ocjenjivanje kvalitete kruha</w:t>
            </w:r>
          </w:p>
          <w:p w:rsidR="005920EA" w:rsidRDefault="005920EA" w:rsidP="00B72908"/>
          <w:p w:rsidR="005920EA" w:rsidRDefault="005920EA" w:rsidP="00B72908">
            <w:r>
              <w:t>PROIZVODNJA KONDITORSKIH PROIZVODA</w:t>
            </w:r>
          </w:p>
          <w:p w:rsidR="005920EA" w:rsidRDefault="005920EA" w:rsidP="00B72908">
            <w:r>
              <w:t>Procesa proizvodnje keksa-keksi sa bučinim sjemenkama, energetske pločice…</w:t>
            </w:r>
          </w:p>
          <w:p w:rsidR="005920EA" w:rsidRDefault="005920EA" w:rsidP="00B72908">
            <w:r>
              <w:t>Izrada royal icinga</w:t>
            </w:r>
          </w:p>
          <w:p w:rsidR="005920EA" w:rsidRDefault="005920EA" w:rsidP="00B72908">
            <w:r>
              <w:t>Proces proizvodnje čokolade</w:t>
            </w:r>
          </w:p>
          <w:p w:rsidR="005920EA" w:rsidRDefault="005920EA" w:rsidP="00B72908">
            <w:r>
              <w:t>Proizvodnje bombonskih proizvoda-izrada tvrdih bombona</w:t>
            </w:r>
          </w:p>
          <w:p w:rsidR="005920EA" w:rsidRDefault="005920EA" w:rsidP="00B72908">
            <w:r>
              <w:t>Izrada žele bombona</w:t>
            </w:r>
          </w:p>
          <w:p w:rsidR="005920EA" w:rsidRDefault="005920EA" w:rsidP="00B72908">
            <w:r>
              <w:t>Ocjenjivanje kvalitete gotovih konditorskih proizvoda</w:t>
            </w:r>
          </w:p>
          <w:p w:rsidR="005920EA" w:rsidRDefault="005920EA" w:rsidP="00B72908">
            <w:r>
              <w:t>Zaključivanje ocjena</w:t>
            </w:r>
          </w:p>
          <w:p w:rsidR="00F82653" w:rsidRPr="00D76FB3" w:rsidRDefault="00F82653" w:rsidP="00B72908"/>
        </w:tc>
        <w:tc>
          <w:tcPr>
            <w:tcW w:w="1914" w:type="dxa"/>
          </w:tcPr>
          <w:p w:rsidR="005920EA" w:rsidRDefault="005920EA" w:rsidP="00B72908"/>
          <w:p w:rsidR="005920EA" w:rsidRDefault="005920EA" w:rsidP="00B72908">
            <w:r>
              <w:t>Upoznati program PN, način rada i vođenje dnevnika rada</w:t>
            </w:r>
          </w:p>
          <w:p w:rsidR="005920EA" w:rsidRDefault="005920EA" w:rsidP="00B72908"/>
          <w:p w:rsidR="005920EA" w:rsidRDefault="005920EA" w:rsidP="00B72908"/>
          <w:p w:rsidR="005920EA" w:rsidRDefault="005920EA" w:rsidP="00B72908">
            <w:r>
              <w:t>Upoznati način uzorkovanja, te metode za ispitivanje kvalitete voća i povrća.</w:t>
            </w:r>
          </w:p>
          <w:p w:rsidR="005920EA" w:rsidRDefault="005920EA" w:rsidP="00B72908">
            <w:r>
              <w:t xml:space="preserve">Upoznati faze u proizvodnji proizvoda od voća i povrća, proizvesti sok od jabuke te osušiti voće ili povrće iz školskog vrta </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Upoznati sirovine i faze procesa pri dobivanju masti i ulja, te procijeniti kvalitetu gotovih proizvoda.</w:t>
            </w:r>
          </w:p>
          <w:p w:rsidR="005920EA" w:rsidRDefault="005920EA" w:rsidP="00B72908">
            <w:r>
              <w:t>Proizvesti bučino ulje i procjeniti njegovu kvalitetu.</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Upoznati načine kontrole kvalitete mesa, mesnih konzervi, te suhomesnatih proizvoda.</w:t>
            </w:r>
          </w:p>
          <w:p w:rsidR="005920EA" w:rsidRDefault="005920EA" w:rsidP="00B72908">
            <w:r>
              <w:t xml:space="preserve">Upoznati faze tehnološkog procesa pri proizvodnji mesnih prerađevina i organoleptički ocijeniti kvalitetu </w:t>
            </w:r>
            <w:r>
              <w:lastRenderedPageBreak/>
              <w:t>suhomesnatih proizvoda</w:t>
            </w:r>
          </w:p>
          <w:p w:rsidR="005920EA" w:rsidRDefault="005920EA" w:rsidP="00B72908"/>
          <w:p w:rsidR="005920EA" w:rsidRDefault="005920EA" w:rsidP="00B72908">
            <w:r>
              <w:t>Upoznati uzimanje uzoraka za analizu mlijeka, te metode kontrole sirovog mlijeka i mliječnih proizvoda. Izraditi sir i procijeniti kvalitetu fermentiranih mliječnih proizvoda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Upoznati sirovine i faze u proizvodnji pekarskih proizvoda i ocijeniti kvalitetu gotovih proizvoda.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5920EA" w:rsidRDefault="005920EA" w:rsidP="00B72908">
            <w:r>
              <w:t>Upoznati sirovine u proizvodnji konditorskih proizvoda, faze prerade i ocijeniti kvalitetu gotovih proizvoda.</w:t>
            </w:r>
          </w:p>
          <w:p w:rsidR="005920EA" w:rsidRDefault="005920EA" w:rsidP="00B72908"/>
          <w:p w:rsidR="005920EA" w:rsidRDefault="005920EA" w:rsidP="00B72908">
            <w:r>
              <w:t>Zaključiti ocjene.</w:t>
            </w:r>
          </w:p>
        </w:tc>
        <w:tc>
          <w:tcPr>
            <w:tcW w:w="1561" w:type="dxa"/>
          </w:tcPr>
          <w:p w:rsidR="005920EA" w:rsidRDefault="005920EA" w:rsidP="00B72908"/>
          <w:p w:rsidR="005920EA" w:rsidRDefault="005920EA" w:rsidP="00B72908"/>
          <w:p w:rsidR="005920EA" w:rsidRDefault="005920EA" w:rsidP="00B72908">
            <w:r>
              <w:t xml:space="preserve">Frontalno </w:t>
            </w:r>
          </w:p>
          <w:p w:rsidR="005920EA" w:rsidRDefault="005920EA" w:rsidP="00B72908"/>
          <w:p w:rsidR="005920EA" w:rsidRDefault="005920EA" w:rsidP="00B72908">
            <w:r>
              <w:t>Usmeno izlaganje</w:t>
            </w:r>
          </w:p>
          <w:p w:rsidR="005920EA" w:rsidRDefault="005920EA" w:rsidP="00B72908"/>
          <w:p w:rsidR="005920EA" w:rsidRDefault="005920EA" w:rsidP="00B72908">
            <w:r>
              <w:t>Pisanje crtanje</w:t>
            </w:r>
          </w:p>
          <w:p w:rsidR="005920EA" w:rsidRDefault="005920EA" w:rsidP="00B72908">
            <w:r>
              <w:t xml:space="preserve"> Demonstracija</w:t>
            </w:r>
          </w:p>
          <w:p w:rsidR="005920EA" w:rsidRDefault="005920EA" w:rsidP="00B72908"/>
          <w:p w:rsidR="005920EA" w:rsidRDefault="005920EA" w:rsidP="00B72908"/>
          <w:p w:rsidR="005920EA" w:rsidRDefault="005920EA" w:rsidP="00B72908">
            <w:r>
              <w:t>Individualno</w:t>
            </w:r>
          </w:p>
          <w:p w:rsidR="005920EA" w:rsidRDefault="005920EA" w:rsidP="00B72908"/>
          <w:p w:rsidR="005920EA" w:rsidRDefault="005920EA" w:rsidP="00B72908">
            <w:r>
              <w:t>Grupni rad učenika</w:t>
            </w:r>
          </w:p>
          <w:p w:rsidR="005920EA" w:rsidRDefault="005920EA" w:rsidP="00B72908"/>
          <w:p w:rsidR="005920EA" w:rsidRDefault="005920EA" w:rsidP="00B72908"/>
          <w:p w:rsidR="005920EA" w:rsidRDefault="005920EA" w:rsidP="00B72908">
            <w:r>
              <w:t>Rad u paru</w:t>
            </w:r>
          </w:p>
          <w:p w:rsidR="005920EA" w:rsidRDefault="005920EA" w:rsidP="00B72908"/>
          <w:p w:rsidR="005920EA" w:rsidRDefault="005920EA" w:rsidP="00B72908"/>
          <w:p w:rsidR="005920EA" w:rsidRDefault="005920EA" w:rsidP="00B72908">
            <w:r>
              <w:t>Frontalno</w:t>
            </w:r>
          </w:p>
          <w:p w:rsidR="005920EA" w:rsidRDefault="005920EA" w:rsidP="00B72908"/>
          <w:p w:rsidR="005920EA" w:rsidRDefault="005920EA" w:rsidP="00B72908">
            <w:r>
              <w:t>Razgovor</w:t>
            </w:r>
          </w:p>
          <w:p w:rsidR="005920EA" w:rsidRDefault="005920EA" w:rsidP="00B72908">
            <w:r>
              <w:t>Pisanje</w:t>
            </w:r>
          </w:p>
          <w:p w:rsidR="005920EA" w:rsidRDefault="005920EA" w:rsidP="00B72908">
            <w:r>
              <w:t>Crtanje</w:t>
            </w:r>
          </w:p>
          <w:p w:rsidR="005920EA" w:rsidRDefault="005920EA" w:rsidP="00B72908"/>
          <w:p w:rsidR="005920EA" w:rsidRDefault="005920EA" w:rsidP="00B72908"/>
          <w:p w:rsidR="005920EA" w:rsidRDefault="005920EA" w:rsidP="00B72908">
            <w:r>
              <w:t>Demonstracija</w:t>
            </w:r>
          </w:p>
          <w:p w:rsidR="005920EA" w:rsidRDefault="005920EA" w:rsidP="00B72908"/>
          <w:p w:rsidR="005920EA" w:rsidRDefault="005920EA" w:rsidP="00B72908"/>
          <w:p w:rsidR="005920EA" w:rsidRDefault="005920EA" w:rsidP="00B72908">
            <w:r>
              <w:t xml:space="preserve">Individualno </w:t>
            </w:r>
          </w:p>
          <w:p w:rsidR="005920EA" w:rsidRDefault="005920EA" w:rsidP="00B72908">
            <w:r>
              <w:t>Grupni rad</w:t>
            </w:r>
          </w:p>
          <w:p w:rsidR="005920EA" w:rsidRDefault="005920EA" w:rsidP="00B72908"/>
          <w:p w:rsidR="005920EA" w:rsidRDefault="005920EA" w:rsidP="00B72908"/>
          <w:p w:rsidR="005920EA" w:rsidRDefault="005920EA" w:rsidP="00B72908">
            <w:r>
              <w:t>Usmeno izlaganje</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 xml:space="preserve">Individualni i grupni rad </w:t>
            </w:r>
          </w:p>
          <w:p w:rsidR="005920EA" w:rsidRDefault="005920EA" w:rsidP="00B72908"/>
          <w:p w:rsidR="005920EA" w:rsidRDefault="005920EA" w:rsidP="00B72908">
            <w:r>
              <w:t>Razgovor</w:t>
            </w:r>
          </w:p>
          <w:p w:rsidR="005920EA" w:rsidRDefault="005920EA" w:rsidP="00B72908"/>
          <w:p w:rsidR="005920EA" w:rsidRDefault="005920EA" w:rsidP="00B72908">
            <w:r>
              <w:t>Frontalno</w:t>
            </w:r>
          </w:p>
          <w:p w:rsidR="005920EA" w:rsidRDefault="005920EA" w:rsidP="00B72908">
            <w:r>
              <w:t>Razgovor</w:t>
            </w:r>
          </w:p>
          <w:p w:rsidR="005920EA" w:rsidRDefault="005920EA" w:rsidP="00B72908">
            <w:r>
              <w:t>Pisanje</w:t>
            </w:r>
          </w:p>
          <w:p w:rsidR="005920EA" w:rsidRDefault="005920EA" w:rsidP="00B72908">
            <w:r>
              <w:t>Crtanje</w:t>
            </w:r>
          </w:p>
          <w:p w:rsidR="005920EA" w:rsidRDefault="005920EA" w:rsidP="00B72908">
            <w:r>
              <w:t>Individualno</w:t>
            </w:r>
          </w:p>
          <w:p w:rsidR="005920EA" w:rsidRDefault="005920EA" w:rsidP="00B72908"/>
          <w:p w:rsidR="005920EA" w:rsidRDefault="005920EA" w:rsidP="00B72908"/>
          <w:p w:rsidR="005920EA" w:rsidRDefault="005920EA" w:rsidP="00B72908">
            <w:r>
              <w:t>Grupni rad</w:t>
            </w:r>
          </w:p>
          <w:p w:rsidR="005920EA" w:rsidRDefault="005920EA" w:rsidP="00B72908">
            <w:r>
              <w:t>Usmeno izlaganje</w:t>
            </w:r>
          </w:p>
          <w:p w:rsidR="005920EA" w:rsidRDefault="005920EA" w:rsidP="00B72908"/>
          <w:p w:rsidR="005920EA" w:rsidRDefault="005920EA" w:rsidP="00B72908">
            <w:r>
              <w:t>Demonstracija</w:t>
            </w:r>
          </w:p>
          <w:p w:rsidR="005920EA" w:rsidRDefault="005920EA" w:rsidP="00B72908"/>
          <w:p w:rsidR="005920EA" w:rsidRDefault="005920EA" w:rsidP="00B72908"/>
          <w:p w:rsidR="005920EA" w:rsidRDefault="005920EA" w:rsidP="00B72908">
            <w:r>
              <w:t>Individualni rad</w:t>
            </w:r>
          </w:p>
          <w:p w:rsidR="005920EA" w:rsidRDefault="005920EA" w:rsidP="00B72908"/>
          <w:p w:rsidR="005920EA" w:rsidRDefault="005920EA" w:rsidP="00B72908"/>
          <w:p w:rsidR="005920EA" w:rsidRDefault="005920EA" w:rsidP="00B72908"/>
          <w:p w:rsidR="005920EA" w:rsidRDefault="005920EA" w:rsidP="00B72908"/>
          <w:p w:rsidR="005920EA" w:rsidRPr="00184E80" w:rsidRDefault="005920EA" w:rsidP="00B72908"/>
          <w:p w:rsidR="005920EA" w:rsidRPr="00184E80" w:rsidRDefault="005920EA" w:rsidP="00B72908"/>
          <w:p w:rsidR="005920EA" w:rsidRPr="00184E80" w:rsidRDefault="005920EA" w:rsidP="00B72908"/>
          <w:p w:rsidR="005920EA" w:rsidRPr="00184E80"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Pisanje</w:t>
            </w:r>
          </w:p>
          <w:p w:rsidR="005920EA" w:rsidRDefault="005920EA" w:rsidP="00B72908">
            <w:r>
              <w:t>Crtanje</w:t>
            </w:r>
          </w:p>
          <w:p w:rsidR="005920EA" w:rsidRDefault="005920EA" w:rsidP="00B72908">
            <w:r>
              <w:t>Individualno</w:t>
            </w:r>
          </w:p>
          <w:p w:rsidR="005920EA" w:rsidRDefault="005920EA" w:rsidP="00B72908"/>
          <w:p w:rsidR="005920EA" w:rsidRDefault="005920EA" w:rsidP="00B72908"/>
          <w:p w:rsidR="005920EA" w:rsidRDefault="005920EA" w:rsidP="00B72908">
            <w:r>
              <w:t>Grupni rad</w:t>
            </w:r>
          </w:p>
          <w:p w:rsidR="005920EA" w:rsidRPr="00184E80" w:rsidRDefault="005920EA" w:rsidP="00B72908"/>
        </w:tc>
        <w:tc>
          <w:tcPr>
            <w:tcW w:w="1559" w:type="dxa"/>
          </w:tcPr>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p w:rsidR="005920EA" w:rsidRDefault="005920EA" w:rsidP="00B72908">
            <w:r>
              <w:t>C.5.1.</w:t>
            </w:r>
          </w:p>
          <w:p w:rsidR="005920EA" w:rsidRDefault="005920EA" w:rsidP="00B72908"/>
          <w:p w:rsidR="005920EA" w:rsidRPr="00A71CBA" w:rsidRDefault="005920EA" w:rsidP="00B72908"/>
          <w:p w:rsidR="005920EA" w:rsidRPr="00A71CBA" w:rsidRDefault="005920EA" w:rsidP="00B72908"/>
          <w:p w:rsidR="005920EA" w:rsidRPr="00A71CBA" w:rsidRDefault="005920EA" w:rsidP="00B72908"/>
          <w:p w:rsidR="005920EA" w:rsidRPr="00A71CB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r>
              <w:t>C.5.1.</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r>
              <w:t>C.5.1.</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Pr="00A71CBA" w:rsidRDefault="005920EA" w:rsidP="00B72908"/>
        </w:tc>
        <w:tc>
          <w:tcPr>
            <w:tcW w:w="1417" w:type="dxa"/>
          </w:tcPr>
          <w:p w:rsidR="005920EA" w:rsidRDefault="005920EA" w:rsidP="00B72908"/>
          <w:p w:rsidR="00F82653" w:rsidRDefault="00F82653" w:rsidP="00B72908"/>
          <w:p w:rsidR="005920EA" w:rsidRDefault="005920EA" w:rsidP="00B72908">
            <w:r>
              <w:t xml:space="preserve">Kreda </w:t>
            </w:r>
          </w:p>
          <w:p w:rsidR="005920EA" w:rsidRDefault="005920EA" w:rsidP="00B72908"/>
          <w:p w:rsidR="005920EA" w:rsidRDefault="005920EA" w:rsidP="00B72908">
            <w:r>
              <w:t>Ploča</w:t>
            </w:r>
          </w:p>
          <w:p w:rsidR="005920EA" w:rsidRDefault="005920EA" w:rsidP="00B72908"/>
          <w:p w:rsidR="005920EA" w:rsidRDefault="005920EA" w:rsidP="00B72908">
            <w:r>
              <w:t>Stručna literatura</w:t>
            </w:r>
          </w:p>
          <w:p w:rsidR="005920EA" w:rsidRDefault="005920EA" w:rsidP="00B72908"/>
          <w:p w:rsidR="005920EA" w:rsidRDefault="005920EA" w:rsidP="00B72908">
            <w:r>
              <w:t>Laboratorijski pribor i posuđe</w:t>
            </w:r>
          </w:p>
          <w:p w:rsidR="005920EA" w:rsidRDefault="005920EA" w:rsidP="00B72908"/>
          <w:p w:rsidR="005920EA" w:rsidRDefault="005920EA" w:rsidP="00B72908">
            <w:r>
              <w:t>Kemikalije</w:t>
            </w:r>
          </w:p>
          <w:p w:rsidR="005920EA" w:rsidRDefault="005920EA" w:rsidP="00B72908"/>
          <w:p w:rsidR="005920EA" w:rsidRDefault="005920EA" w:rsidP="00B72908">
            <w:r>
              <w:t>Uzorci hrane</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Kreda</w:t>
            </w:r>
          </w:p>
          <w:p w:rsidR="005920EA" w:rsidRDefault="005920EA" w:rsidP="00B72908"/>
          <w:p w:rsidR="005920EA" w:rsidRDefault="005920EA" w:rsidP="00B72908">
            <w:r>
              <w:t xml:space="preserve"> ploča</w:t>
            </w:r>
          </w:p>
          <w:p w:rsidR="005920EA" w:rsidRDefault="005920EA" w:rsidP="00B72908"/>
          <w:p w:rsidR="005920EA" w:rsidRDefault="005920EA" w:rsidP="00B72908">
            <w:r>
              <w:t>stručna literatura</w:t>
            </w:r>
          </w:p>
          <w:p w:rsidR="005920EA" w:rsidRDefault="005920EA" w:rsidP="00B72908"/>
          <w:p w:rsidR="005920EA" w:rsidRDefault="005920EA" w:rsidP="00B72908">
            <w:r>
              <w:t>Kemijski pribor i posuđe</w:t>
            </w:r>
          </w:p>
          <w:p w:rsidR="005920EA" w:rsidRDefault="005920EA" w:rsidP="00B72908">
            <w:r>
              <w:t>Uzorci gotovih mesnih prerađevina</w:t>
            </w:r>
          </w:p>
          <w:p w:rsidR="005920EA" w:rsidRDefault="005920EA" w:rsidP="00B72908"/>
          <w:p w:rsidR="005920EA" w:rsidRDefault="005920EA" w:rsidP="00B72908">
            <w:r>
              <w:t>Različite kemikalije</w:t>
            </w:r>
          </w:p>
          <w:p w:rsidR="005920EA" w:rsidRDefault="005920EA" w:rsidP="00B72908"/>
          <w:p w:rsidR="005920EA" w:rsidRDefault="005920EA" w:rsidP="00B72908"/>
          <w:p w:rsidR="005920EA" w:rsidRDefault="005920EA" w:rsidP="00B72908"/>
          <w:p w:rsidR="005920EA" w:rsidRDefault="005920EA" w:rsidP="00B72908">
            <w:r>
              <w:t>Uzorci namirnica</w:t>
            </w:r>
          </w:p>
          <w:p w:rsidR="005920EA" w:rsidRDefault="005920EA" w:rsidP="00B72908">
            <w:r>
              <w:t xml:space="preserve"> </w:t>
            </w:r>
          </w:p>
          <w:p w:rsidR="005920EA" w:rsidRDefault="005920EA" w:rsidP="00B72908"/>
          <w:p w:rsidR="005920EA" w:rsidRDefault="005920EA" w:rsidP="00F82653">
            <w:pPr>
              <w:tabs>
                <w:tab w:val="left" w:pos="900"/>
              </w:tabs>
            </w:pPr>
            <w:r>
              <w:t>Kreda</w:t>
            </w:r>
          </w:p>
          <w:p w:rsidR="005920EA" w:rsidRDefault="005920EA" w:rsidP="00B72908"/>
          <w:p w:rsidR="005920EA" w:rsidRDefault="005920EA" w:rsidP="00B72908">
            <w:r>
              <w:t>Ploča</w:t>
            </w:r>
          </w:p>
          <w:p w:rsidR="005920EA" w:rsidRDefault="005920EA" w:rsidP="00B72908">
            <w:r>
              <w:t>Stručna literatura</w:t>
            </w:r>
          </w:p>
          <w:p w:rsidR="005920EA" w:rsidRDefault="005920EA" w:rsidP="00B72908"/>
          <w:p w:rsidR="005920EA" w:rsidRDefault="005920EA" w:rsidP="00B72908">
            <w:r>
              <w:t>Kemijski pribor i posuđe</w:t>
            </w:r>
          </w:p>
          <w:p w:rsidR="005920EA" w:rsidRDefault="005920EA" w:rsidP="00B72908"/>
          <w:p w:rsidR="005920EA" w:rsidRDefault="005920EA" w:rsidP="00B72908">
            <w:r>
              <w:t>Uzorci fermentiranih namirnica</w:t>
            </w:r>
          </w:p>
          <w:p w:rsidR="005920EA" w:rsidRDefault="005920EA" w:rsidP="00B72908"/>
          <w:p w:rsidR="005920EA" w:rsidRDefault="005920EA" w:rsidP="00B72908">
            <w:r>
              <w:t>kemikalije</w:t>
            </w:r>
          </w:p>
          <w:p w:rsidR="005920EA" w:rsidRPr="008F25AD" w:rsidRDefault="005920EA" w:rsidP="00B72908"/>
          <w:p w:rsidR="005920EA" w:rsidRDefault="005920EA" w:rsidP="00B72908"/>
          <w:p w:rsidR="005920EA" w:rsidRDefault="005920EA" w:rsidP="00B72908">
            <w:r>
              <w:t>gotovi pekarskii</w:t>
            </w:r>
          </w:p>
          <w:p w:rsidR="005920EA" w:rsidRDefault="005920EA" w:rsidP="00B72908">
            <w:pPr>
              <w:tabs>
                <w:tab w:val="left" w:pos="1065"/>
              </w:tabs>
            </w:pPr>
            <w:r>
              <w:t>proizvodi</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Kreda</w:t>
            </w:r>
          </w:p>
          <w:p w:rsidR="005920EA" w:rsidRDefault="005920EA" w:rsidP="00B72908">
            <w:r>
              <w:t>Ploča</w:t>
            </w:r>
          </w:p>
          <w:p w:rsidR="005920EA" w:rsidRDefault="005920EA" w:rsidP="00B72908">
            <w:r>
              <w:t>Stručna literatura</w:t>
            </w:r>
          </w:p>
          <w:p w:rsidR="005920EA" w:rsidRDefault="005920EA" w:rsidP="00B72908"/>
          <w:p w:rsidR="005920EA" w:rsidRDefault="005920EA" w:rsidP="00B72908">
            <w:r>
              <w:t>Kemijski pribor i posuđe</w:t>
            </w:r>
          </w:p>
          <w:p w:rsidR="005920EA" w:rsidRDefault="005920EA" w:rsidP="00B72908">
            <w:r>
              <w:t>Uzorci namirnica,</w:t>
            </w:r>
          </w:p>
          <w:p w:rsidR="005920EA" w:rsidRDefault="005920EA" w:rsidP="00B72908">
            <w:r>
              <w:t>gotovi konditorski proizvodi</w:t>
            </w:r>
          </w:p>
          <w:p w:rsidR="005920EA" w:rsidRPr="008F25AD" w:rsidRDefault="005920EA" w:rsidP="00B72908"/>
        </w:tc>
        <w:tc>
          <w:tcPr>
            <w:tcW w:w="1274" w:type="dxa"/>
          </w:tcPr>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Refraktometar</w:t>
            </w:r>
          </w:p>
          <w:p w:rsidR="005920EA" w:rsidRDefault="005920EA" w:rsidP="00B72908"/>
          <w:p w:rsidR="005920EA" w:rsidRDefault="005920EA" w:rsidP="00B72908"/>
          <w:p w:rsidR="005920EA" w:rsidRDefault="005920EA" w:rsidP="00B72908"/>
          <w:p w:rsidR="005920EA" w:rsidRDefault="005920EA" w:rsidP="00B72908">
            <w:r>
              <w:t xml:space="preserve">Linija za proizvodnju soka od voća i povrća </w:t>
            </w:r>
          </w:p>
          <w:p w:rsidR="005920EA" w:rsidRDefault="005920EA" w:rsidP="00B72908"/>
          <w:p w:rsidR="005920EA" w:rsidRDefault="005920EA" w:rsidP="00B72908">
            <w:r>
              <w:t>Sušara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Refraktometar</w:t>
            </w:r>
          </w:p>
          <w:p w:rsidR="005920EA" w:rsidRDefault="005920EA" w:rsidP="00B72908"/>
          <w:p w:rsidR="005920EA" w:rsidRDefault="005920EA" w:rsidP="00B72908"/>
          <w:p w:rsidR="005920EA" w:rsidRDefault="005920EA" w:rsidP="00B72908">
            <w:r>
              <w:t>Presa za sjemenke bundeve</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Vodena kupelj</w:t>
            </w:r>
          </w:p>
          <w:p w:rsidR="005920EA" w:rsidRDefault="005920EA" w:rsidP="00B72908"/>
          <w:p w:rsidR="005920EA" w:rsidRDefault="005920EA" w:rsidP="00B72908"/>
          <w:p w:rsidR="005920EA" w:rsidRDefault="005920EA" w:rsidP="00B72908">
            <w:r>
              <w:t>Refraktometar</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Mikroskop</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Pećnica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Pećnica</w:t>
            </w:r>
          </w:p>
          <w:p w:rsidR="005920EA" w:rsidRDefault="005920EA" w:rsidP="00B72908"/>
          <w:p w:rsidR="005920EA" w:rsidRDefault="005920EA" w:rsidP="00B72908">
            <w:r>
              <w:t>Električno kuhalo</w:t>
            </w:r>
          </w:p>
          <w:p w:rsidR="005920EA" w:rsidRDefault="005920EA" w:rsidP="00B72908"/>
          <w:p w:rsidR="005920EA" w:rsidRDefault="005920EA" w:rsidP="00B72908"/>
        </w:tc>
        <w:tc>
          <w:tcPr>
            <w:tcW w:w="1260" w:type="dxa"/>
          </w:tcPr>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1845A8" w:rsidRDefault="005920EA" w:rsidP="00B72908">
            <w:r>
              <w:t>Školski praktikum</w:t>
            </w:r>
          </w:p>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Default="005920EA" w:rsidP="00B72908"/>
          <w:p w:rsidR="005920EA" w:rsidRDefault="005920EA" w:rsidP="00B72908"/>
          <w:p w:rsidR="005920EA" w:rsidRDefault="005920EA" w:rsidP="00B72908"/>
          <w:p w:rsidR="005920EA" w:rsidRDefault="005920EA" w:rsidP="00B72908">
            <w:pPr>
              <w:jc w:val="center"/>
            </w:pPr>
          </w:p>
          <w:p w:rsidR="005920EA" w:rsidRDefault="005920EA" w:rsidP="00B72908">
            <w:pPr>
              <w:jc w:val="center"/>
            </w:pPr>
          </w:p>
          <w:p w:rsidR="005920EA" w:rsidRDefault="005920EA" w:rsidP="00B72908">
            <w:r>
              <w:t>Školski praktikum</w:t>
            </w:r>
          </w:p>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Školski praktikum</w:t>
            </w:r>
          </w:p>
          <w:p w:rsidR="005920EA" w:rsidRPr="00EC66A6" w:rsidRDefault="005920EA" w:rsidP="00B72908"/>
          <w:p w:rsidR="005920EA" w:rsidRPr="00EC66A6"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EC66A6" w:rsidRDefault="005920EA" w:rsidP="00B72908">
            <w:r>
              <w:t>Školski praktikum</w:t>
            </w:r>
          </w:p>
        </w:tc>
        <w:tc>
          <w:tcPr>
            <w:tcW w:w="1294" w:type="dxa"/>
          </w:tcPr>
          <w:p w:rsidR="005920EA" w:rsidRDefault="005920EA" w:rsidP="005920EA"/>
          <w:p w:rsidR="005920EA" w:rsidRDefault="005920EA" w:rsidP="005920EA">
            <w:r>
              <w:t>Usvojiti postupak uzimanja uzoraka za analizu voća i povrća, postupke kontrole voća i povrća, te tehnološke postupke prerade.</w:t>
            </w:r>
          </w:p>
          <w:p w:rsidR="005920EA" w:rsidRDefault="005920EA" w:rsidP="005920EA">
            <w:r>
              <w:t>Proizvesti sok od jabuke, provesti proces pranja pasterizatora.</w:t>
            </w:r>
          </w:p>
          <w:p w:rsidR="005920EA" w:rsidRDefault="005920EA" w:rsidP="005920EA">
            <w:r>
              <w:t>Proizvesti suho voće ili povrće.</w:t>
            </w:r>
          </w:p>
          <w:p w:rsidR="005920EA" w:rsidRDefault="005920EA" w:rsidP="005920EA"/>
          <w:p w:rsidR="005920EA" w:rsidRDefault="005920EA" w:rsidP="005920EA">
            <w:r>
              <w:t>Usvojiti postupak uzimanja uzoraka za analizu masti i ulja, postupke kontrole , te tehnološke postupke dobivanja masti i ulja.</w:t>
            </w:r>
          </w:p>
          <w:p w:rsidR="005920EA" w:rsidRDefault="005920EA" w:rsidP="005920EA">
            <w:pPr>
              <w:tabs>
                <w:tab w:val="left" w:pos="1215"/>
              </w:tabs>
            </w:pPr>
            <w:r>
              <w:t>Proizvesti bučino ulje i odrediti mu kvalitetu.</w:t>
            </w:r>
          </w:p>
          <w:p w:rsidR="005920EA" w:rsidRDefault="005920EA" w:rsidP="005920EA"/>
          <w:p w:rsidR="005920EA" w:rsidRDefault="005920EA" w:rsidP="005920EA">
            <w:r>
              <w:t xml:space="preserve">Usvojiti osnovna saznanja o kontroli mesa i njegovih prerađevina, te postupke organoleptičke ocjene </w:t>
            </w:r>
            <w:r>
              <w:lastRenderedPageBreak/>
              <w:t>mesnih proizvoda.</w:t>
            </w:r>
          </w:p>
          <w:p w:rsidR="00F82653" w:rsidRDefault="00F82653" w:rsidP="005920EA"/>
          <w:p w:rsidR="005920EA" w:rsidRDefault="005920EA" w:rsidP="005920EA">
            <w:r>
              <w:t>Usvojiti postupak uzimanja uzoraka za analizu mlijeka, postupke kontrole mlijeka, te tehnološki postupak proizvodnje fermentiranih mliječnih proizvoda.</w:t>
            </w:r>
          </w:p>
          <w:p w:rsidR="005920EA" w:rsidRDefault="005920EA" w:rsidP="005920EA">
            <w:r>
              <w:t>Organoleptički ocijeniti mliječne proizvode.</w:t>
            </w:r>
          </w:p>
          <w:p w:rsidR="005920EA" w:rsidRDefault="005920EA" w:rsidP="005920EA"/>
          <w:p w:rsidR="005920EA" w:rsidRDefault="005920EA" w:rsidP="005920EA">
            <w:r>
              <w:t xml:space="preserve">Usvojiti postupke pri proizvodnji pekarskih proizvoda, načine </w:t>
            </w:r>
            <w:r>
              <w:lastRenderedPageBreak/>
              <w:t>kontrole tijesta i ocjenjivanje kvalitete tih proizvoda.</w:t>
            </w:r>
          </w:p>
          <w:p w:rsidR="005920EA" w:rsidRDefault="005920EA" w:rsidP="005920EA"/>
          <w:p w:rsidR="005920EA" w:rsidRDefault="005920EA" w:rsidP="005920EA"/>
          <w:p w:rsidR="005920EA" w:rsidRDefault="005920EA" w:rsidP="005920EA"/>
          <w:p w:rsidR="00F82653" w:rsidRDefault="00F82653" w:rsidP="005920EA"/>
          <w:p w:rsidR="00F82653" w:rsidRDefault="00F82653" w:rsidP="005920EA"/>
          <w:p w:rsidR="005920EA" w:rsidRDefault="005920EA" w:rsidP="005920EA">
            <w:r>
              <w:t>Usvojiti postupke tehnoloških procesa proizvodnje konditorskih proizvoda i načine ocjenjivanja kvalitete takvih proizvoda.</w:t>
            </w:r>
          </w:p>
          <w:p w:rsidR="005920EA" w:rsidRDefault="005920EA" w:rsidP="005920EA"/>
          <w:p w:rsidR="005920EA" w:rsidRPr="00EC66A6" w:rsidRDefault="005920EA" w:rsidP="005920EA"/>
        </w:tc>
      </w:tr>
    </w:tbl>
    <w:p w:rsidR="00B72908" w:rsidRDefault="00B72908" w:rsidP="00B72908">
      <w:pPr>
        <w:spacing w:after="0" w:line="276" w:lineRule="auto"/>
        <w:jc w:val="center"/>
        <w:rPr>
          <w:rFonts w:ascii="Times New Roman" w:hAnsi="Times New Roman"/>
          <w:b/>
          <w:sz w:val="28"/>
          <w:szCs w:val="24"/>
          <w:lang w:eastAsia="en-US"/>
        </w:rPr>
      </w:pPr>
      <w:r>
        <w:rPr>
          <w:rFonts w:ascii="Times New Roman" w:eastAsia="Calibri" w:hAnsi="Times New Roman"/>
          <w:b/>
          <w:sz w:val="24"/>
          <w:szCs w:val="24"/>
          <w:lang w:eastAsia="en-US"/>
        </w:rPr>
        <w:lastRenderedPageBreak/>
        <w:tab/>
      </w:r>
      <w:r w:rsidRPr="00DB555C">
        <w:rPr>
          <w:rFonts w:ascii="Times New Roman" w:hAnsi="Times New Roman"/>
          <w:b/>
          <w:sz w:val="28"/>
          <w:szCs w:val="24"/>
          <w:lang w:eastAsia="en-US"/>
        </w:rPr>
        <w:t>PRAKTIČNA NASTAVA (Drame)</w:t>
      </w:r>
    </w:p>
    <w:p w:rsidR="00B72908" w:rsidRDefault="00B72908" w:rsidP="00B72908">
      <w:pPr>
        <w:spacing w:after="0" w:line="276" w:lineRule="auto"/>
        <w:rPr>
          <w:rFonts w:ascii="Times New Roman" w:hAnsi="Times New Roman"/>
          <w:b/>
          <w:sz w:val="28"/>
          <w:szCs w:val="24"/>
          <w:lang w:eastAsia="en-US"/>
        </w:rPr>
      </w:pPr>
    </w:p>
    <w:p w:rsidR="00AD0931" w:rsidRPr="00AD0931" w:rsidRDefault="00AD0931" w:rsidP="00AD0931">
      <w:pPr>
        <w:rPr>
          <w:b/>
          <w:sz w:val="24"/>
        </w:rPr>
      </w:pPr>
      <w:r w:rsidRPr="00AD0931">
        <w:rPr>
          <w:b/>
          <w:sz w:val="24"/>
        </w:rPr>
        <w:t>Nastavni predmet</w:t>
      </w:r>
      <w:r w:rsidRPr="00AD0931">
        <w:rPr>
          <w:sz w:val="24"/>
        </w:rPr>
        <w:t>:  PRAKTIČNA NASTAVA</w:t>
      </w:r>
    </w:p>
    <w:p w:rsidR="00AD0931" w:rsidRPr="00AD0931" w:rsidRDefault="00AD0931" w:rsidP="00AD0931">
      <w:pPr>
        <w:rPr>
          <w:sz w:val="24"/>
        </w:rPr>
      </w:pPr>
      <w:r w:rsidRPr="00AD0931">
        <w:rPr>
          <w:b/>
          <w:sz w:val="24"/>
        </w:rPr>
        <w:t>Školska godina</w:t>
      </w:r>
      <w:r>
        <w:rPr>
          <w:sz w:val="24"/>
        </w:rPr>
        <w:t xml:space="preserve">: </w:t>
      </w:r>
      <w:r w:rsidRPr="00AD0931">
        <w:rPr>
          <w:sz w:val="24"/>
        </w:rPr>
        <w:t>2019</w:t>
      </w:r>
      <w:r>
        <w:rPr>
          <w:sz w:val="24"/>
        </w:rPr>
        <w:t>.</w:t>
      </w:r>
      <w:r w:rsidRPr="00AD0931">
        <w:rPr>
          <w:sz w:val="24"/>
        </w:rPr>
        <w:t>/2020</w:t>
      </w:r>
      <w:r>
        <w:rPr>
          <w:sz w:val="24"/>
        </w:rPr>
        <w:t>.</w:t>
      </w:r>
    </w:p>
    <w:p w:rsidR="00AD0931" w:rsidRPr="00AD0931" w:rsidRDefault="00AD0931" w:rsidP="00AD0931">
      <w:pPr>
        <w:rPr>
          <w:sz w:val="24"/>
        </w:rPr>
      </w:pPr>
      <w:r w:rsidRPr="00AD0931">
        <w:rPr>
          <w:b/>
          <w:sz w:val="24"/>
        </w:rPr>
        <w:t>Razred i struka</w:t>
      </w:r>
      <w:r>
        <w:rPr>
          <w:sz w:val="24"/>
        </w:rPr>
        <w:t>: 4.J,  Tehničar nutricionist</w:t>
      </w:r>
    </w:p>
    <w:p w:rsidR="00AD0931" w:rsidRPr="00AD0931" w:rsidRDefault="00AD0931" w:rsidP="00AD0931">
      <w:pPr>
        <w:rPr>
          <w:sz w:val="24"/>
        </w:rPr>
      </w:pPr>
      <w:r w:rsidRPr="00AD0931">
        <w:rPr>
          <w:b/>
          <w:sz w:val="24"/>
        </w:rPr>
        <w:t>Tjedni</w:t>
      </w:r>
      <w:r>
        <w:rPr>
          <w:b/>
          <w:sz w:val="24"/>
        </w:rPr>
        <w:t xml:space="preserve"> </w:t>
      </w:r>
      <w:r w:rsidRPr="00AD0931">
        <w:rPr>
          <w:b/>
          <w:sz w:val="24"/>
        </w:rPr>
        <w:t>/</w:t>
      </w:r>
      <w:r>
        <w:rPr>
          <w:b/>
          <w:sz w:val="24"/>
        </w:rPr>
        <w:t xml:space="preserve"> </w:t>
      </w:r>
      <w:r w:rsidRPr="00AD0931">
        <w:rPr>
          <w:b/>
          <w:sz w:val="24"/>
        </w:rPr>
        <w:t>godišnji broj sati:</w:t>
      </w:r>
      <w:r>
        <w:rPr>
          <w:sz w:val="24"/>
        </w:rPr>
        <w:t xml:space="preserve"> 4/128</w:t>
      </w:r>
    </w:p>
    <w:p w:rsidR="00AD0931" w:rsidRPr="00AD0931" w:rsidRDefault="00AD0931" w:rsidP="00AD0931">
      <w:pPr>
        <w:rPr>
          <w:sz w:val="24"/>
        </w:rPr>
      </w:pPr>
      <w:r w:rsidRPr="00AD0931">
        <w:rPr>
          <w:b/>
          <w:sz w:val="24"/>
        </w:rPr>
        <w:t>Nastavnik</w:t>
      </w:r>
      <w:r>
        <w:rPr>
          <w:sz w:val="24"/>
        </w:rPr>
        <w:t xml:space="preserve">: </w:t>
      </w:r>
      <w:r w:rsidRPr="00AD0931">
        <w:rPr>
          <w:sz w:val="24"/>
        </w:rPr>
        <w:t>Ljiljana Drame</w:t>
      </w:r>
    </w:p>
    <w:p w:rsidR="00AD0931" w:rsidRPr="00AD0931" w:rsidRDefault="00AD0931" w:rsidP="00AD0931">
      <w:pPr>
        <w:rPr>
          <w:sz w:val="24"/>
        </w:rPr>
      </w:pPr>
    </w:p>
    <w:p w:rsidR="00AD0931" w:rsidRPr="00AD0931" w:rsidRDefault="00AD0931" w:rsidP="00AD0931">
      <w:pPr>
        <w:rPr>
          <w:sz w:val="24"/>
        </w:rPr>
      </w:pPr>
      <w:r w:rsidRPr="00AD0931">
        <w:rPr>
          <w:b/>
          <w:sz w:val="24"/>
        </w:rPr>
        <w:t>CILJ</w:t>
      </w:r>
      <w:r w:rsidRPr="00AD0931">
        <w:rPr>
          <w:sz w:val="24"/>
        </w:rPr>
        <w:t>:  Omogućiti što lakšu i bržu prilagodbu za rad u iznimno širokom području vezanom uz hranu.</w:t>
      </w:r>
    </w:p>
    <w:p w:rsidR="00AD0931" w:rsidRPr="00AD0931" w:rsidRDefault="00AD0931" w:rsidP="00AD0931">
      <w:pPr>
        <w:rPr>
          <w:b/>
          <w:sz w:val="24"/>
        </w:rPr>
      </w:pPr>
    </w:p>
    <w:p w:rsidR="00AD0931" w:rsidRDefault="00AD0931" w:rsidP="00AD0931">
      <w:pPr>
        <w:jc w:val="both"/>
        <w:rPr>
          <w:sz w:val="24"/>
        </w:rPr>
      </w:pPr>
      <w:r w:rsidRPr="00AD0931">
        <w:rPr>
          <w:b/>
          <w:sz w:val="24"/>
        </w:rPr>
        <w:t>ZADACI:</w:t>
      </w:r>
      <w:r w:rsidRPr="00AD0931">
        <w:rPr>
          <w:sz w:val="24"/>
        </w:rPr>
        <w:t xml:space="preserve"> Učenici trebaju usvojiti osnovne operacije u prehrambenoj industriji i osobitosti vezane uz prehranu u farmaceutskoj industriji, državnim, socijalnim i zdravstvenim službama, školskim i predškolskim kuhinjama i specijalističkim ordinacijama koje pružaju usluge dijetetskog savjetovališta te u trgovinama zdrave hrane.</w:t>
      </w:r>
    </w:p>
    <w:p w:rsidR="00AD0931" w:rsidRPr="00AD0931" w:rsidRDefault="00AD0931" w:rsidP="00AD0931">
      <w:pPr>
        <w:jc w:val="both"/>
        <w:rPr>
          <w:sz w:val="24"/>
        </w:rPr>
      </w:pPr>
    </w:p>
    <w:p w:rsidR="00AD0931" w:rsidRPr="00AD0931" w:rsidRDefault="00AD0931" w:rsidP="00AD0931">
      <w:pPr>
        <w:rPr>
          <w:b/>
          <w:sz w:val="24"/>
        </w:rPr>
      </w:pPr>
      <w:r w:rsidRPr="00AD0931">
        <w:rPr>
          <w:b/>
          <w:sz w:val="24"/>
        </w:rPr>
        <w:t>Literatura:</w:t>
      </w:r>
    </w:p>
    <w:p w:rsidR="00AD0931" w:rsidRPr="00AD0931" w:rsidRDefault="00AD0931" w:rsidP="00077F93">
      <w:pPr>
        <w:numPr>
          <w:ilvl w:val="0"/>
          <w:numId w:val="67"/>
        </w:numPr>
        <w:spacing w:after="200" w:line="276" w:lineRule="auto"/>
        <w:rPr>
          <w:sz w:val="24"/>
        </w:rPr>
      </w:pPr>
      <w:r w:rsidRPr="00AD0931">
        <w:rPr>
          <w:sz w:val="24"/>
        </w:rPr>
        <w:t>D.Matasović, Hrana, prehrana i zdravlje, Fovis, Zagreb, 1992.</w:t>
      </w:r>
    </w:p>
    <w:p w:rsidR="00AD0931" w:rsidRPr="00AD0931" w:rsidRDefault="00AD0931" w:rsidP="00077F93">
      <w:pPr>
        <w:numPr>
          <w:ilvl w:val="0"/>
          <w:numId w:val="67"/>
        </w:numPr>
        <w:spacing w:after="200" w:line="276" w:lineRule="auto"/>
        <w:rPr>
          <w:sz w:val="24"/>
        </w:rPr>
      </w:pPr>
      <w:r w:rsidRPr="00AD0931">
        <w:rPr>
          <w:sz w:val="24"/>
        </w:rPr>
        <w:t>Kathryn Mrsden, Kombiniranje hrane, Leo-Comerce, Rijeka-Zagreb, 2002.</w:t>
      </w:r>
    </w:p>
    <w:p w:rsidR="00AD0931" w:rsidRPr="00AD0931" w:rsidRDefault="00AD0931" w:rsidP="00077F93">
      <w:pPr>
        <w:numPr>
          <w:ilvl w:val="0"/>
          <w:numId w:val="67"/>
        </w:numPr>
        <w:spacing w:after="200" w:line="276" w:lineRule="auto"/>
        <w:rPr>
          <w:sz w:val="24"/>
        </w:rPr>
      </w:pPr>
      <w:r w:rsidRPr="00AD0931">
        <w:rPr>
          <w:sz w:val="24"/>
        </w:rPr>
        <w:t>Slavić, Brodarec, Dijetetika i prehrana</w:t>
      </w:r>
    </w:p>
    <w:p w:rsidR="00AD0931" w:rsidRDefault="00AD0931" w:rsidP="00B72908">
      <w:pPr>
        <w:spacing w:after="0" w:line="276" w:lineRule="auto"/>
        <w:rPr>
          <w:rFonts w:ascii="Times New Roman" w:hAnsi="Times New Roman"/>
          <w:b/>
          <w:sz w:val="28"/>
          <w:szCs w:val="24"/>
          <w:lang w:eastAsia="en-US"/>
        </w:rPr>
      </w:pPr>
    </w:p>
    <w:p w:rsidR="00AD0931" w:rsidRDefault="00AD0931" w:rsidP="00B72908">
      <w:pPr>
        <w:spacing w:after="0" w:line="276" w:lineRule="auto"/>
        <w:rPr>
          <w:rFonts w:ascii="Times New Roman" w:hAnsi="Times New Roman"/>
          <w:b/>
          <w:sz w:val="28"/>
          <w:szCs w:val="24"/>
          <w:lang w:eastAsia="en-US"/>
        </w:rPr>
      </w:pPr>
    </w:p>
    <w:p w:rsidR="00AD0931" w:rsidRDefault="00AD0931" w:rsidP="00B72908">
      <w:pPr>
        <w:spacing w:after="0" w:line="276" w:lineRule="auto"/>
        <w:rPr>
          <w:rFonts w:ascii="Times New Roman" w:hAnsi="Times New Roman"/>
          <w:b/>
          <w:sz w:val="28"/>
          <w:szCs w:val="24"/>
          <w:lang w:eastAsia="en-US"/>
        </w:rPr>
      </w:pPr>
    </w:p>
    <w:tbl>
      <w:tblPr>
        <w:tblW w:w="14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88"/>
        <w:gridCol w:w="1914"/>
        <w:gridCol w:w="1397"/>
        <w:gridCol w:w="850"/>
        <w:gridCol w:w="1701"/>
        <w:gridCol w:w="1134"/>
        <w:gridCol w:w="993"/>
        <w:gridCol w:w="2126"/>
      </w:tblGrid>
      <w:tr w:rsidR="00AD0931" w:rsidTr="00AD0931">
        <w:trPr>
          <w:trHeight w:val="8348"/>
        </w:trPr>
        <w:tc>
          <w:tcPr>
            <w:tcW w:w="567" w:type="dxa"/>
          </w:tcPr>
          <w:p w:rsidR="00AD0931" w:rsidRDefault="00AD0931" w:rsidP="00756C53"/>
          <w:p w:rsidR="00AD0931" w:rsidRDefault="00AD0931" w:rsidP="00756C53"/>
          <w:p w:rsidR="00AD0931" w:rsidRDefault="00AD0931" w:rsidP="00756C53">
            <w:r>
              <w:t>1.</w:t>
            </w:r>
          </w:p>
          <w:p w:rsidR="00AD0931" w:rsidRDefault="00AD0931" w:rsidP="00756C53"/>
          <w:p w:rsidR="00AD0931" w:rsidRDefault="00AD0931" w:rsidP="00756C53">
            <w:r>
              <w:t>2.</w:t>
            </w:r>
          </w:p>
          <w:p w:rsidR="00AD0931" w:rsidRDefault="00AD0931" w:rsidP="00756C53">
            <w:r>
              <w:t>3.</w:t>
            </w:r>
          </w:p>
          <w:p w:rsidR="00AD0931" w:rsidRDefault="00AD0931" w:rsidP="00756C53"/>
          <w:p w:rsidR="00AD0931" w:rsidRDefault="00AD0931" w:rsidP="00756C53">
            <w:r>
              <w:t>4.</w:t>
            </w:r>
          </w:p>
          <w:p w:rsidR="00AD0931" w:rsidRDefault="00AD0931" w:rsidP="00756C53"/>
          <w:p w:rsidR="00AD0931" w:rsidRDefault="00AD0931" w:rsidP="00756C53"/>
          <w:p w:rsidR="00AD0931" w:rsidRDefault="00AD0931" w:rsidP="00756C53"/>
          <w:p w:rsidR="00AD0931" w:rsidRDefault="00AD0931" w:rsidP="00756C53">
            <w:r>
              <w:t>5.</w:t>
            </w:r>
          </w:p>
          <w:p w:rsidR="00AD0931" w:rsidRDefault="00AD0931" w:rsidP="00756C53">
            <w:r>
              <w:t>6.</w:t>
            </w:r>
          </w:p>
          <w:p w:rsidR="00AD0931" w:rsidRDefault="00AD0931" w:rsidP="00756C53"/>
          <w:p w:rsidR="00AD0931" w:rsidRDefault="00AD0931" w:rsidP="00756C53"/>
          <w:p w:rsidR="00AD0931" w:rsidRDefault="00AD0931" w:rsidP="00756C53">
            <w:r>
              <w:t>7.</w:t>
            </w:r>
          </w:p>
          <w:p w:rsidR="00AD0931" w:rsidRDefault="00AD0931" w:rsidP="00756C53">
            <w:r>
              <w:t>8.</w:t>
            </w:r>
          </w:p>
          <w:p w:rsidR="00AD0931" w:rsidRDefault="00AD0931" w:rsidP="00756C53"/>
          <w:p w:rsidR="00AD0931" w:rsidRDefault="00AD0931" w:rsidP="00756C53"/>
          <w:p w:rsidR="00AD0931" w:rsidRDefault="00AD0931" w:rsidP="00756C53">
            <w:r>
              <w:t>9.</w:t>
            </w:r>
          </w:p>
          <w:p w:rsidR="00AD0931" w:rsidRDefault="00AD0931" w:rsidP="00756C53"/>
          <w:p w:rsidR="00AD0931" w:rsidRDefault="00AD0931" w:rsidP="00756C53"/>
          <w:p w:rsidR="00AD0931" w:rsidRDefault="00AD0931" w:rsidP="00756C53">
            <w:r>
              <w:lastRenderedPageBreak/>
              <w:t>10.</w:t>
            </w:r>
          </w:p>
          <w:p w:rsidR="00AD0931" w:rsidRDefault="00AD0931" w:rsidP="00756C53"/>
          <w:p w:rsidR="00AD0931" w:rsidRDefault="00AD0931" w:rsidP="00756C53"/>
          <w:p w:rsidR="00AD0931" w:rsidRDefault="00AD0931" w:rsidP="00756C53">
            <w:r>
              <w:t>11.</w:t>
            </w:r>
          </w:p>
          <w:p w:rsidR="00AD0931" w:rsidRDefault="00AD0931" w:rsidP="00756C53">
            <w:r>
              <w:t>12.</w:t>
            </w:r>
          </w:p>
          <w:p w:rsidR="00AD0931" w:rsidRDefault="00AD0931" w:rsidP="00756C53"/>
          <w:p w:rsidR="00AD0931" w:rsidRDefault="00AD0931" w:rsidP="00756C53"/>
          <w:p w:rsidR="00AD0931" w:rsidRDefault="00AD0931" w:rsidP="00756C53">
            <w:r>
              <w:t>13.</w:t>
            </w:r>
          </w:p>
          <w:p w:rsidR="00AD0931" w:rsidRDefault="00AD0931" w:rsidP="00756C53"/>
          <w:p w:rsidR="00AD0931" w:rsidRDefault="00AD0931" w:rsidP="00756C53">
            <w:r>
              <w:t>14.</w:t>
            </w:r>
          </w:p>
          <w:p w:rsidR="00AD0931" w:rsidRDefault="00AD0931" w:rsidP="00756C53">
            <w:r>
              <w:t>15.</w:t>
            </w:r>
          </w:p>
          <w:p w:rsidR="00AD0931" w:rsidRDefault="00AD0931" w:rsidP="00756C53">
            <w:r>
              <w:t>16.</w:t>
            </w:r>
          </w:p>
          <w:p w:rsidR="00AD0931" w:rsidRDefault="00AD0931" w:rsidP="00756C53"/>
          <w:p w:rsidR="00AD0931" w:rsidRDefault="00AD0931" w:rsidP="00756C53">
            <w:r>
              <w:t>17.</w:t>
            </w:r>
          </w:p>
          <w:p w:rsidR="00AD0931" w:rsidRDefault="00AD0931" w:rsidP="00756C53">
            <w:r>
              <w:t>18.</w:t>
            </w:r>
          </w:p>
          <w:p w:rsidR="00AD0931" w:rsidRDefault="00AD0931" w:rsidP="00756C53"/>
          <w:p w:rsidR="00AD0931" w:rsidRDefault="00AD0931" w:rsidP="00756C53">
            <w:r>
              <w:t>19.</w:t>
            </w:r>
          </w:p>
          <w:p w:rsidR="00AD0931" w:rsidRDefault="00AD0931" w:rsidP="00756C53">
            <w:r>
              <w:t>20.</w:t>
            </w:r>
          </w:p>
          <w:p w:rsidR="00AD0931" w:rsidRDefault="00AD0931" w:rsidP="00756C53"/>
          <w:p w:rsidR="00AD0931" w:rsidRDefault="00AD0931" w:rsidP="00756C53">
            <w:r>
              <w:t>21.</w:t>
            </w:r>
          </w:p>
          <w:p w:rsidR="00AD0931" w:rsidRDefault="00AD0931" w:rsidP="00756C53">
            <w:r>
              <w:t>22.</w:t>
            </w:r>
          </w:p>
          <w:p w:rsidR="00AD0931" w:rsidRDefault="00AD0931" w:rsidP="00756C53"/>
          <w:p w:rsidR="00AD0931" w:rsidRDefault="00AD0931" w:rsidP="00756C53">
            <w:r>
              <w:lastRenderedPageBreak/>
              <w:t>23.</w:t>
            </w:r>
          </w:p>
          <w:p w:rsidR="00AD0931" w:rsidRDefault="00AD0931" w:rsidP="00756C53"/>
          <w:p w:rsidR="00AD0931" w:rsidRDefault="00AD0931" w:rsidP="00756C53">
            <w:r>
              <w:t>24.</w:t>
            </w:r>
          </w:p>
          <w:p w:rsidR="00AD0931" w:rsidRDefault="00AD0931" w:rsidP="00756C53"/>
          <w:p w:rsidR="00AD0931" w:rsidRDefault="00AD0931" w:rsidP="00756C53">
            <w:r>
              <w:t>25.</w:t>
            </w:r>
          </w:p>
          <w:p w:rsidR="00AD0931" w:rsidRDefault="00AD0931" w:rsidP="00756C53">
            <w:r>
              <w:t>26.</w:t>
            </w:r>
          </w:p>
          <w:p w:rsidR="00AD0931" w:rsidRDefault="00AD0931" w:rsidP="00756C53">
            <w:r>
              <w:t>27.</w:t>
            </w:r>
          </w:p>
          <w:p w:rsidR="00AD0931" w:rsidRDefault="00AD0931" w:rsidP="00756C53"/>
          <w:p w:rsidR="00AD0931" w:rsidRDefault="00AD0931" w:rsidP="00756C53"/>
          <w:p w:rsidR="00AD0931" w:rsidRDefault="00AD0931" w:rsidP="00756C53">
            <w:r>
              <w:t>28.</w:t>
            </w:r>
          </w:p>
          <w:p w:rsidR="00AD0931" w:rsidRDefault="00AD0931" w:rsidP="00756C53"/>
          <w:p w:rsidR="00AD0931" w:rsidRDefault="00AD0931" w:rsidP="00756C53">
            <w:r>
              <w:t>29.</w:t>
            </w:r>
          </w:p>
          <w:p w:rsidR="00AD0931" w:rsidRDefault="00AD0931" w:rsidP="00756C53"/>
          <w:p w:rsidR="00AD0931" w:rsidRDefault="00AD0931" w:rsidP="00756C53">
            <w:r>
              <w:t>30.</w:t>
            </w:r>
          </w:p>
          <w:p w:rsidR="00AD0931" w:rsidRDefault="00AD0931" w:rsidP="00756C53">
            <w:r>
              <w:t>31.</w:t>
            </w:r>
          </w:p>
          <w:p w:rsidR="00AD0931" w:rsidRDefault="00AD0931" w:rsidP="00756C53"/>
          <w:p w:rsidR="00AD0931" w:rsidRDefault="00AD0931" w:rsidP="00756C53">
            <w:r>
              <w:t>32.</w:t>
            </w:r>
          </w:p>
          <w:p w:rsidR="00AD0931" w:rsidRDefault="00AD0931" w:rsidP="00756C53"/>
          <w:p w:rsidR="00AD0931" w:rsidRPr="006F5663" w:rsidRDefault="00AD0931" w:rsidP="00756C53"/>
        </w:tc>
        <w:tc>
          <w:tcPr>
            <w:tcW w:w="3588" w:type="dxa"/>
          </w:tcPr>
          <w:p w:rsidR="00AD0931" w:rsidRPr="005716CE" w:rsidRDefault="00AD0931" w:rsidP="00756C53"/>
          <w:p w:rsidR="00AD0931" w:rsidRDefault="00AD0931" w:rsidP="00756C53">
            <w:pPr>
              <w:rPr>
                <w:b/>
              </w:rPr>
            </w:pPr>
            <w:r w:rsidRPr="00EE7670">
              <w:rPr>
                <w:b/>
              </w:rPr>
              <w:t>UVOD U PRAKTIČNU NASTAVU</w:t>
            </w:r>
          </w:p>
          <w:p w:rsidR="00AD0931" w:rsidRDefault="00AD0931" w:rsidP="00756C53">
            <w:r>
              <w:t xml:space="preserve"> Uvod u plan i program, kriteriji i elementi ocjenjivanja, vođenje dnevnika rada.</w:t>
            </w:r>
          </w:p>
          <w:p w:rsidR="00AD0931" w:rsidRDefault="00AD0931" w:rsidP="00756C53">
            <w:r>
              <w:t>Piramida pravilne prehrane</w:t>
            </w:r>
          </w:p>
          <w:p w:rsidR="00AD0931" w:rsidRDefault="00AD0931" w:rsidP="00756C53">
            <w:r>
              <w:t>Određivanje energetske vrijednosti hrane</w:t>
            </w:r>
          </w:p>
          <w:p w:rsidR="00AD0931" w:rsidRDefault="00AD0931" w:rsidP="00756C53">
            <w:r>
              <w:t>Izračunavanje potrebe za energijom</w:t>
            </w:r>
          </w:p>
          <w:p w:rsidR="00AD0931" w:rsidRDefault="00AD0931" w:rsidP="00756C53">
            <w:r>
              <w:t>Prehrambeni standardi</w:t>
            </w:r>
          </w:p>
          <w:p w:rsidR="00AD0931" w:rsidRDefault="00AD0931" w:rsidP="00756C53"/>
          <w:p w:rsidR="00AD0931" w:rsidRPr="00782613" w:rsidRDefault="00AD0931" w:rsidP="00756C53">
            <w:pPr>
              <w:rPr>
                <w:b/>
              </w:rPr>
            </w:pPr>
            <w:r w:rsidRPr="00782613">
              <w:rPr>
                <w:b/>
              </w:rPr>
              <w:t>IZRADA JELOVNIKA I NORMATIVA</w:t>
            </w:r>
          </w:p>
          <w:p w:rsidR="00AD0931" w:rsidRPr="0006771E" w:rsidRDefault="00AD0931" w:rsidP="00756C53">
            <w:r w:rsidRPr="0006771E">
              <w:t xml:space="preserve"> Pojam i primjer izrade jelovnika</w:t>
            </w:r>
          </w:p>
          <w:p w:rsidR="00AD0931" w:rsidRDefault="00AD0931" w:rsidP="00756C53">
            <w:r w:rsidRPr="0006771E">
              <w:t>Pojam i primjer izrade normativa</w:t>
            </w:r>
          </w:p>
          <w:p w:rsidR="00AD0931" w:rsidRDefault="00AD0931" w:rsidP="00756C53"/>
          <w:p w:rsidR="00AD0931" w:rsidRPr="00782613" w:rsidRDefault="00AD0931" w:rsidP="00756C53">
            <w:pPr>
              <w:rPr>
                <w:b/>
              </w:rPr>
            </w:pPr>
            <w:r w:rsidRPr="00782613">
              <w:rPr>
                <w:b/>
              </w:rPr>
              <w:t>NORMALNA I DIJETALNA PREHRANA</w:t>
            </w:r>
          </w:p>
          <w:p w:rsidR="00AD0931" w:rsidRPr="0006771E" w:rsidRDefault="00AD0931" w:rsidP="00756C53">
            <w:r w:rsidRPr="0006771E">
              <w:t xml:space="preserve"> Načela normalne prehrane</w:t>
            </w:r>
          </w:p>
          <w:p w:rsidR="00AD0931" w:rsidRPr="0006771E" w:rsidRDefault="00AD0931" w:rsidP="00756C53">
            <w:r w:rsidRPr="0006771E">
              <w:t xml:space="preserve"> Pravilan odabir namirnica i njihova biološka vrijednost za normalnu prehranu</w:t>
            </w:r>
          </w:p>
          <w:p w:rsidR="00AD0931" w:rsidRPr="0006771E" w:rsidRDefault="00AD0931" w:rsidP="00756C53">
            <w:r w:rsidRPr="0006771E">
              <w:t xml:space="preserve"> Pojam dijetalne prehrane i načela po kojima se sastavlja dijeta</w:t>
            </w:r>
          </w:p>
          <w:p w:rsidR="00AD0931" w:rsidRDefault="00AD0931" w:rsidP="00756C53">
            <w:r w:rsidRPr="0006771E">
              <w:lastRenderedPageBreak/>
              <w:t xml:space="preserve"> Pravilan odabir namirnica i njihova biološka vrijednost za dijetalnu prehranu</w:t>
            </w:r>
          </w:p>
          <w:p w:rsidR="00AD0931" w:rsidRPr="0006771E" w:rsidRDefault="00AD0931" w:rsidP="00756C53">
            <w:r w:rsidRPr="0006771E">
              <w:t xml:space="preserve"> Izrada jelovnika za visokokaloričnu dijetu</w:t>
            </w:r>
          </w:p>
          <w:p w:rsidR="00AD0931" w:rsidRDefault="00AD0931" w:rsidP="00756C53">
            <w:r w:rsidRPr="0006771E">
              <w:t xml:space="preserve"> Izrada jelovnika za redukcijsku dijetu</w:t>
            </w:r>
          </w:p>
          <w:p w:rsidR="00AD0931" w:rsidRDefault="00AD0931" w:rsidP="00756C53"/>
          <w:p w:rsidR="00AD0931" w:rsidRPr="00782613" w:rsidRDefault="00AD0931" w:rsidP="00756C53">
            <w:pPr>
              <w:rPr>
                <w:b/>
              </w:rPr>
            </w:pPr>
            <w:r w:rsidRPr="00782613">
              <w:rPr>
                <w:b/>
              </w:rPr>
              <w:t>PREHRANA SPECIFIČNIH SKUPINA</w:t>
            </w:r>
          </w:p>
          <w:p w:rsidR="00AD0931" w:rsidRPr="0006771E" w:rsidRDefault="00AD0931" w:rsidP="00756C53">
            <w:r w:rsidRPr="0006771E">
              <w:t>Izrada jelovnika i izbor namirnica za trudnice</w:t>
            </w:r>
          </w:p>
          <w:p w:rsidR="00AD0931" w:rsidRPr="0006771E" w:rsidRDefault="00AD0931" w:rsidP="00756C53">
            <w:r w:rsidRPr="0006771E">
              <w:t xml:space="preserve"> Izrada jelovnika i izbor namirnica za dojilje</w:t>
            </w:r>
          </w:p>
          <w:p w:rsidR="00AD0931" w:rsidRPr="0006771E" w:rsidRDefault="00AD0931" w:rsidP="00756C53">
            <w:r w:rsidRPr="0006771E">
              <w:t xml:space="preserve"> Prehrana novorođenčadi</w:t>
            </w:r>
          </w:p>
          <w:p w:rsidR="00AD0931" w:rsidRPr="0006771E" w:rsidRDefault="00AD0931" w:rsidP="00756C53">
            <w:r w:rsidRPr="0006771E">
              <w:t xml:space="preserve"> Prehrana nedonoščadi u bolnicama</w:t>
            </w:r>
          </w:p>
          <w:p w:rsidR="00AD0931" w:rsidRPr="0006771E" w:rsidRDefault="00AD0931" w:rsidP="00756C53">
            <w:r w:rsidRPr="0006771E">
              <w:t xml:space="preserve"> Izrada jelovnika za djecu predškolske dobi</w:t>
            </w:r>
          </w:p>
          <w:p w:rsidR="00AD0931" w:rsidRPr="0006771E" w:rsidRDefault="00AD0931" w:rsidP="00756C53">
            <w:r w:rsidRPr="0006771E">
              <w:t xml:space="preserve"> Izračunavanje energetske vrijednosti jelovnika predškolske djece</w:t>
            </w:r>
          </w:p>
          <w:p w:rsidR="00AD0931" w:rsidRPr="0006771E" w:rsidRDefault="00AD0931" w:rsidP="00756C53">
            <w:r w:rsidRPr="0006771E">
              <w:t xml:space="preserve"> Izrada jelovnika za djecu školske dobi</w:t>
            </w:r>
          </w:p>
          <w:p w:rsidR="00AD0931" w:rsidRPr="0006771E" w:rsidRDefault="00AD0931" w:rsidP="00756C53">
            <w:r w:rsidRPr="0006771E">
              <w:t xml:space="preserve"> Izračunavanje energetske vrijednosti jelovnika školske djece</w:t>
            </w:r>
          </w:p>
          <w:p w:rsidR="00AD0931" w:rsidRPr="0006771E" w:rsidRDefault="00AD0931" w:rsidP="00756C53">
            <w:r w:rsidRPr="0006771E">
              <w:t xml:space="preserve"> Prehrana adolescenata</w:t>
            </w:r>
          </w:p>
          <w:p w:rsidR="00AD0931" w:rsidRPr="0006771E" w:rsidRDefault="00AD0931" w:rsidP="00756C53">
            <w:r w:rsidRPr="0006771E">
              <w:t xml:space="preserve"> Izrada jelovnika za adolescente</w:t>
            </w:r>
          </w:p>
          <w:p w:rsidR="00AD0931" w:rsidRPr="0006771E" w:rsidRDefault="00AD0931" w:rsidP="00756C53">
            <w:r w:rsidRPr="0006771E">
              <w:t xml:space="preserve"> </w:t>
            </w:r>
          </w:p>
          <w:p w:rsidR="00AD0931" w:rsidRPr="0006771E" w:rsidRDefault="00AD0931" w:rsidP="00756C53">
            <w:r w:rsidRPr="0006771E">
              <w:lastRenderedPageBreak/>
              <w:t xml:space="preserve"> Izrada jelovnika za djecu u đačkim domovima</w:t>
            </w:r>
          </w:p>
          <w:p w:rsidR="00AD0931" w:rsidRPr="0006771E" w:rsidRDefault="00AD0931" w:rsidP="00756C53">
            <w:r w:rsidRPr="0006771E">
              <w:t xml:space="preserve"> Izrada jelovnika za starije osobe u staračkim domovima</w:t>
            </w:r>
          </w:p>
          <w:p w:rsidR="00AD0931" w:rsidRPr="0006771E" w:rsidRDefault="00AD0931" w:rsidP="00756C53">
            <w:r w:rsidRPr="0006771E">
              <w:t xml:space="preserve"> Izračunavanje energetske vrijednosti jelovnika starijih osoba</w:t>
            </w:r>
          </w:p>
          <w:p w:rsidR="00AD0931" w:rsidRPr="0006771E" w:rsidRDefault="00AD0931" w:rsidP="00756C53">
            <w:r w:rsidRPr="0006771E">
              <w:t xml:space="preserve"> Prehrana sportaša</w:t>
            </w:r>
          </w:p>
          <w:p w:rsidR="00AD0931" w:rsidRDefault="00AD0931" w:rsidP="00756C53">
            <w:r w:rsidRPr="0006771E">
              <w:t xml:space="preserve"> Primjer izrade jelovnika za sportaše</w:t>
            </w:r>
          </w:p>
          <w:p w:rsidR="00AD0931" w:rsidRDefault="00AD0931" w:rsidP="00756C53"/>
          <w:p w:rsidR="00AD0931" w:rsidRPr="00782613" w:rsidRDefault="00AD0931" w:rsidP="00756C53">
            <w:pPr>
              <w:rPr>
                <w:b/>
              </w:rPr>
            </w:pPr>
            <w:r w:rsidRPr="00782613">
              <w:rPr>
                <w:b/>
              </w:rPr>
              <w:t>ALTERNATIVNI NAČINI PREHRANE</w:t>
            </w:r>
          </w:p>
          <w:p w:rsidR="00AD0931" w:rsidRPr="0006771E" w:rsidRDefault="00AD0931" w:rsidP="00756C53">
            <w:r w:rsidRPr="0006771E">
              <w:t xml:space="preserve"> Osnove i načela vegetarijanske prehrane</w:t>
            </w:r>
          </w:p>
          <w:p w:rsidR="00AD0931" w:rsidRPr="0006771E" w:rsidRDefault="00AD0931" w:rsidP="00756C53">
            <w:r w:rsidRPr="0006771E">
              <w:t xml:space="preserve"> Izrada jelovnik vegetarijanske prehrane</w:t>
            </w:r>
          </w:p>
          <w:p w:rsidR="00AD0931" w:rsidRPr="0006771E" w:rsidRDefault="00AD0931" w:rsidP="00756C53">
            <w:r w:rsidRPr="0006771E">
              <w:t xml:space="preserve"> Osnove i načela makrobiotičke prehrane</w:t>
            </w:r>
          </w:p>
          <w:p w:rsidR="00AD0931" w:rsidRPr="0006771E" w:rsidRDefault="00AD0931" w:rsidP="00756C53">
            <w:r w:rsidRPr="0006771E">
              <w:t>Izrada jelovnik makrobiotičke prehrane</w:t>
            </w:r>
          </w:p>
          <w:p w:rsidR="00AD0931" w:rsidRDefault="00AD0931" w:rsidP="00756C53">
            <w:r w:rsidRPr="0006771E">
              <w:t xml:space="preserve"> </w:t>
            </w:r>
          </w:p>
          <w:p w:rsidR="00AD0931" w:rsidRPr="0006771E" w:rsidRDefault="00AD0931" w:rsidP="00756C53">
            <w:r>
              <w:t xml:space="preserve"> Zaključivanje ocjena</w:t>
            </w:r>
          </w:p>
          <w:p w:rsidR="00AD0931" w:rsidRPr="008C386C" w:rsidRDefault="00AD0931" w:rsidP="00756C53">
            <w:pPr>
              <w:rPr>
                <w:sz w:val="28"/>
                <w:szCs w:val="28"/>
              </w:rPr>
            </w:pPr>
          </w:p>
          <w:p w:rsidR="00AD0931" w:rsidRPr="00D76FB3" w:rsidRDefault="00AD0931" w:rsidP="00756C53"/>
        </w:tc>
        <w:tc>
          <w:tcPr>
            <w:tcW w:w="1914" w:type="dxa"/>
          </w:tcPr>
          <w:p w:rsidR="00AD0931" w:rsidRDefault="00AD0931" w:rsidP="00756C53"/>
          <w:p w:rsidR="00AD0931" w:rsidRDefault="00AD0931" w:rsidP="00756C53"/>
          <w:p w:rsidR="00AD0931" w:rsidRDefault="00AD0931" w:rsidP="00756C53">
            <w:r>
              <w:t>Upoznati pojam jelovnika, vrste, načela kreiranja i pisanja jelovnika.</w:t>
            </w:r>
          </w:p>
          <w:p w:rsidR="00AD0931" w:rsidRDefault="00AD0931" w:rsidP="00756C53">
            <w:r>
              <w:t>Upoznati pojam normativa,  načela kreiranja i pisanja normativa.</w:t>
            </w:r>
          </w:p>
          <w:p w:rsidR="00AD0931" w:rsidRDefault="00AD0931" w:rsidP="00756C53">
            <w:r>
              <w:t>Upoznati principe normalne prehrane te izbor namirnica za takvu prehranu.</w:t>
            </w:r>
          </w:p>
          <w:p w:rsidR="00AD0931" w:rsidRDefault="00AD0931" w:rsidP="00756C53">
            <w:r>
              <w:t>Upoznati principe dijetalne prehrane te izbor namirnica za takvu prehranu.</w:t>
            </w:r>
          </w:p>
          <w:p w:rsidR="00AD0931" w:rsidRDefault="00AD0931" w:rsidP="00756C53">
            <w:r>
              <w:t>Izraditi jelovnik za visokokaloričnu i redukcijsku dijetu.</w:t>
            </w:r>
          </w:p>
          <w:p w:rsidR="00AD0931" w:rsidRDefault="00AD0931" w:rsidP="00756C53">
            <w:r>
              <w:t>Izraditi jelovnik za trudnice, dojilje,novorođenčad  i nedonoščad.</w:t>
            </w:r>
          </w:p>
          <w:p w:rsidR="00AD0931" w:rsidRDefault="00AD0931" w:rsidP="00756C53">
            <w:r>
              <w:t xml:space="preserve">Izraditi jelovnik za djecu predškolske i školske dobi, te </w:t>
            </w:r>
            <w:r>
              <w:lastRenderedPageBreak/>
              <w:t>izračunati energetske vrijednosti tih jelovnika..</w:t>
            </w:r>
          </w:p>
          <w:p w:rsidR="00AD0931" w:rsidRDefault="00AD0931" w:rsidP="00756C53"/>
          <w:p w:rsidR="00AD0931" w:rsidRDefault="00AD0931" w:rsidP="00756C53"/>
          <w:p w:rsidR="00AD0931" w:rsidRDefault="00AD0931" w:rsidP="00756C53"/>
          <w:p w:rsidR="00AD0931" w:rsidRDefault="00AD0931" w:rsidP="00756C53">
            <w:r>
              <w:t>Upoznati načela prehrane adolescenata, izraditi jelovnik primjeren toj dobi.</w:t>
            </w:r>
          </w:p>
          <w:p w:rsidR="00AD0931" w:rsidRDefault="00AD0931" w:rsidP="00756C53">
            <w:r>
              <w:t>Izraditi jelovnik za starije osobe i izračunati njegovu energetsku vrijednost.</w:t>
            </w:r>
          </w:p>
          <w:p w:rsidR="00AD0931" w:rsidRDefault="00AD0931" w:rsidP="00756C53">
            <w:r>
              <w:t>Upoznati načela prehrane sportaša izraditi jelovnik primjeren toj skupini.</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lastRenderedPageBreak/>
              <w:t>Upoznati načela vegetarijanske i makrobiotičke prehrane, izraditi jelovnik primjeren tim skupinama.</w:t>
            </w:r>
          </w:p>
          <w:p w:rsidR="00AD0931" w:rsidRDefault="00AD0931" w:rsidP="00756C53"/>
          <w:p w:rsidR="00AD0931" w:rsidRDefault="00AD0931" w:rsidP="00756C53"/>
          <w:p w:rsidR="00AD0931" w:rsidRDefault="00AD0931" w:rsidP="00756C53"/>
        </w:tc>
        <w:tc>
          <w:tcPr>
            <w:tcW w:w="1397" w:type="dxa"/>
          </w:tcPr>
          <w:p w:rsidR="00AD0931" w:rsidRDefault="00AD0931" w:rsidP="00756C53"/>
          <w:p w:rsidR="00AD0931" w:rsidRDefault="00AD0931" w:rsidP="00756C53"/>
          <w:p w:rsidR="00AD0931" w:rsidRDefault="00AD0931" w:rsidP="00756C53"/>
          <w:p w:rsidR="00AD0931" w:rsidRDefault="00AD0931" w:rsidP="00756C53">
            <w:r>
              <w:t xml:space="preserve">Frontalno </w:t>
            </w:r>
          </w:p>
          <w:p w:rsidR="00AD0931" w:rsidRDefault="00AD0931" w:rsidP="00756C53"/>
          <w:p w:rsidR="00AD0931" w:rsidRDefault="00AD0931" w:rsidP="00756C53">
            <w:r>
              <w:t>Usmeno izlaganje</w:t>
            </w:r>
          </w:p>
          <w:p w:rsidR="00AD0931" w:rsidRDefault="00AD0931" w:rsidP="00756C53"/>
          <w:p w:rsidR="00AD0931" w:rsidRDefault="00AD0931" w:rsidP="00756C53">
            <w:r>
              <w:t xml:space="preserve">Pisanje </w:t>
            </w:r>
          </w:p>
          <w:p w:rsidR="00AD0931" w:rsidRDefault="00AD0931" w:rsidP="00756C53">
            <w:r>
              <w:t xml:space="preserve"> </w:t>
            </w:r>
          </w:p>
          <w:p w:rsidR="00AD0931" w:rsidRDefault="00AD0931" w:rsidP="00756C53"/>
          <w:p w:rsidR="00AD0931" w:rsidRDefault="00AD0931" w:rsidP="00756C53">
            <w:r>
              <w:t xml:space="preserve">Razgovor </w:t>
            </w:r>
          </w:p>
          <w:p w:rsidR="00AD0931" w:rsidRDefault="00AD0931" w:rsidP="00756C53"/>
          <w:p w:rsidR="00AD0931" w:rsidRDefault="00AD0931" w:rsidP="00756C53">
            <w:r>
              <w:t>Individualno</w:t>
            </w:r>
          </w:p>
          <w:p w:rsidR="00AD0931" w:rsidRDefault="00AD0931" w:rsidP="00756C53"/>
          <w:p w:rsidR="00AD0931" w:rsidRDefault="00AD0931" w:rsidP="00756C53"/>
          <w:p w:rsidR="00AD0931" w:rsidRDefault="00AD0931" w:rsidP="00756C53"/>
          <w:p w:rsidR="00AD0931" w:rsidRDefault="00AD0931" w:rsidP="00756C53">
            <w:r>
              <w:t>Grupni rad učenika</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lastRenderedPageBreak/>
              <w:t>Rad u paru</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Frontalno</w:t>
            </w:r>
          </w:p>
          <w:p w:rsidR="00AD0931" w:rsidRDefault="00AD0931" w:rsidP="00756C53"/>
          <w:p w:rsidR="00AD0931" w:rsidRDefault="00AD0931" w:rsidP="00756C53">
            <w:r>
              <w:t>Razgovor</w:t>
            </w:r>
          </w:p>
          <w:p w:rsidR="00AD0931" w:rsidRDefault="00AD0931" w:rsidP="00756C53">
            <w:r>
              <w:t>Pisanje</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Individualno </w:t>
            </w:r>
          </w:p>
          <w:p w:rsidR="00AD0931" w:rsidRDefault="00AD0931" w:rsidP="00756C53"/>
          <w:p w:rsidR="00AD0931" w:rsidRDefault="00AD0931" w:rsidP="00756C53">
            <w:r>
              <w:t>Grupni rad</w:t>
            </w:r>
          </w:p>
          <w:p w:rsidR="00AD0931" w:rsidRDefault="00AD0931" w:rsidP="00756C53"/>
          <w:p w:rsidR="00AD0931" w:rsidRDefault="00AD0931" w:rsidP="00756C53"/>
          <w:p w:rsidR="00AD0931" w:rsidRDefault="00AD0931" w:rsidP="00756C53">
            <w:r>
              <w:t>Usmeno izlaganje</w:t>
            </w:r>
          </w:p>
          <w:p w:rsidR="00AD0931" w:rsidRDefault="00AD0931" w:rsidP="00756C53"/>
          <w:p w:rsidR="00AD0931" w:rsidRDefault="00AD0931" w:rsidP="00756C53">
            <w:r>
              <w:lastRenderedPageBreak/>
              <w:t xml:space="preserve">Individualni i grupni rad </w:t>
            </w:r>
          </w:p>
          <w:p w:rsidR="00AD0931" w:rsidRDefault="00AD0931" w:rsidP="00756C53"/>
          <w:p w:rsidR="00AD0931" w:rsidRDefault="00AD0931" w:rsidP="00756C53"/>
          <w:p w:rsidR="00AD0931" w:rsidRDefault="00AD0931" w:rsidP="00756C53">
            <w:r>
              <w:t>Razgovor</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Frontalno</w:t>
            </w:r>
          </w:p>
          <w:p w:rsidR="00AD0931" w:rsidRDefault="00AD0931" w:rsidP="00756C53">
            <w:r>
              <w:t>Razgovor</w:t>
            </w:r>
          </w:p>
          <w:p w:rsidR="00AD0931" w:rsidRDefault="00AD0931" w:rsidP="00756C53">
            <w:r>
              <w:t>Pisanje</w:t>
            </w:r>
          </w:p>
          <w:p w:rsidR="00AD0931" w:rsidRDefault="00AD0931" w:rsidP="00756C53"/>
          <w:p w:rsidR="00AD0931" w:rsidRDefault="00AD0931" w:rsidP="00756C53">
            <w:r>
              <w:t>Individualno</w:t>
            </w:r>
          </w:p>
          <w:p w:rsidR="00AD0931" w:rsidRDefault="00AD0931" w:rsidP="00756C53">
            <w:r>
              <w:t>Rad u paru</w:t>
            </w:r>
          </w:p>
          <w:p w:rsidR="00AD0931" w:rsidRDefault="00AD0931" w:rsidP="00756C53"/>
          <w:p w:rsidR="00AD0931" w:rsidRDefault="00AD0931" w:rsidP="00756C53"/>
          <w:p w:rsidR="00AD0931" w:rsidRDefault="00AD0931" w:rsidP="00756C53"/>
        </w:tc>
        <w:tc>
          <w:tcPr>
            <w:tcW w:w="850"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B.5.2.</w:t>
            </w:r>
          </w:p>
          <w:p w:rsidR="00AD0931" w:rsidRDefault="00AD0931" w:rsidP="00756C53">
            <w:r>
              <w:t xml:space="preserve">           </w:t>
            </w:r>
          </w:p>
          <w:p w:rsidR="00AD0931" w:rsidRDefault="00AD0931" w:rsidP="00756C53"/>
          <w:p w:rsidR="00AD0931" w:rsidRPr="00A71CBA" w:rsidRDefault="00AD0931" w:rsidP="00756C53"/>
          <w:p w:rsidR="00AD0931" w:rsidRPr="00A71CBA" w:rsidRDefault="00AD0931" w:rsidP="00756C53"/>
          <w:p w:rsidR="00AD0931" w:rsidRPr="00A71CBA" w:rsidRDefault="00AD0931" w:rsidP="00756C53"/>
          <w:p w:rsidR="00AD0931" w:rsidRPr="00A71CBA" w:rsidRDefault="00AD0931" w:rsidP="00756C53"/>
          <w:p w:rsidR="00AD0931" w:rsidRDefault="00AD0931" w:rsidP="00756C53"/>
          <w:p w:rsidR="00AD0931" w:rsidRDefault="00AD0931" w:rsidP="00756C53"/>
          <w:p w:rsidR="00AD0931" w:rsidRDefault="00AD0931" w:rsidP="00756C53"/>
          <w:p w:rsidR="00AD0931" w:rsidRDefault="00AD0931" w:rsidP="00756C53">
            <w:r>
              <w:t>A.5.3.</w:t>
            </w:r>
          </w:p>
          <w:p w:rsidR="00AD0931" w:rsidRDefault="00AD0931" w:rsidP="00756C53"/>
          <w:p w:rsidR="00AD0931" w:rsidRDefault="00AD0931" w:rsidP="00756C53"/>
          <w:p w:rsidR="00AD0931" w:rsidRDefault="00AD0931" w:rsidP="00756C53">
            <w:r>
              <w:t>B.5.2.</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C.5.1.</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Default="00AD0931" w:rsidP="00756C53">
            <w:r>
              <w:t>C.5.1.</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Default="00AD0931" w:rsidP="00756C53"/>
          <w:p w:rsidR="00AD0931" w:rsidRDefault="00AD0931" w:rsidP="00756C53"/>
          <w:p w:rsidR="00AD0931" w:rsidRPr="00A71CBA" w:rsidRDefault="00AD0931" w:rsidP="00756C53"/>
        </w:tc>
        <w:tc>
          <w:tcPr>
            <w:tcW w:w="1701"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Kreda </w:t>
            </w:r>
          </w:p>
          <w:p w:rsidR="00AD0931" w:rsidRDefault="00AD0931" w:rsidP="00756C53"/>
          <w:p w:rsidR="00AD0931" w:rsidRDefault="00AD0931" w:rsidP="00756C53">
            <w:r>
              <w:t>Ploča</w:t>
            </w:r>
          </w:p>
          <w:p w:rsidR="00AD0931" w:rsidRDefault="00AD0931" w:rsidP="00756C53"/>
          <w:p w:rsidR="00AD0931" w:rsidRDefault="00AD0931" w:rsidP="00756C53">
            <w:r>
              <w:t>Stručna literatura</w:t>
            </w:r>
          </w:p>
          <w:p w:rsidR="00AD0931" w:rsidRDefault="00AD0931" w:rsidP="00756C53"/>
          <w:p w:rsidR="00AD0931" w:rsidRDefault="00AD0931" w:rsidP="00756C53"/>
          <w:p w:rsidR="00AD0931" w:rsidRDefault="00AD0931" w:rsidP="00756C53">
            <w:r>
              <w:t>Plakati</w:t>
            </w:r>
          </w:p>
          <w:p w:rsidR="00AD0931" w:rsidRDefault="00AD0931" w:rsidP="00756C53">
            <w:r>
              <w:t xml:space="preserve">Slike </w:t>
            </w:r>
          </w:p>
          <w:p w:rsidR="00AD0931" w:rsidRDefault="00AD0931" w:rsidP="00756C53"/>
          <w:p w:rsidR="00AD0931" w:rsidRDefault="00AD0931" w:rsidP="00756C53">
            <w:r>
              <w:t>prezentacije</w:t>
            </w:r>
          </w:p>
          <w:p w:rsidR="00AD0931" w:rsidRDefault="00AD0931" w:rsidP="00756C53"/>
          <w:p w:rsidR="00AD0931" w:rsidRDefault="00AD0931" w:rsidP="00756C53"/>
          <w:p w:rsidR="00AD0931" w:rsidRDefault="00AD0931" w:rsidP="00756C53">
            <w:r>
              <w:t xml:space="preserve">Tablice sa biološkim i energetskim vrijednostima za </w:t>
            </w:r>
            <w:r>
              <w:lastRenderedPageBreak/>
              <w:t>pojedine namirnice</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Kreda</w:t>
            </w:r>
          </w:p>
          <w:p w:rsidR="00AD0931" w:rsidRDefault="00AD0931" w:rsidP="00756C53"/>
          <w:p w:rsidR="00AD0931" w:rsidRDefault="00AD0931" w:rsidP="00756C53">
            <w:r>
              <w:t xml:space="preserve"> ploča</w:t>
            </w:r>
          </w:p>
          <w:p w:rsidR="00AD0931" w:rsidRDefault="00AD0931" w:rsidP="00756C53"/>
          <w:p w:rsidR="00AD0931" w:rsidRDefault="00AD0931" w:rsidP="00756C53">
            <w:r>
              <w:t>stručna literatura</w:t>
            </w:r>
          </w:p>
          <w:p w:rsidR="00AD0931" w:rsidRDefault="00AD0931" w:rsidP="00756C53"/>
          <w:p w:rsidR="00AD0931" w:rsidRDefault="00AD0931" w:rsidP="00756C53">
            <w:r>
              <w:t xml:space="preserve">plakati slike </w:t>
            </w:r>
          </w:p>
          <w:p w:rsidR="00AD0931" w:rsidRDefault="00AD0931" w:rsidP="00756C53"/>
          <w:p w:rsidR="00AD0931" w:rsidRDefault="00AD0931" w:rsidP="00756C53">
            <w:r>
              <w:t>prezentacije</w:t>
            </w:r>
          </w:p>
          <w:p w:rsidR="00AD0931" w:rsidRDefault="00AD0931" w:rsidP="00756C53"/>
          <w:p w:rsidR="00AD0931" w:rsidRDefault="00AD0931" w:rsidP="00756C53">
            <w:r>
              <w:t>Tablice sa biološkim i energetskim vrijednostima za pojedine namirnice</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Kreda</w:t>
            </w:r>
          </w:p>
          <w:p w:rsidR="00AD0931" w:rsidRDefault="00AD0931" w:rsidP="00756C53"/>
          <w:p w:rsidR="00AD0931" w:rsidRDefault="00AD0931" w:rsidP="00756C53">
            <w:r>
              <w:t>Ploča</w:t>
            </w:r>
          </w:p>
          <w:p w:rsidR="00AD0931" w:rsidRDefault="00AD0931" w:rsidP="00756C53">
            <w:r>
              <w:t>Stručna literatura</w:t>
            </w:r>
          </w:p>
          <w:p w:rsidR="00AD0931" w:rsidRDefault="00AD0931" w:rsidP="00756C53"/>
          <w:p w:rsidR="00AD0931" w:rsidRDefault="00AD0931" w:rsidP="00756C53">
            <w:r>
              <w:t>Tablice sa biološkim i energetskim vrijednostima za pojedine namirnice</w:t>
            </w:r>
          </w:p>
          <w:p w:rsidR="00AD0931" w:rsidRPr="008F25AD" w:rsidRDefault="00AD0931" w:rsidP="00756C53"/>
        </w:tc>
        <w:tc>
          <w:tcPr>
            <w:tcW w:w="1134"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Laptop</w:t>
            </w:r>
          </w:p>
          <w:p w:rsidR="00AD0931" w:rsidRDefault="00AD0931" w:rsidP="00756C53"/>
          <w:p w:rsidR="00AD0931" w:rsidRDefault="00AD0931" w:rsidP="00756C53">
            <w:r>
              <w:t xml:space="preserve">Projektor </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Laptop  </w:t>
            </w:r>
          </w:p>
          <w:p w:rsidR="00AD0931" w:rsidRDefault="00AD0931" w:rsidP="00756C53"/>
          <w:p w:rsidR="00AD0931" w:rsidRDefault="00AD0931" w:rsidP="00756C53"/>
          <w:p w:rsidR="00AD0931" w:rsidRDefault="00AD0931" w:rsidP="00756C53">
            <w:r>
              <w:t xml:space="preserve">Projektor </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Laptop</w:t>
            </w:r>
          </w:p>
          <w:p w:rsidR="00AD0931" w:rsidRDefault="00AD0931" w:rsidP="00756C53"/>
          <w:p w:rsidR="00AD0931" w:rsidRDefault="00AD0931" w:rsidP="00756C53">
            <w:r>
              <w:t xml:space="preserve">Projektor </w:t>
            </w:r>
          </w:p>
        </w:tc>
        <w:tc>
          <w:tcPr>
            <w:tcW w:w="993"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Učionica </w:t>
            </w:r>
          </w:p>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Default="00AD0931" w:rsidP="00756C53"/>
          <w:p w:rsidR="00AD0931" w:rsidRDefault="00AD0931" w:rsidP="00756C53"/>
          <w:p w:rsidR="00AD0931" w:rsidRDefault="00AD0931" w:rsidP="00756C53"/>
          <w:p w:rsidR="00AD0931" w:rsidRDefault="00AD0931" w:rsidP="00756C53">
            <w:pPr>
              <w:jc w:val="center"/>
            </w:pPr>
          </w:p>
          <w:p w:rsidR="00AD0931" w:rsidRDefault="00AD0931" w:rsidP="00756C53">
            <w:pPr>
              <w:jc w:val="center"/>
            </w:pPr>
          </w:p>
          <w:p w:rsidR="00AD0931" w:rsidRDefault="00AD0931" w:rsidP="00756C53"/>
          <w:p w:rsidR="00AD0931" w:rsidRDefault="00AD0931" w:rsidP="00756C53"/>
          <w:p w:rsidR="00AD0931" w:rsidRDefault="00AD0931" w:rsidP="00756C53"/>
          <w:p w:rsidR="00AD0931" w:rsidRDefault="00AD0931" w:rsidP="00756C53">
            <w:r>
              <w:t xml:space="preserve">Učionica </w:t>
            </w:r>
          </w:p>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EC66A6" w:rsidRDefault="00AD0931" w:rsidP="00756C53">
            <w:r>
              <w:t xml:space="preserve">Učionica </w:t>
            </w:r>
          </w:p>
        </w:tc>
        <w:tc>
          <w:tcPr>
            <w:tcW w:w="2126" w:type="dxa"/>
          </w:tcPr>
          <w:p w:rsidR="00AD0931" w:rsidRDefault="00AD0931" w:rsidP="00756C53">
            <w:r>
              <w:lastRenderedPageBreak/>
              <w:t>Učenik će moći:</w:t>
            </w:r>
          </w:p>
          <w:p w:rsidR="00AD0931" w:rsidRDefault="00AD0931" w:rsidP="00756C53">
            <w:r>
              <w:t>-navesti skupine namirnica iz piehrambene piramide</w:t>
            </w:r>
          </w:p>
          <w:p w:rsidR="00AD0931" w:rsidRDefault="00AD0931" w:rsidP="00756C53">
            <w:r>
              <w:t>-izračunati energetsku vrijednost namirnica</w:t>
            </w:r>
          </w:p>
          <w:p w:rsidR="00AD0931" w:rsidRDefault="00AD0931" w:rsidP="00756C53">
            <w:r>
              <w:t>-definirati pojam jelovnika i normativa</w:t>
            </w:r>
          </w:p>
          <w:p w:rsidR="00AD0931" w:rsidRDefault="00AD0931" w:rsidP="00756C53">
            <w:r>
              <w:t>-navesti značajnije karakteristike jelovnika i principe po kojima se on izrađuje</w:t>
            </w:r>
          </w:p>
          <w:p w:rsidR="00AD0931" w:rsidRDefault="00AD0931" w:rsidP="00756C53">
            <w:r>
              <w:t>-navesti načela normalne i dijetalne prehrane</w:t>
            </w:r>
          </w:p>
          <w:p w:rsidR="00AD0931" w:rsidRDefault="00AD0931" w:rsidP="00756C53">
            <w:r>
              <w:t xml:space="preserve">-odabrati namirnice primjerene za takvu prehranu </w:t>
            </w:r>
          </w:p>
          <w:p w:rsidR="00AD0931" w:rsidRDefault="00AD0931" w:rsidP="00756C53">
            <w:r>
              <w:t>-izraditi jelovnik za visokokaloričnu i redukcijsku dijetu</w:t>
            </w:r>
          </w:p>
          <w:p w:rsidR="00AD0931" w:rsidRDefault="00AD0931" w:rsidP="00756C53">
            <w:r>
              <w:t>Učenik će moći:</w:t>
            </w:r>
          </w:p>
          <w:p w:rsidR="00AD0931" w:rsidRDefault="00AD0931" w:rsidP="00756C53">
            <w:r>
              <w:t>-odabrati namirnice za trudnice i dojilje te izraditi jelovnike za njih</w:t>
            </w:r>
          </w:p>
          <w:p w:rsidR="00AD0931" w:rsidRDefault="00AD0931" w:rsidP="00756C53">
            <w:r>
              <w:lastRenderedPageBreak/>
              <w:t>-navesti namirnice pogodne za prehranu novorođenčadi  nedonoščadi</w:t>
            </w:r>
          </w:p>
          <w:p w:rsidR="00AD0931" w:rsidRDefault="00AD0931" w:rsidP="00756C53">
            <w:r>
              <w:t>-izraditi jelovnike za djecu vrtićke, predškolske i školske dobi i usporediti ih</w:t>
            </w:r>
          </w:p>
          <w:p w:rsidR="00AD0931" w:rsidRDefault="00AD0931" w:rsidP="00756C53">
            <w:r>
              <w:t>-izraditi jelovnike za starije osobe i izračunati energetsku vrijednost istih</w:t>
            </w:r>
          </w:p>
          <w:p w:rsidR="00AD0931" w:rsidRDefault="00AD0931" w:rsidP="00756C53">
            <w:r>
              <w:t>-navesti načela prehrane sportaša i izraditi jelovnik za njih</w:t>
            </w:r>
          </w:p>
          <w:p w:rsidR="00AD0931" w:rsidRDefault="00AD0931" w:rsidP="00756C53">
            <w:r>
              <w:t xml:space="preserve"> -navesti načela vegetarijanske i makrobiotičke prehrane te izraditi jelovnike za takvu prehranu</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EC66A6" w:rsidRDefault="00AD0931" w:rsidP="00756C53"/>
        </w:tc>
      </w:tr>
    </w:tbl>
    <w:p w:rsidR="002B33C7" w:rsidRPr="00AD0931" w:rsidRDefault="002B33C7" w:rsidP="00AD0931">
      <w:pPr>
        <w:rPr>
          <w:rFonts w:ascii="Times New Roman" w:eastAsia="Calibri" w:hAnsi="Times New Roman"/>
          <w:sz w:val="24"/>
          <w:szCs w:val="24"/>
          <w:lang w:eastAsia="en-US"/>
        </w:rPr>
        <w:sectPr w:rsidR="002B33C7" w:rsidRPr="00AD0931" w:rsidSect="00D86233">
          <w:pgSz w:w="16838" w:h="11906" w:orient="landscape"/>
          <w:pgMar w:top="1417" w:right="1417" w:bottom="1417" w:left="1417" w:header="709" w:footer="709" w:gutter="0"/>
          <w:cols w:space="708"/>
          <w:titlePg/>
          <w:docGrid w:linePitch="360"/>
        </w:sectPr>
      </w:pPr>
    </w:p>
    <w:p w:rsidR="008A2ECD" w:rsidRPr="004A5587" w:rsidRDefault="008A2ECD" w:rsidP="008A2ECD">
      <w:pPr>
        <w:spacing w:after="160" w:line="259" w:lineRule="auto"/>
        <w:jc w:val="center"/>
        <w:rPr>
          <w:rFonts w:ascii="Times New Roman" w:eastAsia="Calibri" w:hAnsi="Times New Roman"/>
          <w:b/>
          <w:sz w:val="28"/>
          <w:szCs w:val="24"/>
          <w:lang w:eastAsia="en-US"/>
        </w:rPr>
      </w:pPr>
      <w:r w:rsidRPr="004A5587">
        <w:rPr>
          <w:rFonts w:ascii="Times New Roman" w:eastAsia="Calibri" w:hAnsi="Times New Roman"/>
          <w:b/>
          <w:sz w:val="28"/>
          <w:szCs w:val="24"/>
          <w:lang w:eastAsia="en-US"/>
        </w:rPr>
        <w:lastRenderedPageBreak/>
        <w:t>PRAKT</w:t>
      </w:r>
      <w:r>
        <w:rPr>
          <w:rFonts w:ascii="Times New Roman" w:eastAsia="Calibri" w:hAnsi="Times New Roman"/>
          <w:b/>
          <w:sz w:val="28"/>
          <w:szCs w:val="24"/>
          <w:lang w:eastAsia="en-US"/>
        </w:rPr>
        <w:t>I</w:t>
      </w:r>
      <w:r w:rsidRPr="004A5587">
        <w:rPr>
          <w:rFonts w:ascii="Times New Roman" w:eastAsia="Calibri" w:hAnsi="Times New Roman"/>
          <w:b/>
          <w:sz w:val="28"/>
          <w:szCs w:val="24"/>
          <w:lang w:eastAsia="en-US"/>
        </w:rPr>
        <w:t>ČNA NASTAVA</w:t>
      </w:r>
      <w:r>
        <w:rPr>
          <w:rFonts w:ascii="Times New Roman" w:eastAsia="Calibri" w:hAnsi="Times New Roman"/>
          <w:b/>
          <w:sz w:val="28"/>
          <w:szCs w:val="24"/>
          <w:lang w:eastAsia="en-US"/>
        </w:rPr>
        <w:t xml:space="preserve"> (Kolakovski</w:t>
      </w:r>
      <w:r w:rsidRPr="004A5587">
        <w:rPr>
          <w:rFonts w:ascii="Times New Roman" w:eastAsia="Calibri" w:hAnsi="Times New Roman"/>
          <w:b/>
          <w:sz w:val="28"/>
          <w:szCs w:val="24"/>
          <w:lang w:eastAsia="en-US"/>
        </w:rPr>
        <w:t>)</w:t>
      </w:r>
    </w:p>
    <w:tbl>
      <w:tblPr>
        <w:tblW w:w="7484" w:type="dxa"/>
        <w:tblInd w:w="-108" w:type="dxa"/>
        <w:tblLook w:val="04A0" w:firstRow="1" w:lastRow="0" w:firstColumn="1" w:lastColumn="0" w:noHBand="0" w:noVBand="1"/>
      </w:tblPr>
      <w:tblGrid>
        <w:gridCol w:w="314"/>
        <w:gridCol w:w="790"/>
        <w:gridCol w:w="114"/>
        <w:gridCol w:w="3622"/>
        <w:gridCol w:w="114"/>
        <w:gridCol w:w="1590"/>
        <w:gridCol w:w="114"/>
        <w:gridCol w:w="1566"/>
        <w:gridCol w:w="114"/>
      </w:tblGrid>
      <w:tr w:rsidR="008A2ECD" w:rsidRPr="008A2ECD" w:rsidTr="009B007A">
        <w:trPr>
          <w:gridBefore w:val="1"/>
          <w:wBefore w:w="108" w:type="dxa"/>
          <w:trHeight w:val="255"/>
        </w:trPr>
        <w:tc>
          <w:tcPr>
            <w:tcW w:w="7376" w:type="dxa"/>
            <w:gridSpan w:val="8"/>
            <w:tcBorders>
              <w:top w:val="nil"/>
              <w:left w:val="nil"/>
              <w:bottom w:val="nil"/>
              <w:right w:val="nil"/>
            </w:tcBorders>
            <w:shd w:val="clear" w:color="auto" w:fill="auto"/>
            <w:noWrap/>
            <w:vAlign w:val="bottom"/>
            <w:hideMark/>
          </w:tcPr>
          <w:p w:rsidR="00781E8E" w:rsidRDefault="00781E8E" w:rsidP="008A2ECD">
            <w:pPr>
              <w:spacing w:after="0" w:line="240" w:lineRule="auto"/>
              <w:rPr>
                <w:rFonts w:asciiTheme="minorHAnsi" w:hAnsiTheme="minorHAnsi" w:cstheme="minorHAnsi"/>
                <w:b/>
                <w:color w:val="000000"/>
                <w:sz w:val="28"/>
                <w:szCs w:val="28"/>
              </w:rPr>
            </w:pPr>
          </w:p>
          <w:p w:rsidR="00781E8E" w:rsidRDefault="00781E8E" w:rsidP="008A2ECD">
            <w:pPr>
              <w:spacing w:after="0" w:line="240" w:lineRule="auto"/>
              <w:rPr>
                <w:rFonts w:asciiTheme="minorHAnsi" w:hAnsiTheme="minorHAnsi" w:cstheme="minorHAnsi"/>
                <w:b/>
                <w:color w:val="000000"/>
                <w:sz w:val="28"/>
                <w:szCs w:val="28"/>
              </w:rPr>
            </w:pPr>
          </w:p>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b/>
                <w:color w:val="000000"/>
                <w:sz w:val="28"/>
                <w:szCs w:val="28"/>
              </w:rPr>
              <w:t>NAZIV PREDMETA</w:t>
            </w:r>
            <w:r w:rsidRPr="008A2ECD">
              <w:rPr>
                <w:rFonts w:asciiTheme="minorHAnsi" w:hAnsiTheme="minorHAnsi" w:cstheme="minorHAnsi"/>
                <w:color w:val="000000"/>
                <w:sz w:val="28"/>
                <w:szCs w:val="28"/>
              </w:rPr>
              <w:t>: Praktična nastava - ugostiteljska struka</w:t>
            </w:r>
          </w:p>
        </w:tc>
      </w:tr>
      <w:tr w:rsidR="008A2ECD" w:rsidRPr="008A2ECD" w:rsidTr="009B007A">
        <w:trPr>
          <w:gridBefore w:val="1"/>
          <w:wBefore w:w="108" w:type="dxa"/>
          <w:trHeight w:val="255"/>
        </w:trPr>
        <w:tc>
          <w:tcPr>
            <w:tcW w:w="7376" w:type="dxa"/>
            <w:gridSpan w:val="8"/>
            <w:tcBorders>
              <w:top w:val="nil"/>
              <w:left w:val="nil"/>
              <w:bottom w:val="nil"/>
              <w:right w:val="nil"/>
            </w:tcBorders>
            <w:shd w:val="clear" w:color="auto" w:fill="auto"/>
            <w:noWrap/>
            <w:vAlign w:val="bottom"/>
            <w:hideMark/>
          </w:tcPr>
          <w:p w:rsidR="008A2ECD" w:rsidRPr="008A2ECD" w:rsidRDefault="008A2ECD" w:rsidP="008A2ECD">
            <w:pPr>
              <w:spacing w:after="0" w:line="240" w:lineRule="auto"/>
              <w:ind w:right="-1412"/>
              <w:rPr>
                <w:rFonts w:asciiTheme="minorHAnsi" w:hAnsiTheme="minorHAnsi" w:cstheme="minorHAnsi"/>
                <w:color w:val="000000"/>
                <w:sz w:val="28"/>
                <w:szCs w:val="28"/>
              </w:rPr>
            </w:pPr>
            <w:r w:rsidRPr="008A2ECD">
              <w:rPr>
                <w:rFonts w:asciiTheme="minorHAnsi" w:hAnsiTheme="minorHAnsi" w:cstheme="minorHAnsi"/>
                <w:b/>
                <w:color w:val="000000"/>
                <w:sz w:val="28"/>
                <w:szCs w:val="28"/>
              </w:rPr>
              <w:t>ŠKOLA:</w:t>
            </w:r>
            <w:r w:rsidRPr="008A2ECD">
              <w:rPr>
                <w:rFonts w:asciiTheme="minorHAnsi" w:hAnsiTheme="minorHAnsi" w:cstheme="minorHAnsi"/>
                <w:color w:val="000000"/>
                <w:sz w:val="28"/>
                <w:szCs w:val="28"/>
              </w:rPr>
              <w:t xml:space="preserve"> Srednja škola Ma</w:t>
            </w:r>
            <w:r>
              <w:rPr>
                <w:rFonts w:asciiTheme="minorHAnsi" w:hAnsiTheme="minorHAnsi" w:cstheme="minorHAnsi"/>
                <w:color w:val="000000"/>
                <w:sz w:val="28"/>
                <w:szCs w:val="28"/>
              </w:rPr>
              <w:t xml:space="preserve">tija Antun Reljković, Slavonski </w:t>
            </w:r>
            <w:r w:rsidRPr="008A2ECD">
              <w:rPr>
                <w:rFonts w:asciiTheme="minorHAnsi" w:hAnsiTheme="minorHAnsi" w:cstheme="minorHAnsi"/>
                <w:color w:val="000000"/>
                <w:sz w:val="28"/>
                <w:szCs w:val="28"/>
              </w:rPr>
              <w:t>Brod</w:t>
            </w:r>
          </w:p>
        </w:tc>
      </w:tr>
      <w:tr w:rsidR="008A2ECD" w:rsidRPr="008A2ECD" w:rsidTr="009B007A">
        <w:trPr>
          <w:gridBefore w:val="1"/>
          <w:wBefore w:w="108" w:type="dxa"/>
          <w:trHeight w:val="255"/>
        </w:trPr>
        <w:tc>
          <w:tcPr>
            <w:tcW w:w="3992"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ind w:right="-1668"/>
              <w:rPr>
                <w:rFonts w:asciiTheme="minorHAnsi" w:hAnsiTheme="minorHAnsi" w:cstheme="minorHAnsi"/>
                <w:color w:val="000000"/>
                <w:sz w:val="28"/>
                <w:szCs w:val="28"/>
              </w:rPr>
            </w:pPr>
            <w:r>
              <w:rPr>
                <w:rFonts w:asciiTheme="minorHAnsi" w:hAnsiTheme="minorHAnsi" w:cstheme="minorHAnsi"/>
                <w:b/>
                <w:color w:val="000000"/>
                <w:sz w:val="28"/>
                <w:szCs w:val="28"/>
              </w:rPr>
              <w:t>RAZRED</w:t>
            </w:r>
            <w:r>
              <w:rPr>
                <w:rFonts w:asciiTheme="minorHAnsi" w:hAnsiTheme="minorHAnsi" w:cstheme="minorHAnsi"/>
                <w:color w:val="000000"/>
                <w:sz w:val="28"/>
                <w:szCs w:val="28"/>
              </w:rPr>
              <w:t>: 1.B, A</w:t>
            </w:r>
            <w:r w:rsidRPr="008A2ECD">
              <w:rPr>
                <w:rFonts w:asciiTheme="minorHAnsi" w:hAnsiTheme="minorHAnsi" w:cstheme="minorHAnsi"/>
                <w:color w:val="000000"/>
                <w:sz w:val="28"/>
                <w:szCs w:val="28"/>
              </w:rPr>
              <w:t>groturistički</w:t>
            </w:r>
            <w:r>
              <w:rPr>
                <w:rFonts w:asciiTheme="minorHAnsi" w:hAnsiTheme="minorHAnsi" w:cstheme="minorHAnsi"/>
                <w:color w:val="000000"/>
                <w:sz w:val="28"/>
                <w:szCs w:val="28"/>
              </w:rPr>
              <w:t xml:space="preserve"> </w:t>
            </w:r>
            <w:r w:rsidRPr="008A2ECD">
              <w:rPr>
                <w:rFonts w:asciiTheme="minorHAnsi" w:hAnsiTheme="minorHAnsi" w:cstheme="minorHAnsi"/>
                <w:color w:val="000000"/>
                <w:sz w:val="28"/>
                <w:szCs w:val="28"/>
              </w:rPr>
              <w:t>tehničar</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ind w:left="608"/>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Before w:val="1"/>
          <w:wBefore w:w="108" w:type="dxa"/>
          <w:trHeight w:val="255"/>
        </w:trPr>
        <w:tc>
          <w:tcPr>
            <w:tcW w:w="3992"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b/>
                <w:color w:val="000000"/>
                <w:sz w:val="28"/>
                <w:szCs w:val="28"/>
              </w:rPr>
              <w:t>BROJ SATI:</w:t>
            </w:r>
            <w:r w:rsidRPr="008A2ECD">
              <w:rPr>
                <w:rFonts w:asciiTheme="minorHAnsi" w:hAnsiTheme="minorHAnsi" w:cstheme="minorHAnsi"/>
                <w:color w:val="000000"/>
                <w:sz w:val="28"/>
                <w:szCs w:val="28"/>
              </w:rPr>
              <w:t xml:space="preserve"> 105</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Before w:val="1"/>
          <w:wBefore w:w="108" w:type="dxa"/>
          <w:trHeight w:val="255"/>
        </w:trPr>
        <w:tc>
          <w:tcPr>
            <w:tcW w:w="3992"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b/>
                <w:color w:val="000000"/>
                <w:sz w:val="28"/>
                <w:szCs w:val="28"/>
              </w:rPr>
              <w:t>ŠKOLSKA GODINA</w:t>
            </w:r>
            <w:r w:rsidRPr="008A2ECD">
              <w:rPr>
                <w:rFonts w:asciiTheme="minorHAnsi" w:hAnsiTheme="minorHAnsi" w:cstheme="minorHAnsi"/>
                <w:color w:val="000000"/>
                <w:sz w:val="28"/>
                <w:szCs w:val="28"/>
              </w:rPr>
              <w:t>: 2019</w:t>
            </w:r>
            <w:r>
              <w:rPr>
                <w:rFonts w:asciiTheme="minorHAnsi" w:hAnsiTheme="minorHAnsi" w:cstheme="minorHAnsi"/>
                <w:color w:val="000000"/>
                <w:sz w:val="28"/>
                <w:szCs w:val="28"/>
              </w:rPr>
              <w:t>.</w:t>
            </w:r>
            <w:r w:rsidRPr="008A2ECD">
              <w:rPr>
                <w:rFonts w:asciiTheme="minorHAnsi" w:hAnsiTheme="minorHAnsi" w:cstheme="minorHAnsi"/>
                <w:color w:val="000000"/>
                <w:sz w:val="28"/>
                <w:szCs w:val="28"/>
              </w:rPr>
              <w:t>/2020</w:t>
            </w:r>
            <w:r>
              <w:rPr>
                <w:rFonts w:asciiTheme="minorHAnsi" w:hAnsiTheme="minorHAnsi" w:cstheme="minorHAnsi"/>
                <w:color w:val="000000"/>
                <w:sz w:val="28"/>
                <w:szCs w:val="28"/>
              </w:rPr>
              <w:t>.</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Before w:val="1"/>
          <w:wBefore w:w="108" w:type="dxa"/>
          <w:trHeight w:val="255"/>
        </w:trPr>
        <w:tc>
          <w:tcPr>
            <w:tcW w:w="5696"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Pr>
                <w:rFonts w:asciiTheme="minorHAnsi" w:hAnsiTheme="minorHAnsi" w:cstheme="minorHAnsi"/>
                <w:b/>
                <w:color w:val="000000"/>
                <w:sz w:val="28"/>
                <w:szCs w:val="28"/>
              </w:rPr>
              <w:t>NASTAVNIK</w:t>
            </w:r>
            <w:r w:rsidRPr="008A2ECD">
              <w:rPr>
                <w:rFonts w:asciiTheme="minorHAnsi" w:hAnsiTheme="minorHAnsi" w:cstheme="minorHAnsi"/>
                <w:b/>
                <w:color w:val="000000"/>
                <w:sz w:val="28"/>
                <w:szCs w:val="28"/>
              </w:rPr>
              <w:t>:</w:t>
            </w:r>
            <w:r>
              <w:rPr>
                <w:rFonts w:asciiTheme="minorHAnsi" w:hAnsiTheme="minorHAnsi" w:cstheme="minorHAnsi"/>
                <w:color w:val="000000"/>
                <w:sz w:val="28"/>
                <w:szCs w:val="28"/>
              </w:rPr>
              <w:t xml:space="preserve"> Ivica Kolakovski</w:t>
            </w:r>
            <w:r w:rsidRPr="008A2ECD">
              <w:rPr>
                <w:rFonts w:asciiTheme="minorHAnsi" w:hAnsiTheme="minorHAnsi" w:cstheme="minorHAnsi"/>
                <w:color w:val="000000"/>
                <w:sz w:val="28"/>
                <w:szCs w:val="28"/>
              </w:rPr>
              <w:t>, dipl. oec</w:t>
            </w:r>
            <w:r>
              <w:rPr>
                <w:rFonts w:asciiTheme="minorHAnsi" w:hAnsiTheme="minorHAnsi" w:cstheme="minorHAnsi"/>
                <w:color w:val="000000"/>
                <w:sz w:val="28"/>
                <w:szCs w:val="28"/>
              </w:rPr>
              <w:t>.</w:t>
            </w: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r>
      <w:tr w:rsidR="008A2ECD" w:rsidRPr="008A2ECD" w:rsidTr="009B007A">
        <w:trPr>
          <w:gridBefore w:val="1"/>
          <w:wBefore w:w="108" w:type="dxa"/>
          <w:trHeight w:val="255"/>
        </w:trPr>
        <w:tc>
          <w:tcPr>
            <w:tcW w:w="256"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3736"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noWrap/>
            <w:vAlign w:val="bottom"/>
            <w:hideMark/>
          </w:tcPr>
          <w:p w:rsidR="00781E8E" w:rsidRDefault="00781E8E" w:rsidP="008A2ECD">
            <w:pPr>
              <w:spacing w:after="0" w:line="240" w:lineRule="auto"/>
              <w:rPr>
                <w:rFonts w:asciiTheme="minorHAnsi" w:hAnsiTheme="minorHAnsi" w:cstheme="minorHAnsi"/>
                <w:b/>
                <w:color w:val="000000"/>
                <w:sz w:val="28"/>
                <w:szCs w:val="28"/>
              </w:rPr>
            </w:pPr>
          </w:p>
          <w:p w:rsidR="00781E8E" w:rsidRDefault="00781E8E" w:rsidP="008A2ECD">
            <w:pPr>
              <w:spacing w:after="0" w:line="240" w:lineRule="auto"/>
              <w:rPr>
                <w:rFonts w:asciiTheme="minorHAnsi" w:hAnsiTheme="minorHAnsi" w:cstheme="minorHAnsi"/>
                <w:b/>
                <w:color w:val="000000"/>
                <w:sz w:val="28"/>
                <w:szCs w:val="28"/>
              </w:rPr>
            </w:pPr>
          </w:p>
          <w:p w:rsidR="00781E8E" w:rsidRDefault="00781E8E" w:rsidP="008A2ECD">
            <w:pPr>
              <w:spacing w:after="0" w:line="240" w:lineRule="auto"/>
              <w:rPr>
                <w:rFonts w:asciiTheme="minorHAnsi" w:hAnsiTheme="minorHAnsi" w:cstheme="minorHAnsi"/>
                <w:b/>
                <w:color w:val="000000"/>
                <w:sz w:val="28"/>
                <w:szCs w:val="28"/>
              </w:rPr>
            </w:pPr>
          </w:p>
          <w:p w:rsidR="008A2ECD" w:rsidRPr="008A2ECD" w:rsidRDefault="008A2ECD" w:rsidP="008A2ECD">
            <w:pPr>
              <w:spacing w:after="0" w:line="240" w:lineRule="auto"/>
              <w:rPr>
                <w:rFonts w:asciiTheme="minorHAnsi" w:hAnsiTheme="minorHAnsi" w:cstheme="minorHAnsi"/>
                <w:b/>
                <w:color w:val="000000"/>
                <w:sz w:val="28"/>
                <w:szCs w:val="28"/>
              </w:rPr>
            </w:pPr>
            <w:r w:rsidRPr="008A2ECD">
              <w:rPr>
                <w:rFonts w:asciiTheme="minorHAnsi" w:hAnsiTheme="minorHAnsi" w:cstheme="minorHAnsi"/>
                <w:b/>
                <w:color w:val="000000"/>
                <w:sz w:val="28"/>
                <w:szCs w:val="28"/>
              </w:rPr>
              <w:t>CILJEVI:</w:t>
            </w:r>
          </w:p>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 xml:space="preserve">    </w:t>
            </w:r>
          </w:p>
        </w:tc>
        <w:tc>
          <w:tcPr>
            <w:tcW w:w="7120"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1. Upoznavanje organizacije, strukture i tehnike rada</w:t>
            </w: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5440"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suvremene ugostiteljske kuhinje</w:t>
            </w: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7120"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2. Savladavanje tehnike rada s kuhinjskim strojevima,</w:t>
            </w: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3736" w:type="dxa"/>
            <w:gridSpan w:val="2"/>
            <w:tcBorders>
              <w:top w:val="nil"/>
              <w:left w:val="nil"/>
              <w:bottom w:val="nil"/>
              <w:right w:val="nil"/>
            </w:tcBorders>
            <w:shd w:val="clear" w:color="auto" w:fill="auto"/>
            <w:noWrap/>
            <w:vAlign w:val="bottom"/>
            <w:hideMark/>
          </w:tcPr>
          <w:p w:rsidR="008A2ECD" w:rsidRPr="008A2ECD" w:rsidRDefault="008A2ECD" w:rsidP="009B007A">
            <w:pPr>
              <w:spacing w:after="0" w:line="240" w:lineRule="auto"/>
              <w:ind w:left="24"/>
              <w:rPr>
                <w:rFonts w:asciiTheme="minorHAnsi" w:hAnsiTheme="minorHAnsi" w:cstheme="minorHAnsi"/>
                <w:color w:val="000000"/>
                <w:sz w:val="28"/>
                <w:szCs w:val="28"/>
              </w:rPr>
            </w:pPr>
            <w:r w:rsidRPr="008A2ECD">
              <w:rPr>
                <w:rFonts w:asciiTheme="minorHAnsi" w:hAnsiTheme="minorHAnsi" w:cstheme="minorHAnsi"/>
                <w:color w:val="000000"/>
                <w:sz w:val="28"/>
                <w:szCs w:val="28"/>
              </w:rPr>
              <w:t>uređajima i alatom</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7120"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3.Osposobljavanje za stručno obavljanje poslova i zadataka</w:t>
            </w: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5440"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iz djelokruga rada zanimanja</w:t>
            </w: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r>
    </w:tbl>
    <w:p w:rsidR="009B007A" w:rsidRDefault="009B007A">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tbl>
      <w:tblPr>
        <w:tblW w:w="8860" w:type="dxa"/>
        <w:tblLook w:val="04A0" w:firstRow="1" w:lastRow="0" w:firstColumn="1" w:lastColumn="0" w:noHBand="0" w:noVBand="1"/>
      </w:tblPr>
      <w:tblGrid>
        <w:gridCol w:w="1409"/>
        <w:gridCol w:w="2355"/>
        <w:gridCol w:w="1452"/>
        <w:gridCol w:w="1604"/>
        <w:gridCol w:w="2040"/>
      </w:tblGrid>
      <w:tr w:rsidR="00781E8E" w:rsidRPr="00781E8E" w:rsidTr="00781E8E">
        <w:trPr>
          <w:trHeight w:val="765"/>
        </w:trPr>
        <w:tc>
          <w:tcPr>
            <w:tcW w:w="14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MJESTO IZVOĐENJA</w:t>
            </w:r>
          </w:p>
        </w:tc>
        <w:tc>
          <w:tcPr>
            <w:tcW w:w="2355"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NAZIV VJEŽBE</w:t>
            </w:r>
          </w:p>
        </w:tc>
        <w:tc>
          <w:tcPr>
            <w:tcW w:w="1452"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BROJ SATI</w:t>
            </w:r>
          </w:p>
        </w:tc>
        <w:tc>
          <w:tcPr>
            <w:tcW w:w="1604"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BROJ UČENIKA</w:t>
            </w:r>
          </w:p>
        </w:tc>
        <w:tc>
          <w:tcPr>
            <w:tcW w:w="2040"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VRIJEME</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Uvod u praktičnu</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20</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IX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školska</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xml:space="preserve">nastavu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ekonomija</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Zaštita na radu</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Povijesni razvoj</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8</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X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kuharstva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Ugostiteljska kuhinja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XI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ugostiteljski</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Organizacija rada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10</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XII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objekti</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 kuhinji i slastičarnici</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Grupe učenika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Kronološki postupci</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10</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Po 10</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 i II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prigotovljanja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učenika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živežnih namirnica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Živežne namirnice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III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Živežne namirnice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IV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biljnog podrijekla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Začini i mirodije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V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Živežne namirnice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VI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životinjskog podrijekla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Srednja škola</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Zaključivanje ocijena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VI mjesec</w:t>
            </w:r>
          </w:p>
        </w:tc>
      </w:tr>
      <w:tr w:rsidR="00781E8E" w:rsidRPr="00781E8E" w:rsidTr="00781E8E">
        <w:trPr>
          <w:trHeight w:val="255"/>
        </w:trPr>
        <w:tc>
          <w:tcPr>
            <w:tcW w:w="1409" w:type="dxa"/>
            <w:tcBorders>
              <w:top w:val="nil"/>
              <w:left w:val="single" w:sz="4" w:space="0" w:color="000000"/>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M.A. Reljkovića</w:t>
            </w:r>
          </w:p>
        </w:tc>
        <w:tc>
          <w:tcPr>
            <w:tcW w:w="2355"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nil"/>
              <w:bottom w:val="nil"/>
              <w:right w:val="nil"/>
            </w:tcBorders>
            <w:shd w:val="clear" w:color="auto" w:fill="auto"/>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Arial" w:hAnsi="Arial" w:cs="Arial"/>
                <w:b/>
                <w:color w:val="000000"/>
                <w:sz w:val="24"/>
                <w:szCs w:val="20"/>
              </w:rPr>
            </w:pPr>
            <w:r w:rsidRPr="00781E8E">
              <w:rPr>
                <w:rFonts w:ascii="Arial" w:hAnsi="Arial" w:cs="Arial"/>
                <w:b/>
                <w:color w:val="000000"/>
                <w:sz w:val="24"/>
                <w:szCs w:val="20"/>
              </w:rPr>
              <w:t>UKUPNO SATI</w:t>
            </w:r>
          </w:p>
        </w:tc>
        <w:tc>
          <w:tcPr>
            <w:tcW w:w="145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jc w:val="center"/>
              <w:rPr>
                <w:rFonts w:ascii="Arial" w:hAnsi="Arial" w:cs="Arial"/>
                <w:b/>
                <w:color w:val="000000"/>
                <w:sz w:val="24"/>
                <w:szCs w:val="20"/>
              </w:rPr>
            </w:pPr>
            <w:r w:rsidRPr="00781E8E">
              <w:rPr>
                <w:rFonts w:ascii="Arial" w:hAnsi="Arial" w:cs="Arial"/>
                <w:b/>
                <w:color w:val="000000"/>
                <w:sz w:val="24"/>
                <w:szCs w:val="20"/>
              </w:rPr>
              <w:t>105</w:t>
            </w:r>
          </w:p>
        </w:tc>
        <w:tc>
          <w:tcPr>
            <w:tcW w:w="1604" w:type="dxa"/>
            <w:tcBorders>
              <w:top w:val="nil"/>
              <w:left w:val="nil"/>
              <w:bottom w:val="nil"/>
              <w:right w:val="nil"/>
            </w:tcBorders>
            <w:shd w:val="clear" w:color="auto" w:fill="auto"/>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nil"/>
            </w:tcBorders>
            <w:shd w:val="clear" w:color="auto" w:fill="auto"/>
            <w:vAlign w:val="bottom"/>
            <w:hideMark/>
          </w:tcPr>
          <w:p w:rsidR="00781E8E" w:rsidRPr="00781E8E" w:rsidRDefault="00781E8E" w:rsidP="00781E8E">
            <w:pPr>
              <w:spacing w:after="0" w:line="240" w:lineRule="auto"/>
              <w:jc w:val="center"/>
              <w:rPr>
                <w:rFonts w:ascii="Arial" w:hAnsi="Arial" w:cs="Arial"/>
                <w:color w:val="000000"/>
                <w:sz w:val="20"/>
                <w:szCs w:val="20"/>
              </w:rPr>
            </w:pPr>
          </w:p>
        </w:tc>
      </w:tr>
    </w:tbl>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tbl>
      <w:tblPr>
        <w:tblW w:w="8336" w:type="dxa"/>
        <w:tblInd w:w="-108" w:type="dxa"/>
        <w:tblLook w:val="04A0" w:firstRow="1" w:lastRow="0" w:firstColumn="1" w:lastColumn="0" w:noHBand="0" w:noVBand="1"/>
      </w:tblPr>
      <w:tblGrid>
        <w:gridCol w:w="108"/>
        <w:gridCol w:w="709"/>
        <w:gridCol w:w="1910"/>
        <w:gridCol w:w="3699"/>
        <w:gridCol w:w="1466"/>
        <w:gridCol w:w="222"/>
        <w:gridCol w:w="222"/>
      </w:tblGrid>
      <w:tr w:rsidR="00781E8E" w:rsidRPr="00781E8E" w:rsidTr="00781E8E">
        <w:trPr>
          <w:gridBefore w:val="1"/>
          <w:wBefore w:w="108" w:type="dxa"/>
          <w:trHeight w:val="255"/>
        </w:trPr>
        <w:tc>
          <w:tcPr>
            <w:tcW w:w="8228" w:type="dxa"/>
            <w:gridSpan w:val="6"/>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NAZIV PREDMETA</w:t>
            </w:r>
            <w:r w:rsidRPr="00781E8E">
              <w:rPr>
                <w:rFonts w:asciiTheme="minorHAnsi" w:hAnsiTheme="minorHAnsi" w:cstheme="minorHAnsi"/>
                <w:color w:val="000000"/>
                <w:sz w:val="28"/>
                <w:szCs w:val="20"/>
              </w:rPr>
              <w:t>: Praktična nastava - ugostiteljska struka</w:t>
            </w:r>
          </w:p>
        </w:tc>
      </w:tr>
      <w:tr w:rsidR="00781E8E" w:rsidRPr="00781E8E" w:rsidTr="00781E8E">
        <w:trPr>
          <w:gridBefore w:val="1"/>
          <w:wBefore w:w="108" w:type="dxa"/>
          <w:trHeight w:val="255"/>
        </w:trPr>
        <w:tc>
          <w:tcPr>
            <w:tcW w:w="8228" w:type="dxa"/>
            <w:gridSpan w:val="6"/>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ŠKOLA</w:t>
            </w:r>
            <w:r w:rsidRPr="00781E8E">
              <w:rPr>
                <w:rFonts w:asciiTheme="minorHAnsi" w:hAnsiTheme="minorHAnsi" w:cstheme="minorHAnsi"/>
                <w:color w:val="000000"/>
                <w:sz w:val="28"/>
                <w:szCs w:val="20"/>
              </w:rPr>
              <w:t>: Srednja škola Matija Antun Reljković, Slavonski Brod</w:t>
            </w:r>
          </w:p>
        </w:tc>
      </w:tr>
      <w:tr w:rsidR="00781E8E" w:rsidRPr="00781E8E" w:rsidTr="00781E8E">
        <w:trPr>
          <w:gridBefore w:val="1"/>
          <w:wBefore w:w="108" w:type="dxa"/>
          <w:trHeight w:val="255"/>
        </w:trPr>
        <w:tc>
          <w:tcPr>
            <w:tcW w:w="8006" w:type="dxa"/>
            <w:gridSpan w:val="5"/>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Pr>
                <w:rFonts w:asciiTheme="minorHAnsi" w:hAnsiTheme="minorHAnsi" w:cstheme="minorHAnsi"/>
                <w:b/>
                <w:color w:val="000000"/>
                <w:sz w:val="28"/>
                <w:szCs w:val="20"/>
              </w:rPr>
              <w:t>RAZRED</w:t>
            </w:r>
            <w:r w:rsidRPr="00781E8E">
              <w:rPr>
                <w:rFonts w:asciiTheme="minorHAnsi" w:hAnsiTheme="minorHAnsi" w:cstheme="minorHAnsi"/>
                <w:b/>
                <w:color w:val="000000"/>
                <w:sz w:val="28"/>
                <w:szCs w:val="20"/>
              </w:rPr>
              <w:t>:</w:t>
            </w:r>
            <w:r>
              <w:rPr>
                <w:rFonts w:asciiTheme="minorHAnsi" w:hAnsiTheme="minorHAnsi" w:cstheme="minorHAnsi"/>
                <w:color w:val="000000"/>
                <w:sz w:val="28"/>
                <w:szCs w:val="20"/>
              </w:rPr>
              <w:t xml:space="preserve"> 2.B, A</w:t>
            </w:r>
            <w:r w:rsidRPr="00781E8E">
              <w:rPr>
                <w:rFonts w:asciiTheme="minorHAnsi" w:hAnsiTheme="minorHAnsi" w:cstheme="minorHAnsi"/>
                <w:color w:val="000000"/>
                <w:sz w:val="28"/>
                <w:szCs w:val="20"/>
              </w:rPr>
              <w:t>groturistički tehničar</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p>
        </w:tc>
      </w:tr>
      <w:tr w:rsidR="00781E8E" w:rsidRPr="00781E8E" w:rsidTr="00781E8E">
        <w:trPr>
          <w:gridBefore w:val="1"/>
          <w:wBefore w:w="108" w:type="dxa"/>
          <w:trHeight w:val="255"/>
        </w:trPr>
        <w:tc>
          <w:tcPr>
            <w:tcW w:w="7784" w:type="dxa"/>
            <w:gridSpan w:val="4"/>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BROJ SATI</w:t>
            </w:r>
            <w:r w:rsidRPr="00781E8E">
              <w:rPr>
                <w:rFonts w:asciiTheme="minorHAnsi" w:hAnsiTheme="minorHAnsi" w:cstheme="minorHAnsi"/>
                <w:color w:val="000000"/>
                <w:sz w:val="28"/>
                <w:szCs w:val="20"/>
              </w:rPr>
              <w:t>: 105</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7784" w:type="dxa"/>
            <w:gridSpan w:val="4"/>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ŠKOLSKA GODINA</w:t>
            </w:r>
            <w:r w:rsidRPr="00781E8E">
              <w:rPr>
                <w:rFonts w:asciiTheme="minorHAnsi" w:hAnsiTheme="minorHAnsi" w:cstheme="minorHAnsi"/>
                <w:color w:val="000000"/>
                <w:sz w:val="28"/>
                <w:szCs w:val="20"/>
              </w:rPr>
              <w:t>: 2019</w:t>
            </w:r>
            <w:r>
              <w:rPr>
                <w:rFonts w:asciiTheme="minorHAnsi" w:hAnsiTheme="minorHAnsi" w:cstheme="minorHAnsi"/>
                <w:color w:val="000000"/>
                <w:sz w:val="28"/>
                <w:szCs w:val="20"/>
              </w:rPr>
              <w:t>.</w:t>
            </w:r>
            <w:r w:rsidRPr="00781E8E">
              <w:rPr>
                <w:rFonts w:asciiTheme="minorHAnsi" w:hAnsiTheme="minorHAnsi" w:cstheme="minorHAnsi"/>
                <w:color w:val="000000"/>
                <w:sz w:val="28"/>
                <w:szCs w:val="20"/>
              </w:rPr>
              <w:t>/2020</w:t>
            </w:r>
            <w:r>
              <w:rPr>
                <w:rFonts w:asciiTheme="minorHAnsi" w:hAnsiTheme="minorHAnsi" w:cstheme="minorHAnsi"/>
                <w:color w:val="000000"/>
                <w:sz w:val="28"/>
                <w:szCs w:val="20"/>
              </w:rPr>
              <w:t>.</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8006" w:type="dxa"/>
            <w:gridSpan w:val="5"/>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Pr>
                <w:rFonts w:asciiTheme="minorHAnsi" w:hAnsiTheme="minorHAnsi" w:cstheme="minorHAnsi"/>
                <w:b/>
                <w:color w:val="000000"/>
                <w:sz w:val="28"/>
                <w:szCs w:val="20"/>
              </w:rPr>
              <w:t>NASTAVNIK</w:t>
            </w:r>
            <w:r>
              <w:rPr>
                <w:rFonts w:asciiTheme="minorHAnsi" w:hAnsiTheme="minorHAnsi" w:cstheme="minorHAnsi"/>
                <w:color w:val="000000"/>
                <w:sz w:val="28"/>
                <w:szCs w:val="20"/>
              </w:rPr>
              <w:t>: Ivica Kolakovski</w:t>
            </w:r>
            <w:r w:rsidRPr="00781E8E">
              <w:rPr>
                <w:rFonts w:asciiTheme="minorHAnsi" w:hAnsiTheme="minorHAnsi" w:cstheme="minorHAnsi"/>
                <w:color w:val="000000"/>
                <w:sz w:val="28"/>
                <w:szCs w:val="20"/>
              </w:rPr>
              <w:t>, dipl. oec</w:t>
            </w:r>
            <w:r>
              <w:rPr>
                <w:rFonts w:asciiTheme="minorHAnsi" w:hAnsiTheme="minorHAnsi" w:cstheme="minorHAnsi"/>
                <w:color w:val="000000"/>
                <w:sz w:val="28"/>
                <w:szCs w:val="20"/>
              </w:rPr>
              <w:t>.</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p>
        </w:tc>
      </w:tr>
      <w:tr w:rsidR="00781E8E" w:rsidRPr="00781E8E" w:rsidTr="00781E8E">
        <w:trPr>
          <w:gridBefore w:val="1"/>
          <w:wBefore w:w="108" w:type="dxa"/>
          <w:trHeight w:val="255"/>
        </w:trPr>
        <w:tc>
          <w:tcPr>
            <w:tcW w:w="2619"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5165"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2619"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b/>
                <w:sz w:val="28"/>
                <w:szCs w:val="20"/>
              </w:rPr>
            </w:pPr>
            <w:r>
              <w:rPr>
                <w:rFonts w:asciiTheme="minorHAnsi" w:hAnsiTheme="minorHAnsi" w:cstheme="minorHAnsi"/>
                <w:b/>
                <w:sz w:val="28"/>
                <w:szCs w:val="20"/>
              </w:rPr>
              <w:t>CILJEVI:</w:t>
            </w:r>
          </w:p>
        </w:tc>
        <w:tc>
          <w:tcPr>
            <w:tcW w:w="5165"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2619"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5165"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After w:val="3"/>
          <w:wAfter w:w="1910" w:type="dxa"/>
          <w:trHeight w:val="255"/>
        </w:trPr>
        <w:tc>
          <w:tcPr>
            <w:tcW w:w="817"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5609"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Pr>
                <w:rFonts w:asciiTheme="minorHAnsi" w:hAnsiTheme="minorHAnsi" w:cstheme="minorHAnsi"/>
                <w:color w:val="000000"/>
                <w:sz w:val="28"/>
                <w:szCs w:val="20"/>
              </w:rPr>
              <w:t xml:space="preserve">1. </w:t>
            </w:r>
            <w:r w:rsidRPr="00781E8E">
              <w:rPr>
                <w:rFonts w:asciiTheme="minorHAnsi" w:hAnsiTheme="minorHAnsi" w:cstheme="minorHAnsi"/>
                <w:color w:val="000000"/>
                <w:sz w:val="28"/>
                <w:szCs w:val="20"/>
              </w:rPr>
              <w:t>Usvajanje principa gospodarenja u procesu nabave,</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pripravljanja, prigotovljavanja i nuđenja jela</w:t>
            </w:r>
          </w:p>
        </w:tc>
      </w:tr>
      <w:tr w:rsidR="00781E8E" w:rsidRPr="00781E8E" w:rsidTr="00781E8E">
        <w:trPr>
          <w:gridAfter w:val="3"/>
          <w:wAfter w:w="1910" w:type="dxa"/>
          <w:trHeight w:val="255"/>
        </w:trPr>
        <w:tc>
          <w:tcPr>
            <w:tcW w:w="817"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5609"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color w:val="000000"/>
                <w:sz w:val="28"/>
                <w:szCs w:val="20"/>
              </w:rPr>
              <w:t>2. Postupno osposobljavanje za pripremanje, prigotovljavanje</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i posluživanje</w:t>
            </w:r>
          </w:p>
        </w:tc>
      </w:tr>
      <w:tr w:rsidR="00781E8E" w:rsidRPr="00781E8E" w:rsidTr="00781E8E">
        <w:trPr>
          <w:gridAfter w:val="3"/>
          <w:wAfter w:w="1910" w:type="dxa"/>
          <w:trHeight w:val="255"/>
        </w:trPr>
        <w:tc>
          <w:tcPr>
            <w:tcW w:w="817"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5609"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color w:val="000000"/>
                <w:sz w:val="28"/>
                <w:szCs w:val="20"/>
              </w:rPr>
              <w:t>3.</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Upoznava</w:t>
            </w:r>
            <w:r>
              <w:rPr>
                <w:rFonts w:asciiTheme="minorHAnsi" w:hAnsiTheme="minorHAnsi" w:cstheme="minorHAnsi"/>
                <w:color w:val="000000"/>
                <w:sz w:val="28"/>
                <w:szCs w:val="20"/>
              </w:rPr>
              <w:t>nje usklađenosti rada iz područ</w:t>
            </w:r>
            <w:r w:rsidRPr="00781E8E">
              <w:rPr>
                <w:rFonts w:asciiTheme="minorHAnsi" w:hAnsiTheme="minorHAnsi" w:cstheme="minorHAnsi"/>
                <w:color w:val="000000"/>
                <w:sz w:val="28"/>
                <w:szCs w:val="20"/>
              </w:rPr>
              <w:t>ja pripravljanja,</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prigotovljanja i posluživanja jela</w:t>
            </w:r>
          </w:p>
        </w:tc>
      </w:tr>
    </w:tbl>
    <w:p w:rsidR="008A2ECD" w:rsidRPr="008A2ECD" w:rsidRDefault="008A2ECD">
      <w:pPr>
        <w:spacing w:after="160" w:line="259" w:lineRule="auto"/>
        <w:rPr>
          <w:rFonts w:asciiTheme="minorHAnsi" w:eastAsia="Calibri" w:hAnsiTheme="minorHAnsi" w:cstheme="minorHAnsi"/>
          <w:b/>
          <w:sz w:val="28"/>
          <w:szCs w:val="28"/>
          <w:lang w:eastAsia="en-US"/>
        </w:rPr>
      </w:pPr>
      <w:r w:rsidRPr="008A2ECD">
        <w:rPr>
          <w:rFonts w:asciiTheme="minorHAnsi" w:eastAsia="Calibri" w:hAnsiTheme="minorHAnsi" w:cstheme="minorHAnsi"/>
          <w:b/>
          <w:sz w:val="28"/>
          <w:szCs w:val="28"/>
          <w:lang w:eastAsia="en-US"/>
        </w:rPr>
        <w:br w:type="page"/>
      </w:r>
    </w:p>
    <w:tbl>
      <w:tblPr>
        <w:tblW w:w="8500" w:type="dxa"/>
        <w:jc w:val="center"/>
        <w:tblLook w:val="04A0" w:firstRow="1" w:lastRow="0" w:firstColumn="1" w:lastColumn="0" w:noHBand="0" w:noVBand="1"/>
      </w:tblPr>
      <w:tblGrid>
        <w:gridCol w:w="1409"/>
        <w:gridCol w:w="2040"/>
        <w:gridCol w:w="1125"/>
        <w:gridCol w:w="1846"/>
        <w:gridCol w:w="2080"/>
      </w:tblGrid>
      <w:tr w:rsidR="00781E8E" w:rsidRPr="00A931F9" w:rsidTr="00A931F9">
        <w:trPr>
          <w:trHeight w:val="750"/>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lastRenderedPageBreak/>
              <w:t>MJESTO IZVOĐENJA</w:t>
            </w:r>
          </w:p>
        </w:tc>
        <w:tc>
          <w:tcPr>
            <w:tcW w:w="2040"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NAZIV VJEŽBE</w:t>
            </w:r>
          </w:p>
        </w:tc>
        <w:tc>
          <w:tcPr>
            <w:tcW w:w="1125"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BROJ SATI</w:t>
            </w:r>
          </w:p>
        </w:tc>
        <w:tc>
          <w:tcPr>
            <w:tcW w:w="1846"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BROJ UČENIKA</w:t>
            </w:r>
          </w:p>
        </w:tc>
        <w:tc>
          <w:tcPr>
            <w:tcW w:w="2080"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VRIJEME</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Uvod u praktičnu</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6</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21</w:t>
            </w: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IX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školska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nastavu</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ekonomija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Pripremanje</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doručka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doručka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grupe po</w:t>
            </w: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10 i 11 učenika</w:t>
            </w: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ugostiteljski</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Priprema zajutarka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objekti</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15</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 i 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zajutarka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Priprema restorana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 ručak - objed</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 ručka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IV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Završne radnje pri</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V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posluživanju</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 svečanih</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VI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objeda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Srednja škola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Zaključivanje ocijena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6</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XII i VI mjesec</w:t>
            </w:r>
          </w:p>
        </w:tc>
      </w:tr>
      <w:tr w:rsidR="00781E8E" w:rsidRPr="00781E8E" w:rsidTr="00A931F9">
        <w:trPr>
          <w:trHeight w:val="255"/>
          <w:jc w:val="center"/>
        </w:trPr>
        <w:tc>
          <w:tcPr>
            <w:tcW w:w="1409" w:type="dxa"/>
            <w:tcBorders>
              <w:top w:val="nil"/>
              <w:left w:val="single" w:sz="4" w:space="0" w:color="000000"/>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M.A. Reljkovića</w:t>
            </w:r>
          </w:p>
        </w:tc>
        <w:tc>
          <w:tcPr>
            <w:tcW w:w="2040"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nil"/>
              <w:bottom w:val="nil"/>
              <w:right w:val="nil"/>
            </w:tcBorders>
            <w:shd w:val="clear" w:color="auto" w:fill="auto"/>
            <w:vAlign w:val="bottom"/>
            <w:hideMark/>
          </w:tcPr>
          <w:p w:rsidR="00781E8E" w:rsidRPr="00781E8E" w:rsidRDefault="00781E8E" w:rsidP="00A931F9">
            <w:pPr>
              <w:spacing w:after="0" w:line="240" w:lineRule="auto"/>
              <w:jc w:val="cente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781E8E" w:rsidRPr="00A931F9" w:rsidRDefault="00781E8E" w:rsidP="00781E8E">
            <w:pPr>
              <w:spacing w:after="0" w:line="240" w:lineRule="auto"/>
              <w:rPr>
                <w:rFonts w:ascii="Arial" w:hAnsi="Arial" w:cs="Arial"/>
                <w:b/>
                <w:color w:val="000000"/>
                <w:sz w:val="24"/>
                <w:szCs w:val="20"/>
              </w:rPr>
            </w:pPr>
            <w:r w:rsidRPr="00A931F9">
              <w:rPr>
                <w:rFonts w:ascii="Arial" w:hAnsi="Arial" w:cs="Arial"/>
                <w:b/>
                <w:color w:val="000000"/>
                <w:sz w:val="24"/>
                <w:szCs w:val="20"/>
              </w:rPr>
              <w:t>UKUPNO SATI</w:t>
            </w:r>
          </w:p>
        </w:tc>
        <w:tc>
          <w:tcPr>
            <w:tcW w:w="1125" w:type="dxa"/>
            <w:tcBorders>
              <w:top w:val="nil"/>
              <w:left w:val="nil"/>
              <w:bottom w:val="nil"/>
              <w:right w:val="nil"/>
            </w:tcBorders>
            <w:shd w:val="clear" w:color="auto" w:fill="auto"/>
            <w:noWrap/>
            <w:vAlign w:val="bottom"/>
            <w:hideMark/>
          </w:tcPr>
          <w:p w:rsidR="00781E8E" w:rsidRPr="00A931F9" w:rsidRDefault="00781E8E" w:rsidP="00A931F9">
            <w:pPr>
              <w:spacing w:after="0" w:line="240" w:lineRule="auto"/>
              <w:jc w:val="center"/>
              <w:rPr>
                <w:rFonts w:ascii="Arial" w:hAnsi="Arial" w:cs="Arial"/>
                <w:b/>
                <w:color w:val="000000"/>
                <w:sz w:val="24"/>
                <w:szCs w:val="20"/>
              </w:rPr>
            </w:pPr>
            <w:r w:rsidRPr="00A931F9">
              <w:rPr>
                <w:rFonts w:ascii="Arial" w:hAnsi="Arial" w:cs="Arial"/>
                <w:b/>
                <w:color w:val="000000"/>
                <w:sz w:val="24"/>
                <w:szCs w:val="20"/>
              </w:rPr>
              <w:t>105</w:t>
            </w:r>
          </w:p>
        </w:tc>
        <w:tc>
          <w:tcPr>
            <w:tcW w:w="1846" w:type="dxa"/>
            <w:tcBorders>
              <w:top w:val="nil"/>
              <w:left w:val="nil"/>
              <w:bottom w:val="nil"/>
              <w:right w:val="nil"/>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nil"/>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bl>
    <w:p w:rsidR="00781E8E" w:rsidRDefault="00781E8E">
      <w:pPr>
        <w:spacing w:after="160" w:line="259" w:lineRule="auto"/>
        <w:rPr>
          <w:rFonts w:ascii="Times New Roman" w:eastAsia="Calibri" w:hAnsi="Times New Roman"/>
          <w:b/>
          <w:sz w:val="28"/>
          <w:szCs w:val="24"/>
          <w:lang w:eastAsia="en-US"/>
        </w:rPr>
      </w:pPr>
      <w:r>
        <w:rPr>
          <w:rFonts w:ascii="Times New Roman" w:eastAsia="Calibri" w:hAnsi="Times New Roman"/>
          <w:b/>
          <w:sz w:val="28"/>
          <w:szCs w:val="24"/>
          <w:lang w:eastAsia="en-US"/>
        </w:rPr>
        <w:br w:type="page"/>
      </w:r>
    </w:p>
    <w:p w:rsidR="002B33C7" w:rsidRPr="004A5587" w:rsidRDefault="002B33C7" w:rsidP="004A5587">
      <w:pPr>
        <w:spacing w:after="160" w:line="259" w:lineRule="auto"/>
        <w:jc w:val="center"/>
        <w:rPr>
          <w:rFonts w:ascii="Times New Roman" w:eastAsia="Calibri" w:hAnsi="Times New Roman"/>
          <w:b/>
          <w:sz w:val="28"/>
          <w:szCs w:val="24"/>
          <w:lang w:eastAsia="en-US"/>
        </w:rPr>
      </w:pPr>
      <w:r w:rsidRPr="004A5587">
        <w:rPr>
          <w:rFonts w:ascii="Times New Roman" w:eastAsia="Calibri" w:hAnsi="Times New Roman"/>
          <w:b/>
          <w:sz w:val="28"/>
          <w:szCs w:val="24"/>
          <w:lang w:eastAsia="en-US"/>
        </w:rPr>
        <w:lastRenderedPageBreak/>
        <w:t>PRAKT</w:t>
      </w:r>
      <w:r w:rsidR="004A5587">
        <w:rPr>
          <w:rFonts w:ascii="Times New Roman" w:eastAsia="Calibri" w:hAnsi="Times New Roman"/>
          <w:b/>
          <w:sz w:val="28"/>
          <w:szCs w:val="24"/>
          <w:lang w:eastAsia="en-US"/>
        </w:rPr>
        <w:t>I</w:t>
      </w:r>
      <w:r w:rsidRPr="004A5587">
        <w:rPr>
          <w:rFonts w:ascii="Times New Roman" w:eastAsia="Calibri" w:hAnsi="Times New Roman"/>
          <w:b/>
          <w:sz w:val="28"/>
          <w:szCs w:val="24"/>
          <w:lang w:eastAsia="en-US"/>
        </w:rPr>
        <w:t>ČNA NASTAVA</w:t>
      </w:r>
      <w:r w:rsidR="004A5587" w:rsidRPr="004A5587">
        <w:rPr>
          <w:rFonts w:ascii="Times New Roman" w:eastAsia="Calibri" w:hAnsi="Times New Roman"/>
          <w:b/>
          <w:sz w:val="28"/>
          <w:szCs w:val="24"/>
          <w:lang w:eastAsia="en-US"/>
        </w:rPr>
        <w:t xml:space="preserve"> (Eraković)</w:t>
      </w:r>
    </w:p>
    <w:p w:rsidR="00721115" w:rsidRPr="00721115" w:rsidRDefault="004A5587" w:rsidP="00721115">
      <w:pPr>
        <w:spacing w:after="160" w:line="259"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RAZRED I </w:t>
      </w:r>
      <w:r w:rsidR="00721115" w:rsidRPr="00721115">
        <w:rPr>
          <w:rFonts w:ascii="Times New Roman" w:eastAsia="Calibri" w:hAnsi="Times New Roman"/>
          <w:sz w:val="24"/>
          <w:szCs w:val="24"/>
          <w:lang w:eastAsia="en-US"/>
        </w:rPr>
        <w:t xml:space="preserve">ZANIMANJE: </w:t>
      </w:r>
      <w:r w:rsidR="00D311AE">
        <w:rPr>
          <w:rFonts w:ascii="Times New Roman" w:eastAsia="Calibri" w:hAnsi="Times New Roman"/>
          <w:sz w:val="24"/>
          <w:szCs w:val="24"/>
          <w:lang w:eastAsia="en-US"/>
        </w:rPr>
        <w:t>3.B, Poljoprivredni tehničar agroturist</w:t>
      </w:r>
    </w:p>
    <w:p w:rsid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Ljiljana Eraković</w:t>
      </w:r>
    </w:p>
    <w:p w:rsidR="00D311AE" w:rsidRPr="00721115" w:rsidRDefault="00D311AE" w:rsidP="00721115">
      <w:pPr>
        <w:spacing w:after="160" w:line="259" w:lineRule="auto"/>
        <w:rPr>
          <w:rFonts w:ascii="Times New Roman" w:eastAsia="Calibri" w:hAnsi="Times New Roman"/>
          <w:sz w:val="24"/>
          <w:szCs w:val="24"/>
          <w:lang w:eastAsia="en-US"/>
        </w:rPr>
      </w:pPr>
    </w:p>
    <w:p w:rsidR="00721115" w:rsidRPr="00721115" w:rsidRDefault="00721115" w:rsidP="00721115">
      <w:pPr>
        <w:autoSpaceDE w:val="0"/>
        <w:autoSpaceDN w:val="0"/>
        <w:adjustRightInd w:val="0"/>
        <w:spacing w:after="0" w:line="360" w:lineRule="auto"/>
        <w:rPr>
          <w:rFonts w:ascii="Times New Roman" w:eastAsia="Calibri" w:hAnsi="Times New Roman"/>
          <w:b/>
          <w:color w:val="000000"/>
          <w:sz w:val="24"/>
          <w:szCs w:val="24"/>
          <w:lang w:eastAsia="en-US"/>
        </w:rPr>
      </w:pPr>
      <w:r w:rsidRPr="00721115">
        <w:rPr>
          <w:rFonts w:ascii="Times New Roman" w:eastAsia="Calibri" w:hAnsi="Times New Roman"/>
          <w:b/>
          <w:color w:val="000000"/>
          <w:sz w:val="24"/>
          <w:szCs w:val="24"/>
          <w:lang w:eastAsia="en-US"/>
        </w:rPr>
        <w:t>CILJ NASTAVNOG PROGRAMA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Formiranje pravilnog odnosa prema radu i stjecanje radnih navika, znanja i vještina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Proizvodnja bučinog ulja od njive do stola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Pripremiti i prezentirati proizvode od bučinog ulja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Uzgoj i prerada ljekovitog i začinskog bilja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Upoznati se sa radovima u proizvodnom nasadu bobičastog voća.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 xml:space="preserve">Proizvesti presadnice vegetativnim načinom umnožavanja </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Upoznavanje sa tehnologijom proizvodnje virus-free presadnica (vegetativno umnožavanje in vitro)</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 xml:space="preserve">Uvježbati prepoznavanje uzročnika bolesti i napada štetnika. </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 xml:space="preserve">Uvježbati njegu presadnica u plasteniku i na otvorenom. </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Izvesti sjetvu i njegu presadnica povrća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Uzgojiti povrće u plasteniku i na otvorenom</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Uvježbati vještine prezentacije i komunikacije sa kupcima</w:t>
      </w:r>
    </w:p>
    <w:p w:rsidR="00721115" w:rsidRPr="00D311AE" w:rsidRDefault="00D311AE" w:rsidP="00077F93">
      <w:pPr>
        <w:pStyle w:val="Odlomakpopisa"/>
        <w:numPr>
          <w:ilvl w:val="0"/>
          <w:numId w:val="46"/>
        </w:numPr>
        <w:spacing w:after="200" w:line="360" w:lineRule="auto"/>
        <w:rPr>
          <w:rFonts w:ascii="Times New Roman" w:eastAsia="Calibri" w:hAnsi="Times New Roman"/>
          <w:sz w:val="24"/>
          <w:szCs w:val="24"/>
          <w:lang w:eastAsia="en-US"/>
        </w:rPr>
      </w:pPr>
      <w:r w:rsidRPr="00D311AE">
        <w:rPr>
          <w:rFonts w:ascii="Times New Roman" w:eastAsia="Calibri" w:hAnsi="Times New Roman"/>
          <w:color w:val="000000"/>
          <w:sz w:val="24"/>
          <w:szCs w:val="24"/>
          <w:lang w:eastAsia="en-US"/>
        </w:rPr>
        <w:t>Razvijati odgovorno ponašanje prema okolišu.</w:t>
      </w:r>
    </w:p>
    <w:p w:rsidR="00D311AE" w:rsidRPr="00D311AE" w:rsidRDefault="00D311AE" w:rsidP="00D311AE">
      <w:pPr>
        <w:spacing w:after="200" w:line="360" w:lineRule="auto"/>
        <w:rPr>
          <w:rFonts w:ascii="Times New Roman" w:eastAsia="Calibri" w:hAnsi="Times New Roman"/>
          <w:sz w:val="24"/>
          <w:szCs w:val="24"/>
          <w:lang w:eastAsia="en-US"/>
        </w:rPr>
      </w:pPr>
    </w:p>
    <w:tbl>
      <w:tblPr>
        <w:tblStyle w:val="Reetkatablice"/>
        <w:tblW w:w="9180" w:type="dxa"/>
        <w:tblLayout w:type="fixed"/>
        <w:tblLook w:val="04A0" w:firstRow="1" w:lastRow="0" w:firstColumn="1" w:lastColumn="0" w:noHBand="0" w:noVBand="1"/>
      </w:tblPr>
      <w:tblGrid>
        <w:gridCol w:w="846"/>
        <w:gridCol w:w="3311"/>
        <w:gridCol w:w="1225"/>
        <w:gridCol w:w="2268"/>
        <w:gridCol w:w="1530"/>
      </w:tblGrid>
      <w:tr w:rsidR="00D311AE" w:rsidTr="00D311AE">
        <w:trPr>
          <w:trHeight w:val="787"/>
        </w:trPr>
        <w:tc>
          <w:tcPr>
            <w:tcW w:w="846"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Redni broj</w:t>
            </w:r>
          </w:p>
        </w:tc>
        <w:tc>
          <w:tcPr>
            <w:tcW w:w="3311"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Naziv vježbe praktične nastave</w:t>
            </w:r>
          </w:p>
        </w:tc>
        <w:tc>
          <w:tcPr>
            <w:tcW w:w="1225"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Planirano sati</w:t>
            </w:r>
          </w:p>
        </w:tc>
        <w:tc>
          <w:tcPr>
            <w:tcW w:w="2268"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Mjesto izvođenja</w:t>
            </w:r>
          </w:p>
        </w:tc>
        <w:tc>
          <w:tcPr>
            <w:tcW w:w="1530"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Vrijeme izvođenja</w:t>
            </w:r>
          </w:p>
        </w:tc>
      </w:tr>
      <w:tr w:rsidR="00D311AE" w:rsidTr="00D311AE">
        <w:trPr>
          <w:trHeight w:val="784"/>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Uvod u nastavni plan i program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učionica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rujan</w:t>
            </w:r>
          </w:p>
        </w:tc>
      </w:tr>
      <w:tr w:rsidR="00D311AE" w:rsidTr="00D311AE">
        <w:trPr>
          <w:trHeight w:val="695"/>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Proizvodnja presadnica iz reznica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Plastenik, vrt</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Rujan, listopad</w:t>
            </w:r>
          </w:p>
        </w:tc>
      </w:tr>
      <w:tr w:rsidR="00D311AE" w:rsidTr="00D311AE">
        <w:trPr>
          <w:trHeight w:val="705"/>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Prepoznavanje štetnika i bolesti mikroskopiranjem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Listopad,</w:t>
            </w:r>
            <w:r>
              <w:rPr>
                <w:rFonts w:ascii="Times New Roman" w:hAnsi="Times New Roman"/>
                <w:sz w:val="24"/>
                <w:szCs w:val="24"/>
              </w:rPr>
              <w:br/>
              <w:t>studeni, travanj</w:t>
            </w:r>
          </w:p>
        </w:tc>
      </w:tr>
      <w:tr w:rsidR="00D311AE" w:rsidTr="00D311AE">
        <w:trPr>
          <w:trHeight w:val="82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4.</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Priprema i sterilizacija hranjivog medija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11</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Prosinac</w:t>
            </w:r>
          </w:p>
        </w:tc>
      </w:tr>
      <w:tr w:rsidR="00D311AE" w:rsidTr="00D311AE">
        <w:trPr>
          <w:trHeight w:val="82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lastRenderedPageBreak/>
              <w:t>5.</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Postavljanje biljaka u sterilne uvjete rasta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Studeni, veljača</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6.</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 xml:space="preserve">Umnožavanje biljaka u sterilnim uvjetima </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31</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Prosinac, siječanj,veljača</w:t>
            </w:r>
          </w:p>
        </w:tc>
      </w:tr>
      <w:tr w:rsidR="00D311AE" w:rsidTr="00D311AE">
        <w:trPr>
          <w:trHeight w:val="851"/>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7..</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Sjetva i njega presadnica povrća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Klima komora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Veljača</w:t>
            </w:r>
          </w:p>
          <w:p w:rsidR="00D311AE" w:rsidRDefault="00D311AE" w:rsidP="00D311AE">
            <w:pPr>
              <w:rPr>
                <w:rFonts w:ascii="Times New Roman" w:hAnsi="Times New Roman"/>
                <w:sz w:val="24"/>
                <w:szCs w:val="24"/>
              </w:rPr>
            </w:pPr>
            <w:r>
              <w:rPr>
                <w:rFonts w:ascii="Times New Roman" w:hAnsi="Times New Roman"/>
                <w:sz w:val="24"/>
                <w:szCs w:val="24"/>
              </w:rPr>
              <w:t>ožujak</w:t>
            </w:r>
          </w:p>
        </w:tc>
      </w:tr>
      <w:tr w:rsidR="00D311AE" w:rsidTr="00D311AE">
        <w:trPr>
          <w:trHeight w:val="836"/>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8.</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Njega presadnica u plasteniku, klima komori i na otvorenom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Plastenik,klima komora i matičnjak</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Listopad,ožujak,travanj,svibanj</w:t>
            </w:r>
          </w:p>
        </w:tc>
      </w:tr>
      <w:tr w:rsidR="00D311AE" w:rsidTr="00D311AE">
        <w:trPr>
          <w:trHeight w:val="833"/>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9.</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Rad u proizvodnom nasadu bobičastog voća (malina, kupina, aronija, jagoda)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34</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Školski proizvodni nasadi bobičastog voća.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Rujan</w:t>
            </w:r>
          </w:p>
          <w:p w:rsidR="00D311AE" w:rsidRDefault="00D311AE" w:rsidP="00D311AE">
            <w:pPr>
              <w:rPr>
                <w:rFonts w:ascii="Times New Roman" w:hAnsi="Times New Roman"/>
                <w:sz w:val="24"/>
                <w:szCs w:val="24"/>
              </w:rPr>
            </w:pPr>
            <w:r>
              <w:rPr>
                <w:rFonts w:ascii="Times New Roman" w:hAnsi="Times New Roman"/>
                <w:sz w:val="24"/>
                <w:szCs w:val="24"/>
              </w:rPr>
              <w:t>prosinac siječanj</w:t>
            </w:r>
          </w:p>
          <w:p w:rsidR="00D311AE" w:rsidRDefault="00D311AE" w:rsidP="00D311AE">
            <w:pPr>
              <w:rPr>
                <w:rFonts w:ascii="Times New Roman" w:hAnsi="Times New Roman"/>
                <w:sz w:val="24"/>
                <w:szCs w:val="24"/>
              </w:rPr>
            </w:pPr>
            <w:r>
              <w:rPr>
                <w:rFonts w:ascii="Times New Roman" w:hAnsi="Times New Roman"/>
                <w:sz w:val="24"/>
                <w:szCs w:val="24"/>
              </w:rPr>
              <w:t>ožujak</w:t>
            </w:r>
          </w:p>
        </w:tc>
      </w:tr>
      <w:tr w:rsidR="00D311AE" w:rsidTr="00D311AE">
        <w:trPr>
          <w:trHeight w:val="833"/>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D311AE" w:rsidRPr="000821C4" w:rsidRDefault="00D311AE" w:rsidP="00D311AE">
            <w:pPr>
              <w:autoSpaceDE w:val="0"/>
              <w:autoSpaceDN w:val="0"/>
              <w:adjustRightInd w:val="0"/>
              <w:rPr>
                <w:rFonts w:ascii="Lucida Bright" w:eastAsia="Calibri" w:hAnsi="Lucida Bright" w:cs="Arial"/>
                <w:color w:val="000000"/>
                <w:sz w:val="20"/>
                <w:szCs w:val="20"/>
              </w:rPr>
            </w:pPr>
            <w:r w:rsidRPr="000821C4">
              <w:rPr>
                <w:rFonts w:ascii="Lucida Bright" w:eastAsia="Calibri" w:hAnsi="Lucida Bright" w:cs="Arial"/>
                <w:color w:val="000000"/>
                <w:sz w:val="20"/>
                <w:szCs w:val="20"/>
              </w:rPr>
              <w:t>Proizvodnja bu</w:t>
            </w:r>
            <w:r w:rsidRPr="000821C4">
              <w:rPr>
                <w:rFonts w:ascii="Times New Roman" w:eastAsia="Calibri" w:hAnsi="Times New Roman"/>
                <w:color w:val="000000"/>
                <w:sz w:val="20"/>
                <w:szCs w:val="20"/>
              </w:rPr>
              <w:t>č</w:t>
            </w:r>
            <w:r w:rsidRPr="000821C4">
              <w:rPr>
                <w:rFonts w:ascii="Lucida Bright" w:eastAsia="Calibri" w:hAnsi="Lucida Bright" w:cs="Arial"/>
                <w:color w:val="000000"/>
                <w:sz w:val="20"/>
                <w:szCs w:val="20"/>
              </w:rPr>
              <w:t>inog ulja od njive do stola</w:t>
            </w:r>
          </w:p>
          <w:p w:rsidR="00D311AE" w:rsidRDefault="00D311AE" w:rsidP="00D311AE">
            <w:pPr>
              <w:rPr>
                <w:rFonts w:ascii="Times New Roman" w:hAnsi="Times New Roman"/>
                <w:sz w:val="24"/>
                <w:szCs w:val="24"/>
              </w:rPr>
            </w:pP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Njiva, praktikum</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Listopad,</w:t>
            </w:r>
          </w:p>
          <w:p w:rsidR="00D311AE" w:rsidRDefault="00D311AE" w:rsidP="00D311AE">
            <w:pPr>
              <w:rPr>
                <w:rFonts w:ascii="Times New Roman" w:hAnsi="Times New Roman"/>
                <w:sz w:val="24"/>
                <w:szCs w:val="24"/>
              </w:rPr>
            </w:pPr>
            <w:r>
              <w:rPr>
                <w:rFonts w:ascii="Times New Roman" w:hAnsi="Times New Roman"/>
                <w:sz w:val="24"/>
                <w:szCs w:val="24"/>
              </w:rPr>
              <w:t>Studeni,prosinac</w:t>
            </w:r>
          </w:p>
        </w:tc>
      </w:tr>
      <w:tr w:rsidR="00D311AE" w:rsidTr="00D311AE">
        <w:trPr>
          <w:trHeight w:val="704"/>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Prodaja i prezentacija proizvoda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6</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Prostor škole, izložbe i sajmovi</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Studeni, prosinac, travanj</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11..</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Uređenje okoliša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1 6</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 xml:space="preserve">Školski vrt, park, </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Cijele godine</w:t>
            </w:r>
          </w:p>
          <w:p w:rsidR="00D311AE" w:rsidRDefault="00D311AE" w:rsidP="00D311AE">
            <w:pPr>
              <w:rPr>
                <w:rFonts w:ascii="Times New Roman" w:hAnsi="Times New Roman"/>
                <w:sz w:val="24"/>
                <w:szCs w:val="24"/>
              </w:rPr>
            </w:pP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12.</w:t>
            </w:r>
          </w:p>
        </w:tc>
        <w:tc>
          <w:tcPr>
            <w:tcW w:w="3311" w:type="dxa"/>
            <w:vAlign w:val="center"/>
          </w:tcPr>
          <w:p w:rsidR="00D311AE" w:rsidRPr="00F42D61" w:rsidRDefault="00D311AE" w:rsidP="00D311AE">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 i prerada ljekovitog i za</w:t>
            </w:r>
            <w:r w:rsidRPr="00F42D61">
              <w:rPr>
                <w:rFonts w:ascii="Times New Roman" w:eastAsia="Calibri" w:hAnsi="Times New Roman"/>
                <w:color w:val="000000"/>
                <w:sz w:val="20"/>
                <w:szCs w:val="20"/>
              </w:rPr>
              <w:t>č</w:t>
            </w:r>
            <w:r w:rsidRPr="00F42D61">
              <w:rPr>
                <w:rFonts w:ascii="Lucida Bright" w:eastAsia="Calibri" w:hAnsi="Lucida Bright" w:cs="Arial"/>
                <w:color w:val="000000"/>
                <w:sz w:val="20"/>
                <w:szCs w:val="20"/>
              </w:rPr>
              <w:t>inskog bilja</w:t>
            </w:r>
          </w:p>
          <w:p w:rsidR="00D311AE" w:rsidRDefault="00D311AE" w:rsidP="00D311AE">
            <w:pPr>
              <w:rPr>
                <w:rFonts w:ascii="Times New Roman" w:hAnsi="Times New Roman"/>
                <w:sz w:val="24"/>
                <w:szCs w:val="24"/>
              </w:rPr>
            </w:pP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1 6</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Školski vrt, praktikum</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Cijele godine</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13.</w:t>
            </w:r>
          </w:p>
        </w:tc>
        <w:tc>
          <w:tcPr>
            <w:tcW w:w="3311" w:type="dxa"/>
            <w:vAlign w:val="center"/>
          </w:tcPr>
          <w:p w:rsidR="00D311AE" w:rsidRPr="00F42D61" w:rsidRDefault="00D311AE" w:rsidP="00D311AE">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Uzgojiti povr</w:t>
            </w:r>
            <w:r w:rsidRPr="00F42D61">
              <w:rPr>
                <w:rFonts w:ascii="Times New Roman" w:eastAsia="Calibri" w:hAnsi="Times New Roman"/>
                <w:color w:val="000000"/>
                <w:sz w:val="20"/>
                <w:szCs w:val="20"/>
              </w:rPr>
              <w:t>ć</w:t>
            </w:r>
            <w:r w:rsidRPr="00F42D61">
              <w:rPr>
                <w:rFonts w:ascii="Lucida Bright" w:eastAsia="Calibri" w:hAnsi="Lucida Bright" w:cs="Arial"/>
                <w:color w:val="000000"/>
                <w:sz w:val="20"/>
                <w:szCs w:val="20"/>
              </w:rPr>
              <w:t>e u plasteniku i na otvorenom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19</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Plastenik, njiva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Ožujak,</w:t>
            </w:r>
          </w:p>
          <w:p w:rsidR="00D311AE" w:rsidRDefault="00D311AE" w:rsidP="00D311AE">
            <w:pPr>
              <w:rPr>
                <w:rFonts w:ascii="Times New Roman" w:hAnsi="Times New Roman"/>
                <w:sz w:val="24"/>
                <w:szCs w:val="24"/>
              </w:rPr>
            </w:pPr>
            <w:r>
              <w:rPr>
                <w:rFonts w:ascii="Times New Roman" w:hAnsi="Times New Roman"/>
                <w:sz w:val="24"/>
                <w:szCs w:val="24"/>
              </w:rPr>
              <w:t xml:space="preserve">travanj, </w:t>
            </w:r>
          </w:p>
          <w:p w:rsidR="00D311AE" w:rsidRDefault="00D311AE" w:rsidP="00D311AE">
            <w:pPr>
              <w:rPr>
                <w:rFonts w:ascii="Times New Roman" w:hAnsi="Times New Roman"/>
                <w:sz w:val="24"/>
                <w:szCs w:val="24"/>
              </w:rPr>
            </w:pPr>
            <w:r>
              <w:rPr>
                <w:rFonts w:ascii="Times New Roman" w:hAnsi="Times New Roman"/>
                <w:sz w:val="24"/>
                <w:szCs w:val="24"/>
              </w:rPr>
              <w:t>svibanj</w:t>
            </w:r>
          </w:p>
          <w:p w:rsidR="00D311AE" w:rsidRDefault="00D311AE" w:rsidP="00D311AE">
            <w:pPr>
              <w:rPr>
                <w:rFonts w:ascii="Times New Roman" w:hAnsi="Times New Roman"/>
                <w:sz w:val="24"/>
                <w:szCs w:val="24"/>
              </w:rPr>
            </w:pPr>
            <w:r>
              <w:rPr>
                <w:rFonts w:ascii="Times New Roman" w:hAnsi="Times New Roman"/>
                <w:sz w:val="24"/>
                <w:szCs w:val="24"/>
              </w:rPr>
              <w:t xml:space="preserve">lipanj </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12.</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Pregled i ocjenjivanje dnevnika rada, zaključivanje ocjena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učionica</w:t>
            </w:r>
          </w:p>
        </w:tc>
        <w:tc>
          <w:tcPr>
            <w:tcW w:w="1530" w:type="dxa"/>
            <w:vAlign w:val="center"/>
          </w:tcPr>
          <w:p w:rsidR="00D311AE" w:rsidRDefault="00D311AE" w:rsidP="00D311AE">
            <w:pPr>
              <w:rPr>
                <w:rFonts w:ascii="Times New Roman" w:hAnsi="Times New Roman"/>
                <w:sz w:val="24"/>
                <w:szCs w:val="24"/>
              </w:rPr>
            </w:pP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p>
        </w:tc>
        <w:tc>
          <w:tcPr>
            <w:tcW w:w="3311" w:type="dxa"/>
            <w:vAlign w:val="center"/>
          </w:tcPr>
          <w:p w:rsidR="00D311AE" w:rsidRPr="00D311AE" w:rsidRDefault="00D311AE" w:rsidP="00D311AE">
            <w:pPr>
              <w:rPr>
                <w:rFonts w:ascii="Times New Roman" w:hAnsi="Times New Roman"/>
                <w:b/>
                <w:sz w:val="24"/>
                <w:szCs w:val="24"/>
              </w:rPr>
            </w:pPr>
            <w:r w:rsidRPr="00D311AE">
              <w:rPr>
                <w:rFonts w:ascii="Times New Roman" w:hAnsi="Times New Roman"/>
                <w:b/>
                <w:sz w:val="24"/>
                <w:szCs w:val="24"/>
              </w:rPr>
              <w:t>Ukupno:</w:t>
            </w:r>
          </w:p>
        </w:tc>
        <w:tc>
          <w:tcPr>
            <w:tcW w:w="1225" w:type="dxa"/>
            <w:vAlign w:val="center"/>
          </w:tcPr>
          <w:p w:rsidR="00D311AE" w:rsidRPr="00D311AE" w:rsidRDefault="00D311AE" w:rsidP="00D311AE">
            <w:pPr>
              <w:jc w:val="center"/>
              <w:rPr>
                <w:rFonts w:ascii="Times New Roman" w:hAnsi="Times New Roman"/>
                <w:b/>
                <w:sz w:val="24"/>
                <w:szCs w:val="24"/>
              </w:rPr>
            </w:pPr>
            <w:r w:rsidRPr="00D311AE">
              <w:rPr>
                <w:rFonts w:ascii="Times New Roman" w:hAnsi="Times New Roman"/>
                <w:b/>
                <w:sz w:val="24"/>
                <w:szCs w:val="24"/>
              </w:rPr>
              <w:t>245</w:t>
            </w:r>
          </w:p>
        </w:tc>
        <w:tc>
          <w:tcPr>
            <w:tcW w:w="2268" w:type="dxa"/>
            <w:vAlign w:val="center"/>
          </w:tcPr>
          <w:p w:rsidR="00D311AE" w:rsidRDefault="00D311AE" w:rsidP="00D311AE">
            <w:pPr>
              <w:rPr>
                <w:rFonts w:ascii="Times New Roman" w:hAnsi="Times New Roman"/>
                <w:sz w:val="24"/>
                <w:szCs w:val="24"/>
              </w:rPr>
            </w:pPr>
          </w:p>
        </w:tc>
        <w:tc>
          <w:tcPr>
            <w:tcW w:w="1530" w:type="dxa"/>
            <w:vAlign w:val="center"/>
          </w:tcPr>
          <w:p w:rsidR="00D311AE" w:rsidRDefault="00D311AE" w:rsidP="00D311AE">
            <w:pPr>
              <w:rPr>
                <w:rFonts w:ascii="Times New Roman" w:hAnsi="Times New Roman"/>
                <w:sz w:val="24"/>
                <w:szCs w:val="24"/>
              </w:rPr>
            </w:pPr>
          </w:p>
        </w:tc>
      </w:tr>
    </w:tbl>
    <w:p w:rsidR="00BA2AD8" w:rsidRDefault="00BA2AD8">
      <w:pPr>
        <w:spacing w:after="160" w:line="259" w:lineRule="auto"/>
        <w:rPr>
          <w:rFonts w:ascii="Times New Roman" w:eastAsia="Calibri" w:hAnsi="Times New Roman"/>
          <w:b/>
          <w:sz w:val="28"/>
          <w:szCs w:val="24"/>
          <w:lang w:eastAsia="en-US"/>
        </w:rPr>
      </w:pPr>
    </w:p>
    <w:p w:rsidR="00D311AE" w:rsidRDefault="00D311AE">
      <w:pPr>
        <w:spacing w:after="160" w:line="259" w:lineRule="auto"/>
        <w:rPr>
          <w:rFonts w:ascii="Times New Roman" w:eastAsia="Calibri" w:hAnsi="Times New Roman"/>
          <w:b/>
          <w:sz w:val="28"/>
          <w:szCs w:val="24"/>
          <w:lang w:eastAsia="en-US"/>
        </w:rPr>
      </w:pPr>
      <w:r>
        <w:rPr>
          <w:rFonts w:ascii="Times New Roman" w:eastAsia="Calibri" w:hAnsi="Times New Roman"/>
          <w:b/>
          <w:sz w:val="28"/>
          <w:szCs w:val="24"/>
          <w:lang w:eastAsia="en-US"/>
        </w:rPr>
        <w:br w:type="page"/>
      </w:r>
    </w:p>
    <w:p w:rsidR="00721115" w:rsidRPr="004D72FD" w:rsidRDefault="00721115" w:rsidP="00BA2AD8">
      <w:pPr>
        <w:spacing w:after="0" w:line="240" w:lineRule="auto"/>
        <w:jc w:val="center"/>
        <w:rPr>
          <w:rFonts w:ascii="Times New Roman" w:eastAsia="Calibri" w:hAnsi="Times New Roman"/>
          <w:b/>
          <w:sz w:val="28"/>
          <w:szCs w:val="24"/>
          <w:lang w:eastAsia="en-US"/>
        </w:rPr>
      </w:pPr>
      <w:r w:rsidRPr="004D72FD">
        <w:rPr>
          <w:rFonts w:ascii="Times New Roman" w:eastAsia="Calibri" w:hAnsi="Times New Roman"/>
          <w:b/>
          <w:sz w:val="28"/>
          <w:szCs w:val="24"/>
          <w:lang w:eastAsia="en-US"/>
        </w:rPr>
        <w:lastRenderedPageBreak/>
        <w:t>PRAKTIČNA NASTAVA</w:t>
      </w:r>
      <w:r w:rsidR="004D72FD" w:rsidRPr="004D72FD">
        <w:rPr>
          <w:rFonts w:ascii="Times New Roman" w:eastAsia="Calibri" w:hAnsi="Times New Roman"/>
          <w:b/>
          <w:sz w:val="28"/>
          <w:szCs w:val="24"/>
          <w:lang w:eastAsia="en-US"/>
        </w:rPr>
        <w:t xml:space="preserve"> (Eraković)</w:t>
      </w:r>
    </w:p>
    <w:p w:rsidR="004D72FD" w:rsidRDefault="004D72FD" w:rsidP="00536A60">
      <w:pPr>
        <w:spacing w:after="0" w:line="240" w:lineRule="auto"/>
        <w:rPr>
          <w:rFonts w:ascii="Times New Roman" w:eastAsia="Calibri" w:hAnsi="Times New Roman"/>
          <w:sz w:val="24"/>
          <w:szCs w:val="24"/>
          <w:lang w:eastAsia="en-US"/>
        </w:rPr>
      </w:pPr>
    </w:p>
    <w:p w:rsidR="00721115" w:rsidRPr="00FA390E" w:rsidRDefault="004D72FD" w:rsidP="00536A60">
      <w:pPr>
        <w:spacing w:after="0" w:line="240" w:lineRule="auto"/>
        <w:rPr>
          <w:rFonts w:ascii="Times New Roman" w:eastAsia="Calibri" w:hAnsi="Times New Roman"/>
          <w:sz w:val="28"/>
          <w:szCs w:val="24"/>
          <w:lang w:eastAsia="en-US"/>
        </w:rPr>
      </w:pPr>
      <w:r w:rsidRPr="00FA390E">
        <w:rPr>
          <w:rFonts w:ascii="Times New Roman" w:eastAsia="Calibri" w:hAnsi="Times New Roman"/>
          <w:b/>
          <w:sz w:val="28"/>
          <w:szCs w:val="24"/>
          <w:lang w:eastAsia="en-US"/>
        </w:rPr>
        <w:t xml:space="preserve">RAZRED I </w:t>
      </w:r>
      <w:r w:rsidR="00721115" w:rsidRPr="00FA390E">
        <w:rPr>
          <w:rFonts w:ascii="Times New Roman" w:eastAsia="Calibri" w:hAnsi="Times New Roman"/>
          <w:b/>
          <w:sz w:val="28"/>
          <w:szCs w:val="24"/>
          <w:lang w:eastAsia="en-US"/>
        </w:rPr>
        <w:t>ZANIMANJE</w:t>
      </w:r>
      <w:r w:rsidR="00721115" w:rsidRPr="00FA390E">
        <w:rPr>
          <w:rFonts w:ascii="Times New Roman" w:eastAsia="Calibri" w:hAnsi="Times New Roman"/>
          <w:sz w:val="28"/>
          <w:szCs w:val="24"/>
          <w:lang w:eastAsia="en-US"/>
        </w:rPr>
        <w:t>:</w:t>
      </w:r>
      <w:r w:rsidR="00FA390E" w:rsidRPr="00FA390E">
        <w:rPr>
          <w:rFonts w:ascii="Times New Roman" w:eastAsia="Calibri" w:hAnsi="Times New Roman"/>
          <w:sz w:val="28"/>
          <w:szCs w:val="24"/>
          <w:lang w:eastAsia="en-US"/>
        </w:rPr>
        <w:t xml:space="preserve"> 4. C</w:t>
      </w:r>
      <w:r w:rsidRPr="00FA390E">
        <w:rPr>
          <w:rFonts w:ascii="Times New Roman" w:eastAsia="Calibri" w:hAnsi="Times New Roman"/>
          <w:sz w:val="28"/>
          <w:szCs w:val="24"/>
          <w:lang w:eastAsia="en-US"/>
        </w:rPr>
        <w:t xml:space="preserve">, </w:t>
      </w:r>
      <w:r w:rsidR="00FA390E" w:rsidRPr="00FA390E">
        <w:rPr>
          <w:rFonts w:ascii="Times New Roman" w:eastAsia="Calibri" w:hAnsi="Times New Roman"/>
          <w:sz w:val="28"/>
          <w:szCs w:val="24"/>
          <w:lang w:eastAsia="en-US"/>
        </w:rPr>
        <w:t>Poljoprivredni tehn</w:t>
      </w:r>
      <w:r w:rsidR="00721115" w:rsidRPr="00FA390E">
        <w:rPr>
          <w:rFonts w:ascii="Times New Roman" w:eastAsia="Calibri" w:hAnsi="Times New Roman"/>
          <w:sz w:val="28"/>
          <w:szCs w:val="24"/>
          <w:lang w:eastAsia="en-US"/>
        </w:rPr>
        <w:t>ičar</w:t>
      </w:r>
      <w:r w:rsidR="00FA390E" w:rsidRPr="00FA390E">
        <w:rPr>
          <w:rFonts w:ascii="Times New Roman" w:eastAsia="Calibri" w:hAnsi="Times New Roman"/>
          <w:sz w:val="28"/>
          <w:szCs w:val="24"/>
          <w:lang w:eastAsia="en-US"/>
        </w:rPr>
        <w:t xml:space="preserve"> fitofarmaceut</w:t>
      </w:r>
      <w:r w:rsidR="00721115" w:rsidRPr="00FA390E">
        <w:rPr>
          <w:rFonts w:ascii="Times New Roman" w:eastAsia="Calibri" w:hAnsi="Times New Roman"/>
          <w:sz w:val="28"/>
          <w:szCs w:val="24"/>
          <w:lang w:eastAsia="en-US"/>
        </w:rPr>
        <w:t xml:space="preserve">  </w:t>
      </w:r>
    </w:p>
    <w:p w:rsidR="00721115" w:rsidRPr="00FA390E" w:rsidRDefault="00721115" w:rsidP="00536A60">
      <w:pPr>
        <w:spacing w:after="0" w:line="240" w:lineRule="auto"/>
        <w:rPr>
          <w:rFonts w:ascii="Times New Roman" w:eastAsia="Calibri" w:hAnsi="Times New Roman"/>
          <w:sz w:val="28"/>
          <w:szCs w:val="24"/>
          <w:lang w:eastAsia="en-US"/>
        </w:rPr>
      </w:pPr>
      <w:r w:rsidRPr="00FA390E">
        <w:rPr>
          <w:rFonts w:ascii="Times New Roman" w:eastAsia="Calibri" w:hAnsi="Times New Roman"/>
          <w:b/>
          <w:sz w:val="28"/>
          <w:szCs w:val="24"/>
          <w:lang w:eastAsia="en-US"/>
        </w:rPr>
        <w:t>NASTAVNIK PRAKTIČNE NASTAVE</w:t>
      </w:r>
      <w:r w:rsidRPr="00FA390E">
        <w:rPr>
          <w:rFonts w:ascii="Times New Roman" w:eastAsia="Calibri" w:hAnsi="Times New Roman"/>
          <w:sz w:val="28"/>
          <w:szCs w:val="24"/>
          <w:lang w:eastAsia="en-US"/>
        </w:rPr>
        <w:t>: Ljiljana Eraković</w:t>
      </w:r>
    </w:p>
    <w:p w:rsidR="00721115" w:rsidRPr="00FA390E" w:rsidRDefault="00721115" w:rsidP="00536A60">
      <w:pPr>
        <w:spacing w:after="0" w:line="240" w:lineRule="auto"/>
        <w:rPr>
          <w:rFonts w:ascii="Times New Roman" w:eastAsia="Calibri" w:hAnsi="Times New Roman"/>
          <w:sz w:val="28"/>
          <w:szCs w:val="24"/>
          <w:lang w:eastAsia="en-US"/>
        </w:rPr>
      </w:pPr>
    </w:p>
    <w:p w:rsidR="00721115" w:rsidRPr="00FA390E" w:rsidRDefault="00721115" w:rsidP="00536A60">
      <w:pPr>
        <w:spacing w:after="0" w:line="240" w:lineRule="auto"/>
        <w:jc w:val="center"/>
        <w:rPr>
          <w:rFonts w:ascii="Times New Roman" w:eastAsia="Calibri" w:hAnsi="Times New Roman"/>
          <w:b/>
          <w:sz w:val="28"/>
          <w:szCs w:val="24"/>
          <w:lang w:eastAsia="en-US"/>
        </w:rPr>
      </w:pPr>
      <w:r w:rsidRPr="00FA390E">
        <w:rPr>
          <w:rFonts w:ascii="Times New Roman" w:eastAsia="Calibri" w:hAnsi="Times New Roman"/>
          <w:b/>
          <w:sz w:val="28"/>
          <w:szCs w:val="24"/>
          <w:lang w:eastAsia="en-US"/>
        </w:rPr>
        <w:t>CILJ NASTAVNOG PROGRAMA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Formiranje pravilnog odnosa prema radu i stjecanje radnih navika, znanja i vještina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Upoznati se sa radovima u proizvodnom nasadu bobičastog voća.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Prepoznati štetnike i bolesti u nasadu bobičastog voća i načine zaštite</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Prepoznati kvalitet i klasu presadnica u prodaji</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Izvesti gnojidbu na školskim površinama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Upoznavanje sa tehnologijom proizvodnje virus-free presadnica (vegetativno umnožavanje in vitro)</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 xml:space="preserve">Pripremiti hranjive medije za uzgoj biljaka in vitro </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 xml:space="preserve">Uvježbati prepoznavanje uzročnika bolesti i napada štetnika. </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 xml:space="preserve">Uvježbati njegu presadnica u plasteniku i na otvorenom. </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Izvesti sjetvu i njegu presadnica povrća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Uvježbati vještine prezentacije i komunikacije sa kupcima</w:t>
      </w:r>
    </w:p>
    <w:p w:rsidR="00721115" w:rsidRPr="00FA390E" w:rsidRDefault="00FA390E" w:rsidP="00077F93">
      <w:pPr>
        <w:pStyle w:val="Odlomakpopisa"/>
        <w:numPr>
          <w:ilvl w:val="0"/>
          <w:numId w:val="108"/>
        </w:numPr>
        <w:spacing w:after="160" w:line="259" w:lineRule="auto"/>
        <w:rPr>
          <w:rFonts w:ascii="Times New Roman" w:eastAsia="Calibri" w:hAnsi="Times New Roman"/>
          <w:sz w:val="28"/>
          <w:szCs w:val="24"/>
          <w:lang w:eastAsia="en-US"/>
        </w:rPr>
      </w:pPr>
      <w:r w:rsidRPr="00FA390E">
        <w:rPr>
          <w:rFonts w:ascii="Times New Roman" w:eastAsia="Calibri" w:hAnsi="Times New Roman"/>
          <w:color w:val="000000"/>
          <w:sz w:val="28"/>
          <w:szCs w:val="24"/>
          <w:lang w:eastAsia="en-US"/>
        </w:rPr>
        <w:t>Razvijati odgovorno ponašanje prema okolišu.</w:t>
      </w:r>
    </w:p>
    <w:p w:rsidR="00FA390E" w:rsidRDefault="00FA390E" w:rsidP="00FA390E">
      <w:pPr>
        <w:spacing w:after="160" w:line="259" w:lineRule="auto"/>
        <w:rPr>
          <w:rFonts w:ascii="Times New Roman" w:eastAsia="Calibri" w:hAnsi="Times New Roman"/>
          <w:sz w:val="24"/>
          <w:szCs w:val="24"/>
          <w:lang w:eastAsia="en-US"/>
        </w:rPr>
      </w:pPr>
    </w:p>
    <w:p w:rsidR="00FA390E" w:rsidRPr="00FA390E" w:rsidRDefault="00FA390E" w:rsidP="00FA390E">
      <w:pPr>
        <w:spacing w:after="160" w:line="259" w:lineRule="auto"/>
        <w:rPr>
          <w:rFonts w:ascii="Times New Roman" w:eastAsia="Calibri" w:hAnsi="Times New Roman"/>
          <w:sz w:val="24"/>
          <w:szCs w:val="24"/>
          <w:lang w:eastAsia="en-US"/>
        </w:rPr>
      </w:pPr>
    </w:p>
    <w:tbl>
      <w:tblPr>
        <w:tblStyle w:val="Reetkatablice"/>
        <w:tblW w:w="9180" w:type="dxa"/>
        <w:jc w:val="center"/>
        <w:tblLayout w:type="fixed"/>
        <w:tblLook w:val="04A0" w:firstRow="1" w:lastRow="0" w:firstColumn="1" w:lastColumn="0" w:noHBand="0" w:noVBand="1"/>
      </w:tblPr>
      <w:tblGrid>
        <w:gridCol w:w="846"/>
        <w:gridCol w:w="3311"/>
        <w:gridCol w:w="1225"/>
        <w:gridCol w:w="2268"/>
        <w:gridCol w:w="1530"/>
      </w:tblGrid>
      <w:tr w:rsidR="00FA390E" w:rsidTr="00FA390E">
        <w:trPr>
          <w:trHeight w:val="787"/>
          <w:jc w:val="center"/>
        </w:trPr>
        <w:tc>
          <w:tcPr>
            <w:tcW w:w="846"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Redni broj</w:t>
            </w:r>
          </w:p>
        </w:tc>
        <w:tc>
          <w:tcPr>
            <w:tcW w:w="3311"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Naziv vježbe praktične nastave</w:t>
            </w:r>
          </w:p>
        </w:tc>
        <w:tc>
          <w:tcPr>
            <w:tcW w:w="1225"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Planirano sati</w:t>
            </w:r>
          </w:p>
        </w:tc>
        <w:tc>
          <w:tcPr>
            <w:tcW w:w="2268"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Mjesto izvođenja</w:t>
            </w:r>
          </w:p>
        </w:tc>
        <w:tc>
          <w:tcPr>
            <w:tcW w:w="1530"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Vrijeme izvođenja</w:t>
            </w:r>
          </w:p>
        </w:tc>
      </w:tr>
      <w:tr w:rsidR="00FA390E" w:rsidTr="00FA390E">
        <w:trPr>
          <w:trHeight w:val="784"/>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Uvod u nastavni plan i program</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učionica</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rujan</w:t>
            </w:r>
          </w:p>
        </w:tc>
      </w:tr>
      <w:tr w:rsidR="00FA390E" w:rsidTr="00FA390E">
        <w:trPr>
          <w:trHeight w:val="695"/>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2.</w:t>
            </w:r>
          </w:p>
        </w:tc>
        <w:tc>
          <w:tcPr>
            <w:tcW w:w="3311" w:type="dxa"/>
            <w:vAlign w:val="center"/>
          </w:tcPr>
          <w:p w:rsidR="00FA390E" w:rsidRPr="00FA390E" w:rsidRDefault="00FA390E" w:rsidP="00FA390E">
            <w:pPr>
              <w:autoSpaceDE w:val="0"/>
              <w:autoSpaceDN w:val="0"/>
              <w:adjustRightInd w:val="0"/>
              <w:rPr>
                <w:rFonts w:ascii="Lucida Bright" w:eastAsia="Calibri" w:hAnsi="Lucida Bright" w:cs="Arial"/>
                <w:color w:val="000000"/>
                <w:sz w:val="20"/>
                <w:szCs w:val="20"/>
              </w:rPr>
            </w:pPr>
            <w:r w:rsidRPr="002009A6">
              <w:rPr>
                <w:rFonts w:ascii="Lucida Bright" w:eastAsia="Calibri" w:hAnsi="Lucida Bright" w:cs="Arial"/>
                <w:color w:val="000000"/>
                <w:sz w:val="20"/>
                <w:szCs w:val="20"/>
              </w:rPr>
              <w:t>Prepoznati štetnike i bolesti u nasadu bobi</w:t>
            </w:r>
            <w:r w:rsidRPr="002009A6">
              <w:rPr>
                <w:rFonts w:ascii="Times New Roman" w:eastAsia="Calibri" w:hAnsi="Times New Roman"/>
                <w:color w:val="000000"/>
                <w:sz w:val="20"/>
                <w:szCs w:val="20"/>
              </w:rPr>
              <w:t>č</w:t>
            </w:r>
            <w:r w:rsidRPr="002009A6">
              <w:rPr>
                <w:rFonts w:ascii="Lucida Bright" w:eastAsia="Calibri" w:hAnsi="Lucida Bright" w:cs="Arial"/>
                <w:color w:val="000000"/>
                <w:sz w:val="20"/>
                <w:szCs w:val="20"/>
              </w:rPr>
              <w:t>astog vo</w:t>
            </w:r>
            <w:r w:rsidRPr="002009A6">
              <w:rPr>
                <w:rFonts w:ascii="Times New Roman" w:eastAsia="Calibri" w:hAnsi="Times New Roman"/>
                <w:color w:val="000000"/>
                <w:sz w:val="20"/>
                <w:szCs w:val="20"/>
              </w:rPr>
              <w:t>ć</w:t>
            </w:r>
            <w:r w:rsidRPr="002009A6">
              <w:rPr>
                <w:rFonts w:ascii="Lucida Bright" w:eastAsia="Calibri" w:hAnsi="Lucida Bright" w:cs="Arial"/>
                <w:color w:val="000000"/>
                <w:sz w:val="20"/>
                <w:szCs w:val="20"/>
              </w:rPr>
              <w:t>a i na</w:t>
            </w:r>
            <w:r w:rsidRPr="002009A6">
              <w:rPr>
                <w:rFonts w:ascii="Times New Roman" w:eastAsia="Calibri" w:hAnsi="Times New Roman"/>
                <w:color w:val="000000"/>
                <w:sz w:val="20"/>
                <w:szCs w:val="20"/>
              </w:rPr>
              <w:t>č</w:t>
            </w:r>
            <w:r w:rsidRPr="002009A6">
              <w:rPr>
                <w:rFonts w:ascii="Lucida Bright" w:eastAsia="Calibri" w:hAnsi="Lucida Bright" w:cs="Arial"/>
                <w:color w:val="000000"/>
                <w:sz w:val="20"/>
                <w:szCs w:val="20"/>
              </w:rPr>
              <w:t>ine za</w:t>
            </w:r>
            <w:r w:rsidRPr="002009A6">
              <w:rPr>
                <w:rFonts w:ascii="Lucida Bright" w:eastAsia="Calibri" w:hAnsi="Lucida Bright" w:cs="Lucida Bright"/>
                <w:color w:val="000000"/>
                <w:sz w:val="20"/>
                <w:szCs w:val="20"/>
              </w:rPr>
              <w:t>š</w:t>
            </w:r>
            <w:r w:rsidRPr="002009A6">
              <w:rPr>
                <w:rFonts w:ascii="Lucida Bright" w:eastAsia="Calibri" w:hAnsi="Lucida Bright" w:cs="Arial"/>
                <w:color w:val="000000"/>
                <w:sz w:val="20"/>
                <w:szCs w:val="20"/>
              </w:rPr>
              <w:t>tite</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Proizvodni nasadi, vrt</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Cijele godine</w:t>
            </w:r>
          </w:p>
        </w:tc>
      </w:tr>
      <w:tr w:rsidR="00FA390E" w:rsidTr="00FA390E">
        <w:trPr>
          <w:trHeight w:val="705"/>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3.</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Prepoznavanje štetnika i bolesti mikroskopiranjem</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Listopad,studeni, travanj</w:t>
            </w:r>
          </w:p>
        </w:tc>
      </w:tr>
      <w:tr w:rsidR="00FA390E" w:rsidTr="00FA390E">
        <w:trPr>
          <w:trHeight w:val="82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4.</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Priprema i sterilizacija hranjivog medija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11</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Prosinac</w:t>
            </w:r>
          </w:p>
          <w:p w:rsidR="00FA390E" w:rsidRDefault="00FA390E" w:rsidP="00FA390E">
            <w:pPr>
              <w:rPr>
                <w:rFonts w:ascii="Times New Roman" w:hAnsi="Times New Roman"/>
                <w:sz w:val="24"/>
                <w:szCs w:val="24"/>
              </w:rPr>
            </w:pPr>
          </w:p>
        </w:tc>
      </w:tr>
      <w:tr w:rsidR="00FA390E" w:rsidTr="00FA390E">
        <w:trPr>
          <w:trHeight w:val="82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5.</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Postavljanje biljaka u sterilne uvjete rasta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Studeni, veljača</w:t>
            </w: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lastRenderedPageBreak/>
              <w:t>6.</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 xml:space="preserve">Umnožavanje biljaka u sterilnim uvjetima </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31</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Prosinac, siječanj,veljača</w:t>
            </w:r>
          </w:p>
        </w:tc>
      </w:tr>
      <w:tr w:rsidR="00FA390E" w:rsidTr="00FA390E">
        <w:trPr>
          <w:trHeight w:val="851"/>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7..</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Sjetva i njega presadnica povrća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Klima komora</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Veljača</w:t>
            </w:r>
          </w:p>
          <w:p w:rsidR="00FA390E" w:rsidRDefault="00FA390E" w:rsidP="00FA390E">
            <w:pPr>
              <w:rPr>
                <w:rFonts w:ascii="Times New Roman" w:hAnsi="Times New Roman"/>
                <w:sz w:val="24"/>
                <w:szCs w:val="24"/>
              </w:rPr>
            </w:pPr>
            <w:r>
              <w:rPr>
                <w:rFonts w:ascii="Times New Roman" w:hAnsi="Times New Roman"/>
                <w:sz w:val="24"/>
                <w:szCs w:val="24"/>
              </w:rPr>
              <w:t>ožujak</w:t>
            </w:r>
          </w:p>
        </w:tc>
      </w:tr>
      <w:tr w:rsidR="00FA390E" w:rsidTr="00FA390E">
        <w:trPr>
          <w:trHeight w:val="836"/>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8.</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Njega presadnica u plasteniku, klima komori i na otvorenom</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Plastenik,klima komora i matičnjak</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Listopad,ožujak,travanj,svibanj</w:t>
            </w:r>
          </w:p>
        </w:tc>
      </w:tr>
      <w:tr w:rsidR="00FA390E" w:rsidTr="00FA390E">
        <w:trPr>
          <w:trHeight w:val="833"/>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9.</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Rad u proizvodnom nasadu bobičastog voća(malina,kupina,aronija,jagoda)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Školski proizvodni nasadi bobičastog voća.</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Rujan</w:t>
            </w:r>
          </w:p>
          <w:p w:rsidR="00FA390E" w:rsidRDefault="00FA390E" w:rsidP="00FA390E">
            <w:pPr>
              <w:rPr>
                <w:rFonts w:ascii="Times New Roman" w:hAnsi="Times New Roman"/>
                <w:sz w:val="24"/>
                <w:szCs w:val="24"/>
              </w:rPr>
            </w:pPr>
            <w:r>
              <w:rPr>
                <w:rFonts w:ascii="Times New Roman" w:hAnsi="Times New Roman"/>
                <w:sz w:val="24"/>
                <w:szCs w:val="24"/>
              </w:rPr>
              <w:t>prosinac siječanj</w:t>
            </w:r>
          </w:p>
          <w:p w:rsidR="00FA390E" w:rsidRDefault="00FA390E" w:rsidP="00FA390E">
            <w:pPr>
              <w:rPr>
                <w:rFonts w:ascii="Times New Roman" w:hAnsi="Times New Roman"/>
                <w:sz w:val="24"/>
                <w:szCs w:val="24"/>
              </w:rPr>
            </w:pPr>
            <w:r>
              <w:rPr>
                <w:rFonts w:ascii="Times New Roman" w:hAnsi="Times New Roman"/>
                <w:sz w:val="24"/>
                <w:szCs w:val="24"/>
              </w:rPr>
              <w:t>ožujak</w:t>
            </w:r>
          </w:p>
        </w:tc>
      </w:tr>
      <w:tr w:rsidR="00FA390E" w:rsidTr="00FA390E">
        <w:trPr>
          <w:trHeight w:val="833"/>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10.</w:t>
            </w:r>
          </w:p>
        </w:tc>
        <w:tc>
          <w:tcPr>
            <w:tcW w:w="3311" w:type="dxa"/>
            <w:vAlign w:val="center"/>
          </w:tcPr>
          <w:p w:rsidR="00FA390E" w:rsidRPr="00FA390E" w:rsidRDefault="00FA390E" w:rsidP="00FA390E">
            <w:pPr>
              <w:autoSpaceDE w:val="0"/>
              <w:autoSpaceDN w:val="0"/>
              <w:adjustRightInd w:val="0"/>
              <w:rPr>
                <w:rFonts w:ascii="Lucida Bright" w:eastAsia="Calibri" w:hAnsi="Lucida Bright" w:cs="Arial"/>
                <w:color w:val="000000"/>
                <w:sz w:val="20"/>
                <w:szCs w:val="20"/>
              </w:rPr>
            </w:pPr>
            <w:r w:rsidRPr="002009A6">
              <w:rPr>
                <w:rFonts w:ascii="Lucida Bright" w:eastAsia="Calibri" w:hAnsi="Lucida Bright" w:cs="Arial"/>
                <w:color w:val="000000"/>
                <w:sz w:val="20"/>
                <w:szCs w:val="20"/>
              </w:rPr>
              <w:t>Izvesti gnojidbu na školskim površinama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Školske površine</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Listopad,</w:t>
            </w:r>
          </w:p>
          <w:p w:rsidR="00FA390E" w:rsidRDefault="00FA390E" w:rsidP="00FA390E">
            <w:pPr>
              <w:rPr>
                <w:rFonts w:ascii="Times New Roman" w:hAnsi="Times New Roman"/>
                <w:sz w:val="24"/>
                <w:szCs w:val="24"/>
              </w:rPr>
            </w:pPr>
            <w:r>
              <w:rPr>
                <w:rFonts w:ascii="Times New Roman" w:hAnsi="Times New Roman"/>
                <w:sz w:val="24"/>
                <w:szCs w:val="24"/>
              </w:rPr>
              <w:t>studeni</w:t>
            </w:r>
          </w:p>
        </w:tc>
      </w:tr>
      <w:tr w:rsidR="00FA390E" w:rsidTr="00FA390E">
        <w:trPr>
          <w:trHeight w:val="704"/>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10.</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Prodaja i prezentacija proizvoda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Prostor škole, izložbe i sajmovi</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Studeni, prosinac, travanj</w:t>
            </w: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11..</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Uređenje okoliša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16</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 xml:space="preserve">Školski vrt, park, </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Cijele godine</w:t>
            </w: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12.</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Pregled i ocjenjivanje dnevnika rada, zaključivanje ocjena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učionica</w:t>
            </w:r>
          </w:p>
        </w:tc>
        <w:tc>
          <w:tcPr>
            <w:tcW w:w="1530" w:type="dxa"/>
            <w:vAlign w:val="center"/>
          </w:tcPr>
          <w:p w:rsidR="00FA390E" w:rsidRDefault="00FA390E" w:rsidP="00FA390E">
            <w:pPr>
              <w:rPr>
                <w:rFonts w:ascii="Times New Roman" w:hAnsi="Times New Roman"/>
                <w:sz w:val="24"/>
                <w:szCs w:val="24"/>
              </w:rPr>
            </w:pP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p>
        </w:tc>
        <w:tc>
          <w:tcPr>
            <w:tcW w:w="3311" w:type="dxa"/>
            <w:vAlign w:val="center"/>
          </w:tcPr>
          <w:p w:rsidR="00FA390E" w:rsidRPr="00FA390E" w:rsidRDefault="00FA390E" w:rsidP="00FA390E">
            <w:pPr>
              <w:rPr>
                <w:rFonts w:ascii="Times New Roman" w:hAnsi="Times New Roman"/>
                <w:b/>
                <w:sz w:val="24"/>
                <w:szCs w:val="24"/>
              </w:rPr>
            </w:pPr>
            <w:r w:rsidRPr="00FA390E">
              <w:rPr>
                <w:rFonts w:ascii="Times New Roman" w:hAnsi="Times New Roman"/>
                <w:b/>
                <w:sz w:val="24"/>
                <w:szCs w:val="24"/>
              </w:rPr>
              <w:t>Ukupno:</w:t>
            </w:r>
          </w:p>
        </w:tc>
        <w:tc>
          <w:tcPr>
            <w:tcW w:w="1225" w:type="dxa"/>
            <w:vAlign w:val="center"/>
          </w:tcPr>
          <w:p w:rsidR="00FA390E" w:rsidRPr="00FA390E" w:rsidRDefault="00FA390E" w:rsidP="00FA390E">
            <w:pPr>
              <w:jc w:val="center"/>
              <w:rPr>
                <w:rFonts w:ascii="Times New Roman" w:hAnsi="Times New Roman"/>
                <w:b/>
                <w:sz w:val="24"/>
                <w:szCs w:val="24"/>
              </w:rPr>
            </w:pPr>
            <w:r w:rsidRPr="00FA390E">
              <w:rPr>
                <w:rFonts w:ascii="Times New Roman" w:hAnsi="Times New Roman"/>
                <w:b/>
                <w:sz w:val="24"/>
                <w:szCs w:val="24"/>
              </w:rPr>
              <w:t>160</w:t>
            </w:r>
          </w:p>
        </w:tc>
        <w:tc>
          <w:tcPr>
            <w:tcW w:w="2268" w:type="dxa"/>
            <w:vAlign w:val="center"/>
          </w:tcPr>
          <w:p w:rsidR="00FA390E" w:rsidRDefault="00FA390E" w:rsidP="00FA390E">
            <w:pPr>
              <w:rPr>
                <w:rFonts w:ascii="Times New Roman" w:hAnsi="Times New Roman"/>
                <w:sz w:val="24"/>
                <w:szCs w:val="24"/>
              </w:rPr>
            </w:pPr>
          </w:p>
        </w:tc>
        <w:tc>
          <w:tcPr>
            <w:tcW w:w="1530" w:type="dxa"/>
            <w:vAlign w:val="center"/>
          </w:tcPr>
          <w:p w:rsidR="00FA390E" w:rsidRDefault="00FA390E" w:rsidP="00FA390E">
            <w:pPr>
              <w:rPr>
                <w:rFonts w:ascii="Times New Roman" w:hAnsi="Times New Roman"/>
                <w:sz w:val="24"/>
                <w:szCs w:val="24"/>
              </w:rPr>
            </w:pPr>
          </w:p>
        </w:tc>
      </w:tr>
    </w:tbl>
    <w:p w:rsidR="00BA2AD8" w:rsidRDefault="00BA2AD8" w:rsidP="00FA390E">
      <w:pPr>
        <w:spacing w:after="160" w:line="259" w:lineRule="auto"/>
        <w:rPr>
          <w:rFonts w:ascii="Times New Roman" w:eastAsia="Calibri" w:hAnsi="Times New Roman"/>
          <w:b/>
          <w:sz w:val="28"/>
          <w:szCs w:val="24"/>
          <w:lang w:eastAsia="en-US"/>
        </w:rPr>
      </w:pPr>
    </w:p>
    <w:p w:rsidR="00721115" w:rsidRPr="00020C53" w:rsidRDefault="00FA390E" w:rsidP="00020C53">
      <w:pPr>
        <w:spacing w:after="160" w:line="259" w:lineRule="auto"/>
        <w:rPr>
          <w:rFonts w:ascii="Times New Roman" w:eastAsia="Calibri" w:hAnsi="Times New Roman"/>
          <w:b/>
          <w:sz w:val="28"/>
          <w:szCs w:val="24"/>
          <w:lang w:eastAsia="en-US"/>
        </w:rPr>
      </w:pPr>
      <w:r>
        <w:rPr>
          <w:rFonts w:ascii="Times New Roman" w:eastAsia="Calibri" w:hAnsi="Times New Roman"/>
          <w:b/>
          <w:sz w:val="28"/>
          <w:szCs w:val="24"/>
          <w:lang w:eastAsia="en-US"/>
        </w:rPr>
        <w:br w:type="page"/>
      </w:r>
    </w:p>
    <w:p w:rsidR="00721115" w:rsidRDefault="00721115" w:rsidP="00BA2AD8">
      <w:pPr>
        <w:spacing w:after="0" w:line="259" w:lineRule="auto"/>
        <w:jc w:val="center"/>
        <w:rPr>
          <w:rFonts w:ascii="Times New Roman" w:eastAsia="Calibri" w:hAnsi="Times New Roman"/>
          <w:b/>
          <w:sz w:val="24"/>
          <w:szCs w:val="24"/>
          <w:lang w:eastAsia="en-US"/>
        </w:rPr>
      </w:pPr>
      <w:r w:rsidRPr="004D72FD">
        <w:rPr>
          <w:rFonts w:ascii="Times New Roman" w:eastAsia="Calibri" w:hAnsi="Times New Roman"/>
          <w:b/>
          <w:sz w:val="28"/>
          <w:szCs w:val="24"/>
          <w:lang w:eastAsia="en-US"/>
        </w:rPr>
        <w:lastRenderedPageBreak/>
        <w:t>PRAKTIČNA NASTAVA</w:t>
      </w:r>
      <w:r w:rsidR="004D72FD" w:rsidRPr="004D72FD">
        <w:rPr>
          <w:rFonts w:ascii="Times New Roman" w:eastAsia="Calibri" w:hAnsi="Times New Roman"/>
          <w:b/>
          <w:sz w:val="28"/>
          <w:szCs w:val="24"/>
          <w:lang w:eastAsia="en-US"/>
        </w:rPr>
        <w:t xml:space="preserve"> (Eraković)</w:t>
      </w:r>
    </w:p>
    <w:p w:rsidR="004D72FD" w:rsidRPr="00721115" w:rsidRDefault="004D72FD" w:rsidP="00536A60">
      <w:pPr>
        <w:spacing w:after="0" w:line="259" w:lineRule="auto"/>
        <w:jc w:val="center"/>
        <w:rPr>
          <w:rFonts w:ascii="Times New Roman" w:eastAsia="Calibri" w:hAnsi="Times New Roman"/>
          <w:b/>
          <w:sz w:val="24"/>
          <w:szCs w:val="24"/>
          <w:lang w:eastAsia="en-US"/>
        </w:rPr>
      </w:pPr>
    </w:p>
    <w:p w:rsidR="00721115" w:rsidRPr="004D72FD" w:rsidRDefault="004D72FD" w:rsidP="00536A60">
      <w:pPr>
        <w:spacing w:after="0" w:line="259" w:lineRule="auto"/>
        <w:rPr>
          <w:rFonts w:ascii="Times New Roman" w:eastAsia="Calibri" w:hAnsi="Times New Roman"/>
          <w:sz w:val="24"/>
          <w:szCs w:val="24"/>
          <w:lang w:eastAsia="en-US"/>
        </w:rPr>
      </w:pPr>
      <w:r w:rsidRPr="00400D3C">
        <w:rPr>
          <w:rFonts w:ascii="Times New Roman" w:eastAsia="Calibri" w:hAnsi="Times New Roman"/>
          <w:b/>
          <w:sz w:val="24"/>
          <w:szCs w:val="24"/>
          <w:lang w:eastAsia="en-US"/>
        </w:rPr>
        <w:t xml:space="preserve">RAZRED I </w:t>
      </w:r>
      <w:r w:rsidR="00721115" w:rsidRPr="00400D3C">
        <w:rPr>
          <w:rFonts w:ascii="Times New Roman" w:eastAsia="Calibri" w:hAnsi="Times New Roman"/>
          <w:b/>
          <w:sz w:val="24"/>
          <w:szCs w:val="24"/>
          <w:lang w:eastAsia="en-US"/>
        </w:rPr>
        <w:t>ZANIMANJE</w:t>
      </w:r>
      <w:r w:rsidR="00721115" w:rsidRPr="004D72FD">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4. B, </w:t>
      </w:r>
      <w:r w:rsidR="00721115" w:rsidRPr="004D72FD">
        <w:rPr>
          <w:rFonts w:ascii="Times New Roman" w:eastAsia="Calibri" w:hAnsi="Times New Roman"/>
          <w:sz w:val="24"/>
          <w:szCs w:val="24"/>
          <w:lang w:eastAsia="en-US"/>
        </w:rPr>
        <w:t>Poljoprivredni</w:t>
      </w:r>
      <w:r>
        <w:rPr>
          <w:rFonts w:ascii="Times New Roman" w:eastAsia="Calibri" w:hAnsi="Times New Roman"/>
          <w:sz w:val="24"/>
          <w:szCs w:val="24"/>
          <w:lang w:eastAsia="en-US"/>
        </w:rPr>
        <w:t xml:space="preserve"> </w:t>
      </w:r>
      <w:r w:rsidR="00721115" w:rsidRPr="004D72FD">
        <w:rPr>
          <w:rFonts w:ascii="Times New Roman" w:eastAsia="Calibri" w:hAnsi="Times New Roman"/>
          <w:sz w:val="24"/>
          <w:szCs w:val="24"/>
          <w:lang w:eastAsia="en-US"/>
        </w:rPr>
        <w:t>tehničar</w:t>
      </w:r>
      <w:r>
        <w:rPr>
          <w:rFonts w:ascii="Times New Roman" w:eastAsia="Calibri" w:hAnsi="Times New Roman"/>
          <w:sz w:val="24"/>
          <w:szCs w:val="24"/>
          <w:lang w:eastAsia="en-US"/>
        </w:rPr>
        <w:t xml:space="preserve"> </w:t>
      </w:r>
      <w:r w:rsidR="00721115" w:rsidRPr="004D72FD">
        <w:rPr>
          <w:rFonts w:ascii="Times New Roman" w:eastAsia="Calibri" w:hAnsi="Times New Roman"/>
          <w:sz w:val="24"/>
          <w:szCs w:val="24"/>
          <w:lang w:eastAsia="en-US"/>
        </w:rPr>
        <w:t>agroturist</w:t>
      </w:r>
    </w:p>
    <w:p w:rsidR="00721115" w:rsidRPr="004D72FD" w:rsidRDefault="00721115" w:rsidP="00536A60">
      <w:pPr>
        <w:spacing w:after="0" w:line="259" w:lineRule="auto"/>
        <w:rPr>
          <w:rFonts w:ascii="Times New Roman" w:eastAsia="Calibri" w:hAnsi="Times New Roman"/>
          <w:sz w:val="24"/>
          <w:szCs w:val="24"/>
          <w:lang w:eastAsia="en-US"/>
        </w:rPr>
      </w:pPr>
      <w:r w:rsidRPr="00400D3C">
        <w:rPr>
          <w:rFonts w:ascii="Times New Roman" w:eastAsia="Calibri" w:hAnsi="Times New Roman"/>
          <w:b/>
          <w:sz w:val="24"/>
          <w:szCs w:val="24"/>
          <w:lang w:eastAsia="en-US"/>
        </w:rPr>
        <w:t>NASTAVNIK PRAKTIČNE NASTAVE</w:t>
      </w:r>
      <w:r w:rsidRPr="004D72FD">
        <w:rPr>
          <w:rFonts w:ascii="Times New Roman" w:eastAsia="Calibri" w:hAnsi="Times New Roman"/>
          <w:sz w:val="24"/>
          <w:szCs w:val="24"/>
          <w:lang w:eastAsia="en-US"/>
        </w:rPr>
        <w:t>:</w:t>
      </w:r>
      <w:r w:rsidR="004D72FD">
        <w:rPr>
          <w:rFonts w:ascii="Times New Roman" w:eastAsia="Calibri" w:hAnsi="Times New Roman"/>
          <w:sz w:val="24"/>
          <w:szCs w:val="24"/>
          <w:lang w:eastAsia="en-US"/>
        </w:rPr>
        <w:t xml:space="preserve"> </w:t>
      </w:r>
      <w:r w:rsidRPr="004D72FD">
        <w:rPr>
          <w:rFonts w:ascii="Times New Roman" w:eastAsia="Calibri" w:hAnsi="Times New Roman"/>
          <w:sz w:val="24"/>
          <w:szCs w:val="24"/>
          <w:lang w:eastAsia="en-US"/>
        </w:rPr>
        <w:t>Ljiljana Eraković</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Formiranje pravilnog odnosa prema radu i stjecanje radnih navika, znanja i vještina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Upoznati se sa radovima u proizvodnom nasadu bobičastog voća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 xml:space="preserve">Proizvesti presadnice vegetativnim načinom umnožavanja </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Upoznavanje sa tehnologijom proizvodnje virus-free presadnica (vegetativno umnožavanje in vitro)</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Uvježbati prepoznavanje uzročnika bolesti i napada štetnika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Uvježbati njegu presadnica u plasteniku i na otvorenom.</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Izvesti sjetvu i njegu presadnica povrća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Kontrola kvalitete voća i voćnih prerađevina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Uvježbati vještine prezentacije i komunikacije sa kupcima</w:t>
      </w:r>
    </w:p>
    <w:p w:rsidR="00721115" w:rsidRPr="00772D08" w:rsidRDefault="00721115" w:rsidP="00077F93">
      <w:pPr>
        <w:pStyle w:val="Odlomakpopisa"/>
        <w:numPr>
          <w:ilvl w:val="0"/>
          <w:numId w:val="47"/>
        </w:numPr>
        <w:spacing w:after="200" w:line="276" w:lineRule="auto"/>
        <w:rPr>
          <w:rFonts w:ascii="Times New Roman" w:eastAsia="Calibri" w:hAnsi="Times New Roman"/>
          <w:sz w:val="28"/>
          <w:szCs w:val="24"/>
          <w:lang w:eastAsia="en-US"/>
        </w:rPr>
      </w:pPr>
      <w:r w:rsidRPr="00772D08">
        <w:rPr>
          <w:rFonts w:ascii="Times New Roman" w:eastAsia="Calibri" w:hAnsi="Times New Roman"/>
          <w:sz w:val="28"/>
          <w:szCs w:val="24"/>
          <w:lang w:eastAsia="en-US"/>
        </w:rPr>
        <w:t>Razvijati odgovorno ponašanje prema okolišu</w:t>
      </w:r>
    </w:p>
    <w:p w:rsidR="00721115" w:rsidRPr="00721115" w:rsidRDefault="00721115" w:rsidP="004D72FD">
      <w:pPr>
        <w:spacing w:after="160" w:line="259" w:lineRule="auto"/>
        <w:rPr>
          <w:rFonts w:ascii="Times New Roman" w:eastAsia="Calibri" w:hAnsi="Times New Roman"/>
          <w:b/>
          <w:sz w:val="24"/>
          <w:szCs w:val="24"/>
          <w:lang w:eastAsia="en-US"/>
        </w:rPr>
      </w:pPr>
    </w:p>
    <w:p w:rsidR="00721115" w:rsidRDefault="00721115" w:rsidP="00721115">
      <w:pPr>
        <w:spacing w:after="160" w:line="259" w:lineRule="auto"/>
        <w:jc w:val="center"/>
        <w:rPr>
          <w:rFonts w:ascii="Times New Roman" w:eastAsia="Calibri" w:hAnsi="Times New Roman"/>
          <w:sz w:val="24"/>
          <w:szCs w:val="24"/>
          <w:lang w:eastAsia="en-US"/>
        </w:rPr>
      </w:pPr>
    </w:p>
    <w:p w:rsidR="00400D3C" w:rsidRPr="00721115" w:rsidRDefault="00400D3C" w:rsidP="00721115">
      <w:pPr>
        <w:spacing w:after="160" w:line="259" w:lineRule="auto"/>
        <w:jc w:val="center"/>
        <w:rPr>
          <w:rFonts w:ascii="Times New Roman" w:eastAsia="Calibri" w:hAnsi="Times New Roman"/>
          <w:sz w:val="24"/>
          <w:szCs w:val="24"/>
          <w:lang w:eastAsia="en-U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95"/>
        <w:gridCol w:w="1225"/>
        <w:gridCol w:w="2268"/>
        <w:gridCol w:w="1530"/>
      </w:tblGrid>
      <w:tr w:rsidR="004D72FD" w:rsidRPr="00721115" w:rsidTr="00772D08">
        <w:trPr>
          <w:trHeight w:val="787"/>
          <w:jc w:val="center"/>
        </w:trPr>
        <w:tc>
          <w:tcPr>
            <w:tcW w:w="562" w:type="dxa"/>
            <w:shd w:val="clear" w:color="auto" w:fill="D9E2F3" w:themeFill="accent5" w:themeFillTint="33"/>
            <w:vAlign w:val="center"/>
          </w:tcPr>
          <w:p w:rsidR="004D72FD" w:rsidRPr="004D72FD" w:rsidRDefault="004D72FD" w:rsidP="004D72FD">
            <w:pPr>
              <w:spacing w:after="0" w:line="240" w:lineRule="auto"/>
              <w:jc w:val="center"/>
              <w:rPr>
                <w:rFonts w:ascii="Times New Roman" w:eastAsia="Calibri" w:hAnsi="Times New Roman"/>
                <w:b/>
                <w:sz w:val="20"/>
                <w:szCs w:val="24"/>
                <w:lang w:eastAsia="en-US"/>
              </w:rPr>
            </w:pPr>
            <w:r w:rsidRPr="004D72FD">
              <w:rPr>
                <w:rFonts w:ascii="Times New Roman" w:eastAsia="Calibri" w:hAnsi="Times New Roman"/>
                <w:b/>
                <w:sz w:val="20"/>
                <w:szCs w:val="24"/>
                <w:lang w:eastAsia="en-US"/>
              </w:rPr>
              <w:t>Red</w:t>
            </w:r>
          </w:p>
          <w:p w:rsidR="004D72FD" w:rsidRPr="00721115" w:rsidRDefault="004D72FD" w:rsidP="004D72FD">
            <w:pPr>
              <w:spacing w:after="0" w:line="240" w:lineRule="auto"/>
              <w:jc w:val="center"/>
              <w:rPr>
                <w:rFonts w:ascii="Times New Roman" w:eastAsia="Calibri" w:hAnsi="Times New Roman"/>
                <w:b/>
                <w:sz w:val="24"/>
                <w:szCs w:val="24"/>
                <w:lang w:eastAsia="en-US"/>
              </w:rPr>
            </w:pPr>
            <w:r w:rsidRPr="004D72FD">
              <w:rPr>
                <w:rFonts w:ascii="Times New Roman" w:eastAsia="Calibri" w:hAnsi="Times New Roman"/>
                <w:b/>
                <w:sz w:val="20"/>
                <w:szCs w:val="24"/>
                <w:lang w:eastAsia="en-US"/>
              </w:rPr>
              <w:t>br</w:t>
            </w:r>
          </w:p>
        </w:tc>
        <w:tc>
          <w:tcPr>
            <w:tcW w:w="3595" w:type="dxa"/>
            <w:shd w:val="clear" w:color="auto" w:fill="D9E2F3" w:themeFill="accent5" w:themeFillTint="33"/>
            <w:vAlign w:val="center"/>
          </w:tcPr>
          <w:p w:rsidR="004D72FD" w:rsidRPr="00721115" w:rsidRDefault="004D72FD" w:rsidP="004D72FD">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D9E2F3" w:themeFill="accent5" w:themeFillTint="33"/>
            <w:vAlign w:val="center"/>
          </w:tcPr>
          <w:p w:rsidR="004D72FD" w:rsidRPr="00721115" w:rsidRDefault="004D72FD" w:rsidP="00772D08">
            <w:pPr>
              <w:spacing w:after="0" w:line="240" w:lineRule="auto"/>
              <w:jc w:val="center"/>
              <w:rPr>
                <w:rFonts w:ascii="Times New Roman" w:eastAsia="Calibri" w:hAnsi="Times New Roman"/>
                <w:b/>
                <w:sz w:val="24"/>
                <w:szCs w:val="24"/>
                <w:lang w:eastAsia="en-US"/>
              </w:rPr>
            </w:pPr>
            <w:r w:rsidRPr="004D72FD">
              <w:rPr>
                <w:rFonts w:ascii="Times New Roman" w:eastAsia="Calibri" w:hAnsi="Times New Roman"/>
                <w:b/>
                <w:sz w:val="22"/>
                <w:szCs w:val="24"/>
                <w:lang w:eastAsia="en-US"/>
              </w:rPr>
              <w:t>Planirano sati</w:t>
            </w:r>
          </w:p>
        </w:tc>
        <w:tc>
          <w:tcPr>
            <w:tcW w:w="2268" w:type="dxa"/>
            <w:shd w:val="clear" w:color="auto" w:fill="D9E2F3" w:themeFill="accent5" w:themeFillTint="33"/>
            <w:vAlign w:val="center"/>
          </w:tcPr>
          <w:p w:rsidR="004D72FD" w:rsidRPr="00721115" w:rsidRDefault="004D72FD" w:rsidP="004D72FD">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530" w:type="dxa"/>
            <w:shd w:val="clear" w:color="auto" w:fill="D9E2F3" w:themeFill="accent5" w:themeFillTint="33"/>
            <w:vAlign w:val="center"/>
          </w:tcPr>
          <w:p w:rsidR="004D72FD" w:rsidRPr="00721115" w:rsidRDefault="004D72FD" w:rsidP="004D72FD">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4D72FD" w:rsidRPr="00721115" w:rsidTr="00772D08">
        <w:trPr>
          <w:trHeight w:val="436"/>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nastavni plan i program</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530"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r>
      <w:tr w:rsidR="004D72FD" w:rsidRPr="00721115" w:rsidTr="00772D08">
        <w:trPr>
          <w:trHeight w:val="695"/>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presadnica iz reznica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vrt</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4D72FD" w:rsidRPr="00721115">
              <w:rPr>
                <w:rFonts w:ascii="Times New Roman" w:eastAsia="Calibri" w:hAnsi="Times New Roman"/>
                <w:sz w:val="24"/>
                <w:szCs w:val="24"/>
                <w:lang w:eastAsia="en-US"/>
              </w:rPr>
              <w:t>ujan, listopad</w:t>
            </w:r>
          </w:p>
        </w:tc>
      </w:tr>
      <w:tr w:rsidR="004D72FD" w:rsidRPr="00721115" w:rsidTr="00772D08">
        <w:trPr>
          <w:trHeight w:val="705"/>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Prepoznavanje štetnika i bolesti mikroskopiranjem</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l</w:t>
            </w:r>
            <w:r w:rsidR="004D72FD" w:rsidRPr="00721115">
              <w:rPr>
                <w:rFonts w:ascii="Times New Roman" w:eastAsia="Calibri" w:hAnsi="Times New Roman"/>
                <w:sz w:val="24"/>
                <w:szCs w:val="24"/>
                <w:lang w:eastAsia="en-US"/>
              </w:rPr>
              <w:t>istopad,</w:t>
            </w:r>
            <w:r w:rsidR="004D72FD">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studeni, travanj</w:t>
            </w:r>
          </w:p>
        </w:tc>
      </w:tr>
      <w:tr w:rsidR="004D72FD" w:rsidRPr="00721115" w:rsidTr="00772D08">
        <w:trPr>
          <w:trHeight w:val="82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i sterilizacija hranjivog medija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p</w:t>
            </w:r>
            <w:r w:rsidR="004D72FD" w:rsidRPr="00721115">
              <w:rPr>
                <w:rFonts w:ascii="Times New Roman" w:eastAsia="Calibri" w:hAnsi="Times New Roman"/>
                <w:sz w:val="24"/>
                <w:szCs w:val="24"/>
                <w:lang w:eastAsia="en-US"/>
              </w:rPr>
              <w:t>rosinac</w:t>
            </w:r>
          </w:p>
        </w:tc>
      </w:tr>
      <w:tr w:rsidR="004D72FD" w:rsidRPr="00721115" w:rsidTr="00772D08">
        <w:trPr>
          <w:trHeight w:val="82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Postavljanje biljaka u sterilne uvjete rasta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s</w:t>
            </w:r>
            <w:r w:rsidR="004D72FD" w:rsidRPr="00721115">
              <w:rPr>
                <w:rFonts w:ascii="Times New Roman" w:eastAsia="Calibri" w:hAnsi="Times New Roman"/>
                <w:sz w:val="24"/>
                <w:szCs w:val="24"/>
                <w:lang w:eastAsia="en-US"/>
              </w:rPr>
              <w:t>tudeni, veljača</w:t>
            </w: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Umnožavanje biljaka u sterilnim uvjetima </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31</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p</w:t>
            </w:r>
            <w:r w:rsidR="004D72FD" w:rsidRPr="00721115">
              <w:rPr>
                <w:rFonts w:ascii="Times New Roman" w:eastAsia="Calibri" w:hAnsi="Times New Roman"/>
                <w:sz w:val="24"/>
                <w:szCs w:val="24"/>
                <w:lang w:eastAsia="en-US"/>
              </w:rPr>
              <w:t>rosinac, siječanj,</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veljača</w:t>
            </w:r>
          </w:p>
        </w:tc>
      </w:tr>
      <w:tr w:rsidR="004D72FD" w:rsidRPr="00721115" w:rsidTr="00772D08">
        <w:trPr>
          <w:trHeight w:val="851"/>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lastRenderedPageBreak/>
              <w:t>7..</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Sjetva i njega presadnica povrća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v</w:t>
            </w:r>
            <w:r w:rsidR="004D72FD" w:rsidRPr="00721115">
              <w:rPr>
                <w:rFonts w:ascii="Times New Roman" w:eastAsia="Calibri" w:hAnsi="Times New Roman"/>
                <w:sz w:val="24"/>
                <w:szCs w:val="24"/>
                <w:lang w:eastAsia="en-US"/>
              </w:rPr>
              <w:t>eljača</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r>
      <w:tr w:rsidR="004D72FD" w:rsidRPr="00721115" w:rsidTr="00772D08">
        <w:trPr>
          <w:trHeight w:val="836"/>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presadnica u plasteniku, klima komori i na otvorenom</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klima komora i matičnjak</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l</w:t>
            </w:r>
            <w:r w:rsidR="004D72FD" w:rsidRPr="00721115">
              <w:rPr>
                <w:rFonts w:ascii="Times New Roman" w:eastAsia="Calibri" w:hAnsi="Times New Roman"/>
                <w:sz w:val="24"/>
                <w:szCs w:val="24"/>
                <w:lang w:eastAsia="en-US"/>
              </w:rPr>
              <w:t>istopad,</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ožujak,</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travanj,</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svibanj</w:t>
            </w:r>
          </w:p>
        </w:tc>
      </w:tr>
      <w:tr w:rsidR="004D72FD" w:rsidRPr="00721115" w:rsidTr="00772D08">
        <w:trPr>
          <w:trHeight w:val="833"/>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Rad u proizvodnom nasadu bobičastog</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voća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(malina,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kupina,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aronija,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jagoda)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proizvodni nasadi bobičastog voća.</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4D72FD" w:rsidRPr="00721115">
              <w:rPr>
                <w:rFonts w:ascii="Times New Roman" w:eastAsia="Calibri" w:hAnsi="Times New Roman"/>
                <w:sz w:val="24"/>
                <w:szCs w:val="24"/>
                <w:lang w:eastAsia="en-US"/>
              </w:rPr>
              <w:t>ujan</w:t>
            </w:r>
            <w:r>
              <w:rPr>
                <w:rFonts w:ascii="Times New Roman" w:eastAsia="Calibri" w:hAnsi="Times New Roman"/>
                <w:sz w:val="24"/>
                <w:szCs w:val="24"/>
                <w:lang w:eastAsia="en-US"/>
              </w:rPr>
              <w:t>,</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r w:rsidR="00772D08">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siječanj</w:t>
            </w:r>
            <w:r w:rsidR="00772D08">
              <w:rPr>
                <w:rFonts w:ascii="Times New Roman" w:eastAsia="Calibri" w:hAnsi="Times New Roman"/>
                <w:sz w:val="24"/>
                <w:szCs w:val="24"/>
                <w:lang w:eastAsia="en-US"/>
              </w:rPr>
              <w:t>,</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r>
      <w:tr w:rsidR="004D72FD" w:rsidRPr="00721115" w:rsidTr="00772D08">
        <w:trPr>
          <w:trHeight w:val="833"/>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Određivanje šećera i kiselina u voću i prerađevinama od voća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l</w:t>
            </w:r>
            <w:r w:rsidR="004D72FD" w:rsidRPr="00721115">
              <w:rPr>
                <w:rFonts w:ascii="Times New Roman" w:eastAsia="Calibri" w:hAnsi="Times New Roman"/>
                <w:sz w:val="24"/>
                <w:szCs w:val="24"/>
                <w:lang w:eastAsia="en-US"/>
              </w:rPr>
              <w:t>istopad,</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tc>
      </w:tr>
      <w:tr w:rsidR="004D72FD" w:rsidRPr="00721115" w:rsidTr="00772D08">
        <w:trPr>
          <w:trHeight w:val="704"/>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Prodaja i prezentacija proizvoda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Prostor škole, izložbe i sajmovi</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s</w:t>
            </w:r>
            <w:r w:rsidR="004D72FD" w:rsidRPr="00721115">
              <w:rPr>
                <w:rFonts w:ascii="Times New Roman" w:eastAsia="Calibri" w:hAnsi="Times New Roman"/>
                <w:sz w:val="24"/>
                <w:szCs w:val="24"/>
                <w:lang w:eastAsia="en-US"/>
              </w:rPr>
              <w:t>tudeni, prosinac, travanj</w:t>
            </w: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okoliša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park</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c</w:t>
            </w:r>
            <w:r w:rsidR="004D72FD" w:rsidRPr="00721115">
              <w:rPr>
                <w:rFonts w:ascii="Times New Roman" w:eastAsia="Calibri" w:hAnsi="Times New Roman"/>
                <w:sz w:val="24"/>
                <w:szCs w:val="24"/>
                <w:lang w:eastAsia="en-US"/>
              </w:rPr>
              <w:t>ijele godine</w:t>
            </w: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Pregled i ocjenjivanje dnevnika rada, zaključivanje ocjena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530"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p>
        </w:tc>
        <w:tc>
          <w:tcPr>
            <w:tcW w:w="3595" w:type="dxa"/>
            <w:shd w:val="clear" w:color="auto" w:fill="auto"/>
            <w:vAlign w:val="center"/>
          </w:tcPr>
          <w:p w:rsidR="004D72FD" w:rsidRPr="00400D3C" w:rsidRDefault="004D72FD" w:rsidP="00772D08">
            <w:pPr>
              <w:spacing w:after="0" w:line="240" w:lineRule="auto"/>
              <w:rPr>
                <w:rFonts w:ascii="Times New Roman" w:eastAsia="Calibri" w:hAnsi="Times New Roman"/>
                <w:b/>
                <w:sz w:val="32"/>
                <w:szCs w:val="24"/>
                <w:lang w:eastAsia="en-US"/>
              </w:rPr>
            </w:pPr>
            <w:r w:rsidRPr="00400D3C">
              <w:rPr>
                <w:rFonts w:ascii="Times New Roman" w:eastAsia="Calibri" w:hAnsi="Times New Roman"/>
                <w:b/>
                <w:sz w:val="32"/>
                <w:szCs w:val="24"/>
                <w:lang w:eastAsia="en-US"/>
              </w:rPr>
              <w:t>Ukupno:</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192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p>
        </w:tc>
        <w:tc>
          <w:tcPr>
            <w:tcW w:w="1530"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Default="00721115"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Pr="00721115" w:rsidRDefault="001377B2" w:rsidP="00721115">
      <w:pPr>
        <w:spacing w:after="0" w:line="240" w:lineRule="auto"/>
        <w:rPr>
          <w:rFonts w:ascii="Times New Roman" w:hAnsi="Times New Roman"/>
          <w:sz w:val="24"/>
          <w:szCs w:val="24"/>
        </w:rPr>
      </w:pPr>
    </w:p>
    <w:p w:rsidR="00BA2AD8" w:rsidRDefault="00BA2AD8">
      <w:pPr>
        <w:spacing w:after="160" w:line="259" w:lineRule="auto"/>
        <w:rPr>
          <w:rFonts w:ascii="Times New Roman" w:eastAsia="Calibri" w:hAnsi="Times New Roman"/>
          <w:b/>
          <w:sz w:val="32"/>
          <w:szCs w:val="24"/>
          <w:lang w:eastAsia="en-US"/>
        </w:rPr>
      </w:pPr>
      <w:r>
        <w:rPr>
          <w:rFonts w:ascii="Times New Roman" w:eastAsia="Calibri" w:hAnsi="Times New Roman"/>
          <w:b/>
          <w:sz w:val="32"/>
          <w:szCs w:val="24"/>
          <w:lang w:eastAsia="en-US"/>
        </w:rPr>
        <w:br w:type="page"/>
      </w:r>
    </w:p>
    <w:p w:rsidR="00721115" w:rsidRPr="006705F4" w:rsidRDefault="00721115" w:rsidP="00536A60">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6705F4" w:rsidRPr="00721115" w:rsidRDefault="006705F4" w:rsidP="00536A60">
      <w:pPr>
        <w:spacing w:after="0" w:line="259" w:lineRule="auto"/>
        <w:jc w:val="center"/>
        <w:rPr>
          <w:rFonts w:ascii="Times New Roman" w:eastAsia="Calibri" w:hAnsi="Times New Roman"/>
          <w:b/>
          <w:sz w:val="24"/>
          <w:szCs w:val="24"/>
          <w:lang w:eastAsia="en-US"/>
        </w:rPr>
      </w:pP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F76C6D"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sidR="00F76C6D">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1</w:t>
      </w:r>
      <w:r w:rsidR="00F76C6D">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G                     </w:t>
      </w:r>
    </w:p>
    <w:p w:rsidR="00721115" w:rsidRPr="00721115" w:rsidRDefault="00F76C6D"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w:t>
      </w:r>
      <w:r w:rsidR="00721115" w:rsidRPr="00721115">
        <w:rPr>
          <w:rFonts w:ascii="Times New Roman" w:eastAsia="Calibri" w:hAnsi="Times New Roman"/>
          <w:sz w:val="24"/>
          <w:szCs w:val="24"/>
          <w:lang w:eastAsia="en-US"/>
        </w:rPr>
        <w:t>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sidR="00F76C6D">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sidR="00F76C6D">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sidR="00F76C6D">
        <w:rPr>
          <w:rFonts w:ascii="Times New Roman" w:eastAsia="Calibri" w:hAnsi="Times New Roman"/>
          <w:sz w:val="24"/>
          <w:szCs w:val="24"/>
          <w:lang w:eastAsia="en-US"/>
        </w:rPr>
        <w:t>.</w:t>
      </w:r>
    </w:p>
    <w:p w:rsidR="00721115" w:rsidRPr="00721115" w:rsidRDefault="00721115" w:rsidP="00536A60">
      <w:pPr>
        <w:spacing w:after="0" w:line="259" w:lineRule="auto"/>
        <w:rPr>
          <w:rFonts w:ascii="Times New Roman" w:eastAsia="Calibri" w:hAnsi="Times New Roman"/>
          <w:sz w:val="24"/>
          <w:szCs w:val="24"/>
          <w:lang w:eastAsia="en-US"/>
        </w:rPr>
      </w:pPr>
    </w:p>
    <w:p w:rsid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sidR="006705F4">
        <w:rPr>
          <w:rFonts w:ascii="Times New Roman" w:eastAsia="Calibri" w:hAnsi="Times New Roman"/>
          <w:b/>
          <w:sz w:val="24"/>
          <w:szCs w:val="24"/>
          <w:lang w:eastAsia="en-US"/>
        </w:rPr>
        <w:t>:</w:t>
      </w:r>
    </w:p>
    <w:p w:rsidR="006705F4" w:rsidRPr="00721115" w:rsidRDefault="006705F4" w:rsidP="00536A60">
      <w:pPr>
        <w:spacing w:after="0" w:line="259" w:lineRule="auto"/>
        <w:jc w:val="center"/>
        <w:rPr>
          <w:rFonts w:ascii="Times New Roman" w:eastAsia="Calibri" w:hAnsi="Times New Roman"/>
          <w:b/>
          <w:sz w:val="24"/>
          <w:szCs w:val="24"/>
          <w:lang w:eastAsia="en-US"/>
        </w:rPr>
      </w:pPr>
    </w:p>
    <w:p w:rsidR="00536A60" w:rsidRDefault="006705F4" w:rsidP="006705F4">
      <w:pPr>
        <w:ind w:firstLine="708"/>
        <w:jc w:val="both"/>
        <w:rPr>
          <w:rFonts w:ascii="Times New Roman" w:hAnsi="Times New Roman"/>
          <w:sz w:val="24"/>
          <w:szCs w:val="24"/>
        </w:rPr>
      </w:pPr>
      <w:r w:rsidRPr="00964452">
        <w:rPr>
          <w:rFonts w:ascii="Arial" w:hAnsi="Arial" w:cs="Arial"/>
          <w:sz w:val="24"/>
          <w:szCs w:val="24"/>
        </w:rPr>
        <w:t>Stjecanje osnovnih znanja o životinjama i postupcima s njima, njihovim proizvodima, otpacima, opremom i priborom. Učenike upoznajemo s postupcima smirivanja, obuzdavanj</w:t>
      </w:r>
      <w:r>
        <w:rPr>
          <w:rFonts w:ascii="Arial" w:hAnsi="Arial" w:cs="Arial"/>
          <w:sz w:val="24"/>
          <w:szCs w:val="24"/>
        </w:rPr>
        <w:t>a, vođenja, timarenja, čišćenja i</w:t>
      </w:r>
      <w:r w:rsidRPr="00964452">
        <w:rPr>
          <w:rFonts w:ascii="Arial" w:hAnsi="Arial" w:cs="Arial"/>
          <w:sz w:val="24"/>
          <w:szCs w:val="24"/>
        </w:rPr>
        <w:t xml:space="preserve"> iskorištavanja životinja te zaštitom od ozljeda pri radu. Učenici stječu osnovna znanja o higijeni i održavanju nastambi i boravišta životinja, prostora za rad s životinjama te o zaštiti i očuvanju okoline. Osposobljavanje učenika za pravilan utovar, istovar i transport životinja te uporabu transportnih rampi.</w:t>
      </w:r>
    </w:p>
    <w:p w:rsidR="006705F4" w:rsidRPr="006705F4" w:rsidRDefault="006705F4" w:rsidP="006705F4">
      <w:pPr>
        <w:ind w:firstLine="708"/>
        <w:jc w:val="both"/>
        <w:rPr>
          <w:rFonts w:ascii="Times New Roman" w:hAnsi="Times New Roman"/>
          <w:sz w:val="24"/>
          <w:szCs w:val="24"/>
        </w:rPr>
      </w:pPr>
    </w:p>
    <w:p w:rsidR="00721115" w:rsidRDefault="00721115" w:rsidP="006705F4">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6705F4" w:rsidRPr="006705F4" w:rsidRDefault="006705F4" w:rsidP="006705F4">
      <w:pPr>
        <w:spacing w:after="160" w:line="259" w:lineRule="auto"/>
        <w:jc w:val="center"/>
        <w:rPr>
          <w:rFonts w:ascii="Times New Roman" w:eastAsia="Calibri" w:hAnsi="Times New Roman"/>
          <w:b/>
          <w:sz w:val="24"/>
          <w:szCs w:val="24"/>
          <w:lang w:eastAsia="en-US"/>
        </w:rPr>
      </w:pPr>
    </w:p>
    <w:tbl>
      <w:tblPr>
        <w:tblStyle w:val="Reetkatablice"/>
        <w:tblW w:w="8500" w:type="dxa"/>
        <w:tblLayout w:type="fixed"/>
        <w:tblLook w:val="04A0" w:firstRow="1" w:lastRow="0" w:firstColumn="1" w:lastColumn="0" w:noHBand="0" w:noVBand="1"/>
      </w:tblPr>
      <w:tblGrid>
        <w:gridCol w:w="704"/>
        <w:gridCol w:w="2268"/>
        <w:gridCol w:w="992"/>
        <w:gridCol w:w="1985"/>
        <w:gridCol w:w="1134"/>
        <w:gridCol w:w="1417"/>
      </w:tblGrid>
      <w:tr w:rsidR="006705F4" w:rsidRPr="00AD55AC" w:rsidTr="00AD55AC">
        <w:trPr>
          <w:trHeight w:val="510"/>
        </w:trPr>
        <w:tc>
          <w:tcPr>
            <w:tcW w:w="704" w:type="dxa"/>
            <w:vAlign w:val="center"/>
          </w:tcPr>
          <w:p w:rsidR="006705F4" w:rsidRPr="00AD55AC" w:rsidRDefault="006705F4" w:rsidP="006705F4">
            <w:pPr>
              <w:jc w:val="center"/>
              <w:rPr>
                <w:rFonts w:ascii="Times New Roman" w:hAnsi="Times New Roman"/>
                <w:b/>
                <w:sz w:val="16"/>
              </w:rPr>
            </w:pPr>
            <w:r w:rsidRPr="00AD55AC">
              <w:rPr>
                <w:rFonts w:ascii="Times New Roman" w:hAnsi="Times New Roman"/>
                <w:b/>
                <w:sz w:val="16"/>
              </w:rPr>
              <w:t>Redni broj</w:t>
            </w:r>
          </w:p>
        </w:tc>
        <w:tc>
          <w:tcPr>
            <w:tcW w:w="2268"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Naziv vježbe praktične nastave</w:t>
            </w:r>
          </w:p>
        </w:tc>
        <w:tc>
          <w:tcPr>
            <w:tcW w:w="992"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16"/>
              </w:rPr>
              <w:t>Planirano sati</w:t>
            </w:r>
          </w:p>
        </w:tc>
        <w:tc>
          <w:tcPr>
            <w:tcW w:w="1985"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Mjesto izvođenja</w:t>
            </w:r>
          </w:p>
        </w:tc>
        <w:tc>
          <w:tcPr>
            <w:tcW w:w="1134"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Vrijeme izvođenja</w:t>
            </w:r>
          </w:p>
        </w:tc>
        <w:tc>
          <w:tcPr>
            <w:tcW w:w="1417"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Napomena</w:t>
            </w: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1.</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Zaštita na radu</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15</w:t>
            </w:r>
          </w:p>
          <w:p w:rsidR="006705F4" w:rsidRPr="00AD55AC" w:rsidRDefault="006705F4" w:rsidP="006705F4">
            <w:pPr>
              <w:jc w:val="center"/>
              <w:rPr>
                <w:rFonts w:ascii="Times New Roman" w:hAnsi="Times New Roman"/>
                <w:sz w:val="20"/>
                <w:szCs w:val="24"/>
              </w:rPr>
            </w:pP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rujan, listopad</w:t>
            </w:r>
          </w:p>
        </w:tc>
        <w:tc>
          <w:tcPr>
            <w:tcW w:w="1417" w:type="dxa"/>
            <w:vMerge w:val="restart"/>
          </w:tcPr>
          <w:p w:rsidR="00AD55AC" w:rsidRDefault="00AD55AC" w:rsidP="00C15655">
            <w:pPr>
              <w:rPr>
                <w:rFonts w:ascii="Arial" w:hAnsi="Arial" w:cs="Arial"/>
                <w:sz w:val="20"/>
                <w:szCs w:val="24"/>
              </w:rPr>
            </w:pPr>
          </w:p>
          <w:p w:rsidR="00AD55AC" w:rsidRDefault="00AD55AC" w:rsidP="00C15655">
            <w:pPr>
              <w:rPr>
                <w:rFonts w:ascii="Arial" w:hAnsi="Arial" w:cs="Arial"/>
                <w:sz w:val="20"/>
                <w:szCs w:val="24"/>
              </w:rPr>
            </w:pPr>
          </w:p>
          <w:p w:rsidR="006705F4" w:rsidRPr="00AD55AC" w:rsidRDefault="006705F4" w:rsidP="00C15655">
            <w:pPr>
              <w:rPr>
                <w:rFonts w:ascii="Times New Roman" w:hAnsi="Times New Roman"/>
                <w:sz w:val="20"/>
                <w:szCs w:val="24"/>
              </w:rPr>
            </w:pPr>
            <w:r w:rsidRPr="00AD55AC">
              <w:rPr>
                <w:rFonts w:ascii="Arial" w:hAnsi="Arial" w:cs="Arial"/>
                <w:sz w:val="20"/>
                <w:szCs w:val="24"/>
              </w:rPr>
              <w:t>Vježbe će se održati u stočarskim objektima u školskoj ekonomiji, nekim farmama i veterinarskim ustanovama Brodsko</w:t>
            </w:r>
            <w:r w:rsidR="00AD55AC">
              <w:rPr>
                <w:rFonts w:ascii="Arial" w:hAnsi="Arial" w:cs="Arial"/>
                <w:sz w:val="20"/>
                <w:szCs w:val="24"/>
              </w:rPr>
              <w:t xml:space="preserve"> </w:t>
            </w:r>
            <w:r w:rsidRPr="00AD55AC">
              <w:rPr>
                <w:rFonts w:ascii="Arial" w:hAnsi="Arial" w:cs="Arial"/>
                <w:sz w:val="20"/>
                <w:szCs w:val="24"/>
              </w:rPr>
              <w:t>-posavske županije</w:t>
            </w: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2.</w:t>
            </w:r>
          </w:p>
        </w:tc>
        <w:tc>
          <w:tcPr>
            <w:tcW w:w="2268" w:type="dxa"/>
            <w:vAlign w:val="center"/>
          </w:tcPr>
          <w:p w:rsidR="006705F4" w:rsidRPr="00AD55AC" w:rsidRDefault="006705F4" w:rsidP="00984DB6">
            <w:pPr>
              <w:rPr>
                <w:rFonts w:ascii="Arial" w:hAnsi="Arial" w:cs="Arial"/>
                <w:sz w:val="20"/>
                <w:szCs w:val="24"/>
              </w:rPr>
            </w:pPr>
            <w:r w:rsidRPr="00AD55AC">
              <w:rPr>
                <w:rFonts w:ascii="Arial" w:hAnsi="Arial" w:cs="Arial"/>
                <w:sz w:val="20"/>
                <w:szCs w:val="24"/>
              </w:rPr>
              <w:t>Pristup životinjama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listopad</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3.</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Obuzdavanje životinja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15</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studeni</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4.</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Održavanje higijene</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15</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prosinac</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5.</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Prijevozna sredstva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siječanj</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6.</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Označavanje životinja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veljača</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7.</w:t>
            </w:r>
          </w:p>
        </w:tc>
        <w:tc>
          <w:tcPr>
            <w:tcW w:w="2268"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Pribor i oprema u veterini</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ožujak</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8.</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Mužnja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12</w:t>
            </w: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ožujak i travanj</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9.</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Veterinarske ustanove</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12</w:t>
            </w: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svibanj i lipanj</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b/>
                <w:bCs/>
                <w:sz w:val="20"/>
                <w:szCs w:val="24"/>
              </w:rPr>
              <w:t>UKUPNO</w:t>
            </w:r>
            <w:r w:rsidR="00AD55AC" w:rsidRPr="00AD55AC">
              <w:rPr>
                <w:rFonts w:ascii="Arial" w:hAnsi="Arial" w:cs="Arial"/>
                <w:b/>
                <w:bCs/>
                <w:sz w:val="20"/>
                <w:szCs w:val="24"/>
              </w:rPr>
              <w:t>:</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105</w:t>
            </w:r>
          </w:p>
        </w:tc>
        <w:tc>
          <w:tcPr>
            <w:tcW w:w="1985" w:type="dxa"/>
          </w:tcPr>
          <w:p w:rsidR="006705F4" w:rsidRPr="00AD55AC" w:rsidRDefault="006705F4" w:rsidP="00984DB6">
            <w:pPr>
              <w:jc w:val="both"/>
              <w:rPr>
                <w:rFonts w:ascii="Times New Roman" w:hAnsi="Times New Roman"/>
                <w:sz w:val="20"/>
                <w:szCs w:val="24"/>
              </w:rPr>
            </w:pPr>
          </w:p>
        </w:tc>
        <w:tc>
          <w:tcPr>
            <w:tcW w:w="1134" w:type="dxa"/>
          </w:tcPr>
          <w:p w:rsidR="006705F4" w:rsidRPr="00AD55AC" w:rsidRDefault="006705F4" w:rsidP="00984DB6">
            <w:pPr>
              <w:jc w:val="both"/>
              <w:rPr>
                <w:rFonts w:ascii="Times New Roman" w:hAnsi="Times New Roman"/>
                <w:sz w:val="20"/>
                <w:szCs w:val="24"/>
              </w:rPr>
            </w:pPr>
          </w:p>
        </w:tc>
        <w:tc>
          <w:tcPr>
            <w:tcW w:w="1417" w:type="dxa"/>
            <w:vMerge/>
          </w:tcPr>
          <w:p w:rsidR="006705F4" w:rsidRPr="00AD55AC" w:rsidRDefault="006705F4" w:rsidP="00984DB6">
            <w:pPr>
              <w:jc w:val="both"/>
              <w:rPr>
                <w:rFonts w:ascii="Times New Roman" w:hAnsi="Times New Roman"/>
                <w:sz w:val="20"/>
                <w:szCs w:val="24"/>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C15655">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Relizator programa:</w:t>
      </w:r>
    </w:p>
    <w:p w:rsidR="00C15655" w:rsidRPr="00721115" w:rsidRDefault="00721115" w:rsidP="00577B78">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r w:rsidR="00C15655">
        <w:rPr>
          <w:rFonts w:ascii="Times New Roman" w:eastAsia="Calibri" w:hAnsi="Times New Roman"/>
          <w:sz w:val="24"/>
          <w:szCs w:val="24"/>
          <w:lang w:eastAsia="en-US"/>
        </w:rPr>
        <w:t>, dr. med. vet.</w:t>
      </w:r>
    </w:p>
    <w:p w:rsidR="00C15655" w:rsidRPr="006705F4" w:rsidRDefault="00C15655" w:rsidP="00C15655">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C15655" w:rsidRPr="00721115" w:rsidRDefault="00C15655" w:rsidP="00C15655">
      <w:pPr>
        <w:spacing w:after="0" w:line="259" w:lineRule="auto"/>
        <w:jc w:val="center"/>
        <w:rPr>
          <w:rFonts w:ascii="Times New Roman" w:eastAsia="Calibri" w:hAnsi="Times New Roman"/>
          <w:b/>
          <w:sz w:val="24"/>
          <w:szCs w:val="24"/>
          <w:lang w:eastAsia="en-US"/>
        </w:rPr>
      </w:pPr>
    </w:p>
    <w:p w:rsidR="00C15655" w:rsidRPr="0072111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C1565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Pr>
          <w:rFonts w:ascii="Times New Roman" w:eastAsia="Calibri" w:hAnsi="Times New Roman"/>
          <w:sz w:val="24"/>
          <w:szCs w:val="24"/>
          <w:lang w:eastAsia="en-US"/>
        </w:rPr>
        <w:t xml:space="preserve"> 2.</w:t>
      </w:r>
      <w:r w:rsidRPr="00721115">
        <w:rPr>
          <w:rFonts w:ascii="Times New Roman" w:eastAsia="Calibri" w:hAnsi="Times New Roman"/>
          <w:sz w:val="24"/>
          <w:szCs w:val="24"/>
          <w:lang w:eastAsia="en-US"/>
        </w:rPr>
        <w:t xml:space="preserve">G                     </w:t>
      </w:r>
    </w:p>
    <w:p w:rsidR="00C15655" w:rsidRPr="0072111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C15655" w:rsidRPr="0072111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Pr>
          <w:rFonts w:ascii="Times New Roman" w:eastAsia="Calibri" w:hAnsi="Times New Roman"/>
          <w:sz w:val="24"/>
          <w:szCs w:val="24"/>
          <w:lang w:eastAsia="en-US"/>
        </w:rPr>
        <w:t>.</w:t>
      </w:r>
    </w:p>
    <w:p w:rsidR="00C15655" w:rsidRPr="00721115" w:rsidRDefault="00C15655" w:rsidP="00C15655">
      <w:pPr>
        <w:spacing w:after="0" w:line="259" w:lineRule="auto"/>
        <w:rPr>
          <w:rFonts w:ascii="Times New Roman" w:eastAsia="Calibri" w:hAnsi="Times New Roman"/>
          <w:sz w:val="24"/>
          <w:szCs w:val="24"/>
          <w:lang w:eastAsia="en-US"/>
        </w:rPr>
      </w:pPr>
    </w:p>
    <w:p w:rsidR="00C15655" w:rsidRDefault="00C15655" w:rsidP="00C15655">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Pr>
          <w:rFonts w:ascii="Times New Roman" w:eastAsia="Calibri" w:hAnsi="Times New Roman"/>
          <w:b/>
          <w:sz w:val="24"/>
          <w:szCs w:val="24"/>
          <w:lang w:eastAsia="en-US"/>
        </w:rPr>
        <w:t>:</w:t>
      </w:r>
    </w:p>
    <w:p w:rsidR="00721115" w:rsidRPr="00721115" w:rsidRDefault="00721115" w:rsidP="00721115">
      <w:pPr>
        <w:spacing w:after="0" w:line="240" w:lineRule="auto"/>
        <w:rPr>
          <w:rFonts w:ascii="Times New Roman" w:hAnsi="Times New Roman"/>
          <w:sz w:val="24"/>
          <w:szCs w:val="24"/>
        </w:rPr>
      </w:pPr>
    </w:p>
    <w:p w:rsidR="00536A60" w:rsidRDefault="00C15655" w:rsidP="00C15655">
      <w:pPr>
        <w:spacing w:after="160" w:line="259" w:lineRule="auto"/>
        <w:jc w:val="both"/>
        <w:rPr>
          <w:rFonts w:ascii="Times New Roman" w:eastAsia="Calibri" w:hAnsi="Times New Roman"/>
          <w:b/>
          <w:sz w:val="24"/>
          <w:szCs w:val="24"/>
          <w:lang w:eastAsia="en-US"/>
        </w:rPr>
      </w:pPr>
      <w:r w:rsidRPr="00967B85">
        <w:rPr>
          <w:rFonts w:ascii="Times New Roman" w:hAnsi="Times New Roman"/>
          <w:sz w:val="24"/>
          <w:szCs w:val="24"/>
        </w:rPr>
        <w:t>Stjecanje osnovnih znanja o higijeni životinja, nastambi, prostorija za boravak životinja i radu s njima. Praktično osposobljavanje učenika za rad u poslovima javne higijene, dezinfekcije, dezinsekcije, deratizacije, dekontaminacije i dezodoracije u svrhu sprečavanja nastanka i širenja posebice zaraznih i parazitarnih bolesti te zaštita od štetočina. Učenici se osposobljavaju za pripremu i pomoć pri pregledu i liječenju životinja te njegu bolesnih životinja. Upoznaju se s priborom, opremom i instrumentima za rad u veterinarstvu.</w:t>
      </w:r>
      <w:r>
        <w:rPr>
          <w:rFonts w:ascii="Times New Roman" w:hAnsi="Times New Roman"/>
          <w:sz w:val="24"/>
          <w:szCs w:val="24"/>
        </w:rPr>
        <w:t xml:space="preserve"> </w:t>
      </w:r>
      <w:r w:rsidRPr="00967B85">
        <w:rPr>
          <w:rFonts w:ascii="Times New Roman" w:hAnsi="Times New Roman"/>
          <w:sz w:val="24"/>
          <w:szCs w:val="24"/>
        </w:rPr>
        <w:t>Učenici se upoznaju s postupcima neškodljivog uklanjanja lešina, opasnih proizvoda i otpadaka od životinja.</w:t>
      </w:r>
    </w:p>
    <w:p w:rsidR="00536A60" w:rsidRDefault="00536A60" w:rsidP="00C15655">
      <w:pPr>
        <w:spacing w:after="160" w:line="259" w:lineRule="auto"/>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8271" w:type="dxa"/>
        <w:tblInd w:w="88" w:type="dxa"/>
        <w:tblLook w:val="04A0" w:firstRow="1" w:lastRow="0" w:firstColumn="1" w:lastColumn="0" w:noHBand="0" w:noVBand="1"/>
      </w:tblPr>
      <w:tblGrid>
        <w:gridCol w:w="714"/>
        <w:gridCol w:w="2737"/>
        <w:gridCol w:w="1168"/>
        <w:gridCol w:w="1667"/>
        <w:gridCol w:w="1985"/>
      </w:tblGrid>
      <w:tr w:rsidR="00C15655" w:rsidRPr="00984DB6" w:rsidTr="00AD55AC">
        <w:trPr>
          <w:trHeight w:val="51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REDNI BROJ</w:t>
            </w:r>
          </w:p>
        </w:tc>
        <w:tc>
          <w:tcPr>
            <w:tcW w:w="2737"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NAZIV VJEŽBE PRAKTIČNE NASTAVE</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PLANIRANO SATI</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MJESTO IZVOĐENJA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NAPOMENE</w:t>
            </w: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1.</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Bolesne životinje</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24</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Vježbe će se održati u stočarskim objektima u školskoj ekonomiji, nekim farmama i veterinarskim ustanovama Brodsko-posavske županije</w:t>
            </w: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2.</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Znakovi gonjenja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24</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3.</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Neškodljivo uklanjanje lešina i otpadaka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4.</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Instrumentarij</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5.</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Dezinfekcija i praktična primjena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18</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Laboratorijske životinje</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7.</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Stajske metode pretrage mlijeka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8.</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Suzbijanje širenja zaraznih bolesti</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18</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rPr>
                <w:rFonts w:ascii="Arial" w:hAnsi="Arial" w:cs="Arial"/>
                <w:sz w:val="20"/>
                <w:szCs w:val="20"/>
              </w:rPr>
            </w:pPr>
            <w:r w:rsidRPr="00967B85">
              <w:rPr>
                <w:rFonts w:ascii="Arial" w:hAnsi="Arial" w:cs="Arial"/>
                <w:sz w:val="20"/>
                <w:szCs w:val="20"/>
              </w:rPr>
              <w:t> </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2737" w:type="dxa"/>
            <w:tcBorders>
              <w:top w:val="nil"/>
              <w:left w:val="nil"/>
              <w:bottom w:val="single" w:sz="4" w:space="0" w:color="auto"/>
              <w:right w:val="single" w:sz="4" w:space="0" w:color="auto"/>
            </w:tcBorders>
            <w:shd w:val="clear" w:color="auto" w:fill="auto"/>
            <w:noWrap/>
            <w:vAlign w:val="bottom"/>
            <w:hideMark/>
          </w:tcPr>
          <w:p w:rsidR="00C15655" w:rsidRPr="00967B85" w:rsidRDefault="00C15655" w:rsidP="00984DB6">
            <w:pPr>
              <w:spacing w:after="0" w:line="240" w:lineRule="auto"/>
              <w:rPr>
                <w:rFonts w:ascii="Arial" w:hAnsi="Arial" w:cs="Arial"/>
                <w:b/>
                <w:bCs/>
                <w:sz w:val="20"/>
                <w:szCs w:val="20"/>
              </w:rPr>
            </w:pPr>
            <w:r w:rsidRPr="00967B85">
              <w:rPr>
                <w:rFonts w:ascii="Arial" w:hAnsi="Arial" w:cs="Arial"/>
                <w:b/>
                <w:bCs/>
                <w:sz w:val="20"/>
                <w:szCs w:val="20"/>
              </w:rPr>
              <w:t>UKUPNO</w:t>
            </w:r>
            <w:r w:rsidR="00AD55AC">
              <w:rPr>
                <w:rFonts w:ascii="Arial" w:hAnsi="Arial" w:cs="Arial"/>
                <w:b/>
                <w:bCs/>
                <w:sz w:val="20"/>
                <w:szCs w:val="20"/>
              </w:rPr>
              <w:t>:</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b/>
                <w:bCs/>
                <w:sz w:val="20"/>
                <w:szCs w:val="20"/>
              </w:rPr>
            </w:pPr>
            <w:r w:rsidRPr="00967B85">
              <w:rPr>
                <w:rFonts w:ascii="Arial" w:hAnsi="Arial" w:cs="Arial"/>
                <w:b/>
                <w:bCs/>
                <w:sz w:val="20"/>
                <w:szCs w:val="20"/>
              </w:rPr>
              <w:t>105</w:t>
            </w:r>
          </w:p>
        </w:tc>
        <w:tc>
          <w:tcPr>
            <w:tcW w:w="1667" w:type="dxa"/>
            <w:tcBorders>
              <w:top w:val="nil"/>
              <w:left w:val="nil"/>
              <w:bottom w:val="single" w:sz="4" w:space="0" w:color="auto"/>
              <w:right w:val="single" w:sz="4" w:space="0" w:color="auto"/>
            </w:tcBorders>
            <w:shd w:val="clear" w:color="auto" w:fill="auto"/>
            <w:noWrap/>
            <w:vAlign w:val="bottom"/>
            <w:hideMark/>
          </w:tcPr>
          <w:p w:rsidR="00C15655" w:rsidRPr="00967B85" w:rsidRDefault="00C15655" w:rsidP="00984DB6">
            <w:pPr>
              <w:spacing w:after="0" w:line="240" w:lineRule="auto"/>
              <w:rPr>
                <w:rFonts w:ascii="Arial" w:hAnsi="Arial" w:cs="Arial"/>
                <w:sz w:val="20"/>
                <w:szCs w:val="20"/>
              </w:rPr>
            </w:pPr>
            <w:r w:rsidRPr="00967B85">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C15655" w:rsidRPr="00967B85" w:rsidRDefault="00C15655" w:rsidP="00984DB6">
            <w:pPr>
              <w:spacing w:after="0" w:line="240" w:lineRule="auto"/>
              <w:rPr>
                <w:rFonts w:ascii="Arial" w:hAnsi="Arial" w:cs="Arial"/>
                <w:sz w:val="20"/>
                <w:szCs w:val="20"/>
              </w:rPr>
            </w:pPr>
            <w:r w:rsidRPr="00967B85">
              <w:rPr>
                <w:rFonts w:ascii="Arial" w:hAnsi="Arial" w:cs="Arial"/>
                <w:sz w:val="20"/>
                <w:szCs w:val="20"/>
              </w:rPr>
              <w:t> </w:t>
            </w: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984DB6" w:rsidRPr="00721115" w:rsidRDefault="00721115" w:rsidP="00984DB6">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w:t>
      </w:r>
      <w:r w:rsidR="00984DB6" w:rsidRPr="00721115">
        <w:rPr>
          <w:rFonts w:ascii="Times New Roman" w:eastAsia="Calibri" w:hAnsi="Times New Roman"/>
          <w:sz w:val="24"/>
          <w:szCs w:val="24"/>
          <w:lang w:eastAsia="en-US"/>
        </w:rPr>
        <w:t>Relizator programa:</w:t>
      </w:r>
    </w:p>
    <w:p w:rsidR="00984DB6" w:rsidRDefault="00984DB6" w:rsidP="00984DB6">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r>
        <w:rPr>
          <w:rFonts w:ascii="Times New Roman" w:eastAsia="Calibri" w:hAnsi="Times New Roman"/>
          <w:sz w:val="24"/>
          <w:szCs w:val="24"/>
          <w:lang w:eastAsia="en-US"/>
        </w:rPr>
        <w:t>, dr. med. vet.</w:t>
      </w:r>
    </w:p>
    <w:p w:rsidR="00721115" w:rsidRDefault="00721115" w:rsidP="00984DB6">
      <w:pPr>
        <w:spacing w:after="160" w:line="259" w:lineRule="auto"/>
        <w:jc w:val="both"/>
        <w:rPr>
          <w:rFonts w:ascii="Times New Roman" w:eastAsia="Calibri" w:hAnsi="Times New Roman"/>
          <w:sz w:val="24"/>
          <w:szCs w:val="24"/>
          <w:lang w:eastAsia="en-US"/>
        </w:rPr>
      </w:pPr>
    </w:p>
    <w:p w:rsidR="00FA09E8" w:rsidRPr="00721115" w:rsidRDefault="00FA09E8" w:rsidP="00984DB6">
      <w:pPr>
        <w:spacing w:after="160" w:line="259" w:lineRule="auto"/>
        <w:jc w:val="both"/>
        <w:rPr>
          <w:rFonts w:ascii="Times New Roman" w:eastAsia="Calibri" w:hAnsi="Times New Roman"/>
          <w:sz w:val="24"/>
          <w:szCs w:val="24"/>
          <w:lang w:eastAsia="en-US"/>
        </w:rPr>
      </w:pPr>
    </w:p>
    <w:p w:rsidR="00984DB6" w:rsidRPr="006705F4" w:rsidRDefault="00984DB6" w:rsidP="00984DB6">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984DB6" w:rsidRPr="00721115" w:rsidRDefault="00984DB6" w:rsidP="00984DB6">
      <w:pPr>
        <w:spacing w:after="0" w:line="259" w:lineRule="auto"/>
        <w:jc w:val="center"/>
        <w:rPr>
          <w:rFonts w:ascii="Times New Roman" w:eastAsia="Calibri" w:hAnsi="Times New Roman"/>
          <w:b/>
          <w:sz w:val="24"/>
          <w:szCs w:val="24"/>
          <w:lang w:eastAsia="en-US"/>
        </w:rPr>
      </w:pPr>
    </w:p>
    <w:p w:rsidR="00984DB6" w:rsidRPr="00721115"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984DB6"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Pr>
          <w:rFonts w:ascii="Times New Roman" w:eastAsia="Calibri" w:hAnsi="Times New Roman"/>
          <w:sz w:val="24"/>
          <w:szCs w:val="24"/>
          <w:lang w:eastAsia="en-US"/>
        </w:rPr>
        <w:t xml:space="preserve"> 3.</w:t>
      </w:r>
      <w:r w:rsidRPr="00721115">
        <w:rPr>
          <w:rFonts w:ascii="Times New Roman" w:eastAsia="Calibri" w:hAnsi="Times New Roman"/>
          <w:sz w:val="24"/>
          <w:szCs w:val="24"/>
          <w:lang w:eastAsia="en-US"/>
        </w:rPr>
        <w:t xml:space="preserve">G                     </w:t>
      </w:r>
    </w:p>
    <w:p w:rsidR="00984DB6" w:rsidRPr="00721115"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984DB6" w:rsidRPr="00721115"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Pr>
          <w:rFonts w:ascii="Times New Roman" w:eastAsia="Calibri" w:hAnsi="Times New Roman"/>
          <w:sz w:val="24"/>
          <w:szCs w:val="24"/>
          <w:lang w:eastAsia="en-US"/>
        </w:rPr>
        <w:t>.</w:t>
      </w:r>
    </w:p>
    <w:p w:rsidR="00984DB6" w:rsidRPr="00721115" w:rsidRDefault="00984DB6" w:rsidP="00984DB6">
      <w:pPr>
        <w:spacing w:after="0" w:line="259" w:lineRule="auto"/>
        <w:rPr>
          <w:rFonts w:ascii="Times New Roman" w:eastAsia="Calibri" w:hAnsi="Times New Roman"/>
          <w:sz w:val="24"/>
          <w:szCs w:val="24"/>
          <w:lang w:eastAsia="en-US"/>
        </w:rPr>
      </w:pPr>
    </w:p>
    <w:p w:rsidR="00984DB6" w:rsidRDefault="00984DB6" w:rsidP="00984DB6">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Pr>
          <w:rFonts w:ascii="Times New Roman" w:eastAsia="Calibri" w:hAnsi="Times New Roman"/>
          <w:b/>
          <w:sz w:val="24"/>
          <w:szCs w:val="24"/>
          <w:lang w:eastAsia="en-US"/>
        </w:rPr>
        <w:t>:</w:t>
      </w:r>
    </w:p>
    <w:p w:rsidR="00721115" w:rsidRPr="00721115" w:rsidRDefault="00721115" w:rsidP="00721115">
      <w:pPr>
        <w:spacing w:after="0" w:line="240" w:lineRule="auto"/>
        <w:rPr>
          <w:rFonts w:ascii="Times New Roman" w:hAnsi="Times New Roman"/>
          <w:sz w:val="24"/>
          <w:szCs w:val="24"/>
        </w:rPr>
      </w:pPr>
    </w:p>
    <w:p w:rsidR="00536A60" w:rsidRPr="00984DB6" w:rsidRDefault="00984DB6" w:rsidP="00984DB6">
      <w:pPr>
        <w:spacing w:after="0" w:line="240" w:lineRule="auto"/>
        <w:jc w:val="both"/>
        <w:rPr>
          <w:rFonts w:ascii="Times New Roman" w:hAnsi="Times New Roman"/>
          <w:sz w:val="24"/>
          <w:szCs w:val="24"/>
        </w:rPr>
      </w:pPr>
      <w:r w:rsidRPr="004A7ECB">
        <w:rPr>
          <w:rFonts w:ascii="Times New Roman" w:hAnsi="Times New Roman"/>
          <w:sz w:val="24"/>
          <w:szCs w:val="24"/>
        </w:rPr>
        <w:t>Priprema životinje za pregledei različite zahvate veterinara. Prepoznavanje  bolesnih životinja, znakova gonjenja, početka porođaja, pružanje prve pomoći pri porodu životinja te njega životinja. Uzimanje materijala za različite dijagnostičke pretrage. Učenici se upoznaju s radom kafilerija te s metodama provođenja dezinfekcije dezinsekcije i deratizacije. Održavanje mikroklimatskih uvjeta u intenzivnim i ekstenzivnim uzgojima. Učenici se upoznaju s radom ribnjaka, pčelinjaka te s radom na lovištima.</w:t>
      </w:r>
    </w:p>
    <w:p w:rsidR="00721115" w:rsidRPr="00721115" w:rsidRDefault="00721115" w:rsidP="001377B2">
      <w:pPr>
        <w:spacing w:after="160" w:line="259" w:lineRule="auto"/>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8696" w:type="dxa"/>
        <w:tblInd w:w="88" w:type="dxa"/>
        <w:tblLook w:val="04A0" w:firstRow="1" w:lastRow="0" w:firstColumn="1" w:lastColumn="0" w:noHBand="0" w:noVBand="1"/>
      </w:tblPr>
      <w:tblGrid>
        <w:gridCol w:w="714"/>
        <w:gridCol w:w="3304"/>
        <w:gridCol w:w="1168"/>
        <w:gridCol w:w="1667"/>
        <w:gridCol w:w="1843"/>
      </w:tblGrid>
      <w:tr w:rsidR="00984DB6" w:rsidRPr="004A7ECB" w:rsidTr="00AD55AC">
        <w:trPr>
          <w:trHeight w:val="51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984DB6">
              <w:rPr>
                <w:rFonts w:ascii="Arial" w:hAnsi="Arial" w:cs="Arial"/>
                <w:b/>
                <w:bCs/>
                <w:sz w:val="16"/>
                <w:szCs w:val="20"/>
              </w:rPr>
              <w:t>REDNI BROJ</w:t>
            </w:r>
          </w:p>
        </w:tc>
        <w:tc>
          <w:tcPr>
            <w:tcW w:w="3304"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4A7ECB">
              <w:rPr>
                <w:rFonts w:ascii="Arial" w:hAnsi="Arial" w:cs="Arial"/>
                <w:b/>
                <w:bCs/>
                <w:sz w:val="20"/>
                <w:szCs w:val="20"/>
              </w:rPr>
              <w:t>NAZIV VJEŽBE PRAKTIČNE NASTAVE</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984DB6">
              <w:rPr>
                <w:rFonts w:ascii="Arial" w:hAnsi="Arial" w:cs="Arial"/>
                <w:b/>
                <w:bCs/>
                <w:sz w:val="16"/>
                <w:szCs w:val="20"/>
              </w:rPr>
              <w:t>PLANIRANO SATI</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984DB6">
              <w:rPr>
                <w:rFonts w:ascii="Arial" w:hAnsi="Arial" w:cs="Arial"/>
                <w:b/>
                <w:bCs/>
                <w:sz w:val="18"/>
                <w:szCs w:val="20"/>
              </w:rPr>
              <w:t>MJESTO IZVOĐENJA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4A7ECB">
              <w:rPr>
                <w:rFonts w:ascii="Arial" w:hAnsi="Arial" w:cs="Arial"/>
                <w:b/>
                <w:bCs/>
                <w:sz w:val="20"/>
                <w:szCs w:val="20"/>
              </w:rPr>
              <w:t>NAPOMENE</w:t>
            </w: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Radionica (moderator)</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Vježbe će se održati u stočarskim objektima u školskoj ekonomiji, nekim farmama i veterinarskim ustanovama Brodsko-posavske županije i posjeta ribnjaku i lovištu</w:t>
            </w:r>
          </w:p>
        </w:tc>
      </w:tr>
      <w:tr w:rsidR="00984DB6" w:rsidRPr="004A7ECB" w:rsidTr="00AD55AC">
        <w:trPr>
          <w:trHeight w:val="76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2.</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Zaštita domaćih životinja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15</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 xml:space="preserve">Šk. ekonomija i Vet. </w:t>
            </w:r>
            <w:r>
              <w:rPr>
                <w:rFonts w:ascii="Arial" w:hAnsi="Arial" w:cs="Arial"/>
                <w:sz w:val="20"/>
                <w:szCs w:val="20"/>
              </w:rPr>
              <w:t>a</w:t>
            </w:r>
            <w:r w:rsidRPr="004A7ECB">
              <w:rPr>
                <w:rFonts w:ascii="Arial" w:hAnsi="Arial" w:cs="Arial"/>
                <w:sz w:val="20"/>
                <w:szCs w:val="20"/>
              </w:rPr>
              <w:t>mb.</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Dijagnostičke pretrage</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27</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w:t>
            </w:r>
            <w:r>
              <w:rPr>
                <w:rFonts w:ascii="Arial" w:hAnsi="Arial" w:cs="Arial"/>
                <w:sz w:val="20"/>
                <w:szCs w:val="20"/>
              </w:rPr>
              <w:t>olska</w:t>
            </w:r>
            <w:r w:rsidRPr="004A7ECB">
              <w:rPr>
                <w:rFonts w:ascii="Arial" w:hAnsi="Arial" w:cs="Arial"/>
                <w:sz w:val="20"/>
                <w:szCs w:val="20"/>
              </w:rPr>
              <w:t xml:space="preserve"> </w:t>
            </w:r>
            <w:r>
              <w:rPr>
                <w:rFonts w:ascii="Arial" w:hAnsi="Arial" w:cs="Arial"/>
                <w:sz w:val="20"/>
                <w:szCs w:val="20"/>
              </w:rPr>
              <w:t>e</w:t>
            </w:r>
            <w:r w:rsidRPr="004A7ECB">
              <w:rPr>
                <w:rFonts w:ascii="Arial" w:hAnsi="Arial" w:cs="Arial"/>
                <w:sz w:val="20"/>
                <w:szCs w:val="20"/>
              </w:rPr>
              <w:t xml:space="preserve">konomija </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4.</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Uzimanje materijala za dijagnostičke pretrage</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15</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Veterinarske ambulante</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5.</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Provođenje terapije</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w:t>
            </w:r>
            <w:r>
              <w:rPr>
                <w:rFonts w:ascii="Arial" w:hAnsi="Arial" w:cs="Arial"/>
                <w:sz w:val="20"/>
                <w:szCs w:val="20"/>
              </w:rPr>
              <w:t>5</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Proizvodnja seruma i vakcina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7.</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Održavanje mikroklimatskih uvjeta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8.</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Rad u ribnjacima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w:t>
            </w:r>
            <w:r>
              <w:rPr>
                <w:rFonts w:ascii="Arial" w:hAnsi="Arial" w:cs="Arial"/>
                <w:sz w:val="20"/>
                <w:szCs w:val="20"/>
              </w:rPr>
              <w:t>.</w:t>
            </w:r>
            <w:r w:rsidRPr="004A7ECB">
              <w:rPr>
                <w:rFonts w:ascii="Arial" w:hAnsi="Arial" w:cs="Arial"/>
                <w:sz w:val="20"/>
                <w:szCs w:val="20"/>
              </w:rPr>
              <w:t xml:space="preserve"> </w:t>
            </w:r>
            <w:r>
              <w:rPr>
                <w:rFonts w:ascii="Arial" w:hAnsi="Arial" w:cs="Arial"/>
                <w:sz w:val="20"/>
                <w:szCs w:val="20"/>
              </w:rPr>
              <w:t>e</w:t>
            </w:r>
            <w:r w:rsidRPr="004A7ECB">
              <w:rPr>
                <w:rFonts w:ascii="Arial" w:hAnsi="Arial" w:cs="Arial"/>
                <w:sz w:val="20"/>
                <w:szCs w:val="20"/>
              </w:rPr>
              <w:t>konom</w:t>
            </w:r>
            <w:r>
              <w:rPr>
                <w:rFonts w:ascii="Arial" w:hAnsi="Arial" w:cs="Arial"/>
                <w:sz w:val="20"/>
                <w:szCs w:val="20"/>
              </w:rPr>
              <w:t>ija</w:t>
            </w:r>
            <w:r w:rsidRPr="004A7ECB">
              <w:rPr>
                <w:rFonts w:ascii="Arial" w:hAnsi="Arial" w:cs="Arial"/>
                <w:sz w:val="20"/>
                <w:szCs w:val="20"/>
              </w:rPr>
              <w:t xml:space="preserve"> i  ribnjak</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9.</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Rad u pčelinjacima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76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10.</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Upoznavanje lovišta i uzgajališta divljači</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 xml:space="preserve">Šk. </w:t>
            </w:r>
            <w:r>
              <w:rPr>
                <w:rFonts w:ascii="Arial" w:hAnsi="Arial" w:cs="Arial"/>
                <w:sz w:val="20"/>
                <w:szCs w:val="20"/>
              </w:rPr>
              <w:t>e</w:t>
            </w:r>
            <w:r w:rsidRPr="004A7ECB">
              <w:rPr>
                <w:rFonts w:ascii="Arial" w:hAnsi="Arial" w:cs="Arial"/>
                <w:sz w:val="20"/>
                <w:szCs w:val="20"/>
              </w:rPr>
              <w:t>konomija i  ribnjak</w:t>
            </w:r>
          </w:p>
        </w:tc>
        <w:tc>
          <w:tcPr>
            <w:tcW w:w="1843" w:type="dxa"/>
            <w:tcBorders>
              <w:top w:val="nil"/>
              <w:left w:val="nil"/>
              <w:bottom w:val="single" w:sz="4" w:space="0" w:color="auto"/>
              <w:right w:val="single" w:sz="4" w:space="0" w:color="auto"/>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 </w:t>
            </w:r>
          </w:p>
        </w:tc>
      </w:tr>
      <w:tr w:rsidR="00984DB6" w:rsidRPr="004A7ECB" w:rsidTr="00AD55AC">
        <w:trPr>
          <w:trHeight w:val="76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11.</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Administrativni poslovi</w:t>
            </w:r>
            <w:r>
              <w:rPr>
                <w:rFonts w:ascii="Arial" w:hAnsi="Arial" w:cs="Arial"/>
                <w:sz w:val="20"/>
                <w:szCs w:val="20"/>
              </w:rPr>
              <w:t xml:space="preserve"> </w:t>
            </w:r>
            <w:r w:rsidRPr="004A7ECB">
              <w:rPr>
                <w:rFonts w:ascii="Arial" w:hAnsi="Arial" w:cs="Arial"/>
                <w:sz w:val="20"/>
                <w:szCs w:val="20"/>
              </w:rPr>
              <w:t xml:space="preserve">- vođenje evidecija o dijagn. </w:t>
            </w:r>
            <w:r>
              <w:rPr>
                <w:rFonts w:ascii="Arial" w:hAnsi="Arial" w:cs="Arial"/>
                <w:sz w:val="20"/>
                <w:szCs w:val="20"/>
              </w:rPr>
              <w:t>z</w:t>
            </w:r>
            <w:r w:rsidRPr="004A7ECB">
              <w:rPr>
                <w:rFonts w:ascii="Arial" w:hAnsi="Arial" w:cs="Arial"/>
                <w:sz w:val="20"/>
                <w:szCs w:val="20"/>
              </w:rPr>
              <w:t>ahvatima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tcBorders>
              <w:top w:val="nil"/>
              <w:left w:val="nil"/>
              <w:bottom w:val="single" w:sz="4" w:space="0" w:color="auto"/>
              <w:right w:val="single" w:sz="4" w:space="0" w:color="auto"/>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 </w:t>
            </w:r>
          </w:p>
        </w:tc>
      </w:tr>
      <w:tr w:rsidR="00984DB6" w:rsidRPr="004A7ECB" w:rsidTr="00AD55AC">
        <w:trPr>
          <w:trHeight w:val="255"/>
        </w:trPr>
        <w:tc>
          <w:tcPr>
            <w:tcW w:w="714" w:type="dxa"/>
            <w:tcBorders>
              <w:top w:val="nil"/>
              <w:left w:val="nil"/>
              <w:bottom w:val="nil"/>
              <w:right w:val="nil"/>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p>
        </w:tc>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984DB6" w:rsidRPr="004A7ECB" w:rsidRDefault="00984DB6" w:rsidP="00984DB6">
            <w:pPr>
              <w:spacing w:after="0" w:line="240" w:lineRule="auto"/>
              <w:rPr>
                <w:rFonts w:ascii="Arial" w:hAnsi="Arial" w:cs="Arial"/>
                <w:b/>
                <w:bCs/>
                <w:sz w:val="20"/>
                <w:szCs w:val="20"/>
              </w:rPr>
            </w:pPr>
            <w:r w:rsidRPr="004A7ECB">
              <w:rPr>
                <w:rFonts w:ascii="Arial" w:hAnsi="Arial" w:cs="Arial"/>
                <w:b/>
                <w:bCs/>
                <w:sz w:val="20"/>
                <w:szCs w:val="20"/>
              </w:rPr>
              <w:t>UKUPNO</w:t>
            </w:r>
            <w:r w:rsidR="00AD55AC">
              <w:rPr>
                <w:rFonts w:ascii="Arial" w:hAnsi="Arial" w:cs="Arial"/>
                <w:b/>
                <w:bCs/>
                <w:sz w:val="20"/>
                <w:szCs w:val="20"/>
              </w:rPr>
              <w:t>:</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b/>
                <w:bCs/>
                <w:sz w:val="20"/>
                <w:szCs w:val="20"/>
              </w:rPr>
            </w:pPr>
            <w:r w:rsidRPr="004A7ECB">
              <w:rPr>
                <w:rFonts w:ascii="Arial" w:hAnsi="Arial" w:cs="Arial"/>
                <w:b/>
                <w:bCs/>
                <w:sz w:val="20"/>
                <w:szCs w:val="20"/>
              </w:rPr>
              <w:t>105</w:t>
            </w:r>
          </w:p>
        </w:tc>
        <w:tc>
          <w:tcPr>
            <w:tcW w:w="1667" w:type="dxa"/>
            <w:tcBorders>
              <w:top w:val="nil"/>
              <w:left w:val="nil"/>
              <w:bottom w:val="nil"/>
              <w:right w:val="nil"/>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AD55AC" w:rsidRPr="00721115" w:rsidRDefault="00721115" w:rsidP="00AD55AC">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w:t>
      </w:r>
      <w:r w:rsidR="00AD55AC" w:rsidRPr="00721115">
        <w:rPr>
          <w:rFonts w:ascii="Times New Roman" w:eastAsia="Calibri" w:hAnsi="Times New Roman"/>
          <w:sz w:val="24"/>
          <w:szCs w:val="24"/>
          <w:lang w:eastAsia="en-US"/>
        </w:rPr>
        <w:t>Relizator programa:</w:t>
      </w:r>
    </w:p>
    <w:p w:rsidR="00721115" w:rsidRPr="00721115" w:rsidRDefault="00AD55AC" w:rsidP="00577B78">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r>
        <w:rPr>
          <w:rFonts w:ascii="Times New Roman" w:eastAsia="Calibri" w:hAnsi="Times New Roman"/>
          <w:sz w:val="24"/>
          <w:szCs w:val="24"/>
          <w:lang w:eastAsia="en-US"/>
        </w:rPr>
        <w:t>, dr. med. vet.</w:t>
      </w:r>
    </w:p>
    <w:p w:rsidR="00AD55AC" w:rsidRPr="006705F4" w:rsidRDefault="00AD55AC" w:rsidP="00AD55AC">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AD55AC" w:rsidRPr="00721115" w:rsidRDefault="00AD55AC" w:rsidP="00AD55AC">
      <w:pPr>
        <w:spacing w:after="0" w:line="259" w:lineRule="auto"/>
        <w:jc w:val="center"/>
        <w:rPr>
          <w:rFonts w:ascii="Times New Roman" w:eastAsia="Calibri" w:hAnsi="Times New Roman"/>
          <w:b/>
          <w:sz w:val="24"/>
          <w:szCs w:val="24"/>
          <w:lang w:eastAsia="en-US"/>
        </w:rPr>
      </w:pPr>
    </w:p>
    <w:p w:rsidR="00AD55AC" w:rsidRPr="00721115"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AD55AC"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Pr>
          <w:rFonts w:ascii="Times New Roman" w:eastAsia="Calibri" w:hAnsi="Times New Roman"/>
          <w:sz w:val="24"/>
          <w:szCs w:val="24"/>
          <w:lang w:eastAsia="en-US"/>
        </w:rPr>
        <w:t xml:space="preserve"> 4.</w:t>
      </w:r>
      <w:r w:rsidRPr="00721115">
        <w:rPr>
          <w:rFonts w:ascii="Times New Roman" w:eastAsia="Calibri" w:hAnsi="Times New Roman"/>
          <w:sz w:val="24"/>
          <w:szCs w:val="24"/>
          <w:lang w:eastAsia="en-US"/>
        </w:rPr>
        <w:t xml:space="preserve">G                     </w:t>
      </w:r>
    </w:p>
    <w:p w:rsidR="00AD55AC" w:rsidRPr="00721115"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AD55AC" w:rsidRPr="00721115"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Pr>
          <w:rFonts w:ascii="Times New Roman" w:eastAsia="Calibri" w:hAnsi="Times New Roman"/>
          <w:sz w:val="24"/>
          <w:szCs w:val="24"/>
          <w:lang w:eastAsia="en-US"/>
        </w:rPr>
        <w:t>.</w:t>
      </w:r>
    </w:p>
    <w:p w:rsidR="00AD55AC" w:rsidRDefault="00AD55AC" w:rsidP="00AD55AC">
      <w:pPr>
        <w:spacing w:after="0" w:line="259" w:lineRule="auto"/>
        <w:rPr>
          <w:rFonts w:ascii="Times New Roman" w:eastAsia="Calibri" w:hAnsi="Times New Roman"/>
          <w:sz w:val="24"/>
          <w:szCs w:val="24"/>
          <w:lang w:eastAsia="en-US"/>
        </w:rPr>
      </w:pPr>
    </w:p>
    <w:p w:rsidR="00045ED0" w:rsidRPr="00721115" w:rsidRDefault="00045ED0" w:rsidP="00AD55AC">
      <w:pPr>
        <w:spacing w:after="0" w:line="259" w:lineRule="auto"/>
        <w:rPr>
          <w:rFonts w:ascii="Times New Roman" w:eastAsia="Calibri" w:hAnsi="Times New Roman"/>
          <w:sz w:val="24"/>
          <w:szCs w:val="24"/>
          <w:lang w:eastAsia="en-US"/>
        </w:rPr>
      </w:pPr>
    </w:p>
    <w:p w:rsidR="00721115" w:rsidRPr="00045ED0" w:rsidRDefault="00AD55AC" w:rsidP="00045ED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Pr>
          <w:rFonts w:ascii="Times New Roman" w:eastAsia="Calibri" w:hAnsi="Times New Roman"/>
          <w:b/>
          <w:sz w:val="24"/>
          <w:szCs w:val="24"/>
          <w:lang w:eastAsia="en-US"/>
        </w:rPr>
        <w:t>:</w:t>
      </w:r>
    </w:p>
    <w:p w:rsidR="00721115" w:rsidRDefault="00721115" w:rsidP="00721115">
      <w:pPr>
        <w:spacing w:after="0" w:line="240" w:lineRule="auto"/>
        <w:rPr>
          <w:rFonts w:ascii="Times New Roman" w:hAnsi="Times New Roman"/>
          <w:sz w:val="24"/>
          <w:szCs w:val="24"/>
        </w:rPr>
      </w:pPr>
    </w:p>
    <w:p w:rsidR="00AD55AC" w:rsidRDefault="00AD55AC" w:rsidP="00AD55AC">
      <w:pPr>
        <w:spacing w:after="0" w:line="240" w:lineRule="auto"/>
        <w:jc w:val="both"/>
        <w:rPr>
          <w:rFonts w:ascii="Times New Roman" w:hAnsi="Times New Roman"/>
          <w:sz w:val="24"/>
          <w:szCs w:val="24"/>
        </w:rPr>
      </w:pPr>
      <w:r>
        <w:rPr>
          <w:rFonts w:ascii="Times New Roman" w:hAnsi="Times New Roman"/>
          <w:sz w:val="24"/>
          <w:szCs w:val="24"/>
        </w:rPr>
        <w:t>S</w:t>
      </w:r>
      <w:r w:rsidRPr="00716EFA">
        <w:rPr>
          <w:rFonts w:ascii="Times New Roman" w:hAnsi="Times New Roman"/>
          <w:sz w:val="24"/>
          <w:szCs w:val="24"/>
        </w:rPr>
        <w:t>tjecanje stručnih znanja i vještina u izvođenju tehničkih poslova preventive zaraznih i invazionih bolesti, davanje lijekova i cjepiva po uputi i pod nadzorom veterinara. Provođenje tehničkih poslova u umjetnom osjemenjivanju životinja. Pomaganje pri porođaju i tehničkim poslovima s mladunčadi.</w:t>
      </w:r>
      <w:r>
        <w:rPr>
          <w:rFonts w:ascii="Times New Roman" w:hAnsi="Times New Roman"/>
          <w:sz w:val="24"/>
          <w:szCs w:val="24"/>
        </w:rPr>
        <w:t xml:space="preserve"> </w:t>
      </w:r>
      <w:r w:rsidRPr="00716EFA">
        <w:rPr>
          <w:rFonts w:ascii="Times New Roman" w:hAnsi="Times New Roman"/>
          <w:sz w:val="24"/>
          <w:szCs w:val="24"/>
        </w:rPr>
        <w:t>Vađenje krvi te izvođenje jednostavnih hematoloških i biokemijskih pretraga. Održavanje i priprema kirurških instrumenata, priprema i primjena zavojnog materijala te pomaganje pri izvođenju kateterizacije. Administrativni poslovi (kompjutorska obrada).</w:t>
      </w:r>
    </w:p>
    <w:p w:rsidR="00AD55AC" w:rsidRDefault="00AD55AC" w:rsidP="00AD55AC">
      <w:pPr>
        <w:spacing w:after="0" w:line="240" w:lineRule="auto"/>
        <w:jc w:val="both"/>
        <w:rPr>
          <w:rFonts w:ascii="Times New Roman" w:hAnsi="Times New Roman"/>
          <w:sz w:val="24"/>
          <w:szCs w:val="24"/>
        </w:rPr>
      </w:pPr>
    </w:p>
    <w:p w:rsidR="00AD55AC" w:rsidRDefault="00AD55AC" w:rsidP="00721115">
      <w:pPr>
        <w:spacing w:after="0" w:line="240" w:lineRule="auto"/>
        <w:rPr>
          <w:rFonts w:ascii="Times New Roman" w:hAnsi="Times New Roman"/>
          <w:sz w:val="24"/>
          <w:szCs w:val="24"/>
        </w:rPr>
      </w:pPr>
    </w:p>
    <w:p w:rsidR="00AD55AC" w:rsidRPr="00721115" w:rsidRDefault="00AD55AC" w:rsidP="00AD55AC">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tbl>
      <w:tblPr>
        <w:tblW w:w="8271" w:type="dxa"/>
        <w:tblInd w:w="88" w:type="dxa"/>
        <w:tblLayout w:type="fixed"/>
        <w:tblLook w:val="04A0" w:firstRow="1" w:lastRow="0" w:firstColumn="1" w:lastColumn="0" w:noHBand="0" w:noVBand="1"/>
      </w:tblPr>
      <w:tblGrid>
        <w:gridCol w:w="652"/>
        <w:gridCol w:w="2657"/>
        <w:gridCol w:w="1134"/>
        <w:gridCol w:w="2127"/>
        <w:gridCol w:w="1701"/>
      </w:tblGrid>
      <w:tr w:rsidR="00045ED0" w:rsidRPr="00716EFA" w:rsidTr="00045ED0">
        <w:trPr>
          <w:trHeight w:val="510"/>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5AC" w:rsidRPr="00AD55AC" w:rsidRDefault="00AD55AC" w:rsidP="00CD153E">
            <w:pPr>
              <w:spacing w:after="0" w:line="240" w:lineRule="auto"/>
              <w:jc w:val="center"/>
              <w:rPr>
                <w:rFonts w:ascii="Arial" w:hAnsi="Arial" w:cs="Arial"/>
                <w:b/>
                <w:bCs/>
                <w:sz w:val="14"/>
                <w:szCs w:val="20"/>
              </w:rPr>
            </w:pPr>
            <w:r w:rsidRPr="00AD55AC">
              <w:rPr>
                <w:rFonts w:ascii="Arial" w:hAnsi="Arial" w:cs="Arial"/>
                <w:b/>
                <w:bCs/>
                <w:sz w:val="14"/>
                <w:szCs w:val="20"/>
              </w:rPr>
              <w:t>REDNI BROJ</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NAZIV VJEŽBE PRAKTIČNE NASTAVE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045ED0">
              <w:rPr>
                <w:rFonts w:ascii="Arial" w:hAnsi="Arial" w:cs="Arial"/>
                <w:b/>
                <w:bCs/>
                <w:sz w:val="14"/>
                <w:szCs w:val="20"/>
              </w:rPr>
              <w:t>PLANIRANO SATI</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MJESTO IZVOĐENJA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NAPOMENE</w:t>
            </w: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Uzimanje trijasa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8</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Školska ekonomija</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45ED0" w:rsidRDefault="00045ED0" w:rsidP="00CD153E">
            <w:pPr>
              <w:spacing w:after="0" w:line="240" w:lineRule="auto"/>
              <w:jc w:val="center"/>
              <w:rPr>
                <w:rFonts w:ascii="Arial" w:hAnsi="Arial" w:cs="Arial"/>
                <w:sz w:val="20"/>
                <w:szCs w:val="20"/>
              </w:rPr>
            </w:pPr>
          </w:p>
          <w:p w:rsidR="00045ED0" w:rsidRDefault="00045ED0" w:rsidP="00CD153E">
            <w:pPr>
              <w:spacing w:after="0" w:line="240" w:lineRule="auto"/>
              <w:jc w:val="center"/>
              <w:rPr>
                <w:rFonts w:ascii="Arial" w:hAnsi="Arial" w:cs="Arial"/>
                <w:sz w:val="20"/>
                <w:szCs w:val="20"/>
              </w:rPr>
            </w:pPr>
          </w:p>
          <w:p w:rsidR="00045ED0" w:rsidRDefault="00045ED0" w:rsidP="00CD153E">
            <w:pPr>
              <w:spacing w:after="0" w:line="240" w:lineRule="auto"/>
              <w:jc w:val="center"/>
              <w:rPr>
                <w:rFonts w:ascii="Arial" w:hAnsi="Arial" w:cs="Arial"/>
                <w:sz w:val="20"/>
                <w:szCs w:val="20"/>
              </w:rPr>
            </w:pPr>
          </w:p>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Vježbe će se održati u  veterinarskim ustanovama Brodsko-posavske županije uz  jedan posjet Reprocentru za UO i u objektima Školske ekonomije</w:t>
            </w:r>
          </w:p>
        </w:tc>
      </w:tr>
      <w:tr w:rsidR="00045ED0" w:rsidRPr="00716EFA" w:rsidTr="00045ED0">
        <w:trPr>
          <w:trHeight w:val="765"/>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Aplikacija lijekova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12</w:t>
            </w:r>
          </w:p>
        </w:tc>
        <w:tc>
          <w:tcPr>
            <w:tcW w:w="2127" w:type="dxa"/>
            <w:tcBorders>
              <w:top w:val="nil"/>
              <w:left w:val="nil"/>
              <w:bottom w:val="single" w:sz="4" w:space="0" w:color="auto"/>
              <w:right w:val="single" w:sz="4" w:space="0" w:color="auto"/>
            </w:tcBorders>
            <w:shd w:val="clear" w:color="auto" w:fill="auto"/>
            <w:vAlign w:val="center"/>
            <w:hideMark/>
          </w:tcPr>
          <w:p w:rsidR="00045ED0" w:rsidRDefault="00AD55AC" w:rsidP="00CD153E">
            <w:pPr>
              <w:spacing w:after="0" w:line="240" w:lineRule="auto"/>
              <w:jc w:val="center"/>
              <w:rPr>
                <w:rFonts w:ascii="Arial" w:hAnsi="Arial" w:cs="Arial"/>
                <w:sz w:val="20"/>
                <w:szCs w:val="20"/>
              </w:rPr>
            </w:pPr>
            <w:r w:rsidRPr="00716EFA">
              <w:rPr>
                <w:rFonts w:ascii="Arial" w:hAnsi="Arial" w:cs="Arial"/>
                <w:sz w:val="20"/>
                <w:szCs w:val="20"/>
              </w:rPr>
              <w:t>6 Šk</w:t>
            </w:r>
            <w:r w:rsidR="00045ED0">
              <w:rPr>
                <w:rFonts w:ascii="Arial" w:hAnsi="Arial" w:cs="Arial"/>
                <w:sz w:val="20"/>
                <w:szCs w:val="20"/>
              </w:rPr>
              <w:t>olska</w:t>
            </w:r>
            <w:r w:rsidRPr="00716EFA">
              <w:rPr>
                <w:rFonts w:ascii="Arial" w:hAnsi="Arial" w:cs="Arial"/>
                <w:sz w:val="20"/>
                <w:szCs w:val="20"/>
              </w:rPr>
              <w:t xml:space="preserve"> ekonomija  </w:t>
            </w:r>
          </w:p>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 xml:space="preserve">6 Vet. </w:t>
            </w:r>
            <w:r w:rsidR="00045ED0">
              <w:rPr>
                <w:rFonts w:ascii="Arial" w:hAnsi="Arial" w:cs="Arial"/>
                <w:sz w:val="20"/>
                <w:szCs w:val="20"/>
              </w:rPr>
              <w:t>a</w:t>
            </w:r>
            <w:r w:rsidRPr="00716EFA">
              <w:rPr>
                <w:rFonts w:ascii="Arial" w:hAnsi="Arial" w:cs="Arial"/>
                <w:sz w:val="20"/>
                <w:szCs w:val="20"/>
              </w:rPr>
              <w:t>mb.</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3.</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Vađenje krvi</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Pr>
                <w:rFonts w:ascii="Arial" w:hAnsi="Arial" w:cs="Arial"/>
                <w:sz w:val="20"/>
                <w:szCs w:val="20"/>
              </w:rPr>
              <w:t>12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4.</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Pomoć pri kirurškim zahvatima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w:t>
            </w:r>
            <w:r>
              <w:rPr>
                <w:rFonts w:ascii="Arial" w:hAnsi="Arial" w:cs="Arial"/>
                <w:sz w:val="20"/>
                <w:szCs w:val="20"/>
              </w:rPr>
              <w:t>0</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5.</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Pomoć pri kateterizaciji</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765"/>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6.</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Pomoć u porodilištu</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w:t>
            </w:r>
            <w:r>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045ED0" w:rsidRDefault="00AD55AC" w:rsidP="00CD153E">
            <w:pPr>
              <w:spacing w:after="0" w:line="240" w:lineRule="auto"/>
              <w:jc w:val="center"/>
              <w:rPr>
                <w:rFonts w:ascii="Arial" w:hAnsi="Arial" w:cs="Arial"/>
                <w:sz w:val="20"/>
                <w:szCs w:val="20"/>
              </w:rPr>
            </w:pPr>
            <w:r>
              <w:rPr>
                <w:rFonts w:ascii="Arial" w:hAnsi="Arial" w:cs="Arial"/>
                <w:sz w:val="20"/>
                <w:szCs w:val="20"/>
              </w:rPr>
              <w:t>10</w:t>
            </w:r>
            <w:r w:rsidRPr="00716EFA">
              <w:rPr>
                <w:rFonts w:ascii="Arial" w:hAnsi="Arial" w:cs="Arial"/>
                <w:sz w:val="20"/>
                <w:szCs w:val="20"/>
              </w:rPr>
              <w:t xml:space="preserve"> Vet. </w:t>
            </w:r>
            <w:r w:rsidR="00045ED0">
              <w:rPr>
                <w:rFonts w:ascii="Arial" w:hAnsi="Arial" w:cs="Arial"/>
                <w:sz w:val="20"/>
                <w:szCs w:val="20"/>
              </w:rPr>
              <w:t>a</w:t>
            </w:r>
            <w:r w:rsidRPr="00716EFA">
              <w:rPr>
                <w:rFonts w:ascii="Arial" w:hAnsi="Arial" w:cs="Arial"/>
                <w:sz w:val="20"/>
                <w:szCs w:val="20"/>
              </w:rPr>
              <w:t xml:space="preserve">mb.  </w:t>
            </w:r>
          </w:p>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 posjet Reprocentru</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7.</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Kastracija muške prasadi</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8.</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Kupiranje repova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9.</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Trihineloskopija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679"/>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10.</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Korekcija i njega kopita i papaka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Pr>
                <w:rFonts w:ascii="Arial" w:hAnsi="Arial" w:cs="Arial"/>
                <w:sz w:val="20"/>
                <w:szCs w:val="20"/>
              </w:rPr>
              <w:t>Š</w:t>
            </w:r>
            <w:r w:rsidRPr="00716EFA">
              <w:rPr>
                <w:rFonts w:ascii="Arial" w:hAnsi="Arial" w:cs="Arial"/>
                <w:sz w:val="20"/>
                <w:szCs w:val="20"/>
              </w:rPr>
              <w:t xml:space="preserve">kolska ekonomija </w:t>
            </w:r>
          </w:p>
        </w:tc>
        <w:tc>
          <w:tcPr>
            <w:tcW w:w="1701" w:type="dxa"/>
            <w:tcBorders>
              <w:top w:val="nil"/>
              <w:left w:val="nil"/>
              <w:bottom w:val="single" w:sz="4" w:space="0" w:color="auto"/>
              <w:right w:val="single" w:sz="4" w:space="0" w:color="auto"/>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 </w:t>
            </w:r>
          </w:p>
        </w:tc>
      </w:tr>
      <w:tr w:rsidR="00045ED0" w:rsidRPr="00716EFA" w:rsidTr="00045ED0">
        <w:trPr>
          <w:trHeight w:val="255"/>
        </w:trPr>
        <w:tc>
          <w:tcPr>
            <w:tcW w:w="652" w:type="dxa"/>
            <w:tcBorders>
              <w:top w:val="nil"/>
              <w:left w:val="nil"/>
              <w:bottom w:val="nil"/>
              <w:right w:val="nil"/>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p>
        </w:tc>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AD55AC" w:rsidRPr="00716EFA" w:rsidRDefault="00AD55AC" w:rsidP="00CD153E">
            <w:pPr>
              <w:spacing w:after="0" w:line="240" w:lineRule="auto"/>
              <w:rPr>
                <w:rFonts w:ascii="Arial" w:hAnsi="Arial" w:cs="Arial"/>
                <w:b/>
                <w:bCs/>
                <w:sz w:val="20"/>
                <w:szCs w:val="20"/>
              </w:rPr>
            </w:pPr>
            <w:r w:rsidRPr="00716EFA">
              <w:rPr>
                <w:rFonts w:ascii="Arial" w:hAnsi="Arial" w:cs="Arial"/>
                <w:b/>
                <w:bCs/>
                <w:sz w:val="20"/>
                <w:szCs w:val="20"/>
              </w:rPr>
              <w:t>UKUPNO</w:t>
            </w:r>
            <w:r>
              <w:rPr>
                <w:rFonts w:ascii="Arial" w:hAnsi="Arial" w:cs="Arial"/>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64</w:t>
            </w:r>
          </w:p>
        </w:tc>
        <w:tc>
          <w:tcPr>
            <w:tcW w:w="2127" w:type="dxa"/>
            <w:tcBorders>
              <w:top w:val="nil"/>
              <w:left w:val="nil"/>
              <w:bottom w:val="nil"/>
              <w:right w:val="nil"/>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p>
        </w:tc>
      </w:tr>
    </w:tbl>
    <w:p w:rsidR="00AD55AC" w:rsidRDefault="00AD55AC" w:rsidP="00721115">
      <w:pPr>
        <w:spacing w:after="0" w:line="240" w:lineRule="auto"/>
        <w:rPr>
          <w:rFonts w:ascii="Times New Roman" w:hAnsi="Times New Roman"/>
          <w:sz w:val="24"/>
          <w:szCs w:val="24"/>
        </w:rPr>
      </w:pPr>
    </w:p>
    <w:p w:rsidR="00AD55AC" w:rsidRDefault="00AD55AC" w:rsidP="00721115">
      <w:pPr>
        <w:spacing w:after="0" w:line="240" w:lineRule="auto"/>
        <w:rPr>
          <w:rFonts w:ascii="Times New Roman" w:hAnsi="Times New Roman"/>
          <w:sz w:val="24"/>
          <w:szCs w:val="24"/>
        </w:rPr>
      </w:pPr>
    </w:p>
    <w:p w:rsidR="00DA4CA0" w:rsidRDefault="00DA4CA0" w:rsidP="00DA4CA0">
      <w:pPr>
        <w:spacing w:after="0" w:line="240" w:lineRule="auto"/>
        <w:rPr>
          <w:rFonts w:ascii="Times New Roman" w:hAnsi="Times New Roman"/>
          <w:b/>
          <w:sz w:val="28"/>
          <w:szCs w:val="24"/>
        </w:rPr>
        <w:sectPr w:rsidR="00DA4CA0" w:rsidSect="00577B78">
          <w:pgSz w:w="11906" w:h="16838"/>
          <w:pgMar w:top="1417" w:right="1417" w:bottom="1417" w:left="1417" w:header="709" w:footer="709" w:gutter="0"/>
          <w:cols w:space="708"/>
          <w:titlePg/>
          <w:docGrid w:linePitch="360"/>
        </w:sectPr>
      </w:pPr>
    </w:p>
    <w:p w:rsidR="008B78B8" w:rsidRPr="001377B2" w:rsidRDefault="002B148B" w:rsidP="002B148B">
      <w:pPr>
        <w:spacing w:after="0" w:line="240" w:lineRule="auto"/>
        <w:jc w:val="center"/>
        <w:rPr>
          <w:rFonts w:ascii="Times New Roman" w:hAnsi="Times New Roman"/>
          <w:b/>
          <w:sz w:val="28"/>
          <w:szCs w:val="24"/>
        </w:rPr>
      </w:pPr>
      <w:r>
        <w:rPr>
          <w:rFonts w:ascii="Times New Roman" w:hAnsi="Times New Roman"/>
          <w:b/>
          <w:sz w:val="28"/>
          <w:szCs w:val="24"/>
        </w:rPr>
        <w:lastRenderedPageBreak/>
        <w:t xml:space="preserve">PRAKTIČNA NASTAVA (Petrošanec </w:t>
      </w:r>
      <w:r w:rsidR="008B78B8" w:rsidRPr="001377B2">
        <w:rPr>
          <w:rFonts w:ascii="Times New Roman" w:hAnsi="Times New Roman"/>
          <w:b/>
          <w:sz w:val="28"/>
          <w:szCs w:val="24"/>
        </w:rPr>
        <w:t>Pišl)</w:t>
      </w:r>
    </w:p>
    <w:p w:rsidR="008B78B8" w:rsidRPr="00721115" w:rsidRDefault="008B78B8" w:rsidP="008B78B8">
      <w:pPr>
        <w:spacing w:after="0" w:line="240" w:lineRule="auto"/>
        <w:rPr>
          <w:rFonts w:ascii="Times New Roman" w:hAnsi="Times New Roman"/>
          <w:b/>
          <w:sz w:val="24"/>
          <w:szCs w:val="24"/>
        </w:rPr>
      </w:pPr>
    </w:p>
    <w:p w:rsidR="002B148B" w:rsidRDefault="002B148B" w:rsidP="002B148B">
      <w:pPr>
        <w:suppressAutoHyphens/>
        <w:spacing w:after="0" w:line="240" w:lineRule="auto"/>
        <w:jc w:val="both"/>
        <w:rPr>
          <w:sz w:val="24"/>
        </w:rPr>
      </w:pPr>
    </w:p>
    <w:p w:rsidR="002B148B" w:rsidRPr="002B148B" w:rsidRDefault="002B148B" w:rsidP="002B148B">
      <w:pPr>
        <w:jc w:val="both"/>
        <w:rPr>
          <w:sz w:val="24"/>
        </w:rPr>
      </w:pPr>
      <w:r w:rsidRPr="006C4890">
        <w:rPr>
          <w:b/>
          <w:sz w:val="24"/>
        </w:rPr>
        <w:t>NASTAVNI PREDMET</w:t>
      </w:r>
      <w:r w:rsidRPr="002B148B">
        <w:rPr>
          <w:sz w:val="24"/>
        </w:rPr>
        <w:t>:  Praktična nastava</w:t>
      </w:r>
    </w:p>
    <w:p w:rsidR="002B148B" w:rsidRPr="002B148B" w:rsidRDefault="002B148B" w:rsidP="002B148B">
      <w:pPr>
        <w:jc w:val="both"/>
        <w:rPr>
          <w:sz w:val="24"/>
        </w:rPr>
      </w:pPr>
      <w:r w:rsidRPr="006C4890">
        <w:rPr>
          <w:b/>
          <w:sz w:val="24"/>
        </w:rPr>
        <w:t>RAZRED I STRUKA</w:t>
      </w:r>
      <w:r w:rsidR="006C4890">
        <w:rPr>
          <w:sz w:val="24"/>
        </w:rPr>
        <w:t>: 3.C</w:t>
      </w:r>
      <w:r w:rsidRPr="002B148B">
        <w:rPr>
          <w:sz w:val="24"/>
        </w:rPr>
        <w:t xml:space="preserve">   Poljoprivredni  tehničar fitofarmaceut</w:t>
      </w:r>
    </w:p>
    <w:p w:rsidR="002B148B" w:rsidRPr="002B148B" w:rsidRDefault="002B148B" w:rsidP="002B148B">
      <w:pPr>
        <w:jc w:val="both"/>
        <w:rPr>
          <w:sz w:val="24"/>
        </w:rPr>
      </w:pPr>
      <w:r w:rsidRPr="006C4890">
        <w:rPr>
          <w:b/>
          <w:sz w:val="24"/>
        </w:rPr>
        <w:t>POLUGODIŠTE</w:t>
      </w:r>
      <w:r w:rsidRPr="002B148B">
        <w:rPr>
          <w:sz w:val="24"/>
        </w:rPr>
        <w:t>: I</w:t>
      </w:r>
      <w:r w:rsidR="006C4890">
        <w:rPr>
          <w:sz w:val="24"/>
        </w:rPr>
        <w:t>. i II.</w:t>
      </w:r>
    </w:p>
    <w:p w:rsidR="002B148B" w:rsidRPr="002B148B" w:rsidRDefault="006C4890" w:rsidP="002B148B">
      <w:pPr>
        <w:jc w:val="both"/>
        <w:rPr>
          <w:sz w:val="24"/>
        </w:rPr>
      </w:pPr>
      <w:r w:rsidRPr="006C4890">
        <w:rPr>
          <w:b/>
          <w:sz w:val="24"/>
        </w:rPr>
        <w:t>ŠKOLSKA</w:t>
      </w:r>
      <w:r w:rsidR="002B148B" w:rsidRPr="006C4890">
        <w:rPr>
          <w:b/>
          <w:sz w:val="24"/>
        </w:rPr>
        <w:t xml:space="preserve"> GODINA</w:t>
      </w:r>
      <w:r w:rsidR="002B148B" w:rsidRPr="002B148B">
        <w:rPr>
          <w:sz w:val="24"/>
        </w:rPr>
        <w:t>: 2019</w:t>
      </w:r>
      <w:r>
        <w:rPr>
          <w:sz w:val="24"/>
        </w:rPr>
        <w:t>.</w:t>
      </w:r>
      <w:r w:rsidR="002B148B" w:rsidRPr="002B148B">
        <w:rPr>
          <w:sz w:val="24"/>
        </w:rPr>
        <w:t>/2020.</w:t>
      </w:r>
    </w:p>
    <w:p w:rsidR="002B148B" w:rsidRPr="002B148B" w:rsidRDefault="002B148B" w:rsidP="002B148B">
      <w:pPr>
        <w:jc w:val="both"/>
        <w:rPr>
          <w:sz w:val="24"/>
        </w:rPr>
      </w:pPr>
      <w:r w:rsidRPr="006C4890">
        <w:rPr>
          <w:b/>
          <w:sz w:val="24"/>
        </w:rPr>
        <w:t>BROJ SATI</w:t>
      </w:r>
      <w:r w:rsidRPr="002B148B">
        <w:rPr>
          <w:sz w:val="24"/>
        </w:rPr>
        <w:t xml:space="preserve">: 350 </w:t>
      </w:r>
    </w:p>
    <w:p w:rsidR="002B148B" w:rsidRPr="002B148B" w:rsidRDefault="002B148B" w:rsidP="002B148B">
      <w:pPr>
        <w:jc w:val="both"/>
        <w:rPr>
          <w:b/>
          <w:sz w:val="24"/>
        </w:rPr>
      </w:pPr>
    </w:p>
    <w:p w:rsidR="002B148B" w:rsidRPr="002B148B" w:rsidRDefault="002B148B" w:rsidP="002B148B">
      <w:pPr>
        <w:jc w:val="both"/>
        <w:rPr>
          <w:b/>
          <w:sz w:val="24"/>
        </w:rPr>
      </w:pPr>
      <w:r w:rsidRPr="002B148B">
        <w:rPr>
          <w:b/>
          <w:sz w:val="24"/>
        </w:rPr>
        <w:t>ZADACI PREDMETA</w:t>
      </w:r>
    </w:p>
    <w:p w:rsidR="002B148B" w:rsidRPr="002B148B" w:rsidRDefault="002B148B" w:rsidP="002B148B">
      <w:pPr>
        <w:jc w:val="both"/>
        <w:rPr>
          <w:b/>
          <w:sz w:val="24"/>
        </w:rPr>
      </w:pP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upoznavanje sa sadržajima rada na školskoj ekonomiji</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upoznati učenike s dužnostima i obvezama na praktičnoj nastavi, te radu na siguran način</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upoznati učenike sa pravilima uređenja, dekoriranja i održavanja izložbenog prostora</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sudjelovati u svim agrotehničkim zahvatima pri proizvodnji povrća,voća i vinove loze, ratarskih kultura te ukrasnog bilja</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uvježbati prepoznavanje uzročnika i simptoma bolesti i napada štetnika te mjerama borbe</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uvježbati prepoznavanje korovskih vrsta te mjerama borbe</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razvijati odgovorno ponašanje prema okolišu</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 xml:space="preserve">rad na organizaciji Katarinskog i Stočarskog sajma u školi </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posjeta gospodarskim subjektima u regiji</w:t>
      </w:r>
    </w:p>
    <w:p w:rsidR="002B148B" w:rsidRPr="002B148B" w:rsidRDefault="002B148B" w:rsidP="002B148B">
      <w:pPr>
        <w:ind w:left="720"/>
        <w:jc w:val="both"/>
        <w:rPr>
          <w:sz w:val="24"/>
        </w:rPr>
      </w:pPr>
    </w:p>
    <w:p w:rsidR="002B148B" w:rsidRPr="002B148B" w:rsidRDefault="002B148B" w:rsidP="002B148B">
      <w:pPr>
        <w:ind w:left="360"/>
        <w:jc w:val="both"/>
        <w:rPr>
          <w:sz w:val="24"/>
        </w:rPr>
      </w:pPr>
      <w:r w:rsidRPr="002B148B">
        <w:rPr>
          <w:sz w:val="24"/>
        </w:rPr>
        <w:t xml:space="preserve">                                                                                                                </w:t>
      </w:r>
    </w:p>
    <w:p w:rsidR="002B148B" w:rsidRPr="002B148B" w:rsidRDefault="002B148B" w:rsidP="002B148B">
      <w:pPr>
        <w:ind w:left="360"/>
        <w:jc w:val="both"/>
        <w:rPr>
          <w:sz w:val="24"/>
        </w:rPr>
      </w:pPr>
    </w:p>
    <w:p w:rsidR="008B78B8" w:rsidRPr="008B78B8" w:rsidRDefault="002B148B" w:rsidP="002B148B">
      <w:pPr>
        <w:ind w:left="360"/>
        <w:jc w:val="both"/>
        <w:rPr>
          <w:sz w:val="24"/>
        </w:rPr>
      </w:pPr>
      <w:r w:rsidRPr="002B148B">
        <w:rPr>
          <w:sz w:val="24"/>
        </w:rPr>
        <w:t xml:space="preserve">                                                                                                                                                               Realizator: Ivana Petrošanec Pišl, dipl.ing.polj.</w:t>
      </w:r>
    </w:p>
    <w:tbl>
      <w:tblPr>
        <w:tblW w:w="14676" w:type="dxa"/>
        <w:tblInd w:w="-364" w:type="dxa"/>
        <w:tblLayout w:type="fixed"/>
        <w:tblLook w:val="0000" w:firstRow="0" w:lastRow="0" w:firstColumn="0" w:lastColumn="0" w:noHBand="0" w:noVBand="0"/>
      </w:tblPr>
      <w:tblGrid>
        <w:gridCol w:w="643"/>
        <w:gridCol w:w="2381"/>
        <w:gridCol w:w="2126"/>
        <w:gridCol w:w="1559"/>
        <w:gridCol w:w="1985"/>
        <w:gridCol w:w="1021"/>
        <w:gridCol w:w="1701"/>
        <w:gridCol w:w="1276"/>
        <w:gridCol w:w="567"/>
        <w:gridCol w:w="1417"/>
      </w:tblGrid>
      <w:tr w:rsidR="00B83CA6" w:rsidRPr="00B83CA6" w:rsidTr="00B83CA6">
        <w:trPr>
          <w:trHeight w:val="1230"/>
        </w:trPr>
        <w:tc>
          <w:tcPr>
            <w:tcW w:w="643"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REDNI</w:t>
            </w:r>
          </w:p>
          <w:p w:rsidR="00B83CA6" w:rsidRPr="00B83CA6" w:rsidRDefault="00B83CA6" w:rsidP="00B83CA6">
            <w:pPr>
              <w:jc w:val="center"/>
              <w:rPr>
                <w:b/>
                <w:sz w:val="16"/>
                <w:szCs w:val="16"/>
              </w:rPr>
            </w:pPr>
            <w:r w:rsidRPr="00B83CA6">
              <w:rPr>
                <w:b/>
                <w:sz w:val="16"/>
                <w:szCs w:val="16"/>
              </w:rPr>
              <w:t>BROJ</w:t>
            </w:r>
          </w:p>
          <w:p w:rsidR="00B83CA6" w:rsidRPr="00B83CA6" w:rsidRDefault="00B83CA6" w:rsidP="00B83CA6">
            <w:pPr>
              <w:jc w:val="center"/>
              <w:rPr>
                <w:b/>
                <w:sz w:val="16"/>
                <w:szCs w:val="16"/>
              </w:rPr>
            </w:pPr>
            <w:r w:rsidRPr="00B83CA6">
              <w:rPr>
                <w:b/>
                <w:sz w:val="16"/>
                <w:szCs w:val="16"/>
              </w:rPr>
              <w:t>RAD. TJED.</w:t>
            </w:r>
          </w:p>
        </w:tc>
        <w:tc>
          <w:tcPr>
            <w:tcW w:w="2381"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NAZIV  NASTAVNE CJELINE  I VJEŽBE</w:t>
            </w:r>
          </w:p>
        </w:tc>
        <w:tc>
          <w:tcPr>
            <w:tcW w:w="2126"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CILJ  ZA NASTAVNU CJELINU</w:t>
            </w:r>
          </w:p>
        </w:tc>
        <w:tc>
          <w:tcPr>
            <w:tcW w:w="1559"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NAČIN IZVOĐENJA</w:t>
            </w:r>
          </w:p>
        </w:tc>
        <w:tc>
          <w:tcPr>
            <w:tcW w:w="1985"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PRIPREMNI RADOVI (MATERIJALI I SREDSTVA ZA RAD)</w:t>
            </w:r>
          </w:p>
        </w:tc>
        <w:tc>
          <w:tcPr>
            <w:tcW w:w="1021"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jc w:val="center"/>
              <w:rPr>
                <w:b/>
                <w:sz w:val="16"/>
                <w:szCs w:val="16"/>
              </w:rPr>
            </w:pPr>
            <w:r w:rsidRPr="00B83CA6">
              <w:rPr>
                <w:b/>
                <w:sz w:val="16"/>
                <w:szCs w:val="16"/>
              </w:rPr>
              <w:t>ZAŠTITA NA RADU</w:t>
            </w:r>
          </w:p>
        </w:tc>
        <w:tc>
          <w:tcPr>
            <w:tcW w:w="1701"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8"/>
                <w:szCs w:val="18"/>
              </w:rPr>
            </w:pPr>
          </w:p>
          <w:p w:rsidR="00B83CA6" w:rsidRPr="00B83CA6" w:rsidRDefault="00B83CA6" w:rsidP="00B83CA6">
            <w:pPr>
              <w:snapToGrid w:val="0"/>
              <w:jc w:val="center"/>
              <w:rPr>
                <w:b/>
                <w:sz w:val="16"/>
                <w:szCs w:val="16"/>
              </w:rPr>
            </w:pPr>
            <w:r w:rsidRPr="00B83CA6">
              <w:rPr>
                <w:b/>
                <w:sz w:val="16"/>
                <w:szCs w:val="16"/>
              </w:rPr>
              <w:t>VREDNOVANJE UČENIKA</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MJESTO IZVOĐENJA NASTAVNOG SATA</w:t>
            </w:r>
          </w:p>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BROJ SATI</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B83CA6" w:rsidRPr="00B83CA6" w:rsidRDefault="00B83CA6" w:rsidP="00B83CA6">
            <w:pPr>
              <w:snapToGrid w:val="0"/>
              <w:jc w:val="center"/>
              <w:rPr>
                <w:b/>
                <w:sz w:val="20"/>
                <w:szCs w:val="20"/>
              </w:rPr>
            </w:pPr>
          </w:p>
          <w:p w:rsidR="00B83CA6" w:rsidRPr="00B83CA6" w:rsidRDefault="00B83CA6" w:rsidP="00B83CA6">
            <w:pPr>
              <w:snapToGrid w:val="0"/>
              <w:jc w:val="center"/>
              <w:rPr>
                <w:b/>
                <w:sz w:val="16"/>
                <w:szCs w:val="16"/>
              </w:rPr>
            </w:pPr>
            <w:r w:rsidRPr="00B83CA6">
              <w:rPr>
                <w:b/>
                <w:sz w:val="16"/>
                <w:szCs w:val="16"/>
              </w:rPr>
              <w:t>ISHODI</w:t>
            </w:r>
          </w:p>
          <w:p w:rsidR="00B83CA6" w:rsidRPr="00B83CA6" w:rsidRDefault="00B83CA6" w:rsidP="00B83CA6">
            <w:pPr>
              <w:snapToGrid w:val="0"/>
              <w:jc w:val="center"/>
              <w:rPr>
                <w:b/>
                <w:sz w:val="20"/>
                <w:szCs w:val="20"/>
              </w:rPr>
            </w:pPr>
            <w:r w:rsidRPr="00B83CA6">
              <w:rPr>
                <w:b/>
                <w:sz w:val="16"/>
                <w:szCs w:val="16"/>
              </w:rPr>
              <w:t>UČENJA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1. Uvod u praktičnu nastavu</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sidRPr="008E08E0">
              <w:rPr>
                <w:sz w:val="20"/>
                <w:szCs w:val="20"/>
              </w:rPr>
              <w:t>Upozna</w:t>
            </w:r>
            <w:r>
              <w:rPr>
                <w:sz w:val="20"/>
                <w:szCs w:val="20"/>
              </w:rPr>
              <w:t>ti</w:t>
            </w:r>
            <w:r w:rsidRPr="008E08E0">
              <w:rPr>
                <w:sz w:val="20"/>
                <w:szCs w:val="20"/>
              </w:rPr>
              <w:t xml:space="preserve"> s</w:t>
            </w:r>
            <w:r>
              <w:rPr>
                <w:sz w:val="20"/>
                <w:szCs w:val="20"/>
              </w:rPr>
              <w:t>e sa</w:t>
            </w:r>
            <w:r w:rsidRPr="008E08E0">
              <w:rPr>
                <w:sz w:val="20"/>
                <w:szCs w:val="20"/>
              </w:rPr>
              <w:t xml:space="preserve"> planom i programom</w:t>
            </w: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snapToGrid w:val="0"/>
              <w:jc w:val="center"/>
            </w:pPr>
            <w:r w:rsidRPr="00354873">
              <w:t>1.</w:t>
            </w:r>
          </w:p>
        </w:tc>
        <w:tc>
          <w:tcPr>
            <w:tcW w:w="2381"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 xml:space="preserve">Upoznavanje s nastavnim planom i programom </w:t>
            </w:r>
          </w:p>
        </w:tc>
        <w:tc>
          <w:tcPr>
            <w:tcW w:w="2126"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Upoznati učenike s dužnostima i obvezama na praktičnoj nastavi, saznati što oni žele naučiti</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Upoznavanje, razgovor, demonstracija,</w:t>
            </w:r>
          </w:p>
          <w:p w:rsidR="00B83CA6" w:rsidRPr="00354873" w:rsidRDefault="00B83CA6" w:rsidP="0083313C">
            <w:pPr>
              <w:snapToGrid w:val="0"/>
              <w:rPr>
                <w:sz w:val="20"/>
                <w:szCs w:val="20"/>
              </w:rPr>
            </w:pPr>
            <w:r w:rsidRPr="00354873">
              <w:rPr>
                <w:sz w:val="20"/>
                <w:szCs w:val="20"/>
              </w:rPr>
              <w:t>anketa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Najuspješniji dnevnici rada učenika prošlogodišnjih razreda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 xml:space="preserve">Zainteresiranost </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Učionica, kabinet, šk. ekonomija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1</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rPr>
          <w:cantSplit/>
          <w:trHeight w:val="623"/>
        </w:trPr>
        <w:tc>
          <w:tcPr>
            <w:tcW w:w="643" w:type="dxa"/>
            <w:tcBorders>
              <w:left w:val="single" w:sz="4" w:space="0" w:color="000000"/>
              <w:bottom w:val="single" w:sz="4" w:space="0" w:color="auto"/>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auto"/>
            </w:tcBorders>
          </w:tcPr>
          <w:p w:rsidR="00B83CA6" w:rsidRPr="00354873" w:rsidRDefault="00B83CA6" w:rsidP="0083313C">
            <w:pPr>
              <w:snapToGrid w:val="0"/>
              <w:rPr>
                <w:b/>
              </w:rPr>
            </w:pPr>
            <w:r w:rsidRPr="00354873">
              <w:rPr>
                <w:b/>
              </w:rPr>
              <w:t>2. Izvori opasnosti na radnom mjestu</w:t>
            </w:r>
          </w:p>
        </w:tc>
        <w:tc>
          <w:tcPr>
            <w:tcW w:w="2126" w:type="dxa"/>
            <w:tcBorders>
              <w:left w:val="single" w:sz="4" w:space="0" w:color="000000"/>
              <w:bottom w:val="single" w:sz="4" w:space="0" w:color="auto"/>
            </w:tcBorders>
          </w:tcPr>
          <w:p w:rsidR="00B83CA6" w:rsidRPr="00354873" w:rsidRDefault="00B83CA6" w:rsidP="0083313C">
            <w:pPr>
              <w:snapToGrid w:val="0"/>
              <w:rPr>
                <w:b/>
                <w:sz w:val="28"/>
                <w:szCs w:val="28"/>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rimijeniti zaštitu na radu prema Pravilniku o zaštiti na radu</w:t>
            </w: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snapToGrid w:val="0"/>
              <w:jc w:val="center"/>
              <w:rPr>
                <w:sz w:val="20"/>
                <w:szCs w:val="20"/>
              </w:rPr>
            </w:pPr>
            <w:r w:rsidRPr="00354873">
              <w:rPr>
                <w:sz w:val="20"/>
                <w:szCs w:val="20"/>
              </w:rPr>
              <w:t>1.</w:t>
            </w:r>
          </w:p>
          <w:p w:rsidR="00B83CA6" w:rsidRPr="00354873" w:rsidRDefault="00B83CA6" w:rsidP="00B83CA6">
            <w:pPr>
              <w:snapToGrid w:val="0"/>
              <w:jc w:val="center"/>
              <w:rPr>
                <w:sz w:val="20"/>
                <w:szCs w:val="20"/>
              </w:rPr>
            </w:pPr>
          </w:p>
        </w:tc>
        <w:tc>
          <w:tcPr>
            <w:tcW w:w="2381"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Sigurnost pri radu u poljoprivredi</w:t>
            </w:r>
          </w:p>
          <w:p w:rsidR="00B83CA6" w:rsidRPr="00354873" w:rsidRDefault="00B83CA6" w:rsidP="0083313C">
            <w:pPr>
              <w:snapToGrid w:val="0"/>
              <w:rPr>
                <w:sz w:val="20"/>
                <w:szCs w:val="20"/>
              </w:rPr>
            </w:pPr>
          </w:p>
        </w:tc>
        <w:tc>
          <w:tcPr>
            <w:tcW w:w="2126"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Ponoviti opasnosti pri radu u školskom vrtu, voćnjaku, vinogradu, ekonomskom dvorištu, skladištu, stjecanje znanja i vještine u zaštiti od požara.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Hidrant s vodom</w:t>
            </w:r>
          </w:p>
          <w:p w:rsidR="00B83CA6" w:rsidRPr="00354873" w:rsidRDefault="00B83CA6" w:rsidP="0083313C">
            <w:pPr>
              <w:snapToGrid w:val="0"/>
              <w:rPr>
                <w:sz w:val="20"/>
                <w:szCs w:val="20"/>
              </w:rPr>
            </w:pPr>
            <w:r w:rsidRPr="00354873">
              <w:rPr>
                <w:sz w:val="20"/>
                <w:szCs w:val="20"/>
              </w:rPr>
              <w:t>Aparati za gašenje požara</w:t>
            </w:r>
          </w:p>
          <w:p w:rsidR="00B83CA6" w:rsidRPr="00354873" w:rsidRDefault="00B83CA6" w:rsidP="0083313C">
            <w:pPr>
              <w:snapToGrid w:val="0"/>
              <w:rPr>
                <w:sz w:val="16"/>
                <w:szCs w:val="16"/>
              </w:rPr>
            </w:pPr>
            <w:r w:rsidRPr="00354873">
              <w:rPr>
                <w:sz w:val="20"/>
                <w:szCs w:val="20"/>
              </w:rPr>
              <w:t>Ormarić sa sredstvima prve pomoći</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Primjena mjera zaštite na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Učionica, šk. ekonomija, školski vrt, mehanička radionica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1</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widowControl w:val="0"/>
              <w:autoSpaceDE w:val="0"/>
              <w:autoSpaceDN w:val="0"/>
              <w:adjustRightInd w:val="0"/>
              <w:ind w:left="360"/>
              <w:jc w:val="center"/>
              <w:rPr>
                <w:sz w:val="20"/>
                <w:szCs w:val="20"/>
              </w:rPr>
            </w:pPr>
          </w:p>
        </w:tc>
        <w:tc>
          <w:tcPr>
            <w:tcW w:w="2381" w:type="dxa"/>
            <w:tcBorders>
              <w:left w:val="single" w:sz="4" w:space="0" w:color="000000"/>
              <w:bottom w:val="single" w:sz="4" w:space="0" w:color="auto"/>
            </w:tcBorders>
          </w:tcPr>
          <w:p w:rsidR="00B83CA6" w:rsidRPr="00354873" w:rsidRDefault="00B83CA6" w:rsidP="0083313C">
            <w:pPr>
              <w:widowControl w:val="0"/>
              <w:autoSpaceDE w:val="0"/>
              <w:autoSpaceDN w:val="0"/>
              <w:adjustRightInd w:val="0"/>
              <w:rPr>
                <w:b/>
                <w:bCs/>
              </w:rPr>
            </w:pPr>
            <w:r w:rsidRPr="00354873">
              <w:rPr>
                <w:b/>
                <w:bCs/>
              </w:rPr>
              <w:t>3. Rad na uređenju, dekoriranju i održavanju prodavaonice, skladišno-izložbenog prostora</w:t>
            </w:r>
          </w:p>
        </w:tc>
        <w:tc>
          <w:tcPr>
            <w:tcW w:w="2126" w:type="dxa"/>
            <w:tcBorders>
              <w:left w:val="single" w:sz="4" w:space="0" w:color="000000"/>
              <w:bottom w:val="single" w:sz="4" w:space="0" w:color="auto"/>
            </w:tcBorders>
          </w:tcPr>
          <w:p w:rsidR="00B83CA6" w:rsidRPr="00354873" w:rsidRDefault="00B83CA6" w:rsidP="0083313C">
            <w:pPr>
              <w:widowControl w:val="0"/>
              <w:autoSpaceDE w:val="0"/>
              <w:autoSpaceDN w:val="0"/>
              <w:adjustRightInd w:val="0"/>
              <w:rPr>
                <w:sz w:val="20"/>
                <w:szCs w:val="20"/>
              </w:rPr>
            </w:pP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985"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02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70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ind w:left="360"/>
              <w:jc w:val="center"/>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widowControl w:val="0"/>
              <w:autoSpaceDE w:val="0"/>
              <w:autoSpaceDN w:val="0"/>
              <w:adjustRightInd w:val="0"/>
              <w:ind w:left="360"/>
              <w:jc w:val="both"/>
              <w:rPr>
                <w:sz w:val="20"/>
                <w:szCs w:val="20"/>
              </w:rPr>
            </w:pPr>
            <w:r>
              <w:rPr>
                <w:sz w:val="20"/>
                <w:szCs w:val="20"/>
              </w:rPr>
              <w:t>Urediti i dekorirati izložbeni prostor</w:t>
            </w: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snapToGrid w:val="0"/>
              <w:jc w:val="center"/>
              <w:rPr>
                <w:sz w:val="20"/>
                <w:szCs w:val="20"/>
              </w:rPr>
            </w:pPr>
            <w:r w:rsidRPr="00354873">
              <w:rPr>
                <w:sz w:val="20"/>
                <w:szCs w:val="20"/>
              </w:rPr>
              <w:t>1.</w:t>
            </w:r>
          </w:p>
          <w:p w:rsidR="00B83CA6" w:rsidRPr="00354873" w:rsidRDefault="00B83CA6" w:rsidP="00B83CA6">
            <w:pPr>
              <w:snapToGrid w:val="0"/>
              <w:jc w:val="center"/>
              <w:rPr>
                <w:sz w:val="20"/>
                <w:szCs w:val="20"/>
              </w:rPr>
            </w:pPr>
            <w:r w:rsidRPr="00354873">
              <w:rPr>
                <w:sz w:val="20"/>
                <w:szCs w:val="20"/>
              </w:rPr>
              <w:t>2.</w:t>
            </w:r>
          </w:p>
        </w:tc>
        <w:tc>
          <w:tcPr>
            <w:tcW w:w="2381"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 xml:space="preserve">Osmišljavanje prezentacije poljoprivrednih proizvoda te izgleda i uređenja izložbenog prostora škole i sajma </w:t>
            </w:r>
          </w:p>
        </w:tc>
        <w:tc>
          <w:tcPr>
            <w:tcW w:w="2126"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Izraditi proizvode od bilja (sapun, kremu i tinkturu), napraviti etikete i brošure. Promovirati domaće proizvode,urediti izložbeni prostor sajma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grupni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Računalo s projektorom, papir, plakati, boje, ljepilo,proizvodi,platno,kutije,stolovi, ambalaža, etikete, ljekovito bilje,alkohol.</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Kreativnost, sklonost prema estetici, sposobnost opažanja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rPr>
                <w:sz w:val="20"/>
                <w:szCs w:val="20"/>
              </w:rPr>
              <w:t>Učionica i školski vrt</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18</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top w:val="single" w:sz="4" w:space="0" w:color="auto"/>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top w:val="single" w:sz="4" w:space="0" w:color="auto"/>
              <w:left w:val="single" w:sz="4" w:space="0" w:color="000000"/>
              <w:bottom w:val="single" w:sz="4" w:space="0" w:color="000000"/>
            </w:tcBorders>
          </w:tcPr>
          <w:p w:rsidR="00B83CA6" w:rsidRPr="00354873" w:rsidRDefault="00B83CA6" w:rsidP="0083313C">
            <w:pPr>
              <w:snapToGrid w:val="0"/>
              <w:rPr>
                <w:b/>
              </w:rPr>
            </w:pPr>
            <w:r w:rsidRPr="00354873">
              <w:rPr>
                <w:b/>
              </w:rPr>
              <w:t>4. Upoznavanje sa uzročnicima i simptomima bolesti te programima zaštite</w:t>
            </w:r>
          </w:p>
        </w:tc>
        <w:tc>
          <w:tcPr>
            <w:tcW w:w="2126" w:type="dxa"/>
            <w:tcBorders>
              <w:top w:val="single" w:sz="4" w:space="0" w:color="auto"/>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w:t>
            </w:r>
          </w:p>
          <w:p w:rsidR="00B83CA6" w:rsidRPr="00354873" w:rsidRDefault="00B83CA6" w:rsidP="00B83CA6">
            <w:pPr>
              <w:snapToGrid w:val="0"/>
              <w:jc w:val="center"/>
              <w:rPr>
                <w:sz w:val="20"/>
                <w:szCs w:val="20"/>
              </w:rPr>
            </w:pPr>
            <w:r w:rsidRPr="00354873">
              <w:rPr>
                <w:sz w:val="20"/>
                <w:szCs w:val="20"/>
              </w:rPr>
              <w:t>4.</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Sakupljanje štetnika na proizvodnim površinama, prepoznavanje vrsta te primjena odgovarajuće zaštite</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prepoznavanje štetnika kroz sakupljanje, promatranje lupom i istraživanje literature i interneta.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Individualni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Primjerci kukaca, lupa, olovka i papir, stiropor, kutija drvena, staklenke sa alkoholom, pribadače, knjige, Internet stranice, žute ploče.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Radna odijela</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Spretnost, brzina i urednost u radu, kvaliteta rada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Svi praktikumi i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Prepoznati štetnike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5.</w:t>
            </w:r>
          </w:p>
          <w:p w:rsidR="00B83CA6" w:rsidRPr="00354873" w:rsidRDefault="00B83CA6" w:rsidP="00B83CA6">
            <w:pPr>
              <w:snapToGrid w:val="0"/>
              <w:jc w:val="center"/>
              <w:rPr>
                <w:sz w:val="20"/>
                <w:szCs w:val="20"/>
              </w:rPr>
            </w:pPr>
            <w:r w:rsidRPr="00354873">
              <w:rPr>
                <w:sz w:val="20"/>
                <w:szCs w:val="20"/>
              </w:rPr>
              <w:t>6.</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Sakupljanje korovskih vrsta, izrada herbarija i prepoznavanje vrsta</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prepoznavanje korovskih vrsta sakupljanjem korova te izradom herbarija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Individualni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Vrećice, nožić, papir,herbarij, atlas korova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Radna odijela</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Spretnost, brzina i urednost u radu, kvaliteta rada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16"/>
                <w:szCs w:val="16"/>
              </w:rPr>
            </w:pPr>
            <w:r w:rsidRPr="00354873">
              <w:rPr>
                <w:sz w:val="20"/>
                <w:szCs w:val="20"/>
              </w:rPr>
              <w:t>Svi praktikumi i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Prepoznati korove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lastRenderedPageBreak/>
              <w:t>6.</w:t>
            </w:r>
          </w:p>
          <w:p w:rsidR="00B83CA6" w:rsidRPr="00354873" w:rsidRDefault="00B83CA6" w:rsidP="00B83CA6">
            <w:pPr>
              <w:snapToGrid w:val="0"/>
              <w:jc w:val="center"/>
              <w:rPr>
                <w:sz w:val="20"/>
                <w:szCs w:val="20"/>
              </w:rPr>
            </w:pPr>
            <w:r w:rsidRPr="00354873">
              <w:rPr>
                <w:sz w:val="20"/>
                <w:szCs w:val="20"/>
              </w:rPr>
              <w:t>7.</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Izrada biodinamičkih sredstava za zaštitu bilja</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Upoznati i uvježbati načine izrade ekološki prihvatljivih insekticida i fungicida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Biljni materijal, kante, prskalice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Predznanje, 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vrt</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mjere zaštite bilja na siguran način tj. u skladu sa zakonima i pravilnicima o zaštiti zdravlja ljudi i očuvanju okoliša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7.</w:t>
            </w:r>
          </w:p>
          <w:p w:rsidR="00B83CA6" w:rsidRPr="00354873" w:rsidRDefault="00B83CA6" w:rsidP="00B83CA6">
            <w:pPr>
              <w:snapToGrid w:val="0"/>
              <w:jc w:val="center"/>
              <w:rPr>
                <w:sz w:val="20"/>
                <w:szCs w:val="20"/>
              </w:rPr>
            </w:pPr>
            <w:r w:rsidRPr="00354873">
              <w:rPr>
                <w:sz w:val="20"/>
                <w:szCs w:val="20"/>
              </w:rPr>
              <w:t>8.</w:t>
            </w:r>
          </w:p>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Priprema pojedinih pesticida za prskanje: koncentracija i dozacija, miješanje sredstava, priprema bordoške juhe</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Znati odrediti dozu i koncentraciju zaštitnih sredstava</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Demonstracija, praktični rad</w:t>
            </w:r>
          </w:p>
        </w:tc>
        <w:tc>
          <w:tcPr>
            <w:tcW w:w="1985"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Brašno, posude plastične, mjerice, kalkulator ,olovka i papir</w:t>
            </w:r>
          </w:p>
        </w:tc>
        <w:tc>
          <w:tcPr>
            <w:tcW w:w="102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Predznanje, spretnost, brzina i urednost u radu, samodisciplina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Školska ekonomija,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widowControl w:val="0"/>
              <w:autoSpaceDE w:val="0"/>
              <w:autoSpaceDN w:val="0"/>
              <w:adjustRightInd w:val="0"/>
              <w:rPr>
                <w:sz w:val="20"/>
                <w:szCs w:val="20"/>
              </w:rPr>
            </w:pPr>
            <w:r>
              <w:rPr>
                <w:sz w:val="20"/>
                <w:szCs w:val="20"/>
              </w:rPr>
              <w:t>P</w:t>
            </w:r>
            <w:r w:rsidRPr="008E08E0">
              <w:rPr>
                <w:sz w:val="20"/>
                <w:szCs w:val="20"/>
              </w:rPr>
              <w:t>rimjenjivati odgovarajuća sredstva za zaštitu bilja za odgovarajuću poljoprivrednu kulturu.</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9.</w:t>
            </w:r>
          </w:p>
          <w:p w:rsidR="00B83CA6" w:rsidRPr="00354873" w:rsidRDefault="00B83CA6" w:rsidP="00B83CA6">
            <w:pPr>
              <w:snapToGrid w:val="0"/>
              <w:jc w:val="center"/>
              <w:rPr>
                <w:sz w:val="20"/>
                <w:szCs w:val="20"/>
              </w:rPr>
            </w:pPr>
            <w:r w:rsidRPr="00354873">
              <w:rPr>
                <w:sz w:val="20"/>
                <w:szCs w:val="20"/>
              </w:rPr>
              <w:t>10.</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 xml:space="preserve">Prepoznavanje simptoma pojave i napada bolesti i štetnika te primjena zaštitnih sredstava na  ratarskih,  povrćarskim i cvjećarskih kulturama </w:t>
            </w:r>
          </w:p>
        </w:tc>
        <w:tc>
          <w:tcPr>
            <w:tcW w:w="2126"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 xml:space="preserve">Prepoznati simptome bolesti i štetnike,odrediti i izvesti odgovarajuću zaštitu </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Praktični rad</w:t>
            </w:r>
          </w:p>
        </w:tc>
        <w:tc>
          <w:tcPr>
            <w:tcW w:w="1985"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Pesticid, prskalica, menzura, voda, džepni mikroskop</w:t>
            </w:r>
          </w:p>
        </w:tc>
        <w:tc>
          <w:tcPr>
            <w:tcW w:w="102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Sredstva za zaštitu na radu (radna odijela, rukavice, radne cipele, respirator)</w:t>
            </w:r>
          </w:p>
        </w:tc>
        <w:tc>
          <w:tcPr>
            <w:tcW w:w="170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Predznanje,pravilno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Svi praktikumi</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widowControl w:val="0"/>
              <w:autoSpaceDE w:val="0"/>
              <w:autoSpaceDN w:val="0"/>
              <w:adjustRightInd w:val="0"/>
              <w:rPr>
                <w:sz w:val="20"/>
                <w:szCs w:val="20"/>
              </w:rPr>
            </w:pPr>
            <w:r>
              <w:rPr>
                <w:sz w:val="20"/>
                <w:szCs w:val="20"/>
              </w:rPr>
              <w:t>P</w:t>
            </w:r>
            <w:r w:rsidRPr="008E08E0">
              <w:rPr>
                <w:sz w:val="20"/>
                <w:szCs w:val="20"/>
              </w:rPr>
              <w:t>oznavati štetočinje na biljkama, uzročnike bolesti, štetne kukce i korove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 xml:space="preserve">5.Upoznavanje osnovnih karakteristika uzgoja poljoprivrednih kultura </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16"/>
                <w:szCs w:val="16"/>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16"/>
                <w:szCs w:val="16"/>
              </w:rPr>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O</w:t>
            </w:r>
            <w:r w:rsidRPr="008E08E0">
              <w:rPr>
                <w:sz w:val="20"/>
                <w:szCs w:val="20"/>
              </w:rPr>
              <w:t>dabrati i provest</w:t>
            </w:r>
            <w:r>
              <w:rPr>
                <w:sz w:val="20"/>
                <w:szCs w:val="20"/>
              </w:rPr>
              <w:t>i</w:t>
            </w:r>
            <w:r w:rsidRPr="008E08E0">
              <w:rPr>
                <w:sz w:val="20"/>
                <w:szCs w:val="20"/>
              </w:rPr>
              <w:t xml:space="preserve"> agrotehničke mjere za pojedinu poljoprivrednu kulturu</w:t>
            </w:r>
          </w:p>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11.</w:t>
            </w:r>
          </w:p>
          <w:p w:rsidR="00B83CA6" w:rsidRPr="00354873" w:rsidRDefault="00B83CA6" w:rsidP="00B83CA6">
            <w:pPr>
              <w:snapToGrid w:val="0"/>
              <w:jc w:val="center"/>
              <w:rPr>
                <w:sz w:val="20"/>
                <w:szCs w:val="20"/>
              </w:rPr>
            </w:pPr>
            <w:r w:rsidRPr="00354873">
              <w:rPr>
                <w:sz w:val="20"/>
                <w:szCs w:val="20"/>
              </w:rPr>
              <w:t>12.</w:t>
            </w:r>
          </w:p>
        </w:tc>
        <w:tc>
          <w:tcPr>
            <w:tcW w:w="2381"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b/>
                <w:sz w:val="20"/>
                <w:szCs w:val="20"/>
              </w:rPr>
              <w:t>5.1.Rad na uzgoju povrća</w:t>
            </w:r>
          </w:p>
          <w:p w:rsidR="00B83CA6" w:rsidRPr="00354873" w:rsidRDefault="00B83CA6" w:rsidP="0083313C">
            <w:pPr>
              <w:snapToGrid w:val="0"/>
              <w:rPr>
                <w:b/>
                <w:sz w:val="20"/>
                <w:szCs w:val="20"/>
              </w:rPr>
            </w:pPr>
            <w:r w:rsidRPr="00354873">
              <w:rPr>
                <w:b/>
                <w:sz w:val="20"/>
                <w:szCs w:val="20"/>
              </w:rPr>
              <w:t>(</w:t>
            </w:r>
            <w:r w:rsidRPr="00354873">
              <w:rPr>
                <w:sz w:val="20"/>
                <w:szCs w:val="20"/>
              </w:rPr>
              <w:t>Proizvodnja prijesadnica povrća u otvorenom i zatvorenom prostoru)</w:t>
            </w:r>
          </w:p>
          <w:p w:rsidR="00B83CA6" w:rsidRPr="00354873" w:rsidRDefault="00B83CA6" w:rsidP="0083313C">
            <w:pPr>
              <w:snapToGrid w:val="0"/>
              <w:rPr>
                <w:b/>
                <w:sz w:val="20"/>
                <w:szCs w:val="20"/>
              </w:rPr>
            </w:pPr>
            <w:r w:rsidRPr="00354873">
              <w:rPr>
                <w:sz w:val="20"/>
                <w:szCs w:val="20"/>
              </w:rPr>
              <w:t>Priprema plastenika za sl</w:t>
            </w:r>
            <w:r>
              <w:rPr>
                <w:sz w:val="20"/>
                <w:szCs w:val="20"/>
              </w:rPr>
              <w:t>i</w:t>
            </w:r>
            <w:r w:rsidRPr="00354873">
              <w:rPr>
                <w:sz w:val="20"/>
                <w:szCs w:val="20"/>
              </w:rPr>
              <w:t xml:space="preserve">jedeću sezonu </w:t>
            </w:r>
          </w:p>
        </w:tc>
        <w:tc>
          <w:tcPr>
            <w:tcW w:w="2126"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sz w:val="20"/>
                <w:szCs w:val="20"/>
              </w:rPr>
              <w:t>Pripremiti plastenik za sljedeću sezonu, postaviti grijanje, nivelirati tlo, dezinficirati sve površine i dijelove, postaviti navodnjavanje, održavati plastenik i prostor oko njega,</w:t>
            </w:r>
          </w:p>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Usmeno izlaganje,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Sredstvo za dezinfekciju, škare, nož, kapaljke, cijevi, folija,valjak, metla krpe.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Plastenik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R</w:t>
            </w:r>
            <w:r w:rsidRPr="008E08E0">
              <w:rPr>
                <w:sz w:val="20"/>
                <w:szCs w:val="20"/>
              </w:rPr>
              <w:t xml:space="preserve">azlikovati biljno-uzgojne zahvate u povrćarskoj proizvodnji </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t>13.</w:t>
            </w:r>
          </w:p>
          <w:p w:rsidR="00B83CA6" w:rsidRPr="00354873" w:rsidRDefault="00B83CA6" w:rsidP="00B83CA6">
            <w:pPr>
              <w:snapToGrid w:val="0"/>
              <w:jc w:val="center"/>
              <w:rPr>
                <w:sz w:val="20"/>
                <w:szCs w:val="20"/>
              </w:rPr>
            </w:pPr>
            <w:r w:rsidRPr="00354873">
              <w:rPr>
                <w:sz w:val="20"/>
                <w:szCs w:val="20"/>
              </w:rPr>
              <w:t>14.</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Sjetva u klima komori</w:t>
            </w:r>
          </w:p>
          <w:p w:rsidR="00B83CA6" w:rsidRPr="00354873" w:rsidRDefault="00B83CA6" w:rsidP="0083313C">
            <w:pPr>
              <w:snapToGrid w:val="0"/>
              <w:rPr>
                <w:sz w:val="20"/>
                <w:szCs w:val="20"/>
              </w:rPr>
            </w:pPr>
            <w:r w:rsidRPr="00354873">
              <w:rPr>
                <w:sz w:val="20"/>
                <w:szCs w:val="20"/>
              </w:rPr>
              <w:t>Sjetva u klijalište</w:t>
            </w:r>
          </w:p>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ODRŽAVANJE NASADA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Razviti vještinu uzgoja povrća direktnom sjetvom na otvorenom</w:t>
            </w:r>
          </w:p>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praktični rad, demonstracija,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Sjemenski materijal, grablje, konopac, štapići za oznake, kanta za zalijevanje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Sposobnost rješavanja problema, uvježbanost, točnost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Učionica, klima komora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postupke biološke reprodukcija bilja u povrćarskoj proizvodnji</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p>
          <w:p w:rsidR="00B83CA6" w:rsidRPr="00354873" w:rsidRDefault="00B83CA6" w:rsidP="00B83CA6">
            <w:pPr>
              <w:snapToGrid w:val="0"/>
              <w:jc w:val="center"/>
              <w:rPr>
                <w:sz w:val="20"/>
                <w:szCs w:val="20"/>
              </w:rPr>
            </w:pPr>
            <w:r w:rsidRPr="00354873">
              <w:rPr>
                <w:sz w:val="20"/>
                <w:szCs w:val="20"/>
              </w:rPr>
              <w:t>15.</w:t>
            </w:r>
          </w:p>
          <w:p w:rsidR="00B83CA6" w:rsidRPr="00354873" w:rsidRDefault="00B83CA6" w:rsidP="00B83CA6">
            <w:pPr>
              <w:snapToGrid w:val="0"/>
              <w:jc w:val="center"/>
              <w:rPr>
                <w:sz w:val="20"/>
                <w:szCs w:val="20"/>
              </w:rPr>
            </w:pPr>
            <w:r w:rsidRPr="00354873">
              <w:rPr>
                <w:sz w:val="20"/>
                <w:szCs w:val="20"/>
              </w:rPr>
              <w:t>16.</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Njega mladih biljaka u klima komori</w:t>
            </w:r>
          </w:p>
          <w:p w:rsidR="00B83CA6" w:rsidRPr="00354873" w:rsidRDefault="00B83CA6" w:rsidP="0083313C">
            <w:pPr>
              <w:snapToGrid w:val="0"/>
              <w:rPr>
                <w:sz w:val="20"/>
                <w:szCs w:val="20"/>
              </w:rPr>
            </w:pPr>
            <w:r w:rsidRPr="00354873">
              <w:rPr>
                <w:sz w:val="20"/>
                <w:szCs w:val="20"/>
              </w:rPr>
              <w:t>ODRŽAVANJE NASADA</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 xml:space="preserve">Upoznati učenike sa štetnicima i bolestima karakterističnim za povrće  i mjerama </w:t>
            </w:r>
            <w:r w:rsidRPr="00354873">
              <w:rPr>
                <w:sz w:val="20"/>
                <w:szCs w:val="20"/>
              </w:rPr>
              <w:lastRenderedPageBreak/>
              <w:t>zaštite i održavanje prostora klima komore</w:t>
            </w:r>
          </w:p>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lastRenderedPageBreak/>
              <w:t xml:space="preserve">Rad u paru, demonstracija, </w:t>
            </w:r>
            <w:r w:rsidRPr="00354873">
              <w:rPr>
                <w:sz w:val="20"/>
                <w:szCs w:val="20"/>
              </w:rPr>
              <w:lastRenderedPageBreak/>
              <w:t>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lastRenderedPageBreak/>
              <w:t>Prskalica, gnojivo,zaštitna sredstva, krpe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 xml:space="preserve">Sredstva za zaštitu na radu (radna </w:t>
            </w:r>
            <w:r w:rsidRPr="00354873">
              <w:rPr>
                <w:sz w:val="20"/>
                <w:szCs w:val="20"/>
              </w:rPr>
              <w:lastRenderedPageBreak/>
              <w:t>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lastRenderedPageBreak/>
              <w:t xml:space="preserve">Pravilno izvođenje radnih operacija, spretnost, </w:t>
            </w:r>
            <w:r w:rsidRPr="00354873">
              <w:rPr>
                <w:sz w:val="20"/>
                <w:szCs w:val="20"/>
              </w:rPr>
              <w:lastRenderedPageBreak/>
              <w:t>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lastRenderedPageBreak/>
              <w:t>Učionica,klima komora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 xml:space="preserve">rovoditi mjere njege u povrćarskoj proizvodnji </w:t>
            </w:r>
            <w:r w:rsidRPr="008E08E0">
              <w:rPr>
                <w:sz w:val="20"/>
                <w:szCs w:val="20"/>
              </w:rPr>
              <w:lastRenderedPageBreak/>
              <w:t>prema zahtjevima pojedine kulture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lastRenderedPageBreak/>
              <w:t>17.</w:t>
            </w:r>
          </w:p>
          <w:p w:rsidR="00B83CA6" w:rsidRDefault="00B83CA6" w:rsidP="00B83CA6">
            <w:pPr>
              <w:snapToGrid w:val="0"/>
              <w:jc w:val="center"/>
              <w:rPr>
                <w:sz w:val="20"/>
                <w:szCs w:val="20"/>
              </w:rPr>
            </w:pPr>
            <w:r w:rsidRPr="00354873">
              <w:rPr>
                <w:sz w:val="20"/>
                <w:szCs w:val="20"/>
              </w:rPr>
              <w:t>18.</w:t>
            </w:r>
          </w:p>
          <w:p w:rsidR="00B83CA6" w:rsidRDefault="00B83CA6" w:rsidP="00B83CA6">
            <w:pPr>
              <w:snapToGrid w:val="0"/>
              <w:jc w:val="center"/>
              <w:rPr>
                <w:sz w:val="20"/>
                <w:szCs w:val="20"/>
              </w:rPr>
            </w:pPr>
            <w:r>
              <w:rPr>
                <w:sz w:val="20"/>
                <w:szCs w:val="20"/>
              </w:rPr>
              <w:t>19.</w:t>
            </w:r>
          </w:p>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Njega  mladih biljaka u plasteniku</w:t>
            </w:r>
            <w:r>
              <w:rPr>
                <w:sz w:val="20"/>
                <w:szCs w:val="20"/>
              </w:rPr>
              <w:t xml:space="preserve"> (gnojidba)</w:t>
            </w:r>
            <w:r w:rsidRPr="00354873">
              <w:rPr>
                <w:sz w:val="20"/>
                <w:szCs w:val="20"/>
              </w:rPr>
              <w:t>, prodaja prijesadnica</w:t>
            </w:r>
          </w:p>
          <w:p w:rsidR="00B83CA6" w:rsidRPr="00354873" w:rsidRDefault="00B83CA6" w:rsidP="0083313C">
            <w:pPr>
              <w:snapToGrid w:val="0"/>
              <w:rPr>
                <w:sz w:val="20"/>
                <w:szCs w:val="20"/>
              </w:rPr>
            </w:pPr>
            <w:r w:rsidRPr="00354873">
              <w:rPr>
                <w:sz w:val="20"/>
                <w:szCs w:val="20"/>
              </w:rPr>
              <w:t>ODRŽAVANJE NASADA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Znati izračunati normu gnojidbe, prepoznati važnost mjera njege usjeva u sklopu uzgoja povrća, uvježbati pojedine mjere njege, održavati plastenik i prostor oko njega,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Rad u paru, demonstracija, 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Prskalica, gnojivo, motike,grablje, džepni mikroskop, pesticid</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 respirator)</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Školski vrt,plastenik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3</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D</w:t>
            </w:r>
            <w:r w:rsidRPr="008E08E0">
              <w:rPr>
                <w:sz w:val="20"/>
                <w:szCs w:val="20"/>
              </w:rPr>
              <w:t>efinirati vrste i potrebe za gnojivima u povrćarskoj proizvodnj</w:t>
            </w:r>
            <w:r>
              <w:rPr>
                <w:sz w:val="20"/>
                <w:szCs w:val="20"/>
              </w:rPr>
              <w:t>i</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Pr>
                <w:sz w:val="20"/>
                <w:szCs w:val="20"/>
              </w:rPr>
              <w:t>20.</w:t>
            </w:r>
          </w:p>
          <w:p w:rsidR="00B83CA6" w:rsidRPr="00354873" w:rsidRDefault="00B83CA6" w:rsidP="00B83CA6">
            <w:pPr>
              <w:snapToGrid w:val="0"/>
              <w:jc w:val="center"/>
              <w:rPr>
                <w:sz w:val="20"/>
                <w:szCs w:val="20"/>
              </w:rPr>
            </w:pPr>
            <w:r w:rsidRPr="00354873">
              <w:rPr>
                <w:sz w:val="20"/>
                <w:szCs w:val="20"/>
              </w:rPr>
              <w:t>21.</w:t>
            </w:r>
          </w:p>
          <w:p w:rsidR="00B83CA6" w:rsidRPr="00354873" w:rsidRDefault="00B83CA6" w:rsidP="00B83CA6">
            <w:pPr>
              <w:snapToGrid w:val="0"/>
              <w:jc w:val="center"/>
              <w:rPr>
                <w:sz w:val="20"/>
                <w:szCs w:val="20"/>
              </w:rPr>
            </w:pPr>
          </w:p>
          <w:p w:rsidR="00B83CA6" w:rsidRPr="00354873" w:rsidRDefault="00B83CA6" w:rsidP="00B83CA6">
            <w:pPr>
              <w:snapToGrid w:val="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Cs/>
                <w:sz w:val="20"/>
                <w:szCs w:val="20"/>
              </w:rPr>
            </w:pPr>
            <w:r w:rsidRPr="00354873">
              <w:rPr>
                <w:bCs/>
                <w:sz w:val="20"/>
                <w:szCs w:val="20"/>
              </w:rPr>
              <w:t>Berba povrtlarskih kultura (tehnike, strojevi, pakiranje plodova, prerada, skladištenje)</w:t>
            </w:r>
          </w:p>
          <w:p w:rsidR="00B83CA6" w:rsidRPr="00354873" w:rsidRDefault="00B83CA6" w:rsidP="0083313C">
            <w:pPr>
              <w:snapToGrid w:val="0"/>
              <w:rPr>
                <w:bCs/>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Sudjelovati u berbi povrća, skladištenju ili preradi</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Individualni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Nož,škare,plastične kante,staklenke,konzervans, ocat, šećer</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Sposobnost samostalnog rukovanja  alatima, primjena mjera zaštite na radu, spretnost</w:t>
            </w:r>
          </w:p>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rPr>
                <w:sz w:val="20"/>
                <w:szCs w:val="20"/>
              </w:rPr>
              <w:t>Povrtlarski praktikum i školske polj. površine,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O</w:t>
            </w:r>
            <w:r w:rsidRPr="008E08E0">
              <w:rPr>
                <w:sz w:val="20"/>
                <w:szCs w:val="20"/>
              </w:rPr>
              <w:t>drediti vrste zrelosti plodova, vrijeme berbe prema cilju proizvodnje</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t>22.</w:t>
            </w:r>
          </w:p>
          <w:p w:rsidR="00B83CA6" w:rsidRPr="00354873" w:rsidRDefault="00B83CA6" w:rsidP="00B83CA6">
            <w:pPr>
              <w:snapToGrid w:val="0"/>
              <w:jc w:val="center"/>
              <w:rPr>
                <w:sz w:val="20"/>
                <w:szCs w:val="20"/>
              </w:rPr>
            </w:pPr>
            <w:r>
              <w:rPr>
                <w:sz w:val="20"/>
                <w:szCs w:val="20"/>
              </w:rPr>
              <w:t>23.</w:t>
            </w:r>
          </w:p>
          <w:p w:rsidR="00B83CA6" w:rsidRPr="00354873" w:rsidRDefault="00B83CA6" w:rsidP="00B83CA6">
            <w:pPr>
              <w:snapToGrid w:val="0"/>
              <w:ind w:left="360"/>
              <w:jc w:val="center"/>
              <w:rPr>
                <w:sz w:val="20"/>
                <w:szCs w:val="20"/>
              </w:rPr>
            </w:pPr>
            <w:r w:rsidRPr="00354873">
              <w:rPr>
                <w:sz w:val="20"/>
                <w:szCs w:val="20"/>
              </w:rPr>
              <w:t>.</w:t>
            </w:r>
          </w:p>
        </w:tc>
        <w:tc>
          <w:tcPr>
            <w:tcW w:w="2381"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b/>
                <w:sz w:val="20"/>
                <w:szCs w:val="20"/>
              </w:rPr>
              <w:t xml:space="preserve">5.2.Rad na uzgoju voća </w:t>
            </w:r>
          </w:p>
          <w:p w:rsidR="00B83CA6" w:rsidRPr="00354873" w:rsidRDefault="00B83CA6" w:rsidP="0083313C">
            <w:pPr>
              <w:snapToGrid w:val="0"/>
              <w:rPr>
                <w:sz w:val="20"/>
                <w:szCs w:val="20"/>
              </w:rPr>
            </w:pPr>
            <w:r w:rsidRPr="00354873">
              <w:rPr>
                <w:sz w:val="20"/>
                <w:szCs w:val="20"/>
              </w:rPr>
              <w:t>Njega nasada kupina – okopavanje i plijevljenje korova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osnovne operacije njege nasada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Demonstracija, 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Motika,vile, kolica</w:t>
            </w:r>
          </w:p>
        </w:tc>
        <w:tc>
          <w:tcPr>
            <w:tcW w:w="1021" w:type="dxa"/>
            <w:tcBorders>
              <w:left w:val="single" w:sz="4" w:space="0" w:color="000000"/>
              <w:bottom w:val="single" w:sz="4" w:space="0" w:color="000000"/>
            </w:tcBorders>
          </w:tcPr>
          <w:p w:rsidR="00B83CA6" w:rsidRPr="00B83CA6" w:rsidRDefault="00B83CA6" w:rsidP="00B83CA6">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Predznanje, motiviranost, tehnika izvođenja, rukovanje alatima, primjena mjera zaš. na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Školska ekonomija -kupinjak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mjere njege u voćarskoj proizvodnji prema zahtjevima pojedine kulture</w:t>
            </w:r>
          </w:p>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lastRenderedPageBreak/>
              <w:t>2</w:t>
            </w:r>
            <w:r>
              <w:rPr>
                <w:sz w:val="20"/>
                <w:szCs w:val="20"/>
              </w:rPr>
              <w:t>4</w:t>
            </w:r>
            <w:r w:rsidRPr="00354873">
              <w:rPr>
                <w:sz w:val="20"/>
                <w:szCs w:val="20"/>
              </w:rPr>
              <w:t>.</w:t>
            </w:r>
          </w:p>
          <w:p w:rsidR="00B83CA6" w:rsidRPr="00354873" w:rsidRDefault="00B83CA6" w:rsidP="00B83CA6">
            <w:pPr>
              <w:snapToGrid w:val="0"/>
              <w:jc w:val="center"/>
              <w:rPr>
                <w:sz w:val="20"/>
                <w:szCs w:val="20"/>
              </w:rPr>
            </w:pPr>
            <w:r>
              <w:rPr>
                <w:sz w:val="20"/>
                <w:szCs w:val="20"/>
              </w:rPr>
              <w:t>25.</w:t>
            </w:r>
          </w:p>
          <w:p w:rsidR="00B83CA6" w:rsidRPr="00354873" w:rsidRDefault="00B83CA6" w:rsidP="00B83CA6">
            <w:pPr>
              <w:snapToGrid w:val="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Rezidba kupine, te vezanje i učvršćivanje jednogodišnjih mladica kupine</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pravilnu i brzu rezidbu kupine te vezanje i učvršćivanje</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Demonstracija, 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Škare, velike škare,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 xml:space="preserve">Predznanje, motiviranost, tehnika izvođenja, rukovanje alatima, </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16"/>
                <w:szCs w:val="16"/>
              </w:rPr>
            </w:pPr>
            <w:r w:rsidRPr="00354873">
              <w:rPr>
                <w:sz w:val="20"/>
                <w:szCs w:val="20"/>
              </w:rPr>
              <w:t>Školska ekonomija -kupinjak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I</w:t>
            </w:r>
            <w:r w:rsidRPr="008E08E0">
              <w:rPr>
                <w:sz w:val="20"/>
                <w:szCs w:val="20"/>
              </w:rPr>
              <w:t>zvoditi mjere njege prema zahtjevima kulture</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Pr>
                <w:sz w:val="20"/>
                <w:szCs w:val="20"/>
              </w:rPr>
              <w:t>26.</w:t>
            </w:r>
          </w:p>
          <w:p w:rsidR="00B83CA6" w:rsidRDefault="00B83CA6" w:rsidP="00B83CA6">
            <w:pPr>
              <w:snapToGrid w:val="0"/>
              <w:jc w:val="center"/>
              <w:rPr>
                <w:sz w:val="20"/>
                <w:szCs w:val="20"/>
              </w:rPr>
            </w:pPr>
            <w:r w:rsidRPr="00354873">
              <w:rPr>
                <w:sz w:val="20"/>
                <w:szCs w:val="20"/>
              </w:rPr>
              <w:t>27.</w:t>
            </w:r>
          </w:p>
          <w:p w:rsidR="00B83CA6" w:rsidRPr="00354873" w:rsidRDefault="00B83CA6" w:rsidP="00B83CA6">
            <w:pPr>
              <w:snapToGrid w:val="0"/>
              <w:jc w:val="center"/>
              <w:rPr>
                <w:sz w:val="20"/>
                <w:szCs w:val="20"/>
              </w:rPr>
            </w:pPr>
            <w:r>
              <w:rPr>
                <w:sz w:val="20"/>
                <w:szCs w:val="20"/>
              </w:rPr>
              <w:t>28.</w:t>
            </w:r>
          </w:p>
        </w:tc>
        <w:tc>
          <w:tcPr>
            <w:tcW w:w="2381"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b/>
                <w:sz w:val="20"/>
                <w:szCs w:val="20"/>
              </w:rPr>
              <w:t>6.4.  Rad  na uzgoju ukrasnog bilja</w:t>
            </w:r>
          </w:p>
          <w:p w:rsidR="00B83CA6" w:rsidRPr="00354873" w:rsidRDefault="00B83CA6" w:rsidP="0083313C">
            <w:pPr>
              <w:snapToGrid w:val="0"/>
              <w:rPr>
                <w:sz w:val="20"/>
                <w:szCs w:val="20"/>
              </w:rPr>
            </w:pPr>
            <w:r w:rsidRPr="00354873">
              <w:rPr>
                <w:sz w:val="20"/>
                <w:szCs w:val="20"/>
              </w:rPr>
              <w:t xml:space="preserve"> Uređenje parkovnog prostora oko škole te školskog vrta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Steći naviku uređenja životnog prostora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praktični rad, demonstracija, grupni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Vrtne škare, motorne kosilice i rezači, grablje, metla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Kreativnost, sklonost prema estetici, sposobnost opažanja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Dendrološki praktikum, školski park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3</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I</w:t>
            </w:r>
            <w:r w:rsidRPr="008E08E0">
              <w:rPr>
                <w:sz w:val="20"/>
                <w:szCs w:val="20"/>
              </w:rPr>
              <w:t>zvoditi mjere njege prema zahtjevima kulture</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t>2</w:t>
            </w:r>
            <w:r>
              <w:rPr>
                <w:sz w:val="20"/>
                <w:szCs w:val="20"/>
              </w:rPr>
              <w:t>9</w:t>
            </w:r>
            <w:r w:rsidRPr="00354873">
              <w:rPr>
                <w:sz w:val="20"/>
                <w:szCs w:val="20"/>
              </w:rPr>
              <w:t>.</w:t>
            </w:r>
          </w:p>
          <w:p w:rsidR="00B83CA6" w:rsidRPr="00354873" w:rsidRDefault="00B83CA6" w:rsidP="00B83CA6">
            <w:pPr>
              <w:snapToGrid w:val="0"/>
              <w:jc w:val="center"/>
              <w:rPr>
                <w:sz w:val="20"/>
                <w:szCs w:val="20"/>
              </w:rPr>
            </w:pPr>
            <w:r>
              <w:rPr>
                <w:sz w:val="20"/>
                <w:szCs w:val="20"/>
              </w:rPr>
              <w:t>30.</w:t>
            </w:r>
          </w:p>
        </w:tc>
        <w:tc>
          <w:tcPr>
            <w:tcW w:w="2381" w:type="dxa"/>
            <w:tcBorders>
              <w:left w:val="single" w:sz="4" w:space="0" w:color="000000"/>
              <w:bottom w:val="single" w:sz="4" w:space="0" w:color="000000"/>
            </w:tcBorders>
          </w:tcPr>
          <w:p w:rsidR="00B83CA6" w:rsidRPr="00354873" w:rsidRDefault="00B83CA6" w:rsidP="0083313C">
            <w:pPr>
              <w:snapToGrid w:val="0"/>
              <w:rPr>
                <w:bCs/>
                <w:sz w:val="20"/>
                <w:szCs w:val="20"/>
              </w:rPr>
            </w:pPr>
            <w:r w:rsidRPr="00354873">
              <w:rPr>
                <w:bCs/>
                <w:sz w:val="20"/>
                <w:szCs w:val="20"/>
              </w:rPr>
              <w:t>Vegetativno razmnožavanje ukrasnog bilja</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vegetativno razmnožavanje različitih vrsta ukrasnog bilja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Supstrat, kontejneri, reznice,škare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Spretnost, brzina i urednost u radu, kvaliteta rada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plastenik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postupke biološke reprodukcija bilja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6.Stručne ekskurzije</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31.</w:t>
            </w:r>
          </w:p>
        </w:tc>
        <w:tc>
          <w:tcPr>
            <w:tcW w:w="2381" w:type="dxa"/>
            <w:tcBorders>
              <w:left w:val="single" w:sz="4" w:space="0" w:color="000000"/>
              <w:bottom w:val="single" w:sz="4" w:space="0" w:color="000000"/>
            </w:tcBorders>
          </w:tcPr>
          <w:p w:rsidR="00B83CA6" w:rsidRDefault="00B83CA6" w:rsidP="0083313C">
            <w:pPr>
              <w:snapToGrid w:val="0"/>
              <w:rPr>
                <w:rStyle w:val="Naglaeno"/>
                <w:b w:val="0"/>
                <w:sz w:val="20"/>
                <w:szCs w:val="20"/>
                <w:bdr w:val="none" w:sz="0" w:space="0" w:color="auto" w:frame="1"/>
                <w:shd w:val="clear" w:color="auto" w:fill="FFFFFF"/>
              </w:rPr>
            </w:pPr>
            <w:r>
              <w:rPr>
                <w:rStyle w:val="Naglaeno"/>
                <w:b w:val="0"/>
                <w:sz w:val="20"/>
                <w:szCs w:val="20"/>
                <w:bdr w:val="none" w:sz="0" w:space="0" w:color="auto" w:frame="1"/>
                <w:shd w:val="clear" w:color="auto" w:fill="FFFFFF"/>
              </w:rPr>
              <w:t>Kutjevačko vinogorje,</w:t>
            </w:r>
          </w:p>
          <w:p w:rsidR="00B83CA6" w:rsidRPr="00354873" w:rsidRDefault="00B83CA6" w:rsidP="0083313C">
            <w:pPr>
              <w:snapToGrid w:val="0"/>
              <w:rPr>
                <w:b/>
                <w:sz w:val="20"/>
                <w:szCs w:val="20"/>
              </w:rPr>
            </w:pPr>
            <w:r w:rsidRPr="00354873">
              <w:rPr>
                <w:rStyle w:val="Naglaeno"/>
                <w:b w:val="0"/>
                <w:sz w:val="20"/>
                <w:szCs w:val="20"/>
                <w:bdr w:val="none" w:sz="0" w:space="0" w:color="auto" w:frame="1"/>
                <w:shd w:val="clear" w:color="auto" w:fill="FFFFFF"/>
              </w:rPr>
              <w:t>OPG Perković, Staro Topolje</w:t>
            </w:r>
            <w:r w:rsidRPr="00354873">
              <w:rPr>
                <w:b/>
                <w:sz w:val="20"/>
                <w:szCs w:val="20"/>
              </w:rPr>
              <w:t xml:space="preserve"> </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Posjet poljoprivrednom sajmu te primjeru dobre prakse korištenja EU fondova u svrhu nabavke opreme</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Bizovačke Toplice,</w:t>
            </w:r>
            <w:r>
              <w:rPr>
                <w:sz w:val="20"/>
                <w:szCs w:val="20"/>
              </w:rPr>
              <w:t xml:space="preserve"> </w:t>
            </w:r>
            <w:r w:rsidRPr="00354873">
              <w:rPr>
                <w:sz w:val="20"/>
                <w:szCs w:val="20"/>
              </w:rPr>
              <w:t>Staro Topolje</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Pratiti najnovija dostignuća u poljoprivredi</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lastRenderedPageBreak/>
              <w:t>31.</w:t>
            </w:r>
          </w:p>
          <w:p w:rsidR="00B83CA6" w:rsidRPr="00354873" w:rsidRDefault="00B83CA6" w:rsidP="00B83CA6">
            <w:pPr>
              <w:snapToGrid w:val="0"/>
              <w:jc w:val="center"/>
              <w:rPr>
                <w:sz w:val="20"/>
                <w:szCs w:val="20"/>
              </w:rPr>
            </w:pPr>
            <w:r w:rsidRPr="00354873">
              <w:rPr>
                <w:sz w:val="20"/>
                <w:szCs w:val="20"/>
              </w:rPr>
              <w:t>32.</w:t>
            </w:r>
          </w:p>
        </w:tc>
        <w:tc>
          <w:tcPr>
            <w:tcW w:w="2381" w:type="dxa"/>
            <w:tcBorders>
              <w:left w:val="single" w:sz="4" w:space="0" w:color="000000"/>
              <w:bottom w:val="single" w:sz="4" w:space="0" w:color="000000"/>
            </w:tcBorders>
          </w:tcPr>
          <w:p w:rsidR="00B83CA6" w:rsidRPr="00007A1C" w:rsidRDefault="00B83CA6" w:rsidP="0083313C">
            <w:pPr>
              <w:jc w:val="center"/>
              <w:rPr>
                <w:rStyle w:val="Naglaeno"/>
                <w:b w:val="0"/>
                <w:sz w:val="20"/>
                <w:szCs w:val="20"/>
                <w:bdr w:val="none" w:sz="0" w:space="0" w:color="auto" w:frame="1"/>
                <w:shd w:val="clear" w:color="auto" w:fill="FFFFFF"/>
              </w:rPr>
            </w:pPr>
            <w:r w:rsidRPr="00007A1C">
              <w:rPr>
                <w:rStyle w:val="Naglaeno"/>
                <w:b w:val="0"/>
                <w:sz w:val="20"/>
                <w:szCs w:val="20"/>
                <w:bdr w:val="none" w:sz="0" w:space="0" w:color="auto" w:frame="1"/>
                <w:shd w:val="clear" w:color="auto" w:fill="FFFFFF"/>
              </w:rPr>
              <w:t>OPG Škledar, Slavonski Brod,</w:t>
            </w:r>
            <w:r w:rsidRPr="00007A1C">
              <w:rPr>
                <w:rStyle w:val="WW-Absatz-Standardschriftart11"/>
                <w:b/>
                <w:sz w:val="20"/>
                <w:szCs w:val="20"/>
                <w:bdr w:val="none" w:sz="0" w:space="0" w:color="auto" w:frame="1"/>
                <w:shd w:val="clear" w:color="auto" w:fill="FFFFFF"/>
              </w:rPr>
              <w:t xml:space="preserve"> </w:t>
            </w:r>
            <w:r w:rsidRPr="00007A1C">
              <w:rPr>
                <w:rStyle w:val="Naglaeno"/>
                <w:b w:val="0"/>
                <w:sz w:val="20"/>
                <w:szCs w:val="20"/>
                <w:bdr w:val="none" w:sz="0" w:space="0" w:color="auto" w:frame="1"/>
                <w:shd w:val="clear" w:color="auto" w:fill="FFFFFF"/>
              </w:rPr>
              <w:t>OPG Štefančić,Vrba</w:t>
            </w:r>
            <w:r>
              <w:rPr>
                <w:rStyle w:val="Naglaeno"/>
                <w:b w:val="0"/>
                <w:sz w:val="20"/>
                <w:szCs w:val="20"/>
                <w:bdr w:val="none" w:sz="0" w:space="0" w:color="auto" w:frame="1"/>
                <w:shd w:val="clear" w:color="auto" w:fill="FFFFFF"/>
              </w:rPr>
              <w:t>,</w:t>
            </w:r>
          </w:p>
          <w:p w:rsidR="00B83CA6" w:rsidRPr="00354873" w:rsidRDefault="00B83CA6" w:rsidP="0083313C">
            <w:pPr>
              <w:snapToGrid w:val="0"/>
              <w:rPr>
                <w:b/>
                <w:sz w:val="20"/>
                <w:szCs w:val="20"/>
              </w:rPr>
            </w:pPr>
            <w:r w:rsidRPr="00007A1C">
              <w:rPr>
                <w:rStyle w:val="Naglaeno"/>
                <w:b w:val="0"/>
                <w:sz w:val="20"/>
                <w:szCs w:val="20"/>
                <w:bdr w:val="none" w:sz="0" w:space="0" w:color="auto" w:frame="1"/>
                <w:shd w:val="clear" w:color="auto" w:fill="FFFFFF"/>
              </w:rPr>
              <w:t>OPG Babić, Godinjak</w:t>
            </w:r>
          </w:p>
        </w:tc>
        <w:tc>
          <w:tcPr>
            <w:tcW w:w="2126" w:type="dxa"/>
            <w:tcBorders>
              <w:left w:val="single" w:sz="4" w:space="0" w:color="000000"/>
              <w:bottom w:val="single" w:sz="4" w:space="0" w:color="000000"/>
            </w:tcBorders>
          </w:tcPr>
          <w:p w:rsidR="00B83CA6" w:rsidRPr="00354873" w:rsidRDefault="00B83CA6" w:rsidP="0083313C">
            <w:pPr>
              <w:rPr>
                <w:rStyle w:val="Naglaeno"/>
                <w:b w:val="0"/>
                <w:sz w:val="20"/>
                <w:szCs w:val="20"/>
                <w:bdr w:val="none" w:sz="0" w:space="0" w:color="auto" w:frame="1"/>
                <w:shd w:val="clear" w:color="auto" w:fill="FFFFFF"/>
              </w:rPr>
            </w:pPr>
            <w:r w:rsidRPr="00354873">
              <w:rPr>
                <w:rStyle w:val="Naglaeno"/>
                <w:b w:val="0"/>
                <w:sz w:val="20"/>
                <w:szCs w:val="20"/>
                <w:bdr w:val="none" w:sz="0" w:space="0" w:color="auto" w:frame="1"/>
                <w:shd w:val="clear" w:color="auto" w:fill="FFFFFF"/>
              </w:rPr>
              <w:t>Posjet proizvođačima cvjećarskog i voćnog sadnog materijala</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Slavonski Brod,Godinjak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Upoznati  se s radom proizvođača sadnog materijala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32.</w:t>
            </w:r>
          </w:p>
          <w:p w:rsidR="00B83CA6" w:rsidRPr="00354873" w:rsidRDefault="00B83CA6" w:rsidP="00B83CA6">
            <w:pPr>
              <w:snapToGrid w:val="0"/>
              <w:jc w:val="center"/>
              <w:rPr>
                <w:sz w:val="20"/>
                <w:szCs w:val="20"/>
              </w:rPr>
            </w:pPr>
            <w:r w:rsidRPr="00354873">
              <w:rPr>
                <w:sz w:val="20"/>
                <w:szCs w:val="20"/>
              </w:rPr>
              <w:t>33.</w:t>
            </w:r>
          </w:p>
        </w:tc>
        <w:tc>
          <w:tcPr>
            <w:tcW w:w="2381" w:type="dxa"/>
            <w:tcBorders>
              <w:left w:val="single" w:sz="4" w:space="0" w:color="000000"/>
              <w:bottom w:val="single" w:sz="4" w:space="0" w:color="000000"/>
            </w:tcBorders>
          </w:tcPr>
          <w:p w:rsidR="00B83CA6" w:rsidRPr="00794C0E" w:rsidRDefault="00B83CA6" w:rsidP="0083313C">
            <w:pPr>
              <w:rPr>
                <w:sz w:val="20"/>
                <w:szCs w:val="20"/>
              </w:rPr>
            </w:pPr>
            <w:r>
              <w:rPr>
                <w:sz w:val="20"/>
                <w:szCs w:val="20"/>
              </w:rPr>
              <w:t>Poljoprivredni institut Osijek</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Posjet voćarskom odjelu poljoprivrednog instituta te ergeli Đakovo</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Osijek ,Đakovo</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Upoznati se s radom poljoprivrednog instituta i ergele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33.</w:t>
            </w:r>
          </w:p>
          <w:p w:rsidR="00B83CA6" w:rsidRPr="00354873" w:rsidRDefault="00B83CA6" w:rsidP="00B83CA6">
            <w:pPr>
              <w:snapToGrid w:val="0"/>
              <w:jc w:val="center"/>
              <w:rPr>
                <w:sz w:val="20"/>
                <w:szCs w:val="20"/>
              </w:rPr>
            </w:pPr>
            <w:r w:rsidRPr="00354873">
              <w:rPr>
                <w:sz w:val="20"/>
                <w:szCs w:val="20"/>
              </w:rPr>
              <w:t>34.</w:t>
            </w:r>
          </w:p>
        </w:tc>
        <w:tc>
          <w:tcPr>
            <w:tcW w:w="2381"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OPG Zdjelarević, Slavonski Brod</w:t>
            </w:r>
          </w:p>
          <w:p w:rsidR="00B83CA6" w:rsidRPr="00354873" w:rsidRDefault="00B83CA6" w:rsidP="0083313C">
            <w:pPr>
              <w:rPr>
                <w:sz w:val="20"/>
                <w:szCs w:val="20"/>
              </w:rPr>
            </w:pPr>
            <w:r w:rsidRPr="00354873">
              <w:rPr>
                <w:sz w:val="20"/>
                <w:szCs w:val="20"/>
              </w:rPr>
              <w:t>Poljoapoteka Agronom, Bukovlje</w:t>
            </w:r>
          </w:p>
          <w:p w:rsidR="00B83CA6" w:rsidRDefault="00B83CA6" w:rsidP="0083313C">
            <w:pPr>
              <w:snapToGrid w:val="0"/>
              <w:rPr>
                <w:b/>
                <w:sz w:val="20"/>
                <w:szCs w:val="20"/>
              </w:rPr>
            </w:pPr>
            <w:r w:rsidRPr="00354873">
              <w:rPr>
                <w:sz w:val="20"/>
                <w:szCs w:val="20"/>
              </w:rPr>
              <w:t>OPG Branković, Kruševica</w:t>
            </w:r>
            <w:r w:rsidRPr="00354873">
              <w:rPr>
                <w:b/>
                <w:sz w:val="20"/>
                <w:szCs w:val="20"/>
              </w:rPr>
              <w:t xml:space="preserve"> </w:t>
            </w:r>
          </w:p>
          <w:p w:rsidR="00B83CA6" w:rsidRPr="000C6FF9" w:rsidRDefault="00B83CA6" w:rsidP="0083313C">
            <w:pPr>
              <w:snapToGrid w:val="0"/>
              <w:rPr>
                <w:sz w:val="20"/>
                <w:szCs w:val="20"/>
              </w:rPr>
            </w:pPr>
            <w:r>
              <w:rPr>
                <w:sz w:val="20"/>
                <w:szCs w:val="20"/>
              </w:rPr>
              <w:t>poljoprivredna škola I</w:t>
            </w:r>
            <w:r w:rsidRPr="000C6FF9">
              <w:rPr>
                <w:sz w:val="20"/>
                <w:szCs w:val="20"/>
              </w:rPr>
              <w:t>lok</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Uočiti kako rade primjeri dobre prakse u proizvodnji vina te voća. Upoznati se sa radom poljoprivredne apoteke</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Slavonski Brod, Bukovlje, Kruševica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Upoznati se s radom poljoapoteke i uspješnih OPG-ova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 xml:space="preserve">7. Rekapitulacija i sistematizacija naučenog </w:t>
            </w:r>
          </w:p>
        </w:tc>
        <w:tc>
          <w:tcPr>
            <w:tcW w:w="2126"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35.</w:t>
            </w:r>
          </w:p>
        </w:tc>
        <w:tc>
          <w:tcPr>
            <w:tcW w:w="2381" w:type="dxa"/>
            <w:tcBorders>
              <w:left w:val="single" w:sz="4" w:space="0" w:color="000000"/>
            </w:tcBorders>
          </w:tcPr>
          <w:p w:rsidR="00B83CA6" w:rsidRPr="00354873" w:rsidRDefault="00B83CA6" w:rsidP="0083313C">
            <w:pPr>
              <w:snapToGrid w:val="0"/>
              <w:rPr>
                <w:sz w:val="20"/>
                <w:szCs w:val="20"/>
              </w:rPr>
            </w:pPr>
            <w:r w:rsidRPr="00354873">
              <w:rPr>
                <w:sz w:val="20"/>
                <w:szCs w:val="20"/>
              </w:rPr>
              <w:t xml:space="preserve">Pregled i ocjenjivanje Dnevnika rada i zaključivanje ocjena </w:t>
            </w:r>
          </w:p>
        </w:tc>
        <w:tc>
          <w:tcPr>
            <w:tcW w:w="2126" w:type="dxa"/>
            <w:tcBorders>
              <w:left w:val="single" w:sz="4" w:space="0" w:color="000000"/>
            </w:tcBorders>
          </w:tcPr>
          <w:p w:rsidR="00B83CA6" w:rsidRPr="00354873" w:rsidRDefault="00B83CA6" w:rsidP="0083313C">
            <w:pPr>
              <w:snapToGrid w:val="0"/>
              <w:rPr>
                <w:sz w:val="20"/>
                <w:szCs w:val="20"/>
              </w:rPr>
            </w:pPr>
            <w:r w:rsidRPr="00354873">
              <w:rPr>
                <w:sz w:val="20"/>
                <w:szCs w:val="20"/>
              </w:rPr>
              <w:t>Ispraviti pogreške u vođenju Dnevnika rada, te stjecanje urednosti i točnosti u izvršavanju školskih zadaća</w:t>
            </w:r>
          </w:p>
        </w:tc>
        <w:tc>
          <w:tcPr>
            <w:tcW w:w="1559" w:type="dxa"/>
            <w:tcBorders>
              <w:left w:val="single" w:sz="4" w:space="0" w:color="000000"/>
            </w:tcBorders>
          </w:tcPr>
          <w:p w:rsidR="00B83CA6" w:rsidRPr="00354873" w:rsidRDefault="00B83CA6" w:rsidP="0083313C">
            <w:pPr>
              <w:snapToGrid w:val="0"/>
              <w:rPr>
                <w:sz w:val="20"/>
                <w:szCs w:val="20"/>
              </w:rPr>
            </w:pPr>
            <w:r w:rsidRPr="00354873">
              <w:rPr>
                <w:sz w:val="20"/>
                <w:szCs w:val="20"/>
              </w:rPr>
              <w:t>Power point prezentacije, demonstracija.</w:t>
            </w:r>
          </w:p>
        </w:tc>
        <w:tc>
          <w:tcPr>
            <w:tcW w:w="1985" w:type="dxa"/>
            <w:tcBorders>
              <w:left w:val="single" w:sz="4" w:space="0" w:color="000000"/>
            </w:tcBorders>
          </w:tcPr>
          <w:p w:rsidR="00B83CA6" w:rsidRPr="00354873" w:rsidRDefault="00B83CA6" w:rsidP="0083313C">
            <w:pPr>
              <w:snapToGrid w:val="0"/>
              <w:rPr>
                <w:sz w:val="20"/>
                <w:szCs w:val="20"/>
              </w:rPr>
            </w:pPr>
            <w:r w:rsidRPr="00354873">
              <w:rPr>
                <w:sz w:val="20"/>
                <w:szCs w:val="20"/>
              </w:rPr>
              <w:t>Računalo s projektorom.</w:t>
            </w:r>
          </w:p>
        </w:tc>
        <w:tc>
          <w:tcPr>
            <w:tcW w:w="1021" w:type="dxa"/>
            <w:tcBorders>
              <w:left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tcBorders>
          </w:tcPr>
          <w:p w:rsidR="00B83CA6" w:rsidRPr="00354873" w:rsidRDefault="00B83CA6" w:rsidP="0083313C">
            <w:pPr>
              <w:snapToGrid w:val="0"/>
              <w:rPr>
                <w:sz w:val="20"/>
                <w:szCs w:val="20"/>
              </w:rPr>
            </w:pPr>
            <w:r w:rsidRPr="00354873">
              <w:rPr>
                <w:sz w:val="20"/>
                <w:szCs w:val="20"/>
              </w:rPr>
              <w:t>Preglednost odrađenih vježbi, urednost</w:t>
            </w:r>
          </w:p>
        </w:tc>
        <w:tc>
          <w:tcPr>
            <w:tcW w:w="1276" w:type="dxa"/>
            <w:tcBorders>
              <w:left w:val="single" w:sz="4" w:space="0" w:color="000000"/>
              <w:right w:val="single" w:sz="4" w:space="0" w:color="000000"/>
            </w:tcBorders>
          </w:tcPr>
          <w:p w:rsidR="00B83CA6" w:rsidRPr="00354873" w:rsidRDefault="00B83CA6" w:rsidP="0083313C">
            <w:pPr>
              <w:snapToGrid w:val="0"/>
            </w:pPr>
            <w:r w:rsidRPr="00354873">
              <w:t>učionica</w:t>
            </w:r>
          </w:p>
        </w:tc>
        <w:tc>
          <w:tcPr>
            <w:tcW w:w="567" w:type="dxa"/>
            <w:tcBorders>
              <w:left w:val="single" w:sz="4" w:space="0" w:color="000000"/>
              <w:right w:val="single" w:sz="4" w:space="0" w:color="000000"/>
            </w:tcBorders>
          </w:tcPr>
          <w:p w:rsidR="00B83CA6" w:rsidRPr="00354873" w:rsidRDefault="00B83CA6" w:rsidP="0083313C">
            <w:pPr>
              <w:snapToGrid w:val="0"/>
            </w:pPr>
            <w:r w:rsidRPr="00354873">
              <w:t>2</w:t>
            </w:r>
          </w:p>
        </w:tc>
        <w:tc>
          <w:tcPr>
            <w:tcW w:w="1417" w:type="dxa"/>
            <w:tcBorders>
              <w:left w:val="single" w:sz="4" w:space="0" w:color="000000"/>
              <w:right w:val="single" w:sz="4" w:space="0" w:color="000000"/>
            </w:tcBorders>
          </w:tcPr>
          <w:p w:rsidR="00B83CA6" w:rsidRPr="008E08E0" w:rsidRDefault="00B83CA6" w:rsidP="0083313C">
            <w:pPr>
              <w:snapToGrid w:val="0"/>
              <w:rPr>
                <w:sz w:val="20"/>
                <w:szCs w:val="20"/>
              </w:rPr>
            </w:pPr>
            <w:r>
              <w:rPr>
                <w:sz w:val="20"/>
                <w:szCs w:val="20"/>
              </w:rPr>
              <w:t>Voditi dnevnik rada tijekom cijele godine</w:t>
            </w:r>
          </w:p>
        </w:tc>
      </w:tr>
      <w:tr w:rsidR="00B83CA6" w:rsidRPr="00354873" w:rsidTr="00B83CA6">
        <w:trPr>
          <w:trHeight w:val="20"/>
        </w:trPr>
        <w:tc>
          <w:tcPr>
            <w:tcW w:w="643" w:type="dxa"/>
            <w:tcBorders>
              <w:left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tcBorders>
          </w:tcPr>
          <w:p w:rsidR="00B83CA6" w:rsidRPr="00354873" w:rsidRDefault="00B83CA6" w:rsidP="0083313C">
            <w:pPr>
              <w:snapToGrid w:val="0"/>
              <w:rPr>
                <w:sz w:val="20"/>
                <w:szCs w:val="20"/>
              </w:rPr>
            </w:pPr>
          </w:p>
        </w:tc>
        <w:tc>
          <w:tcPr>
            <w:tcW w:w="2126" w:type="dxa"/>
            <w:tcBorders>
              <w:left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right w:val="single" w:sz="4" w:space="0" w:color="000000"/>
            </w:tcBorders>
          </w:tcPr>
          <w:p w:rsidR="00B83CA6" w:rsidRPr="00354873" w:rsidRDefault="00B83CA6" w:rsidP="0083313C">
            <w:pPr>
              <w:snapToGrid w:val="0"/>
            </w:pPr>
          </w:p>
        </w:tc>
        <w:tc>
          <w:tcPr>
            <w:tcW w:w="1417" w:type="dxa"/>
            <w:tcBorders>
              <w:left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rPr>
          <w:trHeight w:val="80"/>
        </w:trPr>
        <w:tc>
          <w:tcPr>
            <w:tcW w:w="643" w:type="dxa"/>
            <w:tcBorders>
              <w:left w:val="single" w:sz="4" w:space="0" w:color="000000"/>
              <w:bottom w:val="single" w:sz="4" w:space="0" w:color="000000"/>
            </w:tcBorders>
            <w:vAlign w:val="center"/>
          </w:tcPr>
          <w:p w:rsidR="00B83CA6" w:rsidRPr="00B83CA6" w:rsidRDefault="00B83CA6" w:rsidP="00B83CA6"/>
        </w:tc>
        <w:tc>
          <w:tcPr>
            <w:tcW w:w="2381" w:type="dxa"/>
            <w:tcBorders>
              <w:left w:val="single" w:sz="4" w:space="0" w:color="000000"/>
              <w:bottom w:val="single" w:sz="4" w:space="0" w:color="000000"/>
            </w:tcBorders>
          </w:tcPr>
          <w:p w:rsidR="00B83CA6" w:rsidRPr="00B83CA6" w:rsidRDefault="00B83CA6" w:rsidP="00B83CA6"/>
        </w:tc>
        <w:tc>
          <w:tcPr>
            <w:tcW w:w="2126" w:type="dxa"/>
            <w:tcBorders>
              <w:left w:val="single" w:sz="4" w:space="0" w:color="000000"/>
              <w:bottom w:val="single" w:sz="4" w:space="0" w:color="000000"/>
            </w:tcBorders>
          </w:tcPr>
          <w:p w:rsidR="00B83CA6" w:rsidRPr="00B83CA6" w:rsidRDefault="00B83CA6" w:rsidP="00B83CA6"/>
        </w:tc>
        <w:tc>
          <w:tcPr>
            <w:tcW w:w="1559" w:type="dxa"/>
            <w:tcBorders>
              <w:left w:val="single" w:sz="4" w:space="0" w:color="000000"/>
              <w:bottom w:val="single" w:sz="4" w:space="0" w:color="000000"/>
            </w:tcBorders>
          </w:tcPr>
          <w:p w:rsidR="00B83CA6" w:rsidRPr="00B83CA6" w:rsidRDefault="00B83CA6" w:rsidP="00B83CA6"/>
        </w:tc>
        <w:tc>
          <w:tcPr>
            <w:tcW w:w="1985" w:type="dxa"/>
            <w:tcBorders>
              <w:left w:val="single" w:sz="4" w:space="0" w:color="000000"/>
              <w:bottom w:val="single" w:sz="4" w:space="0" w:color="000000"/>
            </w:tcBorders>
          </w:tcPr>
          <w:p w:rsidR="00B83CA6" w:rsidRPr="00B83CA6" w:rsidRDefault="00B83CA6" w:rsidP="00B83CA6"/>
        </w:tc>
        <w:tc>
          <w:tcPr>
            <w:tcW w:w="1021" w:type="dxa"/>
            <w:tcBorders>
              <w:left w:val="single" w:sz="4" w:space="0" w:color="000000"/>
              <w:bottom w:val="single" w:sz="4" w:space="0" w:color="000000"/>
            </w:tcBorders>
          </w:tcPr>
          <w:p w:rsidR="00B83CA6" w:rsidRPr="00B83CA6" w:rsidRDefault="00B83CA6" w:rsidP="00B83CA6"/>
        </w:tc>
        <w:tc>
          <w:tcPr>
            <w:tcW w:w="1701" w:type="dxa"/>
            <w:tcBorders>
              <w:left w:val="single" w:sz="4" w:space="0" w:color="000000"/>
              <w:bottom w:val="single" w:sz="4" w:space="0" w:color="000000"/>
            </w:tcBorders>
          </w:tcPr>
          <w:p w:rsidR="00B83CA6" w:rsidRPr="00B83CA6" w:rsidRDefault="00B83CA6" w:rsidP="00B83CA6"/>
        </w:tc>
        <w:tc>
          <w:tcPr>
            <w:tcW w:w="1276" w:type="dxa"/>
            <w:tcBorders>
              <w:left w:val="single" w:sz="4" w:space="0" w:color="000000"/>
              <w:bottom w:val="single" w:sz="4" w:space="0" w:color="000000"/>
              <w:right w:val="single" w:sz="4" w:space="0" w:color="000000"/>
            </w:tcBorders>
          </w:tcPr>
          <w:p w:rsidR="00B83CA6" w:rsidRPr="00B83CA6" w:rsidRDefault="00B83CA6" w:rsidP="00B83CA6"/>
        </w:tc>
        <w:tc>
          <w:tcPr>
            <w:tcW w:w="567" w:type="dxa"/>
            <w:tcBorders>
              <w:left w:val="single" w:sz="4" w:space="0" w:color="000000"/>
              <w:bottom w:val="single" w:sz="4" w:space="0" w:color="000000"/>
              <w:right w:val="single" w:sz="4" w:space="0" w:color="000000"/>
            </w:tcBorders>
          </w:tcPr>
          <w:p w:rsidR="00B83CA6" w:rsidRPr="00B83CA6" w:rsidRDefault="00B83CA6" w:rsidP="00B83CA6"/>
        </w:tc>
        <w:tc>
          <w:tcPr>
            <w:tcW w:w="1417" w:type="dxa"/>
            <w:tcBorders>
              <w:left w:val="single" w:sz="4" w:space="0" w:color="000000"/>
              <w:bottom w:val="single" w:sz="4" w:space="0" w:color="000000"/>
              <w:right w:val="single" w:sz="4" w:space="0" w:color="000000"/>
            </w:tcBorders>
          </w:tcPr>
          <w:p w:rsidR="00B83CA6" w:rsidRPr="00B83CA6" w:rsidRDefault="00B83CA6" w:rsidP="00B83CA6"/>
        </w:tc>
      </w:tr>
    </w:tbl>
    <w:p w:rsidR="008B78B8" w:rsidRDefault="008B78B8" w:rsidP="008B78B8">
      <w:pPr>
        <w:spacing w:after="160" w:line="259" w:lineRule="auto"/>
        <w:rPr>
          <w:rFonts w:ascii="Times New Roman" w:hAnsi="Times New Roman"/>
          <w:sz w:val="24"/>
          <w:szCs w:val="24"/>
        </w:rPr>
      </w:pPr>
    </w:p>
    <w:p w:rsidR="008B78B8" w:rsidRPr="008B78B8" w:rsidRDefault="008B78B8" w:rsidP="008B78B8">
      <w:pPr>
        <w:spacing w:after="160" w:line="259" w:lineRule="auto"/>
        <w:rPr>
          <w:rFonts w:ascii="Times New Roman" w:hAnsi="Times New Roman"/>
          <w:sz w:val="24"/>
          <w:szCs w:val="24"/>
        </w:rPr>
        <w:sectPr w:rsidR="008B78B8" w:rsidRPr="008B78B8" w:rsidSect="00D86233">
          <w:pgSz w:w="16838" w:h="11906" w:orient="landscape"/>
          <w:pgMar w:top="1417" w:right="1417" w:bottom="1417" w:left="1417" w:header="709" w:footer="709" w:gutter="0"/>
          <w:cols w:space="708"/>
          <w:titlePg/>
          <w:docGrid w:linePitch="360"/>
        </w:sectPr>
      </w:pPr>
    </w:p>
    <w:p w:rsidR="00721115" w:rsidRDefault="00721115" w:rsidP="00536A60">
      <w:pPr>
        <w:spacing w:after="0" w:line="240" w:lineRule="auto"/>
        <w:jc w:val="center"/>
        <w:rPr>
          <w:rFonts w:ascii="Times New Roman" w:eastAsia="Calibri" w:hAnsi="Times New Roman"/>
          <w:b/>
          <w:sz w:val="28"/>
          <w:szCs w:val="24"/>
          <w:lang w:eastAsia="en-US"/>
        </w:rPr>
      </w:pPr>
      <w:r w:rsidRPr="00C8698C">
        <w:rPr>
          <w:rFonts w:ascii="Times New Roman" w:eastAsia="Calibri" w:hAnsi="Times New Roman"/>
          <w:b/>
          <w:sz w:val="28"/>
          <w:szCs w:val="24"/>
          <w:lang w:eastAsia="en-US"/>
        </w:rPr>
        <w:lastRenderedPageBreak/>
        <w:t>PRAKTIČNA NASTAVA</w:t>
      </w:r>
      <w:r w:rsidR="00C8698C" w:rsidRPr="00C8698C">
        <w:rPr>
          <w:rFonts w:ascii="Times New Roman" w:eastAsia="Calibri" w:hAnsi="Times New Roman"/>
          <w:b/>
          <w:sz w:val="28"/>
          <w:szCs w:val="24"/>
          <w:lang w:eastAsia="en-US"/>
        </w:rPr>
        <w:t xml:space="preserve"> (Kovačević)</w:t>
      </w:r>
    </w:p>
    <w:p w:rsidR="00C8698C" w:rsidRPr="00C8698C" w:rsidRDefault="00C8698C" w:rsidP="00536A60">
      <w:pPr>
        <w:spacing w:after="0" w:line="240" w:lineRule="auto"/>
        <w:jc w:val="center"/>
        <w:rPr>
          <w:rFonts w:ascii="Times New Roman" w:eastAsia="Calibri" w:hAnsi="Times New Roman"/>
          <w:b/>
          <w:sz w:val="28"/>
          <w:szCs w:val="24"/>
          <w:lang w:eastAsia="en-US"/>
        </w:rPr>
      </w:pPr>
    </w:p>
    <w:p w:rsidR="00721115" w:rsidRPr="00721115" w:rsidRDefault="00C8698C" w:rsidP="00536A60">
      <w:pPr>
        <w:spacing w:after="0" w:line="240" w:lineRule="auto"/>
        <w:rPr>
          <w:rFonts w:ascii="Times New Roman" w:eastAsia="Calibri" w:hAnsi="Times New Roman"/>
          <w:sz w:val="24"/>
          <w:szCs w:val="24"/>
          <w:lang w:eastAsia="en-US"/>
        </w:rPr>
      </w:pPr>
      <w:r w:rsidRPr="0097519B">
        <w:rPr>
          <w:rFonts w:ascii="Times New Roman" w:eastAsia="Calibri" w:hAnsi="Times New Roman"/>
          <w:b/>
          <w:sz w:val="24"/>
          <w:szCs w:val="24"/>
          <w:lang w:eastAsia="en-US"/>
        </w:rPr>
        <w:t xml:space="preserve">RAZRED I </w:t>
      </w:r>
      <w:r w:rsidR="00721115" w:rsidRPr="0097519B">
        <w:rPr>
          <w:rFonts w:ascii="Times New Roman" w:eastAsia="Calibri" w:hAnsi="Times New Roman"/>
          <w:b/>
          <w:sz w:val="24"/>
          <w:szCs w:val="24"/>
          <w:lang w:eastAsia="en-US"/>
        </w:rPr>
        <w:t>ZANIMANJE</w:t>
      </w:r>
      <w:r w:rsidR="00721115" w:rsidRPr="00721115">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1. E, </w:t>
      </w:r>
      <w:r w:rsidR="00721115" w:rsidRPr="00721115">
        <w:rPr>
          <w:rFonts w:ascii="Times New Roman" w:eastAsia="Calibri" w:hAnsi="Times New Roman"/>
          <w:sz w:val="24"/>
          <w:szCs w:val="24"/>
          <w:lang w:eastAsia="en-US"/>
        </w:rPr>
        <w:t xml:space="preserve">Mehaničar poljoprivredne mehanizacije  </w:t>
      </w:r>
    </w:p>
    <w:p w:rsidR="00721115" w:rsidRDefault="00721115" w:rsidP="00536A60">
      <w:pPr>
        <w:spacing w:after="0" w:line="240" w:lineRule="auto"/>
        <w:rPr>
          <w:rFonts w:ascii="Times New Roman" w:eastAsia="Calibri" w:hAnsi="Times New Roman"/>
          <w:sz w:val="24"/>
          <w:szCs w:val="24"/>
          <w:lang w:eastAsia="en-US"/>
        </w:rPr>
      </w:pPr>
      <w:r w:rsidRPr="0097519B">
        <w:rPr>
          <w:rFonts w:ascii="Times New Roman" w:eastAsia="Calibri" w:hAnsi="Times New Roman"/>
          <w:b/>
          <w:sz w:val="24"/>
          <w:szCs w:val="24"/>
          <w:lang w:eastAsia="en-US"/>
        </w:rPr>
        <w:t>NASTAVNIK PRAKTIČNE NASTAVE</w:t>
      </w:r>
      <w:r w:rsidRPr="00721115">
        <w:rPr>
          <w:rFonts w:ascii="Times New Roman" w:eastAsia="Calibri" w:hAnsi="Times New Roman"/>
          <w:sz w:val="24"/>
          <w:szCs w:val="24"/>
          <w:lang w:eastAsia="en-US"/>
        </w:rPr>
        <w:t>: Kovačević Borislav</w:t>
      </w:r>
    </w:p>
    <w:p w:rsidR="00C8698C" w:rsidRPr="00721115" w:rsidRDefault="00C8698C" w:rsidP="00536A60">
      <w:pPr>
        <w:spacing w:after="0" w:line="240" w:lineRule="auto"/>
        <w:rPr>
          <w:rFonts w:ascii="Times New Roman" w:eastAsia="Calibri" w:hAnsi="Times New Roman"/>
          <w:sz w:val="24"/>
          <w:szCs w:val="24"/>
          <w:lang w:eastAsia="en-US"/>
        </w:rPr>
      </w:pPr>
    </w:p>
    <w:p w:rsidR="00721115" w:rsidRPr="00721115" w:rsidRDefault="00721115" w:rsidP="00C8698C">
      <w:pPr>
        <w:spacing w:after="160" w:line="259" w:lineRule="auto"/>
        <w:jc w:val="both"/>
        <w:rPr>
          <w:rFonts w:ascii="Times New Roman" w:eastAsia="Calibri" w:hAnsi="Times New Roman"/>
          <w:color w:val="000000"/>
          <w:sz w:val="24"/>
          <w:szCs w:val="24"/>
          <w:lang w:eastAsia="en-US"/>
        </w:rPr>
      </w:pPr>
      <w:r w:rsidRPr="00721115">
        <w:rPr>
          <w:rFonts w:ascii="Times New Roman" w:eastAsia="Calibri" w:hAnsi="Times New Roman"/>
          <w:b/>
          <w:sz w:val="24"/>
          <w:szCs w:val="24"/>
          <w:lang w:eastAsia="en-US"/>
        </w:rPr>
        <w:t xml:space="preserve">CILJ NASTAVNOG PROGRAMA : </w:t>
      </w:r>
      <w:r w:rsidRPr="00721115">
        <w:rPr>
          <w:rFonts w:ascii="Times New Roman" w:eastAsia="Calibri" w:hAnsi="Times New Roman"/>
          <w:color w:val="000000"/>
          <w:sz w:val="24"/>
          <w:szCs w:val="24"/>
          <w:lang w:eastAsia="en-US"/>
        </w:rPr>
        <w:t xml:space="preserve">Upoznati učenike s najvažnijim tehnologijama obrade materijala, mjerenjima u strojarstvu, toplinskom obradom i zaštitom od korozije. Upoznati principe rada strojeva i alata za obradu s tehničko tehnološkog stajališta. Obučiti učenika za samostalan izbor  određene tehnologije strojarstva. Razvijanje pozitivnog odnosa učenika prema radu, urednosti i preciznosti, te radnoj i tehnološkoj disciplini. Steći potrebna znanja za samoobrazovanje i  usavršavanje u struci i zanimanju. </w:t>
      </w:r>
      <w:r w:rsidRPr="00721115">
        <w:rPr>
          <w:rFonts w:ascii="Times New Roman" w:eastAsia="Calibri" w:hAnsi="Times New Roman"/>
          <w:sz w:val="24"/>
          <w:szCs w:val="24"/>
          <w:lang w:eastAsia="en-US"/>
        </w:rPr>
        <w:t xml:space="preserve">Povezivanje </w:t>
      </w:r>
      <w:r w:rsidRPr="00721115">
        <w:rPr>
          <w:rFonts w:ascii="Times New Roman" w:eastAsia="Calibri" w:hAnsi="Times New Roman"/>
          <w:b/>
          <w:sz w:val="24"/>
          <w:szCs w:val="24"/>
          <w:lang w:eastAsia="en-US"/>
        </w:rPr>
        <w:t xml:space="preserve">  </w:t>
      </w:r>
      <w:r w:rsidRPr="00721115">
        <w:rPr>
          <w:rFonts w:ascii="Times New Roman" w:eastAsia="Calibri" w:hAnsi="Times New Roman"/>
          <w:sz w:val="24"/>
          <w:szCs w:val="24"/>
          <w:lang w:eastAsia="en-US"/>
        </w:rPr>
        <w:t xml:space="preserve">teorijskih znanja sa praktičnim radom, upoznavanje sa izvorima opasnosti pri radu i mjerama zaštite te usvajanje praktičnih postupaka za rad na siguran način. </w:t>
      </w:r>
    </w:p>
    <w:p w:rsidR="00721115" w:rsidRPr="00721115" w:rsidRDefault="00721115" w:rsidP="00C8698C">
      <w:pPr>
        <w:spacing w:after="160" w:line="259"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 xml:space="preserve">                                                                                          </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95"/>
        <w:gridCol w:w="1225"/>
        <w:gridCol w:w="2268"/>
        <w:gridCol w:w="1225"/>
      </w:tblGrid>
      <w:tr w:rsidR="00C8698C" w:rsidRPr="00721115" w:rsidTr="0097519B">
        <w:trPr>
          <w:trHeight w:val="787"/>
          <w:jc w:val="center"/>
        </w:trPr>
        <w:tc>
          <w:tcPr>
            <w:tcW w:w="562" w:type="dxa"/>
            <w:shd w:val="clear" w:color="auto" w:fill="D9E2F3" w:themeFill="accent5" w:themeFillTint="33"/>
            <w:vAlign w:val="center"/>
          </w:tcPr>
          <w:p w:rsidR="00C8698C" w:rsidRPr="00C8698C" w:rsidRDefault="00C8698C" w:rsidP="00C8698C">
            <w:pPr>
              <w:spacing w:after="0" w:line="240" w:lineRule="auto"/>
              <w:jc w:val="center"/>
              <w:rPr>
                <w:rFonts w:ascii="Times New Roman" w:eastAsia="Calibri" w:hAnsi="Times New Roman"/>
                <w:b/>
                <w:sz w:val="20"/>
                <w:szCs w:val="24"/>
                <w:lang w:eastAsia="en-US"/>
              </w:rPr>
            </w:pPr>
            <w:r w:rsidRPr="00C8698C">
              <w:rPr>
                <w:rFonts w:ascii="Times New Roman" w:eastAsia="Calibri" w:hAnsi="Times New Roman"/>
                <w:b/>
                <w:sz w:val="20"/>
                <w:szCs w:val="24"/>
                <w:lang w:eastAsia="en-US"/>
              </w:rPr>
              <w:t>Red</w:t>
            </w:r>
          </w:p>
          <w:p w:rsidR="00C8698C" w:rsidRPr="00721115" w:rsidRDefault="00C8698C" w:rsidP="00C8698C">
            <w:pPr>
              <w:spacing w:after="0" w:line="240" w:lineRule="auto"/>
              <w:jc w:val="center"/>
              <w:rPr>
                <w:rFonts w:ascii="Times New Roman" w:eastAsia="Calibri" w:hAnsi="Times New Roman"/>
                <w:b/>
                <w:sz w:val="24"/>
                <w:szCs w:val="24"/>
                <w:lang w:eastAsia="en-US"/>
              </w:rPr>
            </w:pPr>
            <w:r w:rsidRPr="00C8698C">
              <w:rPr>
                <w:rFonts w:ascii="Times New Roman" w:eastAsia="Calibri" w:hAnsi="Times New Roman"/>
                <w:b/>
                <w:sz w:val="20"/>
                <w:szCs w:val="24"/>
                <w:lang w:eastAsia="en-US"/>
              </w:rPr>
              <w:t>br</w:t>
            </w:r>
          </w:p>
        </w:tc>
        <w:tc>
          <w:tcPr>
            <w:tcW w:w="359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D9E2F3" w:themeFill="accent5" w:themeFillTint="33"/>
            <w:vAlign w:val="center"/>
          </w:tcPr>
          <w:p w:rsidR="00C8698C" w:rsidRPr="00C8698C" w:rsidRDefault="00C8698C" w:rsidP="00C8698C">
            <w:pPr>
              <w:spacing w:after="0" w:line="240" w:lineRule="auto"/>
              <w:jc w:val="center"/>
              <w:rPr>
                <w:rFonts w:ascii="Times New Roman" w:eastAsia="Calibri" w:hAnsi="Times New Roman"/>
                <w:b/>
                <w:sz w:val="22"/>
                <w:szCs w:val="24"/>
                <w:lang w:eastAsia="en-US"/>
              </w:rPr>
            </w:pPr>
            <w:r w:rsidRPr="00C8698C">
              <w:rPr>
                <w:rFonts w:ascii="Times New Roman" w:eastAsia="Calibri" w:hAnsi="Times New Roman"/>
                <w:b/>
                <w:sz w:val="22"/>
                <w:szCs w:val="24"/>
                <w:lang w:eastAsia="en-US"/>
              </w:rPr>
              <w:t>Planirano sati</w:t>
            </w:r>
          </w:p>
        </w:tc>
        <w:tc>
          <w:tcPr>
            <w:tcW w:w="2268"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C8698C" w:rsidRPr="00721115" w:rsidTr="00C8698C">
        <w:trPr>
          <w:trHeight w:val="784"/>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Organizacija rada u školskoj radionici</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5"/>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Zastita na radu</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705"/>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Mjerenje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29"/>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Alati za držanje i stezanje i odvijanje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9"/>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Zacrtavanje i obilježavanje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51"/>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siječenje , turpijanje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36"/>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piljenje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33"/>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rezanje navoja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704"/>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rezanje škarama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9"/>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ravnanje i savijanje limova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160" w:line="259" w:lineRule="auto"/>
        <w:jc w:val="both"/>
        <w:rPr>
          <w:rFonts w:ascii="Times New Roman" w:eastAsia="Calibri" w:hAnsi="Times New Roman"/>
          <w:sz w:val="24"/>
          <w:szCs w:val="24"/>
          <w:lang w:eastAsia="en-US"/>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tblGrid>
      <w:tr w:rsidR="00C8698C" w:rsidRPr="00721115" w:rsidTr="0097519B">
        <w:trPr>
          <w:trHeight w:val="787"/>
          <w:jc w:val="center"/>
        </w:trPr>
        <w:tc>
          <w:tcPr>
            <w:tcW w:w="846" w:type="dxa"/>
            <w:shd w:val="clear" w:color="auto" w:fill="D9E2F3" w:themeFill="accent5" w:themeFillTint="33"/>
            <w:vAlign w:val="center"/>
          </w:tcPr>
          <w:p w:rsidR="00C8698C" w:rsidRDefault="00C8698C" w:rsidP="00C8698C">
            <w:pPr>
              <w:spacing w:after="0" w:line="240" w:lineRule="auto"/>
              <w:jc w:val="center"/>
              <w:rPr>
                <w:rFonts w:ascii="Times New Roman" w:eastAsia="Calibri" w:hAnsi="Times New Roman"/>
                <w:b/>
                <w:sz w:val="20"/>
                <w:szCs w:val="24"/>
                <w:lang w:eastAsia="en-US"/>
              </w:rPr>
            </w:pPr>
            <w:r w:rsidRPr="00C8698C">
              <w:rPr>
                <w:rFonts w:ascii="Times New Roman" w:eastAsia="Calibri" w:hAnsi="Times New Roman"/>
                <w:b/>
                <w:sz w:val="20"/>
                <w:szCs w:val="24"/>
                <w:lang w:eastAsia="en-US"/>
              </w:rPr>
              <w:t>Red</w:t>
            </w:r>
          </w:p>
          <w:p w:rsidR="00C8698C" w:rsidRPr="00721115" w:rsidRDefault="00C8698C" w:rsidP="00C8698C">
            <w:pPr>
              <w:spacing w:after="0" w:line="240" w:lineRule="auto"/>
              <w:jc w:val="center"/>
              <w:rPr>
                <w:rFonts w:ascii="Times New Roman" w:eastAsia="Calibri" w:hAnsi="Times New Roman"/>
                <w:b/>
                <w:sz w:val="24"/>
                <w:szCs w:val="24"/>
                <w:lang w:eastAsia="en-US"/>
              </w:rPr>
            </w:pPr>
            <w:r w:rsidRPr="00C8698C">
              <w:rPr>
                <w:rFonts w:ascii="Times New Roman" w:eastAsia="Calibri" w:hAnsi="Times New Roman"/>
                <w:b/>
                <w:sz w:val="20"/>
                <w:szCs w:val="24"/>
                <w:lang w:eastAsia="en-US"/>
              </w:rPr>
              <w:t>br</w:t>
            </w:r>
          </w:p>
        </w:tc>
        <w:tc>
          <w:tcPr>
            <w:tcW w:w="3311"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C8698C">
              <w:rPr>
                <w:rFonts w:ascii="Times New Roman" w:eastAsia="Calibri" w:hAnsi="Times New Roman"/>
                <w:b/>
                <w:sz w:val="22"/>
                <w:szCs w:val="24"/>
                <w:lang w:eastAsia="en-US"/>
              </w:rPr>
              <w:t>Planirano sati</w:t>
            </w:r>
          </w:p>
        </w:tc>
        <w:tc>
          <w:tcPr>
            <w:tcW w:w="2268"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C8698C" w:rsidRPr="00721115" w:rsidTr="00C8698C">
        <w:trPr>
          <w:trHeight w:val="784"/>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ravnanje i savijanje profila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5"/>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Kovanje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705"/>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Lijevanje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Siječanj 2020</w:t>
            </w:r>
            <w:r w:rsidR="00C8698C">
              <w:rPr>
                <w:rFonts w:ascii="Times New Roman" w:eastAsia="Calibri" w:hAnsi="Times New Roman"/>
                <w:sz w:val="24"/>
                <w:szCs w:val="24"/>
                <w:lang w:eastAsia="en-US"/>
              </w:rPr>
              <w:t>.</w:t>
            </w:r>
          </w:p>
        </w:tc>
      </w:tr>
      <w:tr w:rsidR="00C8698C" w:rsidRPr="00721115" w:rsidTr="00C8698C">
        <w:trPr>
          <w:trHeight w:val="82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Zakivanje sa AI zakovicama ručno</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Siječanj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Zakivanje – kliještima za zakovice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Siječanj 2020</w:t>
            </w:r>
            <w:r w:rsidR="00C8698C">
              <w:rPr>
                <w:rFonts w:ascii="Times New Roman" w:eastAsia="Calibri" w:hAnsi="Times New Roman"/>
                <w:sz w:val="24"/>
                <w:szCs w:val="24"/>
                <w:lang w:eastAsia="en-US"/>
              </w:rPr>
              <w:t>.</w:t>
            </w:r>
          </w:p>
        </w:tc>
      </w:tr>
      <w:tr w:rsidR="00C8698C" w:rsidRPr="00721115" w:rsidTr="00C8698C">
        <w:trPr>
          <w:trHeight w:val="851"/>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Lemljenje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Veljača 2020</w:t>
            </w:r>
            <w:r w:rsidR="00C8698C">
              <w:rPr>
                <w:rFonts w:ascii="Times New Roman" w:eastAsia="Calibri" w:hAnsi="Times New Roman"/>
                <w:sz w:val="24"/>
                <w:szCs w:val="24"/>
                <w:lang w:eastAsia="en-US"/>
              </w:rPr>
              <w:t>.</w:t>
            </w:r>
          </w:p>
        </w:tc>
      </w:tr>
      <w:tr w:rsidR="00C8698C" w:rsidRPr="00721115" w:rsidTr="00C8698C">
        <w:trPr>
          <w:trHeight w:val="836"/>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17.</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Zavarivanje električnim lukom – limova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Veljača 2020</w:t>
            </w:r>
            <w:r w:rsidR="00C8698C">
              <w:rPr>
                <w:rFonts w:ascii="Times New Roman" w:eastAsia="Calibri" w:hAnsi="Times New Roman"/>
                <w:sz w:val="24"/>
                <w:szCs w:val="24"/>
                <w:lang w:eastAsia="en-US"/>
              </w:rPr>
              <w:t>.</w:t>
            </w:r>
          </w:p>
        </w:tc>
      </w:tr>
      <w:tr w:rsidR="00C8698C" w:rsidRPr="00721115" w:rsidTr="00C8698C">
        <w:trPr>
          <w:trHeight w:val="833"/>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Zavarivanje električnim lukom – cijevi</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Ožujak 2020</w:t>
            </w:r>
            <w:r w:rsidR="00C8698C">
              <w:rPr>
                <w:rFonts w:ascii="Times New Roman" w:eastAsia="Calibri" w:hAnsi="Times New Roman"/>
                <w:sz w:val="24"/>
                <w:szCs w:val="24"/>
                <w:lang w:eastAsia="en-US"/>
              </w:rPr>
              <w:t>.</w:t>
            </w:r>
          </w:p>
        </w:tc>
      </w:tr>
      <w:tr w:rsidR="00C8698C" w:rsidRPr="00721115" w:rsidTr="00C8698C">
        <w:trPr>
          <w:trHeight w:val="704"/>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19.</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Posjet zagrebačkom proljetnom velesajmu</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Zagreb, velesajam</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Ožujak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bušenje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Ožujak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brušenje</w:t>
            </w:r>
          </w:p>
          <w:p w:rsidR="00C8698C" w:rsidRPr="00721115" w:rsidRDefault="00C8698C" w:rsidP="00C8698C">
            <w:pPr>
              <w:spacing w:after="0" w:line="240" w:lineRule="auto"/>
              <w:rPr>
                <w:rFonts w:ascii="Times New Roman" w:eastAsia="Calibri" w:hAnsi="Times New Roman"/>
                <w:sz w:val="24"/>
                <w:szCs w:val="24"/>
                <w:lang w:eastAsia="en-US"/>
              </w:rPr>
            </w:pP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Travanj </w:t>
            </w:r>
          </w:p>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piljenje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Svibanj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23.</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Površinska zaštita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Svibanj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Montaža i demontaža          </w:t>
            </w:r>
          </w:p>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(sastavljanje dijelova vijcima i maticama, podešavanje zračnosti)</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Lipanj 2020</w:t>
            </w:r>
            <w:r w:rsidR="00C8698C">
              <w:rPr>
                <w:rFonts w:ascii="Times New Roman" w:eastAsia="Calibri" w:hAnsi="Times New Roman"/>
                <w:sz w:val="24"/>
                <w:szCs w:val="24"/>
                <w:lang w:eastAsia="en-US"/>
              </w:rPr>
              <w:t>.</w:t>
            </w:r>
          </w:p>
        </w:tc>
      </w:tr>
    </w:tbl>
    <w:p w:rsidR="00721115" w:rsidRDefault="00721115" w:rsidP="00721115">
      <w:pPr>
        <w:spacing w:after="160" w:line="259" w:lineRule="auto"/>
        <w:jc w:val="center"/>
        <w:rPr>
          <w:rFonts w:ascii="Times New Roman" w:eastAsia="Calibri" w:hAnsi="Times New Roman"/>
          <w:b/>
          <w:sz w:val="24"/>
          <w:szCs w:val="24"/>
          <w:lang w:eastAsia="en-US"/>
        </w:rPr>
      </w:pPr>
    </w:p>
    <w:p w:rsidR="00C8698C" w:rsidRDefault="00C8698C" w:rsidP="00721115">
      <w:pPr>
        <w:spacing w:after="160" w:line="259" w:lineRule="auto"/>
        <w:jc w:val="center"/>
        <w:rPr>
          <w:rFonts w:ascii="Times New Roman" w:eastAsia="Calibri" w:hAnsi="Times New Roman"/>
          <w:b/>
          <w:sz w:val="24"/>
          <w:szCs w:val="24"/>
          <w:lang w:eastAsia="en-US"/>
        </w:rPr>
      </w:pPr>
    </w:p>
    <w:p w:rsidR="00C8698C" w:rsidRDefault="00C8698C" w:rsidP="00721115">
      <w:pPr>
        <w:spacing w:after="160" w:line="259" w:lineRule="auto"/>
        <w:jc w:val="center"/>
        <w:rPr>
          <w:rFonts w:ascii="Times New Roman" w:eastAsia="Calibri" w:hAnsi="Times New Roman"/>
          <w:b/>
          <w:sz w:val="24"/>
          <w:szCs w:val="24"/>
          <w:lang w:eastAsia="en-US"/>
        </w:rPr>
      </w:pPr>
    </w:p>
    <w:p w:rsidR="00FA09E8" w:rsidRDefault="00FA09E8" w:rsidP="00721115">
      <w:pPr>
        <w:spacing w:after="160" w:line="259" w:lineRule="auto"/>
        <w:jc w:val="center"/>
        <w:rPr>
          <w:rFonts w:ascii="Times New Roman" w:eastAsia="Calibri" w:hAnsi="Times New Roman"/>
          <w:b/>
          <w:sz w:val="24"/>
          <w:szCs w:val="24"/>
          <w:lang w:eastAsia="en-US"/>
        </w:rPr>
      </w:pPr>
    </w:p>
    <w:p w:rsidR="00721115" w:rsidRDefault="00721115" w:rsidP="00BA2AD8">
      <w:pPr>
        <w:spacing w:after="0" w:line="240" w:lineRule="auto"/>
        <w:jc w:val="center"/>
        <w:rPr>
          <w:rFonts w:ascii="Times New Roman" w:eastAsia="Calibri" w:hAnsi="Times New Roman"/>
          <w:b/>
          <w:sz w:val="28"/>
          <w:szCs w:val="24"/>
          <w:lang w:eastAsia="en-US"/>
        </w:rPr>
      </w:pPr>
      <w:r w:rsidRPr="00212D23">
        <w:rPr>
          <w:rFonts w:ascii="Times New Roman" w:eastAsia="Calibri" w:hAnsi="Times New Roman"/>
          <w:b/>
          <w:sz w:val="28"/>
          <w:szCs w:val="24"/>
          <w:lang w:eastAsia="en-US"/>
        </w:rPr>
        <w:lastRenderedPageBreak/>
        <w:t>PRAKTIČNA NASTAVA</w:t>
      </w:r>
      <w:r w:rsidR="00212D23" w:rsidRPr="00212D23">
        <w:rPr>
          <w:rFonts w:ascii="Times New Roman" w:eastAsia="Calibri" w:hAnsi="Times New Roman"/>
          <w:b/>
          <w:sz w:val="28"/>
          <w:szCs w:val="24"/>
          <w:lang w:eastAsia="en-US"/>
        </w:rPr>
        <w:t xml:space="preserve"> (Kelemović Mostarkić)</w:t>
      </w:r>
    </w:p>
    <w:p w:rsidR="00212D23" w:rsidRPr="00212D23" w:rsidRDefault="00212D23" w:rsidP="00536A60">
      <w:pPr>
        <w:spacing w:after="0" w:line="240" w:lineRule="auto"/>
        <w:jc w:val="center"/>
        <w:rPr>
          <w:rFonts w:ascii="Times New Roman" w:eastAsia="Calibri" w:hAnsi="Times New Roman"/>
          <w:b/>
          <w:sz w:val="28"/>
          <w:szCs w:val="24"/>
          <w:lang w:eastAsia="en-US"/>
        </w:rPr>
      </w:pPr>
    </w:p>
    <w:p w:rsidR="00721115" w:rsidRPr="00721115" w:rsidRDefault="00212D23" w:rsidP="00536A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RAZRED I </w:t>
      </w:r>
      <w:r w:rsidR="00721115" w:rsidRPr="00721115">
        <w:rPr>
          <w:rFonts w:ascii="Times New Roman" w:eastAsia="Calibri" w:hAnsi="Times New Roman"/>
          <w:sz w:val="24"/>
          <w:szCs w:val="24"/>
          <w:lang w:eastAsia="en-US"/>
        </w:rPr>
        <w:t xml:space="preserve">ZANIMANJE: </w:t>
      </w:r>
      <w:r>
        <w:rPr>
          <w:rFonts w:ascii="Times New Roman" w:eastAsia="Calibri" w:hAnsi="Times New Roman"/>
          <w:sz w:val="24"/>
          <w:szCs w:val="24"/>
          <w:lang w:eastAsia="en-US"/>
        </w:rPr>
        <w:t xml:space="preserve">2. J, </w:t>
      </w:r>
      <w:r w:rsidR="00721115" w:rsidRPr="00721115">
        <w:rPr>
          <w:rFonts w:ascii="Times New Roman" w:eastAsia="Calibri" w:hAnsi="Times New Roman"/>
          <w:sz w:val="24"/>
          <w:szCs w:val="24"/>
          <w:lang w:eastAsia="en-US"/>
        </w:rPr>
        <w:t>Tehničar nutricionist</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Svjetlana Kelemović Mostarkić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721115" w:rsidRDefault="00721115" w:rsidP="00536A60">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Usvojiti osnove, načine, provedbu i postupke konzerviranja hrane te uređaje za konzerviranje prehrambenih proizvoda.</w:t>
      </w:r>
    </w:p>
    <w:p w:rsidR="00536A60" w:rsidRDefault="00536A60" w:rsidP="00721115">
      <w:pPr>
        <w:spacing w:after="160" w:line="259" w:lineRule="auto"/>
        <w:jc w:val="both"/>
        <w:rPr>
          <w:rFonts w:ascii="Times New Roman" w:eastAsia="Calibri" w:hAnsi="Times New Roman"/>
          <w:b/>
          <w:sz w:val="24"/>
          <w:szCs w:val="24"/>
          <w:lang w:eastAsia="en-US"/>
        </w:rPr>
      </w:pPr>
    </w:p>
    <w:p w:rsidR="00721115" w:rsidRPr="00212D23" w:rsidRDefault="00721115" w:rsidP="00212D23">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95"/>
        <w:gridCol w:w="1225"/>
        <w:gridCol w:w="2268"/>
        <w:gridCol w:w="1225"/>
      </w:tblGrid>
      <w:tr w:rsidR="00212D23" w:rsidRPr="00721115" w:rsidTr="00212D23">
        <w:trPr>
          <w:trHeight w:val="787"/>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Red br</w:t>
            </w:r>
          </w:p>
        </w:tc>
        <w:tc>
          <w:tcPr>
            <w:tcW w:w="359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Planirano sati</w:t>
            </w:r>
          </w:p>
        </w:tc>
        <w:tc>
          <w:tcPr>
            <w:tcW w:w="2268"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212D23" w:rsidRPr="00721115" w:rsidTr="00212D23">
        <w:trPr>
          <w:trHeight w:val="78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plan i program, opće značajke i metode konzerviranja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r>
      <w:tr w:rsidR="00212D23" w:rsidRPr="00721115" w:rsidTr="00212D23">
        <w:trPr>
          <w:trHeight w:val="69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Mjere opreza i prva pomoć u prehrambenom praktikumu</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r>
      <w:tr w:rsidR="00212D23" w:rsidRPr="00721115" w:rsidTr="00212D23">
        <w:trPr>
          <w:trHeight w:val="70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Čistoća, pribor i aparatura u prehrambenom praktikumu</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r>
      <w:tr w:rsidR="00212D23" w:rsidRPr="00721115" w:rsidTr="00212D23">
        <w:trPr>
          <w:trHeight w:val="82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Upoznavanje sa procesima koncentriranja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pekmeza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851"/>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džema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836"/>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marmelade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833"/>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želea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70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salamurenjem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mliječno-kiselom fermentacijom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soljenjem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Prirodni konzervansi</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Kemijski konzervansi</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r>
      <w:tr w:rsidR="00212D23" w:rsidRPr="00721115" w:rsidTr="00212D23">
        <w:trPr>
          <w:trHeight w:val="787"/>
          <w:jc w:val="center"/>
        </w:trPr>
        <w:tc>
          <w:tcPr>
            <w:tcW w:w="562" w:type="dxa"/>
            <w:shd w:val="clear" w:color="auto" w:fill="auto"/>
            <w:vAlign w:val="center"/>
          </w:tcPr>
          <w:p w:rsidR="00212D23" w:rsidRDefault="00212D23" w:rsidP="00212D23">
            <w:pPr>
              <w:spacing w:after="0" w:line="240" w:lineRule="auto"/>
              <w:jc w:val="center"/>
              <w:rPr>
                <w:rFonts w:ascii="Times New Roman" w:eastAsia="Calibri" w:hAnsi="Times New Roman"/>
                <w:b/>
                <w:sz w:val="20"/>
                <w:szCs w:val="24"/>
                <w:lang w:eastAsia="en-US"/>
              </w:rPr>
            </w:pPr>
            <w:r w:rsidRPr="00212D23">
              <w:rPr>
                <w:rFonts w:ascii="Times New Roman" w:eastAsia="Calibri" w:hAnsi="Times New Roman"/>
                <w:b/>
                <w:sz w:val="20"/>
                <w:szCs w:val="24"/>
                <w:lang w:eastAsia="en-US"/>
              </w:rPr>
              <w:lastRenderedPageBreak/>
              <w:t>Red</w:t>
            </w:r>
          </w:p>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0"/>
                <w:szCs w:val="24"/>
                <w:lang w:eastAsia="en-US"/>
              </w:rPr>
              <w:t>br</w:t>
            </w:r>
          </w:p>
        </w:tc>
        <w:tc>
          <w:tcPr>
            <w:tcW w:w="359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Planirano sati</w:t>
            </w:r>
          </w:p>
        </w:tc>
        <w:tc>
          <w:tcPr>
            <w:tcW w:w="2268"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212D23" w:rsidRPr="00721115" w:rsidTr="00212D23">
        <w:trPr>
          <w:trHeight w:val="78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mariniranjem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r>
      <w:tr w:rsidR="00212D23" w:rsidRPr="00721115" w:rsidTr="00212D23">
        <w:trPr>
          <w:trHeight w:val="69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Provjera znanja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r>
      <w:tr w:rsidR="00212D23" w:rsidRPr="00721115" w:rsidTr="00212D23">
        <w:trPr>
          <w:trHeight w:val="70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voćnog sirupa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w:t>
            </w:r>
          </w:p>
        </w:tc>
      </w:tr>
      <w:tr w:rsidR="00212D23" w:rsidRPr="00721115" w:rsidTr="00212D23">
        <w:trPr>
          <w:trHeight w:val="82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17.</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primjenom alkohola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Blanširanje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851"/>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19.</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Kratkotrajna pasterizacija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836"/>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Dugotrajna pasterizacija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833"/>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Pasterizacija povrća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70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Sterilizacija tekućih namirnica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23.</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Sterilizacija povrća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hlađenjem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25.</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Usporedba trajnosti i organoleptičkih promjena tijekom hlađenja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26.</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Brzo smrzavanje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27.</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Sporo smrzavanje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28.</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Osnove mikrovalnog procesa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29.</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Tehnološko-tehnički aspekti</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Sušenje u struji toplog zraka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lastRenderedPageBreak/>
              <w:t>31.</w:t>
            </w:r>
          </w:p>
        </w:tc>
        <w:tc>
          <w:tcPr>
            <w:tcW w:w="3595"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Prirodno sušenje povrća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32.</w:t>
            </w:r>
          </w:p>
        </w:tc>
        <w:tc>
          <w:tcPr>
            <w:tcW w:w="3595"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Prirodno sušenje voća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53"/>
        <w:gridCol w:w="1225"/>
        <w:gridCol w:w="2268"/>
        <w:gridCol w:w="1225"/>
      </w:tblGrid>
      <w:tr w:rsidR="00212D23" w:rsidRPr="00721115" w:rsidTr="00212D23">
        <w:trPr>
          <w:trHeight w:val="787"/>
          <w:jc w:val="center"/>
        </w:trPr>
        <w:tc>
          <w:tcPr>
            <w:tcW w:w="704" w:type="dxa"/>
            <w:shd w:val="clear" w:color="auto" w:fill="auto"/>
            <w:vAlign w:val="center"/>
          </w:tcPr>
          <w:p w:rsidR="00212D23"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w:t>
            </w:r>
          </w:p>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br</w:t>
            </w:r>
          </w:p>
        </w:tc>
        <w:tc>
          <w:tcPr>
            <w:tcW w:w="3453"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Planirano sati</w:t>
            </w:r>
          </w:p>
        </w:tc>
        <w:tc>
          <w:tcPr>
            <w:tcW w:w="2268"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212D23" w:rsidRPr="00721115" w:rsidTr="00212D23">
        <w:trPr>
          <w:trHeight w:val="784"/>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33.</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Sušenje aromatičnih biljaka i začina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r w:rsidR="00212D23" w:rsidRPr="00721115" w:rsidTr="00212D23">
        <w:trPr>
          <w:trHeight w:val="695"/>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34.</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Rehidratacija osušenih proizvoda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r w:rsidR="00212D23" w:rsidRPr="00721115" w:rsidTr="00212D23">
        <w:trPr>
          <w:trHeight w:val="705"/>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Osnove kombiniranja raznih metoda konzerviranja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r w:rsidR="00212D23" w:rsidRPr="00721115" w:rsidTr="00212D23">
        <w:trPr>
          <w:trHeight w:val="829"/>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36.</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Zaključivanje ocjena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Default="00721115"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FA09E8" w:rsidRDefault="00FA09E8"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721115" w:rsidRPr="00212D23" w:rsidRDefault="00721115" w:rsidP="00BA2AD8">
      <w:pPr>
        <w:spacing w:after="0" w:line="240" w:lineRule="auto"/>
        <w:jc w:val="center"/>
        <w:rPr>
          <w:rFonts w:ascii="Times New Roman" w:eastAsia="Calibri" w:hAnsi="Times New Roman"/>
          <w:b/>
          <w:sz w:val="28"/>
          <w:szCs w:val="24"/>
          <w:lang w:eastAsia="en-US"/>
        </w:rPr>
      </w:pPr>
      <w:r w:rsidRPr="00212D23">
        <w:rPr>
          <w:rFonts w:ascii="Times New Roman" w:eastAsia="Calibri" w:hAnsi="Times New Roman"/>
          <w:b/>
          <w:sz w:val="28"/>
          <w:szCs w:val="24"/>
          <w:lang w:eastAsia="en-US"/>
        </w:rPr>
        <w:lastRenderedPageBreak/>
        <w:t>PRAKTIČNA NASTAVA</w:t>
      </w:r>
      <w:r w:rsidR="00212D23" w:rsidRPr="00212D23">
        <w:rPr>
          <w:rFonts w:ascii="Times New Roman" w:eastAsia="Calibri" w:hAnsi="Times New Roman"/>
          <w:b/>
          <w:sz w:val="28"/>
          <w:szCs w:val="24"/>
          <w:lang w:eastAsia="en-US"/>
        </w:rPr>
        <w:t xml:space="preserve"> (Cvjećar)</w:t>
      </w:r>
    </w:p>
    <w:p w:rsidR="00721115" w:rsidRPr="00721115" w:rsidRDefault="00721115" w:rsidP="00536A60">
      <w:pPr>
        <w:spacing w:after="0" w:line="240" w:lineRule="auto"/>
        <w:jc w:val="center"/>
        <w:rPr>
          <w:rFonts w:ascii="Times New Roman" w:eastAsia="Calibri" w:hAnsi="Times New Roman"/>
          <w:sz w:val="24"/>
          <w:szCs w:val="24"/>
          <w:lang w:eastAsia="en-US"/>
        </w:rPr>
      </w:pPr>
    </w:p>
    <w:p w:rsidR="00721115" w:rsidRPr="00721115" w:rsidRDefault="00212D23" w:rsidP="00536A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RAZRED I </w:t>
      </w:r>
      <w:r w:rsidR="00721115" w:rsidRPr="00721115">
        <w:rPr>
          <w:rFonts w:ascii="Times New Roman" w:eastAsia="Calibri" w:hAnsi="Times New Roman"/>
          <w:sz w:val="24"/>
          <w:szCs w:val="24"/>
          <w:lang w:eastAsia="en-US"/>
        </w:rPr>
        <w:t xml:space="preserve">ZANIMANJE: </w:t>
      </w:r>
      <w:r>
        <w:rPr>
          <w:rFonts w:ascii="Times New Roman" w:eastAsia="Calibri" w:hAnsi="Times New Roman"/>
          <w:sz w:val="24"/>
          <w:szCs w:val="24"/>
          <w:lang w:eastAsia="en-US"/>
        </w:rPr>
        <w:t xml:space="preserve">3. D, </w:t>
      </w:r>
      <w:r w:rsidR="00721115" w:rsidRPr="00721115">
        <w:rPr>
          <w:rFonts w:ascii="Times New Roman" w:eastAsia="Calibri" w:hAnsi="Times New Roman"/>
          <w:sz w:val="24"/>
          <w:szCs w:val="24"/>
          <w:lang w:eastAsia="en-US"/>
        </w:rPr>
        <w:t>Cvjećar</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NASTAVNICI PRAKTIČNE NASTAVE: Tatjana Haring i Silvija Pandurić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212D23" w:rsidRDefault="00721115" w:rsidP="00536A60">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CILJ NASTAVNOG PROGRAMA</w:t>
      </w:r>
      <w:r w:rsidR="00212D23">
        <w:rPr>
          <w:rFonts w:ascii="Times New Roman" w:eastAsia="Calibri" w:hAnsi="Times New Roman"/>
          <w:b/>
          <w:sz w:val="24"/>
          <w:szCs w:val="24"/>
          <w:lang w:eastAsia="en-US"/>
        </w:rPr>
        <w:t>:</w:t>
      </w:r>
    </w:p>
    <w:p w:rsidR="00721115" w:rsidRPr="00721115" w:rsidRDefault="00721115" w:rsidP="00536A60">
      <w:pPr>
        <w:spacing w:after="0" w:line="240" w:lineRule="auto"/>
        <w:jc w:val="center"/>
        <w:rPr>
          <w:rFonts w:ascii="Times New Roman" w:eastAsia="Calibri" w:hAnsi="Times New Roman"/>
          <w:sz w:val="24"/>
          <w:szCs w:val="24"/>
          <w:lang w:eastAsia="en-US"/>
        </w:rPr>
      </w:pPr>
    </w:p>
    <w:p w:rsidR="00721115" w:rsidRPr="00721115" w:rsidRDefault="00721115" w:rsidP="00212D23">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Osposobiti učenika za samostalnu izradu stolnih, zidnih i grobnih aranžmana za različite prigode, pripremiti ga za samostalno uređivanje prostora lončanicama, te za uređivanje prostora za različite prigode. Osposobiti učenika za izradu aranžmana za izložbe cvijeća. Potaknuti razvoj mašte, kreativnosti, te osjećaja za ljepotu i sklad. Razvijati radne navike i sposobnosti timskog rada.</w:t>
      </w:r>
    </w:p>
    <w:p w:rsidR="00721115" w:rsidRPr="00721115" w:rsidRDefault="00721115" w:rsidP="00212D23">
      <w:pPr>
        <w:spacing w:after="200" w:line="276" w:lineRule="auto"/>
        <w:rPr>
          <w:rFonts w:ascii="Times New Roman" w:eastAsia="Calibri" w:hAnsi="Times New Roman"/>
          <w:sz w:val="24"/>
          <w:szCs w:val="24"/>
          <w:lang w:eastAsia="en-US"/>
        </w:rPr>
      </w:pPr>
    </w:p>
    <w:p w:rsidR="00721115" w:rsidRPr="00721115" w:rsidRDefault="00721115" w:rsidP="00721115">
      <w:pPr>
        <w:spacing w:after="200" w:line="276" w:lineRule="auto"/>
        <w:jc w:val="center"/>
        <w:rPr>
          <w:rFonts w:ascii="Times New Roman" w:eastAsia="Calibri" w:hAnsi="Times New Roman"/>
          <w:sz w:val="24"/>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370"/>
        <w:gridCol w:w="1463"/>
        <w:gridCol w:w="1332"/>
        <w:gridCol w:w="1589"/>
        <w:gridCol w:w="1678"/>
      </w:tblGrid>
      <w:tr w:rsidR="00721115" w:rsidRPr="00212D23" w:rsidTr="00212D23">
        <w:trPr>
          <w:jc w:val="center"/>
        </w:trPr>
        <w:tc>
          <w:tcPr>
            <w:tcW w:w="630"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Red br</w:t>
            </w:r>
          </w:p>
        </w:tc>
        <w:tc>
          <w:tcPr>
            <w:tcW w:w="2473"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Naziv vježbe praktične nastave</w:t>
            </w:r>
          </w:p>
        </w:tc>
        <w:tc>
          <w:tcPr>
            <w:tcW w:w="1489"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Planirano sati</w:t>
            </w:r>
          </w:p>
        </w:tc>
        <w:tc>
          <w:tcPr>
            <w:tcW w:w="1342"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Mjesto izvođenja</w:t>
            </w:r>
          </w:p>
        </w:tc>
        <w:tc>
          <w:tcPr>
            <w:tcW w:w="1589"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Vrijeme izvođenja</w:t>
            </w:r>
          </w:p>
        </w:tc>
        <w:tc>
          <w:tcPr>
            <w:tcW w:w="1686"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Napomena</w:t>
            </w: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stolnih aranžmana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val="restart"/>
          </w:tcPr>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Kroz cijelu školsku godinu</w:t>
            </w:r>
          </w:p>
        </w:tc>
        <w:tc>
          <w:tcPr>
            <w:tcW w:w="1686" w:type="dxa"/>
            <w:vMerge w:val="restart"/>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Dio praktične nastave izvodi se i u školskom vrtu i plasteniku pod nadzorom nastavnika praktične nastave, ovisno o potrebama održavanja i hortikulturnog uređenja školskog vrta, te predviđenog plana proizvodnje cvijeća u školskom plasteniku. </w:t>
            </w:r>
          </w:p>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girlandi</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zidnih aranžmana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Aranžiranje podnih vaza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28</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grobnih aranžmana i vijenaca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božićnih aranžmana,</w:t>
            </w:r>
            <w:r w:rsidR="00212D23">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vjenčića za stol i vrata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Prigodno uređenje unutrašnjeg prostora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Škola; izložbeni prostori</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Sadnja cvijeća u boci </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minijaturnog vrta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lončanica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56</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škola</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Ukrašavanje prostora s lončanicama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Škola</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uskršnjih aranžmana i ukrasa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 polugodište</w:t>
            </w: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vrta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Školski vrt </w:t>
            </w:r>
          </w:p>
        </w:tc>
        <w:tc>
          <w:tcPr>
            <w:tcW w:w="1589"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Proljeće/Jesen</w:t>
            </w: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p>
        </w:tc>
        <w:tc>
          <w:tcPr>
            <w:tcW w:w="2473" w:type="dxa"/>
          </w:tcPr>
          <w:p w:rsidR="00721115" w:rsidRPr="00212D23" w:rsidRDefault="00721115" w:rsidP="00721115">
            <w:pPr>
              <w:spacing w:after="0" w:line="240" w:lineRule="auto"/>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UKUPNO</w:t>
            </w:r>
            <w:r w:rsidR="00212D23">
              <w:rPr>
                <w:rFonts w:ascii="Times New Roman" w:eastAsia="Calibri" w:hAnsi="Times New Roman"/>
                <w:b/>
                <w:sz w:val="24"/>
                <w:szCs w:val="24"/>
                <w:lang w:eastAsia="en-US"/>
              </w:rPr>
              <w:t>:</w:t>
            </w:r>
          </w:p>
        </w:tc>
        <w:tc>
          <w:tcPr>
            <w:tcW w:w="1489"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448</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589" w:type="dxa"/>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bl>
    <w:p w:rsidR="00721115" w:rsidRPr="00721115" w:rsidRDefault="00721115" w:rsidP="00721115">
      <w:pPr>
        <w:keepNext/>
        <w:spacing w:after="0" w:line="240" w:lineRule="auto"/>
        <w:outlineLvl w:val="0"/>
        <w:rPr>
          <w:rFonts w:ascii="Times New Roman" w:eastAsia="Arial Unicode MS"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Default="00721115" w:rsidP="00721115">
      <w:pPr>
        <w:spacing w:after="0" w:line="240" w:lineRule="auto"/>
        <w:rPr>
          <w:rFonts w:ascii="Times New Roman" w:hAnsi="Times New Roman"/>
          <w:sz w:val="24"/>
          <w:szCs w:val="24"/>
        </w:rPr>
      </w:pPr>
    </w:p>
    <w:p w:rsidR="009957A7" w:rsidRDefault="009957A7" w:rsidP="00721115">
      <w:pPr>
        <w:spacing w:after="0" w:line="240" w:lineRule="auto"/>
        <w:rPr>
          <w:rFonts w:ascii="Times New Roman" w:hAnsi="Times New Roman"/>
          <w:sz w:val="24"/>
          <w:szCs w:val="24"/>
        </w:rPr>
      </w:pPr>
    </w:p>
    <w:p w:rsidR="0083313C" w:rsidRDefault="0083313C" w:rsidP="00BA2AD8">
      <w:pPr>
        <w:spacing w:after="160" w:line="259" w:lineRule="auto"/>
        <w:jc w:val="center"/>
        <w:rPr>
          <w:rFonts w:ascii="Times New Roman" w:eastAsia="Calibri" w:hAnsi="Times New Roman"/>
          <w:b/>
          <w:sz w:val="28"/>
          <w:szCs w:val="24"/>
          <w:lang w:eastAsia="en-US"/>
        </w:rPr>
        <w:sectPr w:rsidR="0083313C" w:rsidSect="00D86233">
          <w:pgSz w:w="11906" w:h="16838"/>
          <w:pgMar w:top="1417" w:right="1417" w:bottom="1417" w:left="1417" w:header="709" w:footer="709" w:gutter="0"/>
          <w:cols w:space="708"/>
          <w:titlePg/>
          <w:docGrid w:linePitch="360"/>
        </w:sectPr>
      </w:pPr>
    </w:p>
    <w:p w:rsidR="00721115" w:rsidRPr="00703E47" w:rsidRDefault="00721115" w:rsidP="00BA2AD8">
      <w:pPr>
        <w:spacing w:after="160" w:line="259" w:lineRule="auto"/>
        <w:jc w:val="center"/>
        <w:rPr>
          <w:rFonts w:ascii="Times New Roman" w:eastAsia="Calibri" w:hAnsi="Times New Roman"/>
          <w:b/>
          <w:sz w:val="28"/>
          <w:szCs w:val="24"/>
          <w:lang w:eastAsia="en-US"/>
        </w:rPr>
      </w:pPr>
      <w:r w:rsidRPr="00703E47">
        <w:rPr>
          <w:rFonts w:ascii="Times New Roman" w:eastAsia="Calibri" w:hAnsi="Times New Roman"/>
          <w:b/>
          <w:sz w:val="28"/>
          <w:szCs w:val="24"/>
          <w:lang w:eastAsia="en-US"/>
        </w:rPr>
        <w:lastRenderedPageBreak/>
        <w:t>PRAKTIČNA NASTAVA</w:t>
      </w:r>
      <w:r w:rsidR="00C1602D">
        <w:rPr>
          <w:rFonts w:ascii="Times New Roman" w:eastAsia="Calibri" w:hAnsi="Times New Roman"/>
          <w:b/>
          <w:sz w:val="28"/>
          <w:szCs w:val="24"/>
          <w:lang w:eastAsia="en-US"/>
        </w:rPr>
        <w:t xml:space="preserve"> (Vukasović)</w:t>
      </w:r>
    </w:p>
    <w:p w:rsidR="00721115" w:rsidRPr="00721115" w:rsidRDefault="00721115" w:rsidP="00721115">
      <w:pPr>
        <w:spacing w:after="0" w:line="240" w:lineRule="auto"/>
        <w:rPr>
          <w:rFonts w:ascii="Times New Roman" w:hAnsi="Times New Roman"/>
          <w:sz w:val="24"/>
          <w:szCs w:val="24"/>
          <w:lang w:eastAsia="en-US"/>
        </w:rPr>
      </w:pPr>
    </w:p>
    <w:p w:rsidR="0083313C" w:rsidRPr="0083313C" w:rsidRDefault="0083313C" w:rsidP="0083313C">
      <w:pPr>
        <w:jc w:val="both"/>
        <w:rPr>
          <w:sz w:val="24"/>
          <w:szCs w:val="22"/>
        </w:rPr>
      </w:pPr>
      <w:r w:rsidRPr="0083313C">
        <w:rPr>
          <w:b/>
          <w:sz w:val="24"/>
          <w:szCs w:val="22"/>
        </w:rPr>
        <w:t>NASTAVNI PREDMET</w:t>
      </w:r>
      <w:r w:rsidRPr="0083313C">
        <w:rPr>
          <w:sz w:val="24"/>
          <w:szCs w:val="22"/>
        </w:rPr>
        <w:t>:  Praktična nastava</w:t>
      </w:r>
    </w:p>
    <w:p w:rsidR="0083313C" w:rsidRPr="0083313C" w:rsidRDefault="0083313C" w:rsidP="0083313C">
      <w:pPr>
        <w:jc w:val="both"/>
        <w:rPr>
          <w:sz w:val="24"/>
          <w:szCs w:val="22"/>
        </w:rPr>
      </w:pPr>
      <w:r w:rsidRPr="0083313C">
        <w:rPr>
          <w:b/>
          <w:sz w:val="24"/>
          <w:szCs w:val="22"/>
        </w:rPr>
        <w:t>RAZRED I STRUKA</w:t>
      </w:r>
      <w:r w:rsidRPr="0083313C">
        <w:rPr>
          <w:sz w:val="24"/>
          <w:szCs w:val="22"/>
        </w:rPr>
        <w:t>: 1.b Agroturistički tehničar</w:t>
      </w:r>
    </w:p>
    <w:p w:rsidR="0083313C" w:rsidRPr="0083313C" w:rsidRDefault="0083313C" w:rsidP="0083313C">
      <w:pPr>
        <w:jc w:val="both"/>
        <w:rPr>
          <w:sz w:val="24"/>
          <w:szCs w:val="22"/>
        </w:rPr>
      </w:pPr>
      <w:r w:rsidRPr="0083313C">
        <w:rPr>
          <w:b/>
          <w:sz w:val="24"/>
          <w:szCs w:val="22"/>
        </w:rPr>
        <w:t>POLUGODIŠTE</w:t>
      </w:r>
      <w:r w:rsidRPr="0083313C">
        <w:rPr>
          <w:sz w:val="24"/>
          <w:szCs w:val="22"/>
        </w:rPr>
        <w:t>: I</w:t>
      </w:r>
      <w:r>
        <w:rPr>
          <w:sz w:val="24"/>
          <w:szCs w:val="22"/>
        </w:rPr>
        <w:t>.</w:t>
      </w:r>
      <w:r w:rsidRPr="0083313C">
        <w:rPr>
          <w:sz w:val="24"/>
          <w:szCs w:val="22"/>
        </w:rPr>
        <w:t xml:space="preserve"> i II</w:t>
      </w:r>
      <w:r>
        <w:rPr>
          <w:sz w:val="24"/>
          <w:szCs w:val="22"/>
        </w:rPr>
        <w:t>.</w:t>
      </w:r>
      <w:r w:rsidRPr="0083313C">
        <w:rPr>
          <w:sz w:val="24"/>
          <w:szCs w:val="22"/>
        </w:rPr>
        <w:t xml:space="preserve"> </w:t>
      </w:r>
    </w:p>
    <w:p w:rsidR="0083313C" w:rsidRPr="0083313C" w:rsidRDefault="0083313C" w:rsidP="0083313C">
      <w:pPr>
        <w:jc w:val="both"/>
        <w:rPr>
          <w:sz w:val="24"/>
          <w:szCs w:val="22"/>
        </w:rPr>
      </w:pPr>
      <w:r w:rsidRPr="0083313C">
        <w:rPr>
          <w:b/>
          <w:sz w:val="24"/>
          <w:szCs w:val="22"/>
        </w:rPr>
        <w:t>ŠKOLSKA GODINA</w:t>
      </w:r>
      <w:r w:rsidRPr="0083313C">
        <w:rPr>
          <w:sz w:val="24"/>
          <w:szCs w:val="22"/>
        </w:rPr>
        <w:t>: 2019</w:t>
      </w:r>
      <w:r>
        <w:rPr>
          <w:sz w:val="24"/>
          <w:szCs w:val="22"/>
        </w:rPr>
        <w:t>.</w:t>
      </w:r>
      <w:r w:rsidRPr="0083313C">
        <w:rPr>
          <w:sz w:val="24"/>
          <w:szCs w:val="22"/>
        </w:rPr>
        <w:t>/2020</w:t>
      </w:r>
      <w:r>
        <w:rPr>
          <w:sz w:val="24"/>
          <w:szCs w:val="22"/>
        </w:rPr>
        <w:t>.</w:t>
      </w:r>
    </w:p>
    <w:p w:rsidR="0083313C" w:rsidRPr="0083313C" w:rsidRDefault="0083313C" w:rsidP="0083313C">
      <w:pPr>
        <w:jc w:val="both"/>
        <w:rPr>
          <w:sz w:val="24"/>
          <w:szCs w:val="22"/>
        </w:rPr>
      </w:pPr>
      <w:r w:rsidRPr="0083313C">
        <w:rPr>
          <w:b/>
          <w:sz w:val="24"/>
          <w:szCs w:val="22"/>
        </w:rPr>
        <w:t>BROJ SATI</w:t>
      </w:r>
      <w:r w:rsidRPr="0083313C">
        <w:rPr>
          <w:sz w:val="24"/>
          <w:szCs w:val="22"/>
        </w:rPr>
        <w:t>: 105</w:t>
      </w:r>
    </w:p>
    <w:p w:rsidR="0083313C" w:rsidRPr="0083313C" w:rsidRDefault="0083313C" w:rsidP="0083313C">
      <w:pPr>
        <w:jc w:val="both"/>
        <w:rPr>
          <w:sz w:val="24"/>
          <w:szCs w:val="22"/>
        </w:rPr>
      </w:pPr>
    </w:p>
    <w:p w:rsidR="0083313C" w:rsidRPr="0083313C" w:rsidRDefault="0083313C" w:rsidP="0083313C">
      <w:pPr>
        <w:jc w:val="both"/>
        <w:rPr>
          <w:b/>
          <w:sz w:val="24"/>
          <w:szCs w:val="22"/>
        </w:rPr>
      </w:pPr>
    </w:p>
    <w:p w:rsidR="0083313C" w:rsidRPr="0083313C" w:rsidRDefault="0083313C" w:rsidP="0083313C">
      <w:pPr>
        <w:jc w:val="both"/>
        <w:rPr>
          <w:b/>
          <w:sz w:val="24"/>
          <w:szCs w:val="22"/>
        </w:rPr>
      </w:pPr>
      <w:r w:rsidRPr="0083313C">
        <w:rPr>
          <w:b/>
          <w:sz w:val="24"/>
          <w:szCs w:val="22"/>
        </w:rPr>
        <w:t>CILJEVI I ZADACI PREDMETA</w:t>
      </w:r>
      <w:r>
        <w:rPr>
          <w:b/>
          <w:sz w:val="24"/>
          <w:szCs w:val="22"/>
        </w:rPr>
        <w:t>:</w:t>
      </w:r>
    </w:p>
    <w:p w:rsidR="0083313C" w:rsidRDefault="0083313C" w:rsidP="00077F93">
      <w:pPr>
        <w:pStyle w:val="Odlomakpopisa"/>
        <w:numPr>
          <w:ilvl w:val="0"/>
          <w:numId w:val="94"/>
        </w:numPr>
        <w:rPr>
          <w:sz w:val="24"/>
          <w:szCs w:val="22"/>
        </w:rPr>
      </w:pPr>
      <w:r w:rsidRPr="0083313C">
        <w:rPr>
          <w:sz w:val="24"/>
          <w:szCs w:val="22"/>
        </w:rPr>
        <w:t>Praktičnom nastavom učenici trebaju teoretska i vježbama stečena znanja primijeniti u izvođenju pojedinačnih zahvata u ratarstvu, povrćarstvu, voćarstvu, vinogradarstvu, vinarstvu, stočarstvu. - stvaranje vještina u obavljanju pojedinih radnji u različitim granama bilinogojstva i  stočarstva - s posebnim naglaskom na ekološku proizvodnju hrane</w:t>
      </w:r>
    </w:p>
    <w:p w:rsidR="0083313C" w:rsidRDefault="0083313C" w:rsidP="00077F93">
      <w:pPr>
        <w:pStyle w:val="Odlomakpopisa"/>
        <w:numPr>
          <w:ilvl w:val="0"/>
          <w:numId w:val="94"/>
        </w:numPr>
        <w:rPr>
          <w:sz w:val="24"/>
          <w:szCs w:val="22"/>
        </w:rPr>
      </w:pPr>
      <w:r w:rsidRPr="0083313C">
        <w:rPr>
          <w:sz w:val="24"/>
          <w:szCs w:val="22"/>
        </w:rPr>
        <w:t>upoznavanje sa sadržajima rada na školskom gospodarstvu</w:t>
      </w:r>
    </w:p>
    <w:p w:rsidR="0083313C" w:rsidRDefault="0083313C" w:rsidP="00077F93">
      <w:pPr>
        <w:pStyle w:val="Odlomakpopisa"/>
        <w:numPr>
          <w:ilvl w:val="0"/>
          <w:numId w:val="94"/>
        </w:numPr>
        <w:rPr>
          <w:sz w:val="24"/>
          <w:szCs w:val="22"/>
        </w:rPr>
      </w:pPr>
      <w:r w:rsidRPr="0083313C">
        <w:rPr>
          <w:sz w:val="24"/>
          <w:szCs w:val="22"/>
        </w:rPr>
        <w:t>upoznati učenike s dužnostima i obvezama na praktičnoj nastavi</w:t>
      </w:r>
    </w:p>
    <w:p w:rsidR="0083313C" w:rsidRDefault="0083313C" w:rsidP="00077F93">
      <w:pPr>
        <w:pStyle w:val="Odlomakpopisa"/>
        <w:numPr>
          <w:ilvl w:val="0"/>
          <w:numId w:val="94"/>
        </w:numPr>
        <w:rPr>
          <w:sz w:val="24"/>
          <w:szCs w:val="22"/>
        </w:rPr>
      </w:pPr>
      <w:r w:rsidRPr="0083313C">
        <w:rPr>
          <w:sz w:val="24"/>
          <w:szCs w:val="22"/>
        </w:rPr>
        <w:t>sudjelovati u svim agrotehničkim zahvatima u proizvodnji kultura na školskom gospodarstvu i školskom vrtu</w:t>
      </w:r>
    </w:p>
    <w:p w:rsidR="0083313C" w:rsidRPr="0083313C" w:rsidRDefault="0083313C" w:rsidP="00077F93">
      <w:pPr>
        <w:pStyle w:val="Odlomakpopisa"/>
        <w:numPr>
          <w:ilvl w:val="0"/>
          <w:numId w:val="94"/>
        </w:numPr>
        <w:rPr>
          <w:sz w:val="24"/>
          <w:szCs w:val="22"/>
        </w:rPr>
      </w:pPr>
      <w:r w:rsidRPr="0083313C">
        <w:rPr>
          <w:sz w:val="24"/>
          <w:szCs w:val="22"/>
        </w:rPr>
        <w:t>usvojiti osnovna znanja održavanja parkovnog i vrtnog prostora</w:t>
      </w:r>
    </w:p>
    <w:p w:rsidR="0083313C" w:rsidRPr="0083313C" w:rsidRDefault="0083313C" w:rsidP="0083313C">
      <w:pPr>
        <w:ind w:left="360"/>
        <w:jc w:val="both"/>
        <w:rPr>
          <w:sz w:val="24"/>
          <w:szCs w:val="22"/>
        </w:rPr>
      </w:pPr>
    </w:p>
    <w:p w:rsidR="0083313C" w:rsidRPr="0083313C" w:rsidRDefault="0083313C" w:rsidP="0083313C">
      <w:pPr>
        <w:ind w:left="360"/>
        <w:jc w:val="right"/>
        <w:rPr>
          <w:sz w:val="24"/>
          <w:szCs w:val="22"/>
        </w:rPr>
      </w:pPr>
      <w:r w:rsidRPr="0083313C">
        <w:rPr>
          <w:sz w:val="24"/>
          <w:szCs w:val="22"/>
        </w:rPr>
        <w:t xml:space="preserve">                                                                                                                                            </w:t>
      </w:r>
      <w:r w:rsidRPr="0083313C">
        <w:rPr>
          <w:b/>
          <w:sz w:val="24"/>
          <w:szCs w:val="22"/>
        </w:rPr>
        <w:t>Realizator</w:t>
      </w:r>
      <w:r w:rsidRPr="0083313C">
        <w:rPr>
          <w:sz w:val="24"/>
          <w:szCs w:val="22"/>
        </w:rPr>
        <w:t>: Mario Vukasović, dipl.ing.</w:t>
      </w:r>
    </w:p>
    <w:p w:rsidR="0083313C" w:rsidRPr="00CC5399" w:rsidRDefault="0083313C" w:rsidP="0083313C">
      <w:pPr>
        <w:ind w:left="360"/>
        <w:jc w:val="both"/>
        <w:rPr>
          <w:sz w:val="22"/>
          <w:szCs w:val="22"/>
        </w:rPr>
      </w:pPr>
    </w:p>
    <w:p w:rsidR="00721115" w:rsidRDefault="00721115" w:rsidP="00721115">
      <w:pPr>
        <w:spacing w:after="0" w:line="240" w:lineRule="auto"/>
        <w:rPr>
          <w:rFonts w:ascii="Times New Roman" w:hAnsi="Times New Roman"/>
          <w:sz w:val="24"/>
          <w:szCs w:val="24"/>
          <w:lang w:eastAsia="en-US"/>
        </w:rPr>
      </w:pPr>
    </w:p>
    <w:p w:rsidR="00703E47" w:rsidRDefault="00703E47" w:rsidP="00721115">
      <w:pPr>
        <w:spacing w:after="0" w:line="240" w:lineRule="auto"/>
        <w:rPr>
          <w:rFonts w:ascii="Times New Roman" w:hAnsi="Times New Roman"/>
          <w:sz w:val="24"/>
          <w:szCs w:val="24"/>
          <w:lang w:eastAsia="en-US"/>
        </w:rPr>
      </w:pPr>
    </w:p>
    <w:p w:rsidR="00703E47" w:rsidRDefault="00703E47" w:rsidP="00721115">
      <w:pPr>
        <w:spacing w:after="0" w:line="240" w:lineRule="auto"/>
        <w:rPr>
          <w:rFonts w:ascii="Times New Roman" w:hAnsi="Times New Roman"/>
          <w:sz w:val="24"/>
          <w:szCs w:val="24"/>
          <w:lang w:eastAsia="en-US"/>
        </w:rPr>
      </w:pPr>
    </w:p>
    <w:tbl>
      <w:tblPr>
        <w:tblW w:w="14630" w:type="dxa"/>
        <w:tblInd w:w="-34" w:type="dxa"/>
        <w:tblLayout w:type="fixed"/>
        <w:tblLook w:val="0000" w:firstRow="0" w:lastRow="0" w:firstColumn="0" w:lastColumn="0" w:noHBand="0" w:noVBand="0"/>
      </w:tblPr>
      <w:tblGrid>
        <w:gridCol w:w="596"/>
        <w:gridCol w:w="2552"/>
        <w:gridCol w:w="2410"/>
        <w:gridCol w:w="1559"/>
        <w:gridCol w:w="2410"/>
        <w:gridCol w:w="2126"/>
        <w:gridCol w:w="709"/>
        <w:gridCol w:w="1134"/>
        <w:gridCol w:w="1134"/>
      </w:tblGrid>
      <w:tr w:rsidR="0083313C" w:rsidRPr="0083313C" w:rsidTr="0005584D">
        <w:trPr>
          <w:trHeight w:val="1230"/>
        </w:trPr>
        <w:tc>
          <w:tcPr>
            <w:tcW w:w="596"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14"/>
                <w:szCs w:val="22"/>
              </w:rPr>
            </w:pPr>
            <w:r w:rsidRPr="0083313C">
              <w:rPr>
                <w:b/>
                <w:sz w:val="14"/>
                <w:szCs w:val="22"/>
              </w:rPr>
              <w:t>REDNI</w:t>
            </w:r>
          </w:p>
          <w:p w:rsidR="0083313C" w:rsidRPr="0083313C" w:rsidRDefault="0083313C" w:rsidP="0083313C">
            <w:pPr>
              <w:jc w:val="center"/>
              <w:rPr>
                <w:b/>
                <w:sz w:val="14"/>
                <w:szCs w:val="22"/>
              </w:rPr>
            </w:pPr>
            <w:r w:rsidRPr="0083313C">
              <w:rPr>
                <w:b/>
                <w:sz w:val="14"/>
                <w:szCs w:val="22"/>
              </w:rPr>
              <w:t>BROJ</w:t>
            </w:r>
          </w:p>
          <w:p w:rsidR="0083313C" w:rsidRPr="0083313C" w:rsidRDefault="0083313C" w:rsidP="0083313C">
            <w:pPr>
              <w:jc w:val="center"/>
              <w:rPr>
                <w:b/>
                <w:sz w:val="22"/>
                <w:szCs w:val="22"/>
              </w:rPr>
            </w:pPr>
            <w:r w:rsidRPr="0083313C">
              <w:rPr>
                <w:b/>
                <w:sz w:val="14"/>
                <w:szCs w:val="22"/>
              </w:rPr>
              <w:t>RAD. TJED.</w:t>
            </w:r>
          </w:p>
        </w:tc>
        <w:tc>
          <w:tcPr>
            <w:tcW w:w="2552"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NAZIV  NASTAVNE CJELINE  I VJEŽBE</w:t>
            </w:r>
          </w:p>
        </w:tc>
        <w:tc>
          <w:tcPr>
            <w:tcW w:w="2410"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CILJ  ZA NASTAVNU CJELINU</w:t>
            </w:r>
          </w:p>
        </w:tc>
        <w:tc>
          <w:tcPr>
            <w:tcW w:w="1559"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NASTAVNE METODE</w:t>
            </w:r>
          </w:p>
        </w:tc>
        <w:tc>
          <w:tcPr>
            <w:tcW w:w="2410"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NASTAVNE SREDSTVA I POMAGALA</w:t>
            </w:r>
          </w:p>
        </w:tc>
        <w:tc>
          <w:tcPr>
            <w:tcW w:w="21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Pr>
                <w:b/>
                <w:sz w:val="22"/>
                <w:szCs w:val="22"/>
              </w:rPr>
              <w:t>MJESTO IZVOĐENJA NASTAVNOG SATA</w:t>
            </w:r>
          </w:p>
          <w:p w:rsidR="0083313C" w:rsidRPr="0083313C" w:rsidRDefault="0083313C" w:rsidP="0083313C">
            <w:pPr>
              <w:snapToGrid w:val="0"/>
              <w:jc w:val="center"/>
              <w:rPr>
                <w:b/>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05584D">
            <w:pPr>
              <w:snapToGrid w:val="0"/>
              <w:jc w:val="center"/>
              <w:rPr>
                <w:b/>
                <w:sz w:val="18"/>
                <w:szCs w:val="22"/>
              </w:rPr>
            </w:pPr>
            <w:r w:rsidRPr="0083313C">
              <w:rPr>
                <w:b/>
                <w:sz w:val="18"/>
                <w:szCs w:val="22"/>
              </w:rPr>
              <w:t>BROJ</w:t>
            </w:r>
          </w:p>
          <w:p w:rsidR="0083313C" w:rsidRPr="0083313C" w:rsidRDefault="0083313C" w:rsidP="0005584D">
            <w:pPr>
              <w:snapToGrid w:val="0"/>
              <w:jc w:val="center"/>
              <w:rPr>
                <w:b/>
                <w:sz w:val="22"/>
                <w:szCs w:val="22"/>
              </w:rPr>
            </w:pPr>
            <w:r w:rsidRPr="0083313C">
              <w:rPr>
                <w:b/>
                <w:sz w:val="18"/>
                <w:szCs w:val="22"/>
              </w:rPr>
              <w:t>SATI</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ISHODI UČENJA</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MPT</w:t>
            </w: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1.Uvod u praktičnu nastavu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Upoznati dužnosti i obveze na praktičnoj nastavi</w:t>
            </w:r>
            <w:r>
              <w:rPr>
                <w:sz w:val="22"/>
                <w:szCs w:val="22"/>
              </w:rPr>
              <w:t>, te mjere zaštite na radu</w:t>
            </w:r>
          </w:p>
        </w:tc>
        <w:tc>
          <w:tcPr>
            <w:tcW w:w="1134" w:type="dxa"/>
            <w:vMerge w:val="restart"/>
            <w:tcBorders>
              <w:left w:val="single" w:sz="4" w:space="0" w:color="000000"/>
              <w:right w:val="single" w:sz="4" w:space="0" w:color="000000"/>
            </w:tcBorders>
          </w:tcPr>
          <w:p w:rsidR="0083313C" w:rsidRPr="002B281B" w:rsidRDefault="0083313C" w:rsidP="0083313C">
            <w:pPr>
              <w:rPr>
                <w:sz w:val="20"/>
                <w:szCs w:val="20"/>
              </w:rPr>
            </w:pPr>
            <w:r w:rsidRPr="002B281B">
              <w:rPr>
                <w:sz w:val="20"/>
                <w:szCs w:val="20"/>
              </w:rPr>
              <w:t>goo B.4.2..</w:t>
            </w:r>
          </w:p>
          <w:p w:rsidR="0083313C" w:rsidRDefault="0083313C" w:rsidP="0083313C">
            <w:pPr>
              <w:rPr>
                <w:sz w:val="20"/>
                <w:szCs w:val="20"/>
              </w:rPr>
            </w:pPr>
            <w:r w:rsidRPr="002B281B">
              <w:rPr>
                <w:sz w:val="20"/>
                <w:szCs w:val="20"/>
              </w:rPr>
              <w:t>goo C.4.1.</w:t>
            </w:r>
          </w:p>
          <w:p w:rsidR="0083313C" w:rsidRPr="002B281B" w:rsidRDefault="0083313C" w:rsidP="0083313C">
            <w:pPr>
              <w:rPr>
                <w:sz w:val="20"/>
                <w:szCs w:val="20"/>
              </w:rPr>
            </w:pPr>
            <w:r w:rsidRPr="002B281B">
              <w:rPr>
                <w:sz w:val="20"/>
                <w:szCs w:val="20"/>
              </w:rPr>
              <w:t xml:space="preserve"> goo C.4.2..</w:t>
            </w:r>
          </w:p>
          <w:p w:rsidR="0083313C" w:rsidRPr="002B281B" w:rsidRDefault="0083313C" w:rsidP="0083313C">
            <w:pPr>
              <w:rPr>
                <w:sz w:val="20"/>
                <w:szCs w:val="20"/>
              </w:rPr>
            </w:pPr>
            <w:r w:rsidRPr="002B281B">
              <w:rPr>
                <w:sz w:val="20"/>
                <w:szCs w:val="20"/>
              </w:rPr>
              <w:t>odr A.4.2..</w:t>
            </w:r>
          </w:p>
          <w:p w:rsidR="0083313C" w:rsidRPr="002B281B" w:rsidRDefault="0083313C" w:rsidP="0083313C">
            <w:pPr>
              <w:rPr>
                <w:color w:val="231F20"/>
                <w:sz w:val="20"/>
                <w:szCs w:val="20"/>
                <w:shd w:val="clear" w:color="auto" w:fill="FFFFFF"/>
              </w:rPr>
            </w:pPr>
            <w:r w:rsidRPr="002B281B">
              <w:rPr>
                <w:color w:val="231F20"/>
                <w:sz w:val="20"/>
                <w:szCs w:val="20"/>
                <w:shd w:val="clear" w:color="auto" w:fill="FFFFFF"/>
              </w:rPr>
              <w:t xml:space="preserve">odr A.4.3. </w:t>
            </w:r>
          </w:p>
          <w:p w:rsidR="0083313C" w:rsidRPr="002B281B" w:rsidRDefault="0083313C" w:rsidP="0083313C">
            <w:pPr>
              <w:rPr>
                <w:sz w:val="20"/>
                <w:szCs w:val="20"/>
              </w:rPr>
            </w:pPr>
            <w:r w:rsidRPr="002B281B">
              <w:rPr>
                <w:sz w:val="20"/>
                <w:szCs w:val="20"/>
              </w:rPr>
              <w:t xml:space="preserve">odr B.4.1. </w:t>
            </w:r>
          </w:p>
          <w:p w:rsidR="0083313C" w:rsidRDefault="0083313C" w:rsidP="0083313C">
            <w:pPr>
              <w:rPr>
                <w:sz w:val="20"/>
                <w:szCs w:val="20"/>
              </w:rPr>
            </w:pPr>
            <w:r w:rsidRPr="002B281B">
              <w:rPr>
                <w:sz w:val="20"/>
                <w:szCs w:val="20"/>
              </w:rPr>
              <w:t xml:space="preserve">odr C.4.1. </w:t>
            </w:r>
          </w:p>
          <w:p w:rsidR="0083313C" w:rsidRDefault="0083313C" w:rsidP="0083313C">
            <w:pPr>
              <w:rPr>
                <w:color w:val="231F20"/>
                <w:sz w:val="20"/>
                <w:szCs w:val="20"/>
                <w:shd w:val="clear" w:color="auto" w:fill="FFFFFF"/>
              </w:rPr>
            </w:pPr>
            <w:r w:rsidRPr="002B281B">
              <w:rPr>
                <w:color w:val="231F20"/>
                <w:sz w:val="20"/>
                <w:szCs w:val="20"/>
                <w:shd w:val="clear" w:color="auto" w:fill="FFFFFF"/>
              </w:rPr>
              <w:t xml:space="preserve">odr C.4.2. </w:t>
            </w:r>
          </w:p>
          <w:p w:rsidR="0083313C" w:rsidRDefault="0083313C" w:rsidP="0083313C">
            <w:pPr>
              <w:rPr>
                <w:color w:val="231F20"/>
                <w:sz w:val="20"/>
                <w:szCs w:val="20"/>
                <w:shd w:val="clear" w:color="auto" w:fill="FFFFFF"/>
              </w:rPr>
            </w:pPr>
            <w:r w:rsidRPr="002B281B">
              <w:rPr>
                <w:color w:val="231F20"/>
                <w:sz w:val="20"/>
                <w:szCs w:val="20"/>
                <w:shd w:val="clear" w:color="auto" w:fill="FFFFFF"/>
              </w:rPr>
              <w:t xml:space="preserve">osr A 4.1. </w:t>
            </w:r>
          </w:p>
          <w:p w:rsidR="0083313C" w:rsidRPr="002B281B" w:rsidRDefault="0083313C" w:rsidP="0083313C">
            <w:pPr>
              <w:rPr>
                <w:color w:val="231F20"/>
                <w:sz w:val="20"/>
                <w:szCs w:val="20"/>
                <w:shd w:val="clear" w:color="auto" w:fill="FFFFFF"/>
              </w:rPr>
            </w:pPr>
            <w:r w:rsidRPr="002B281B">
              <w:rPr>
                <w:color w:val="231F20"/>
                <w:sz w:val="20"/>
                <w:szCs w:val="20"/>
                <w:shd w:val="clear" w:color="auto" w:fill="FFFFFF"/>
              </w:rPr>
              <w:t xml:space="preserve">osr B 4.2. </w:t>
            </w:r>
          </w:p>
          <w:p w:rsidR="0083313C" w:rsidRPr="002B281B" w:rsidRDefault="0083313C" w:rsidP="0083313C">
            <w:pPr>
              <w:rPr>
                <w:sz w:val="20"/>
                <w:szCs w:val="20"/>
              </w:rPr>
            </w:pPr>
            <w:r w:rsidRPr="002B281B">
              <w:rPr>
                <w:sz w:val="20"/>
                <w:szCs w:val="20"/>
              </w:rPr>
              <w:t>osr A.4.3.</w:t>
            </w:r>
          </w:p>
          <w:p w:rsidR="0083313C" w:rsidRDefault="0083313C" w:rsidP="0083313C">
            <w:pPr>
              <w:rPr>
                <w:sz w:val="20"/>
                <w:szCs w:val="20"/>
              </w:rPr>
            </w:pPr>
            <w:r w:rsidRPr="002B281B">
              <w:rPr>
                <w:sz w:val="20"/>
                <w:szCs w:val="20"/>
              </w:rPr>
              <w:t>osr B.4.1.</w:t>
            </w:r>
          </w:p>
          <w:p w:rsidR="0083313C" w:rsidRPr="002B281B" w:rsidRDefault="0083313C" w:rsidP="0083313C">
            <w:pPr>
              <w:rPr>
                <w:sz w:val="20"/>
                <w:szCs w:val="20"/>
              </w:rPr>
            </w:pPr>
            <w:r w:rsidRPr="002B281B">
              <w:rPr>
                <w:sz w:val="20"/>
                <w:szCs w:val="20"/>
              </w:rPr>
              <w:t xml:space="preserve">osr B 4.3. </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83313C" w:rsidRDefault="0083313C" w:rsidP="0083313C">
            <w:pPr>
              <w:rPr>
                <w:sz w:val="20"/>
                <w:szCs w:val="20"/>
              </w:rPr>
            </w:pPr>
            <w:r w:rsidRPr="002B281B">
              <w:rPr>
                <w:sz w:val="20"/>
                <w:szCs w:val="20"/>
              </w:rPr>
              <w:t>pod B.4.2.</w:t>
            </w:r>
          </w:p>
          <w:p w:rsidR="0083313C" w:rsidRDefault="0083313C" w:rsidP="0083313C">
            <w:pPr>
              <w:rPr>
                <w:sz w:val="20"/>
                <w:szCs w:val="20"/>
              </w:rPr>
            </w:pPr>
            <w:r w:rsidRPr="002B281B">
              <w:rPr>
                <w:sz w:val="20"/>
                <w:szCs w:val="20"/>
              </w:rPr>
              <w:t xml:space="preserve"> pod B.4.3.</w:t>
            </w:r>
          </w:p>
          <w:p w:rsidR="0083313C" w:rsidRPr="002B281B" w:rsidRDefault="0083313C" w:rsidP="0083313C">
            <w:pPr>
              <w:rPr>
                <w:sz w:val="20"/>
                <w:szCs w:val="20"/>
              </w:rPr>
            </w:pPr>
            <w:r w:rsidRPr="002B281B">
              <w:rPr>
                <w:sz w:val="20"/>
                <w:szCs w:val="20"/>
              </w:rPr>
              <w:lastRenderedPageBreak/>
              <w:t xml:space="preserve"> Pod C.4.1. i 4.2.</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83313C" w:rsidRPr="002B281B" w:rsidRDefault="0083313C" w:rsidP="0083313C">
            <w:pPr>
              <w:rPr>
                <w:sz w:val="20"/>
                <w:szCs w:val="20"/>
              </w:rPr>
            </w:pPr>
            <w:r w:rsidRPr="002B281B">
              <w:rPr>
                <w:sz w:val="20"/>
                <w:szCs w:val="20"/>
              </w:rPr>
              <w:t xml:space="preserve">uku C.4/5.2. </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83313C" w:rsidRPr="002B281B" w:rsidRDefault="0083313C" w:rsidP="0083313C">
            <w:pPr>
              <w:rPr>
                <w:sz w:val="20"/>
                <w:szCs w:val="20"/>
              </w:rPr>
            </w:pPr>
            <w:r w:rsidRPr="002B281B">
              <w:rPr>
                <w:sz w:val="20"/>
                <w:szCs w:val="20"/>
              </w:rPr>
              <w:t>uku D.4/5.1..</w:t>
            </w:r>
          </w:p>
          <w:p w:rsidR="0083313C" w:rsidRPr="002B281B" w:rsidRDefault="0083313C" w:rsidP="0083313C">
            <w:pPr>
              <w:rPr>
                <w:sz w:val="20"/>
                <w:szCs w:val="20"/>
              </w:rPr>
            </w:pPr>
            <w:r w:rsidRPr="002B281B">
              <w:rPr>
                <w:sz w:val="20"/>
                <w:szCs w:val="20"/>
              </w:rPr>
              <w:t>uku D.4/5.2..</w:t>
            </w:r>
          </w:p>
          <w:p w:rsidR="0083313C" w:rsidRDefault="0083313C" w:rsidP="0083313C">
            <w:pPr>
              <w:rPr>
                <w:sz w:val="20"/>
                <w:szCs w:val="20"/>
              </w:rPr>
            </w:pPr>
            <w:r w:rsidRPr="002B281B">
              <w:rPr>
                <w:sz w:val="20"/>
                <w:szCs w:val="20"/>
              </w:rPr>
              <w:t>ikt A.4.2.</w:t>
            </w:r>
          </w:p>
          <w:p w:rsidR="0083313C" w:rsidRPr="002B281B" w:rsidRDefault="0083313C" w:rsidP="0083313C">
            <w:pPr>
              <w:rPr>
                <w:sz w:val="20"/>
                <w:szCs w:val="20"/>
              </w:rPr>
            </w:pPr>
            <w:r w:rsidRPr="002B281B">
              <w:rPr>
                <w:sz w:val="20"/>
                <w:szCs w:val="20"/>
              </w:rPr>
              <w:t xml:space="preserve"> ikt C.4.1.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ikt C.4.2.</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83313C" w:rsidRDefault="0083313C" w:rsidP="0083313C">
            <w:pPr>
              <w:rPr>
                <w:sz w:val="20"/>
                <w:szCs w:val="20"/>
              </w:rPr>
            </w:pPr>
            <w:r w:rsidRPr="002B281B">
              <w:rPr>
                <w:sz w:val="20"/>
                <w:szCs w:val="20"/>
              </w:rPr>
              <w:t xml:space="preserve">zdr B.4.1.A </w:t>
            </w:r>
          </w:p>
          <w:p w:rsidR="0083313C" w:rsidRPr="002B281B" w:rsidRDefault="0083313C" w:rsidP="0083313C">
            <w:pPr>
              <w:rPr>
                <w:sz w:val="20"/>
                <w:szCs w:val="20"/>
              </w:rPr>
            </w:pPr>
            <w:r w:rsidRPr="002B281B">
              <w:rPr>
                <w:sz w:val="20"/>
                <w:szCs w:val="20"/>
              </w:rPr>
              <w:t>zdr B.4.1.B.</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83313C" w:rsidRPr="002B281B" w:rsidRDefault="0083313C" w:rsidP="0083313C">
            <w:pPr>
              <w:rPr>
                <w:sz w:val="20"/>
                <w:szCs w:val="20"/>
              </w:rPr>
            </w:pPr>
            <w:r>
              <w:rPr>
                <w:sz w:val="20"/>
                <w:szCs w:val="20"/>
              </w:rPr>
              <w:t>zdr</w:t>
            </w:r>
            <w:r w:rsidRPr="002B281B">
              <w:rPr>
                <w:sz w:val="20"/>
                <w:szCs w:val="20"/>
              </w:rPr>
              <w:t>C.3.1.B</w:t>
            </w:r>
          </w:p>
          <w:p w:rsidR="0083313C" w:rsidRPr="002B281B" w:rsidRDefault="0083313C" w:rsidP="0083313C">
            <w:pPr>
              <w:rPr>
                <w:sz w:val="20"/>
                <w:szCs w:val="20"/>
              </w:rPr>
            </w:pPr>
            <w:r>
              <w:rPr>
                <w:sz w:val="20"/>
                <w:szCs w:val="20"/>
              </w:rPr>
              <w:t>zdr</w:t>
            </w:r>
            <w:r w:rsidRPr="002B281B">
              <w:rPr>
                <w:sz w:val="20"/>
                <w:szCs w:val="20"/>
              </w:rPr>
              <w:t>C.3.1.C</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w:t>
            </w:r>
          </w:p>
          <w:p w:rsidR="0083313C" w:rsidRDefault="0083313C" w:rsidP="0083313C">
            <w:pPr>
              <w:rPr>
                <w:sz w:val="20"/>
                <w:szCs w:val="20"/>
              </w:rPr>
            </w:pPr>
          </w:p>
        </w:tc>
      </w:tr>
      <w:tr w:rsidR="0083313C" w:rsidRPr="00CC5399" w:rsidTr="0005584D">
        <w:trPr>
          <w:cantSplit/>
          <w:trHeight w:hRule="exact" w:val="879"/>
        </w:trPr>
        <w:tc>
          <w:tcPr>
            <w:tcW w:w="596" w:type="dxa"/>
            <w:tcBorders>
              <w:left w:val="single" w:sz="4" w:space="0" w:color="000000"/>
              <w:bottom w:val="single" w:sz="4" w:space="0" w:color="000000"/>
            </w:tcBorders>
            <w:vAlign w:val="center"/>
          </w:tcPr>
          <w:p w:rsidR="0083313C" w:rsidRPr="00CC5399" w:rsidRDefault="0083313C" w:rsidP="0083313C">
            <w:pPr>
              <w:snapToGrid w:val="0"/>
              <w:jc w:val="center"/>
              <w:rPr>
                <w:sz w:val="22"/>
                <w:szCs w:val="22"/>
              </w:rPr>
            </w:pPr>
            <w:r w:rsidRPr="00CC5399">
              <w:rPr>
                <w:sz w:val="22"/>
                <w:szCs w:val="22"/>
              </w:rPr>
              <w:t>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s nastavnim planom i programom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Upoznati učenike s dužnostima i obvezama na prak. nastavi</w:t>
            </w:r>
          </w:p>
        </w:tc>
        <w:tc>
          <w:tcPr>
            <w:tcW w:w="1559" w:type="dxa"/>
            <w:vMerge w:val="restart"/>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razgovor, demonstracija</w:t>
            </w:r>
          </w:p>
        </w:tc>
        <w:tc>
          <w:tcPr>
            <w:tcW w:w="2410" w:type="dxa"/>
            <w:vMerge w:val="restart"/>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Najuspješniji Dnevnici rada učenika prošlogodišnjih razreda</w:t>
            </w:r>
          </w:p>
        </w:tc>
        <w:tc>
          <w:tcPr>
            <w:tcW w:w="2126" w:type="dxa"/>
            <w:vMerge w:val="restart"/>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šk. ekonomija</w:t>
            </w:r>
          </w:p>
        </w:tc>
        <w:tc>
          <w:tcPr>
            <w:tcW w:w="709" w:type="dxa"/>
            <w:vMerge w:val="restart"/>
            <w:tcBorders>
              <w:left w:val="single" w:sz="4" w:space="0" w:color="000000"/>
              <w:right w:val="single" w:sz="4" w:space="0" w:color="000000"/>
            </w:tcBorders>
            <w:vAlign w:val="center"/>
          </w:tcPr>
          <w:p w:rsidR="0083313C" w:rsidRPr="00CC5399" w:rsidRDefault="0083313C" w:rsidP="0005584D">
            <w:pPr>
              <w:snapToGrid w:val="0"/>
              <w:jc w:val="center"/>
              <w:rPr>
                <w:sz w:val="22"/>
                <w:szCs w:val="22"/>
              </w:rPr>
            </w:pPr>
          </w:p>
          <w:p w:rsidR="0083313C" w:rsidRPr="00CC5399" w:rsidRDefault="0083313C" w:rsidP="0005584D">
            <w:pPr>
              <w:snapToGrid w:val="0"/>
              <w:jc w:val="center"/>
              <w:rPr>
                <w:sz w:val="22"/>
                <w:szCs w:val="22"/>
              </w:rPr>
            </w:pPr>
          </w:p>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cantSplit/>
          <w:trHeight w:hRule="exact" w:val="1680"/>
        </w:trPr>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s pravilima</w:t>
            </w:r>
            <w:r>
              <w:rPr>
                <w:sz w:val="22"/>
                <w:szCs w:val="22"/>
              </w:rPr>
              <w:t xml:space="preserve"> zaštite na radu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Pr>
                <w:sz w:val="22"/>
                <w:szCs w:val="22"/>
              </w:rPr>
              <w:t>Upoznavanje s pravilima zaštite na radu</w:t>
            </w: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Dnevnika rada</w:t>
            </w:r>
          </w:p>
        </w:tc>
        <w:tc>
          <w:tcPr>
            <w:tcW w:w="1559" w:type="dxa"/>
            <w:vMerge/>
            <w:tcBorders>
              <w:left w:val="single" w:sz="4" w:space="0" w:color="000000"/>
              <w:bottom w:val="single" w:sz="4" w:space="0" w:color="000000"/>
            </w:tcBorders>
          </w:tcPr>
          <w:p w:rsidR="0083313C" w:rsidRPr="00CC5399" w:rsidRDefault="0083313C" w:rsidP="0083313C">
            <w:pPr>
              <w:rPr>
                <w:sz w:val="22"/>
                <w:szCs w:val="22"/>
              </w:rPr>
            </w:pPr>
          </w:p>
        </w:tc>
        <w:tc>
          <w:tcPr>
            <w:tcW w:w="2410" w:type="dxa"/>
            <w:vMerge/>
            <w:tcBorders>
              <w:left w:val="single" w:sz="4" w:space="0" w:color="000000"/>
              <w:bottom w:val="single" w:sz="4" w:space="0" w:color="000000"/>
            </w:tcBorders>
          </w:tcPr>
          <w:p w:rsidR="0083313C" w:rsidRPr="00CC5399" w:rsidRDefault="0083313C" w:rsidP="0083313C">
            <w:pPr>
              <w:rPr>
                <w:sz w:val="22"/>
                <w:szCs w:val="22"/>
              </w:rPr>
            </w:pPr>
          </w:p>
        </w:tc>
        <w:tc>
          <w:tcPr>
            <w:tcW w:w="2126" w:type="dxa"/>
            <w:vMerge/>
            <w:tcBorders>
              <w:left w:val="single" w:sz="4" w:space="0" w:color="000000"/>
              <w:bottom w:val="single" w:sz="4" w:space="0" w:color="000000"/>
              <w:right w:val="single" w:sz="4" w:space="0" w:color="000000"/>
            </w:tcBorders>
          </w:tcPr>
          <w:p w:rsidR="0083313C" w:rsidRPr="00CC5399" w:rsidRDefault="0083313C" w:rsidP="0083313C">
            <w:pPr>
              <w:rPr>
                <w:sz w:val="22"/>
                <w:szCs w:val="22"/>
              </w:rPr>
            </w:pPr>
          </w:p>
        </w:tc>
        <w:tc>
          <w:tcPr>
            <w:tcW w:w="709" w:type="dxa"/>
            <w:vMerge/>
            <w:tcBorders>
              <w:left w:val="single" w:sz="4" w:space="0" w:color="000000"/>
              <w:bottom w:val="single" w:sz="4" w:space="0" w:color="000000"/>
              <w:right w:val="single" w:sz="4" w:space="0" w:color="000000"/>
            </w:tcBorders>
            <w:vAlign w:val="center"/>
          </w:tcPr>
          <w:p w:rsidR="0083313C" w:rsidRPr="00CC5399" w:rsidRDefault="0083313C" w:rsidP="0005584D">
            <w:pPr>
              <w:jc w:val="center"/>
              <w:rPr>
                <w:sz w:val="22"/>
                <w:szCs w:val="22"/>
              </w:rPr>
            </w:pP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rPr>
                <w:sz w:val="22"/>
                <w:szCs w:val="22"/>
              </w:rPr>
            </w:pPr>
          </w:p>
        </w:tc>
        <w:tc>
          <w:tcPr>
            <w:tcW w:w="1134" w:type="dxa"/>
            <w:vMerge/>
            <w:tcBorders>
              <w:left w:val="single" w:sz="4" w:space="0" w:color="000000"/>
              <w:right w:val="single" w:sz="4" w:space="0" w:color="000000"/>
            </w:tcBorders>
          </w:tcPr>
          <w:p w:rsidR="0083313C" w:rsidRPr="00CC5399" w:rsidRDefault="0083313C" w:rsidP="0083313C">
            <w:pPr>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2. Pomotehnički zahvati u voćnjaku i vinogradu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Default="0083313C" w:rsidP="0083313C">
            <w:pPr>
              <w:snapToGrid w:val="0"/>
              <w:rPr>
                <w:sz w:val="22"/>
                <w:szCs w:val="22"/>
              </w:rPr>
            </w:pPr>
          </w:p>
          <w:p w:rsidR="0083313C" w:rsidRDefault="0083313C" w:rsidP="0083313C">
            <w:pPr>
              <w:snapToGrid w:val="0"/>
              <w:rPr>
                <w:sz w:val="22"/>
                <w:szCs w:val="22"/>
              </w:rPr>
            </w:pPr>
          </w:p>
          <w:p w:rsidR="0083313C"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lastRenderedPageBreak/>
              <w:t>Provesti pomotehničke zahvate u voćnjaku</w:t>
            </w:r>
          </w:p>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2</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Njega mladog nasada kupina – okopavanje i pljevljenje korova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osnovne operacije njege mladog nasada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Motika, grablje, rukavice </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Školsko gospodarstvo, vrt, VV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Vezanje i učvršćivanje jednogodišnjih mladica kupine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osnovne operacije njege mladog nasada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Vezivni materijal, voć. škare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Školsko gospodarstvo</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4</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Rezidba voćnjaka u punom rodu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Razviti vještinu vezanja jednogodišnjih mladica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Voć. škare, pila.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Vrt, VV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jc w:val="center"/>
              <w:rPr>
                <w:sz w:val="22"/>
                <w:szCs w:val="22"/>
              </w:rPr>
            </w:pPr>
            <w:r w:rsidRPr="00CC5399">
              <w:rPr>
                <w:sz w:val="22"/>
                <w:szCs w:val="22"/>
              </w:rPr>
              <w:lastRenderedPageBreak/>
              <w:t>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Rezidba vinograda u punom rodu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pravilnu i brzu rezidbu vinove loze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Voć. škare, pila.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Vrt, VV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trHeight w:val="642"/>
        </w:trPr>
        <w:tc>
          <w:tcPr>
            <w:tcW w:w="596" w:type="dxa"/>
            <w:tcBorders>
              <w:left w:val="single" w:sz="4" w:space="0" w:color="000000"/>
              <w:bottom w:val="single" w:sz="4" w:space="0" w:color="000000"/>
            </w:tcBorders>
            <w:vAlign w:val="center"/>
          </w:tcPr>
          <w:p w:rsidR="0083313C" w:rsidRPr="00CC5399" w:rsidRDefault="0083313C" w:rsidP="0083313C">
            <w:pPr>
              <w:snapToGrid w:val="0"/>
              <w:jc w:val="center"/>
              <w:rPr>
                <w:sz w:val="22"/>
                <w:szCs w:val="22"/>
              </w:rPr>
            </w:pPr>
            <w:r w:rsidRPr="00CC5399">
              <w:rPr>
                <w:sz w:val="22"/>
                <w:szCs w:val="22"/>
              </w:rPr>
              <w:lastRenderedPageBreak/>
              <w:t>6</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Rezidba kupinjaka u punom rodu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pravilnu i brzu rezidbu kupine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Vezivni materijal, voć. škare, pila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Školsko gospodarstvo</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 xml:space="preserve">3. Berba voća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Obaviti berbu voća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7</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Berba kupine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pravilnu tehniku berbe kupine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Plastične posude, rukavice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 xml:space="preserve">Školski kupinjaak, skladišni prostor . </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4. Proizvodnja ozimih i jarih ratarskih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Pr>
                <w:sz w:val="22"/>
                <w:szCs w:val="22"/>
              </w:rPr>
              <w:t>Objasniti</w:t>
            </w:r>
            <w:r w:rsidRPr="00CC5399">
              <w:rPr>
                <w:sz w:val="22"/>
                <w:szCs w:val="22"/>
              </w:rPr>
              <w:t xml:space="preserve"> postupak proizvodnje ozimih i jarih ratarskih kultura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8</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Osnovna gnojidba organskim i mineralnim gnojivima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objasniti važnost gnojidbe i opisati vrste gnojiva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rasipač, gnojiva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9</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Oranje, tanjuranje i drljanje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navesti potrebu osnovne i dopunske obrade tla, vrste polj. strojeva koji se koriste u te svrhe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plug, tanjurača, sjetvospremač, rotofreza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trHeight w:val="448"/>
        </w:trPr>
        <w:tc>
          <w:tcPr>
            <w:tcW w:w="596" w:type="dxa"/>
            <w:tcBorders>
              <w:left w:val="single" w:sz="4" w:space="0" w:color="000000"/>
              <w:bottom w:val="single" w:sz="4" w:space="0" w:color="000000"/>
            </w:tcBorders>
            <w:vAlign w:val="center"/>
          </w:tcPr>
          <w:p w:rsidR="0083313C" w:rsidRPr="00CC5399" w:rsidRDefault="0083313C" w:rsidP="0005584D">
            <w:pPr>
              <w:tabs>
                <w:tab w:val="left" w:pos="1077"/>
              </w:tabs>
              <w:snapToGrid w:val="0"/>
              <w:ind w:right="72"/>
              <w:jc w:val="center"/>
              <w:rPr>
                <w:sz w:val="22"/>
                <w:szCs w:val="22"/>
              </w:rPr>
            </w:pPr>
            <w:r w:rsidRPr="00CC5399">
              <w:rPr>
                <w:sz w:val="22"/>
                <w:szCs w:val="22"/>
              </w:rPr>
              <w:t>10</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Izbor sjemena, deklaracija sjemena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vizualno prepoznavanje vrsta sjemena kulturnog bilja t</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mat.</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trHeight w:val="315"/>
        </w:trPr>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lastRenderedPageBreak/>
              <w:t>11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Sjetva kultura – tehnike sjetve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Uvježbavanje tehnike ručne sjetve kultura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plug, tanjurača, sjetvospremač, rotofreza, NPK gnojiva, market za sjetvu, sjemenski mat.</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5. Proizvodnja povrćarskih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Default="0083313C" w:rsidP="0083313C">
            <w:pPr>
              <w:snapToGrid w:val="0"/>
              <w:rPr>
                <w:sz w:val="22"/>
                <w:szCs w:val="22"/>
              </w:rPr>
            </w:pPr>
          </w:p>
          <w:p w:rsidR="0083313C" w:rsidRDefault="0083313C" w:rsidP="0083313C">
            <w:pPr>
              <w:snapToGrid w:val="0"/>
              <w:rPr>
                <w:sz w:val="22"/>
                <w:szCs w:val="22"/>
              </w:rPr>
            </w:pPr>
          </w:p>
          <w:p w:rsidR="0083313C" w:rsidRPr="00CC5399" w:rsidRDefault="0083313C" w:rsidP="0083313C">
            <w:pPr>
              <w:snapToGrid w:val="0"/>
              <w:rPr>
                <w:sz w:val="22"/>
                <w:szCs w:val="22"/>
              </w:rPr>
            </w:pPr>
            <w:r>
              <w:rPr>
                <w:sz w:val="22"/>
                <w:szCs w:val="22"/>
              </w:rPr>
              <w:t>Izvoditi</w:t>
            </w:r>
            <w:r w:rsidRPr="00CC5399">
              <w:rPr>
                <w:sz w:val="22"/>
                <w:szCs w:val="22"/>
              </w:rPr>
              <w:t xml:space="preserve"> sjetvu povrćarskih kultura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12</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Proizvodnja povrća direktnom sjetvom na otvorenom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Razviti vještinu uzgoja povrća direktnom sjetvom na otvorenom</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uvježbavanje</w:t>
            </w:r>
          </w:p>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materijal, pesticidi, marker za sjetvu,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Sjetva (sadnja) kultura – tehnike (sadnje) sjetve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Uvježbavanje tehnike ručne sjetve i sadnje povrća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materijal, pesticidi, marker za sjetvu,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6. Njega mladog usjeva ratarskih i povrćarskih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Default="0083313C" w:rsidP="0083313C">
            <w:pPr>
              <w:snapToGrid w:val="0"/>
              <w:rPr>
                <w:sz w:val="22"/>
                <w:szCs w:val="22"/>
              </w:rPr>
            </w:pPr>
          </w:p>
          <w:p w:rsidR="0083313C" w:rsidRPr="00CC5399" w:rsidRDefault="0083313C" w:rsidP="0083313C">
            <w:pPr>
              <w:snapToGrid w:val="0"/>
              <w:rPr>
                <w:sz w:val="22"/>
                <w:szCs w:val="22"/>
              </w:rPr>
            </w:pPr>
            <w:r>
              <w:rPr>
                <w:sz w:val="22"/>
                <w:szCs w:val="22"/>
              </w:rPr>
              <w:t>Opisati</w:t>
            </w:r>
            <w:r w:rsidRPr="00CC5399">
              <w:rPr>
                <w:sz w:val="22"/>
                <w:szCs w:val="22"/>
              </w:rPr>
              <w:t xml:space="preserve"> postupke njege </w:t>
            </w:r>
            <w:r w:rsidRPr="00CC5399">
              <w:rPr>
                <w:sz w:val="22"/>
                <w:szCs w:val="22"/>
              </w:rPr>
              <w:lastRenderedPageBreak/>
              <w:t>mladog usjeva ratarskih i povrćarskih kultura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rPr>
                <w:sz w:val="22"/>
                <w:szCs w:val="22"/>
              </w:rPr>
            </w:pPr>
            <w:r w:rsidRPr="00CC5399">
              <w:rPr>
                <w:sz w:val="22"/>
                <w:szCs w:val="22"/>
              </w:rPr>
              <w:t>14</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Prihrana usjeva – norma gnojidbe i vrste gnojiva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izračunati normu gnojidbe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Rad u paru, 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rasipač,gnojiva, kultivator, motike i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lastRenderedPageBreak/>
              <w:t>15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Kultivacija usjeva – drljanje, valjanje, okopavanje i sl.</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Identificirati važnost kultivacije usjeva u sklopu sveukupnih mjera njege usjeva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Rad u paru, 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rasipač,gnojiva, kultivator, motike i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7. Zaštita ratarskih i povrćarskih kultura od bolesti, štetnika i korova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Primjeniti mjere zaštite ratarskih i povrćarskih kultura od bolesti, štetnika i korova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16</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Prepoznavanje simptoma pojave i napada bolesti i štetnika u poljskim uvjetima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prepoznavanje bolesti i štetnika na osnovu simptoma i šteta koje čine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grupni rad, 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Računalo s projektorom, biljni materijal, pesticidi, prskalica 10.l</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 školski vrt</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17</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najvažnijih korova i štete koje nanose usjevima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prepoznavanje najčešćih korova u svim stadijima njihova razvoja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Računalo s projektorom, biljni materijal, pesticidi, prskalica 10.l</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 školski vrt</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rPr>
                <w:sz w:val="22"/>
                <w:szCs w:val="22"/>
              </w:rPr>
            </w:pPr>
            <w:r w:rsidRPr="00CC5399">
              <w:rPr>
                <w:sz w:val="22"/>
                <w:szCs w:val="22"/>
              </w:rPr>
              <w:t>18</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Pesticidi – sredstva za zaštitu bilja (podjela, način djelovanja, vrijeme primjene)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navesti što su to pesticidi i čemu služe</w:t>
            </w:r>
          </w:p>
        </w:tc>
        <w:tc>
          <w:tcPr>
            <w:tcW w:w="1559" w:type="dxa"/>
            <w:tcBorders>
              <w:left w:val="single" w:sz="4" w:space="0" w:color="000000"/>
              <w:bottom w:val="single" w:sz="4" w:space="0" w:color="000000"/>
            </w:tcBorders>
          </w:tcPr>
          <w:p w:rsidR="0083313C" w:rsidRDefault="0083313C" w:rsidP="0083313C">
            <w:pPr>
              <w:snapToGrid w:val="0"/>
              <w:rPr>
                <w:sz w:val="22"/>
                <w:szCs w:val="22"/>
              </w:rPr>
            </w:pPr>
            <w:r w:rsidRPr="00CC5399">
              <w:rPr>
                <w:sz w:val="22"/>
                <w:szCs w:val="22"/>
              </w:rPr>
              <w:t>Power point prezentacije, praktični ra</w:t>
            </w:r>
            <w:r w:rsidR="0005584D">
              <w:rPr>
                <w:sz w:val="22"/>
                <w:szCs w:val="22"/>
              </w:rPr>
              <w:t>d, demonstracija, grupni rad</w:t>
            </w:r>
          </w:p>
          <w:p w:rsidR="0083313C"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Računalo s projektorom, biljni materijal, pesticidi, prskalica 10.l</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 školski vrt</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8. Žetva (berba) ratarskih i povrćarskih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Upoznati postupak žetve (berbe) ratarskih i povrćarskih kultura</w:t>
            </w: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19</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Žetva ratarskih kultura (tehnološka i biološka zrelost)</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Identificirat važnost žetve (berbe) usjeva kao posljednje agrotehničke mjere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Individualni rad, 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Žitni kombajn, traktor, prikolica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Ratarski praktikum i školske polj. površine</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20</w:t>
            </w:r>
          </w:p>
        </w:tc>
        <w:tc>
          <w:tcPr>
            <w:tcW w:w="2552" w:type="dxa"/>
            <w:tcBorders>
              <w:left w:val="single" w:sz="4" w:space="0" w:color="000000"/>
              <w:bottom w:val="single" w:sz="4" w:space="0" w:color="000000"/>
            </w:tcBorders>
          </w:tcPr>
          <w:p w:rsidR="0083313C" w:rsidRPr="00CC5399" w:rsidRDefault="0083313C" w:rsidP="0083313C">
            <w:pPr>
              <w:snapToGrid w:val="0"/>
              <w:rPr>
                <w:bCs/>
                <w:sz w:val="22"/>
                <w:szCs w:val="22"/>
              </w:rPr>
            </w:pPr>
            <w:r w:rsidRPr="00CC5399">
              <w:rPr>
                <w:bCs/>
                <w:sz w:val="22"/>
                <w:szCs w:val="22"/>
              </w:rPr>
              <w:t>Berba (vađenje) povrćarskih kultura (tehnike, strojevi, pakiranje plodova)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Sudjelovati u berbi (vađenju) povrćarskih kultura </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Individualni rad, 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Vadilica krumpira, traktor, prikolica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Ratarski praktikum i školske polj. površine</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9. Proizvodnja voćnih sadnica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Pr>
                <w:sz w:val="22"/>
                <w:szCs w:val="22"/>
              </w:rPr>
              <w:t>Primjeniti</w:t>
            </w:r>
            <w:r w:rsidRPr="00CC5399">
              <w:rPr>
                <w:sz w:val="22"/>
                <w:szCs w:val="22"/>
              </w:rPr>
              <w:t xml:space="preserve"> načine proizvodn</w:t>
            </w:r>
            <w:r w:rsidRPr="00CC5399">
              <w:rPr>
                <w:sz w:val="22"/>
                <w:szCs w:val="22"/>
              </w:rPr>
              <w:lastRenderedPageBreak/>
              <w:t>je voćnih sadnica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Proizvodnja voćnih podloga – vegetativnim i generativnim putem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Uočiti razliku između tehnologije proiz. veget. I gene. podloga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i sadni materijal, traktor, plug, rotofreza, drveni sanduci za stratifikaciju, cijepljarski noževi, gumice i vosak</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Priprema tla za sjetvu (obrada, gnojidba)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Sudjelovati u pripremi tla za sjetvu</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i sadni materijal, traktor, plug, rotofreza, drveni sanduci za stratifikaciju, cijepljarski noževi, gumice i vosak</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Priprema sjemena (straticifiranje), sjetva i njega mladog nasada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Razviti vještinu obrade sjemena i njege mladog nasada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Power point prezentacije, </w:t>
            </w:r>
            <w:r w:rsidRPr="00CC5399">
              <w:rPr>
                <w:sz w:val="22"/>
                <w:szCs w:val="22"/>
              </w:rPr>
              <w:lastRenderedPageBreak/>
              <w:t>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lastRenderedPageBreak/>
              <w:t xml:space="preserve">Sjemenski i sadni materijal, traktor, plug, rotofreza, drveni </w:t>
            </w:r>
            <w:r w:rsidRPr="00CC5399">
              <w:rPr>
                <w:sz w:val="22"/>
                <w:szCs w:val="22"/>
              </w:rPr>
              <w:lastRenderedPageBreak/>
              <w:t>sanduci za stratifikaciju, cijepljarski noževi, gumice i vosak</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lastRenderedPageBreak/>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lastRenderedPageBreak/>
              <w:t>27</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Proizvodnja voćnih sadnica cijepljenjem (tehnike i alati)</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tehnike cijepljenja voćaka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i sadni materijal, traktor, plug, rotofreza, drveni sanduci za stratifikaciju, cijepljarski noževi, gumice i vosak</w:t>
            </w: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10. Izvedba vrtno tehničkih elemenata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 xml:space="preserve">Provesti uređenje parkovnog prostora i održavati i oblikovati vrt i </w:t>
            </w:r>
            <w:r w:rsidRPr="00CC5399">
              <w:rPr>
                <w:sz w:val="22"/>
                <w:szCs w:val="22"/>
              </w:rPr>
              <w:lastRenderedPageBreak/>
              <w:t>zeleno bilje</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29</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Uređenje parkovnih prostora oko škole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Steći naviku potrebe uređenja životnog prostora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Vrtne škare, motorne kosilice i rezači, grablje, metla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Dendrološki praktikum, školski parkovni prostor</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33</w:t>
            </w:r>
          </w:p>
        </w:tc>
        <w:tc>
          <w:tcPr>
            <w:tcW w:w="2552" w:type="dxa"/>
            <w:tcBorders>
              <w:left w:val="single" w:sz="4" w:space="0" w:color="000000"/>
              <w:bottom w:val="single" w:sz="4" w:space="0" w:color="000000"/>
            </w:tcBorders>
          </w:tcPr>
          <w:p w:rsidR="0083313C" w:rsidRPr="00CC5399" w:rsidRDefault="0083313C" w:rsidP="0083313C">
            <w:pPr>
              <w:snapToGrid w:val="0"/>
              <w:rPr>
                <w:bCs/>
                <w:sz w:val="22"/>
                <w:szCs w:val="22"/>
              </w:rPr>
            </w:pPr>
            <w:r w:rsidRPr="00CC5399">
              <w:rPr>
                <w:bCs/>
                <w:sz w:val="22"/>
                <w:szCs w:val="22"/>
              </w:rPr>
              <w:t>Uzdržavanje i oblikovanje vrta i zelenog bilja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Usvojiti osnovna znanja o uzdržavanju parkovnog ili vrtnog prostora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Vrtne škare, motorne kosilice i rezači, grablje, metla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Dendrološki praktikum, školski parkovni prostor</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lastRenderedPageBreak/>
              <w:t>31</w:t>
            </w: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Uzgoj biljaka u bezvirusnim uvjetima-mikropropagacija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Upoznati postupke za mikropropagaciju</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w:t>
            </w:r>
          </w:p>
          <w:p w:rsidR="0083313C" w:rsidRPr="00CC5399" w:rsidRDefault="0083313C" w:rsidP="0083313C">
            <w:pPr>
              <w:snapToGrid w:val="0"/>
              <w:rPr>
                <w:sz w:val="22"/>
                <w:szCs w:val="22"/>
              </w:rPr>
            </w:pPr>
            <w:r w:rsidRPr="00CC5399">
              <w:rPr>
                <w:sz w:val="22"/>
                <w:szCs w:val="22"/>
              </w:rPr>
              <w:t>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Biljni materijal, pribor za mikropropagaciju</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Laboratorij za mikropropagaciju</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Pr>
                <w:sz w:val="22"/>
                <w:szCs w:val="22"/>
              </w:rPr>
              <w:t>Izvoditi</w:t>
            </w:r>
            <w:r w:rsidRPr="00CC5399">
              <w:rPr>
                <w:sz w:val="22"/>
                <w:szCs w:val="22"/>
              </w:rPr>
              <w:t xml:space="preserve"> postupak mikropropagacije</w:t>
            </w:r>
          </w:p>
        </w:tc>
        <w:tc>
          <w:tcPr>
            <w:tcW w:w="1134" w:type="dxa"/>
            <w:vMerge/>
            <w:tcBorders>
              <w:left w:val="single" w:sz="4" w:space="0" w:color="000000"/>
              <w:right w:val="single" w:sz="4" w:space="0" w:color="000000"/>
            </w:tcBorders>
          </w:tcPr>
          <w:p w:rsidR="0083313C"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11. Stručna ekskurzija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Upoznati seosko turističko gospodarstvo</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Posjet registriranom OPG-u koji se bavi seoskim turizmom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Upoznati, osjetiti i naučiti kako se može živjeti od seoskog turizma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Edukativno-radna ekskurzija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Katalog ponude sadržaja OPG-a, plan puta i posjete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Registrirani OPG</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 xml:space="preserve">12. Rekapitulacija i sistematizacija naučenog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Pregled i ocjenjivanje Dnevnika rada i zaključivanje ocjena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Ispraviti pogreške u vođenju Dnevnika rada, te stjecanje urednosti i točnosti u izvršavanju školskih zadaća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Razviti odgovornost prema školskim obvezama i ispraviti greške</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r>
    </w:tbl>
    <w:p w:rsidR="00703E47" w:rsidRDefault="00703E47" w:rsidP="00721115">
      <w:pPr>
        <w:spacing w:after="0" w:line="240" w:lineRule="auto"/>
        <w:rPr>
          <w:rFonts w:ascii="Times New Roman" w:hAnsi="Times New Roman"/>
          <w:sz w:val="24"/>
          <w:szCs w:val="24"/>
          <w:lang w:eastAsia="en-US"/>
        </w:rPr>
      </w:pPr>
    </w:p>
    <w:p w:rsidR="00703E47" w:rsidRDefault="00703E47" w:rsidP="00721115">
      <w:pPr>
        <w:spacing w:after="0" w:line="240" w:lineRule="auto"/>
        <w:rPr>
          <w:rFonts w:ascii="Times New Roman" w:hAnsi="Times New Roman"/>
          <w:sz w:val="24"/>
          <w:szCs w:val="24"/>
          <w:lang w:eastAsia="en-US"/>
        </w:rPr>
      </w:pPr>
    </w:p>
    <w:p w:rsidR="00FA09E8" w:rsidRDefault="00FA09E8" w:rsidP="00721115">
      <w:pPr>
        <w:spacing w:after="0" w:line="240" w:lineRule="auto"/>
        <w:rPr>
          <w:rFonts w:ascii="Times New Roman" w:hAnsi="Times New Roman"/>
          <w:sz w:val="24"/>
          <w:szCs w:val="24"/>
          <w:lang w:eastAsia="en-US"/>
        </w:rPr>
      </w:pPr>
    </w:p>
    <w:p w:rsidR="00FA09E8" w:rsidRDefault="00FA09E8" w:rsidP="00721115">
      <w:pPr>
        <w:spacing w:after="0" w:line="240" w:lineRule="auto"/>
        <w:rPr>
          <w:rFonts w:ascii="Times New Roman" w:hAnsi="Times New Roman"/>
          <w:sz w:val="24"/>
          <w:szCs w:val="24"/>
          <w:lang w:eastAsia="en-US"/>
        </w:rPr>
      </w:pPr>
    </w:p>
    <w:p w:rsidR="00FA09E8" w:rsidRDefault="00FA09E8" w:rsidP="00721115">
      <w:pPr>
        <w:spacing w:after="0" w:line="240" w:lineRule="auto"/>
        <w:rPr>
          <w:rFonts w:ascii="Times New Roman" w:hAnsi="Times New Roman"/>
          <w:sz w:val="24"/>
          <w:szCs w:val="24"/>
          <w:lang w:eastAsia="en-US"/>
        </w:rPr>
      </w:pPr>
    </w:p>
    <w:p w:rsidR="0005584D" w:rsidRDefault="0005584D">
      <w:pPr>
        <w:spacing w:after="160" w:line="259" w:lineRule="auto"/>
        <w:rPr>
          <w:rFonts w:ascii="Times New Roman" w:eastAsia="Calibri" w:hAnsi="Times New Roman"/>
          <w:b/>
          <w:sz w:val="28"/>
          <w:szCs w:val="24"/>
          <w:lang w:eastAsia="en-US"/>
        </w:rPr>
      </w:pPr>
    </w:p>
    <w:p w:rsidR="0005584D" w:rsidRPr="00B87575" w:rsidRDefault="0005584D" w:rsidP="0005584D">
      <w:pPr>
        <w:rPr>
          <w:b/>
          <w:szCs w:val="20"/>
        </w:rPr>
      </w:pPr>
      <w:r w:rsidRPr="00B87575">
        <w:rPr>
          <w:b/>
          <w:szCs w:val="20"/>
        </w:rPr>
        <w:lastRenderedPageBreak/>
        <w:t>Međupredmetne teme u praktičnoj nastavi :</w:t>
      </w:r>
    </w:p>
    <w:p w:rsidR="0005584D" w:rsidRPr="002B281B" w:rsidRDefault="0005584D" w:rsidP="0005584D">
      <w:pPr>
        <w:rPr>
          <w:sz w:val="20"/>
          <w:szCs w:val="20"/>
        </w:rPr>
      </w:pPr>
      <w:r w:rsidRPr="002B281B">
        <w:rPr>
          <w:sz w:val="20"/>
          <w:szCs w:val="20"/>
        </w:rPr>
        <w:t>goo B.4.2.Sudjeluje u odlučivanju u demokratskoj zajednici.</w:t>
      </w:r>
    </w:p>
    <w:p w:rsidR="0005584D" w:rsidRPr="002B281B" w:rsidRDefault="0005584D" w:rsidP="0005584D">
      <w:pPr>
        <w:rPr>
          <w:sz w:val="20"/>
          <w:szCs w:val="20"/>
        </w:rPr>
      </w:pPr>
      <w:r w:rsidRPr="002B281B">
        <w:rPr>
          <w:sz w:val="20"/>
          <w:szCs w:val="20"/>
        </w:rPr>
        <w:t>goo C.4.1.Aktivno se uključuje u razvoj zajednice.</w:t>
      </w:r>
    </w:p>
    <w:p w:rsidR="0005584D" w:rsidRPr="002B281B" w:rsidRDefault="0005584D" w:rsidP="0005584D">
      <w:pPr>
        <w:rPr>
          <w:sz w:val="20"/>
          <w:szCs w:val="20"/>
        </w:rPr>
      </w:pPr>
      <w:r w:rsidRPr="002B281B">
        <w:rPr>
          <w:sz w:val="20"/>
          <w:szCs w:val="20"/>
        </w:rPr>
        <w:t>goo C.4.2.Dobrovoljno sudjeluje u društveno korisnom radu.</w:t>
      </w:r>
    </w:p>
    <w:p w:rsidR="0005584D" w:rsidRPr="002B281B" w:rsidRDefault="0005584D" w:rsidP="0005584D">
      <w:pPr>
        <w:rPr>
          <w:sz w:val="20"/>
          <w:szCs w:val="20"/>
        </w:rPr>
      </w:pPr>
      <w:r w:rsidRPr="002B281B">
        <w:rPr>
          <w:sz w:val="20"/>
          <w:szCs w:val="20"/>
        </w:rPr>
        <w:t>odr A.4.2. Objašnjava važnost uspostavljanja prirodne ravnoteže.</w:t>
      </w:r>
    </w:p>
    <w:p w:rsidR="0005584D" w:rsidRPr="002B281B" w:rsidRDefault="0005584D" w:rsidP="0005584D">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05584D" w:rsidRPr="002B281B" w:rsidRDefault="0005584D" w:rsidP="0005584D">
      <w:pPr>
        <w:rPr>
          <w:sz w:val="20"/>
          <w:szCs w:val="20"/>
        </w:rPr>
      </w:pPr>
      <w:r w:rsidRPr="002B281B">
        <w:rPr>
          <w:sz w:val="20"/>
          <w:szCs w:val="20"/>
        </w:rPr>
        <w:t>odr B.4.1. Djeluje u skladu s načelima održivoga razvoja s ciljem zaštite prirode i okoliša.</w:t>
      </w:r>
    </w:p>
    <w:p w:rsidR="0005584D" w:rsidRPr="002B281B" w:rsidRDefault="0005584D" w:rsidP="0005584D">
      <w:pPr>
        <w:rPr>
          <w:sz w:val="20"/>
          <w:szCs w:val="20"/>
        </w:rPr>
      </w:pPr>
      <w:r w:rsidRPr="002B281B">
        <w:rPr>
          <w:sz w:val="20"/>
          <w:szCs w:val="20"/>
        </w:rPr>
        <w:t>odr C.4.1. Prosuđuje značaj održivoga razvoja za opću dobrobit.</w:t>
      </w:r>
    </w:p>
    <w:p w:rsidR="0005584D" w:rsidRDefault="0005584D" w:rsidP="0005584D">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05584D" w:rsidRPr="002B281B" w:rsidRDefault="0005584D" w:rsidP="0005584D">
      <w:pPr>
        <w:rPr>
          <w:color w:val="231F20"/>
          <w:sz w:val="20"/>
          <w:szCs w:val="20"/>
          <w:shd w:val="clear" w:color="auto" w:fill="FFFFFF"/>
        </w:rPr>
      </w:pPr>
      <w:r w:rsidRPr="002B281B">
        <w:rPr>
          <w:color w:val="231F20"/>
          <w:sz w:val="20"/>
          <w:szCs w:val="20"/>
          <w:shd w:val="clear" w:color="auto" w:fill="FFFFFF"/>
        </w:rPr>
        <w:t>osr A 4.1. Razvija sliku o sebi.</w:t>
      </w:r>
    </w:p>
    <w:p w:rsidR="0005584D" w:rsidRPr="002B281B" w:rsidRDefault="0005584D" w:rsidP="0005584D">
      <w:pPr>
        <w:rPr>
          <w:color w:val="231F20"/>
          <w:sz w:val="20"/>
          <w:szCs w:val="20"/>
          <w:shd w:val="clear" w:color="auto" w:fill="FFFFFF"/>
        </w:rPr>
      </w:pPr>
      <w:r w:rsidRPr="002B281B">
        <w:rPr>
          <w:color w:val="231F20"/>
          <w:sz w:val="20"/>
          <w:szCs w:val="20"/>
          <w:shd w:val="clear" w:color="auto" w:fill="FFFFFF"/>
        </w:rPr>
        <w:t>osr B 4.2. Suradnički uči i radi u timu.</w:t>
      </w:r>
    </w:p>
    <w:p w:rsidR="0005584D" w:rsidRPr="002B281B" w:rsidRDefault="0005584D" w:rsidP="0005584D">
      <w:pPr>
        <w:rPr>
          <w:sz w:val="20"/>
          <w:szCs w:val="20"/>
        </w:rPr>
      </w:pPr>
      <w:r w:rsidRPr="002B281B">
        <w:rPr>
          <w:sz w:val="20"/>
          <w:szCs w:val="20"/>
        </w:rPr>
        <w:t>osr A.4.3.Razvija osobne potencijale</w:t>
      </w:r>
    </w:p>
    <w:p w:rsidR="0005584D" w:rsidRDefault="0005584D" w:rsidP="0005584D">
      <w:pPr>
        <w:rPr>
          <w:sz w:val="20"/>
          <w:szCs w:val="20"/>
        </w:rPr>
      </w:pPr>
      <w:r w:rsidRPr="002B281B">
        <w:rPr>
          <w:sz w:val="20"/>
          <w:szCs w:val="20"/>
        </w:rPr>
        <w:t>osr B.4.1.Uviđa posljedice svojih i tuđih stavova/postupaka/izbora.</w:t>
      </w:r>
    </w:p>
    <w:p w:rsidR="0005584D" w:rsidRPr="002B281B" w:rsidRDefault="0005584D" w:rsidP="0005584D">
      <w:pPr>
        <w:rPr>
          <w:sz w:val="20"/>
          <w:szCs w:val="20"/>
        </w:rPr>
      </w:pPr>
      <w:r w:rsidRPr="002B281B">
        <w:rPr>
          <w:sz w:val="20"/>
          <w:szCs w:val="20"/>
        </w:rPr>
        <w:t>osr B 4.3. Preuzima odgovornost za svoje ponašanje..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05584D" w:rsidRPr="002B281B" w:rsidRDefault="0005584D" w:rsidP="0005584D">
      <w:pPr>
        <w:rPr>
          <w:sz w:val="20"/>
          <w:szCs w:val="20"/>
        </w:rPr>
      </w:pPr>
      <w:r w:rsidRPr="002B281B">
        <w:rPr>
          <w:sz w:val="20"/>
          <w:szCs w:val="20"/>
        </w:rPr>
        <w:t>pod B.4.2.Planira i upravlja aktivnostima.</w:t>
      </w:r>
    </w:p>
    <w:p w:rsidR="0005584D" w:rsidRPr="002B281B" w:rsidRDefault="0005584D" w:rsidP="0005584D">
      <w:pPr>
        <w:rPr>
          <w:sz w:val="20"/>
          <w:szCs w:val="20"/>
        </w:rPr>
      </w:pPr>
      <w:r w:rsidRPr="002B281B">
        <w:rPr>
          <w:sz w:val="20"/>
          <w:szCs w:val="20"/>
        </w:rPr>
        <w:t>pod B.4.3.Prepoznaje važnost odgovornoga poduzetništva za rast i razvoj pojedinca i zajednice.</w:t>
      </w:r>
    </w:p>
    <w:p w:rsidR="0005584D" w:rsidRPr="002B281B" w:rsidRDefault="0005584D" w:rsidP="0005584D">
      <w:pPr>
        <w:rPr>
          <w:sz w:val="20"/>
          <w:szCs w:val="20"/>
        </w:rPr>
      </w:pPr>
      <w:r w:rsidRPr="002B281B">
        <w:rPr>
          <w:sz w:val="20"/>
          <w:szCs w:val="20"/>
        </w:rPr>
        <w:t>Pod C.4.1. i 4.2.Sudjeluje u projektu ili proizvodnji od ideje do realizacije (nadovezuje se i uključuje elemente očekivanja iz 3. ciklusa)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05584D" w:rsidRPr="002B281B" w:rsidRDefault="0005584D" w:rsidP="0005584D">
      <w:pPr>
        <w:rPr>
          <w:sz w:val="20"/>
          <w:szCs w:val="20"/>
        </w:rPr>
      </w:pPr>
      <w:r w:rsidRPr="002B281B">
        <w:rPr>
          <w:sz w:val="20"/>
          <w:szCs w:val="20"/>
        </w:rPr>
        <w:t>uku C.4/5.2. Slika o sebi kao učeniku Učenik iskazuje pozitivna i visoka očekivanja i vjeruje u svoj uspjeh u učenju.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05584D" w:rsidRPr="002B281B" w:rsidRDefault="0005584D" w:rsidP="0005584D">
      <w:pPr>
        <w:rPr>
          <w:sz w:val="20"/>
          <w:szCs w:val="20"/>
        </w:rPr>
      </w:pPr>
      <w:r w:rsidRPr="002B281B">
        <w:rPr>
          <w:sz w:val="20"/>
          <w:szCs w:val="20"/>
        </w:rPr>
        <w:t>uku D.4/5.1.Fizičko okružje učenja Učenik stvara prikladno fizičko okružje za učenje s ciljem poboljšanja koncentracije i motivacije.</w:t>
      </w:r>
    </w:p>
    <w:p w:rsidR="0005584D" w:rsidRPr="002B281B" w:rsidRDefault="0005584D" w:rsidP="0005584D">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05584D" w:rsidRPr="002B281B" w:rsidRDefault="0005584D" w:rsidP="0005584D">
      <w:pPr>
        <w:rPr>
          <w:sz w:val="20"/>
          <w:szCs w:val="20"/>
        </w:rPr>
      </w:pPr>
      <w:r w:rsidRPr="002B281B">
        <w:rPr>
          <w:sz w:val="20"/>
          <w:szCs w:val="20"/>
        </w:rPr>
        <w:t>ikt A.4.2.Učenik se koristi društvenim mrežama i mrežnim programima uz upravljanje različitim postavkama funkcionalnosti.</w:t>
      </w:r>
    </w:p>
    <w:p w:rsidR="0005584D" w:rsidRPr="002B281B" w:rsidRDefault="0005584D" w:rsidP="0005584D">
      <w:pPr>
        <w:rPr>
          <w:sz w:val="20"/>
          <w:szCs w:val="20"/>
        </w:rPr>
      </w:pPr>
      <w:r w:rsidRPr="002B281B">
        <w:rPr>
          <w:sz w:val="20"/>
          <w:szCs w:val="20"/>
        </w:rPr>
        <w:t>ikt C.4.1.Učenik samostalno provodi složeno istraživanje radi rješenja problema u digitalnome okružju.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05584D"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05584D" w:rsidRPr="002B281B" w:rsidRDefault="0005584D" w:rsidP="0005584D">
      <w:pPr>
        <w:rPr>
          <w:sz w:val="20"/>
          <w:szCs w:val="20"/>
        </w:rPr>
      </w:pPr>
      <w:r w:rsidRPr="002B281B">
        <w:rPr>
          <w:sz w:val="20"/>
          <w:szCs w:val="20"/>
        </w:rPr>
        <w:t>zdr B.4.1.A Odabire primjerene odnose i komunikaciju.</w:t>
      </w:r>
    </w:p>
    <w:p w:rsidR="0005584D" w:rsidRPr="002B281B" w:rsidRDefault="0005584D" w:rsidP="0005584D">
      <w:pPr>
        <w:rPr>
          <w:sz w:val="20"/>
          <w:szCs w:val="20"/>
        </w:rPr>
      </w:pPr>
      <w:r w:rsidRPr="002B281B">
        <w:rPr>
          <w:sz w:val="20"/>
          <w:szCs w:val="20"/>
        </w:rPr>
        <w:t>zdr B.4.1.B Razvija tolerantan odnos prema drugima.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05584D" w:rsidRPr="002B281B" w:rsidRDefault="0005584D" w:rsidP="0005584D">
      <w:pPr>
        <w:rPr>
          <w:sz w:val="20"/>
          <w:szCs w:val="20"/>
        </w:rPr>
      </w:pPr>
      <w:r>
        <w:rPr>
          <w:sz w:val="20"/>
          <w:szCs w:val="20"/>
        </w:rPr>
        <w:t>zdr</w:t>
      </w:r>
      <w:r w:rsidRPr="002B281B">
        <w:rPr>
          <w:sz w:val="20"/>
          <w:szCs w:val="20"/>
        </w:rPr>
        <w:t>C.3.1.BObrazlaže potencijalne opasnosti u kućanstvu i okolini.</w:t>
      </w:r>
    </w:p>
    <w:p w:rsidR="0005584D" w:rsidRPr="002B281B" w:rsidRDefault="0005584D" w:rsidP="0005584D">
      <w:pPr>
        <w:rPr>
          <w:sz w:val="20"/>
          <w:szCs w:val="20"/>
        </w:rPr>
      </w:pPr>
      <w:r>
        <w:rPr>
          <w:sz w:val="20"/>
          <w:szCs w:val="20"/>
        </w:rPr>
        <w:t>zdr</w:t>
      </w:r>
      <w:r w:rsidRPr="002B281B">
        <w:rPr>
          <w:sz w:val="20"/>
          <w:szCs w:val="20"/>
        </w:rPr>
        <w:t>C.3.1.CNabraja zakonska ograničenja važna za zdravlje i sigurnost maloljetnika.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83313C" w:rsidRPr="00772D08" w:rsidRDefault="0005584D" w:rsidP="00772D08">
      <w:pPr>
        <w:pStyle w:val="t-8"/>
        <w:shd w:val="clear" w:color="auto" w:fill="FFFFFF"/>
        <w:spacing w:before="0" w:beforeAutospacing="0" w:after="48" w:afterAutospacing="0"/>
        <w:textAlignment w:val="baseline"/>
        <w:rPr>
          <w:color w:val="231F20"/>
          <w:sz w:val="20"/>
          <w:szCs w:val="20"/>
        </w:rPr>
        <w:sectPr w:rsidR="0083313C" w:rsidRPr="00772D08" w:rsidSect="0083313C">
          <w:pgSz w:w="16838" w:h="11906" w:orient="landscape"/>
          <w:pgMar w:top="1417" w:right="1417" w:bottom="1417" w:left="1417" w:header="709" w:footer="709" w:gutter="0"/>
          <w:cols w:space="708"/>
          <w:titlePg/>
          <w:docGrid w:linePitch="360"/>
        </w:sectPr>
      </w:pPr>
      <w:r>
        <w:rPr>
          <w:color w:val="231F20"/>
          <w:sz w:val="20"/>
          <w:szCs w:val="20"/>
        </w:rPr>
        <w:t>zdr</w:t>
      </w:r>
      <w:r w:rsidRPr="002B281B">
        <w:rPr>
          <w:color w:val="231F20"/>
          <w:sz w:val="20"/>
          <w:szCs w:val="20"/>
        </w:rPr>
        <w:t xml:space="preserve">C.3.2.BObjašnjava način pružanja prve pomoći učenicima sa zdravstvenim </w:t>
      </w:r>
      <w:r w:rsidR="00772D08">
        <w:rPr>
          <w:color w:val="231F20"/>
          <w:sz w:val="20"/>
          <w:szCs w:val="20"/>
        </w:rPr>
        <w:t>teškoća</w:t>
      </w:r>
    </w:p>
    <w:p w:rsidR="00DA556C" w:rsidRPr="00274B14" w:rsidRDefault="00274B14" w:rsidP="00020C53">
      <w:pPr>
        <w:spacing w:after="0" w:line="240" w:lineRule="auto"/>
        <w:jc w:val="center"/>
        <w:rPr>
          <w:rFonts w:ascii="Times New Roman" w:hAnsi="Times New Roman"/>
          <w:b/>
          <w:sz w:val="28"/>
          <w:szCs w:val="24"/>
        </w:rPr>
      </w:pPr>
      <w:r w:rsidRPr="00274B14">
        <w:rPr>
          <w:rFonts w:ascii="Times New Roman" w:hAnsi="Times New Roman"/>
          <w:b/>
          <w:sz w:val="28"/>
          <w:szCs w:val="24"/>
        </w:rPr>
        <w:lastRenderedPageBreak/>
        <w:t>PRAKTIČNA NASTAVA (Katalinić)</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ZANIMANJE: </w:t>
      </w:r>
      <w:r w:rsidRPr="00DA556C">
        <w:rPr>
          <w:rFonts w:ascii="Times New Roman" w:hAnsi="Times New Roman"/>
          <w:b/>
          <w:sz w:val="24"/>
          <w:szCs w:val="24"/>
        </w:rPr>
        <w:t>Cvjećar – prvi razred</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NASTAVNI PREDMET:</w:t>
      </w:r>
      <w:r w:rsidRPr="00DA556C">
        <w:rPr>
          <w:rFonts w:ascii="Times New Roman" w:hAnsi="Times New Roman"/>
          <w:b/>
          <w:sz w:val="24"/>
          <w:szCs w:val="24"/>
        </w:rPr>
        <w:t xml:space="preserve"> Praktična nastava</w:t>
      </w:r>
    </w:p>
    <w:p w:rsidR="00DA556C" w:rsidRPr="00DA556C" w:rsidRDefault="00DA556C" w:rsidP="00DA556C">
      <w:pPr>
        <w:spacing w:after="0" w:line="240" w:lineRule="auto"/>
        <w:rPr>
          <w:rFonts w:ascii="Times New Roman" w:hAnsi="Times New Roman"/>
          <w:b/>
          <w:sz w:val="24"/>
          <w:szCs w:val="24"/>
        </w:rPr>
      </w:pPr>
    </w:p>
    <w:p w:rsidR="00274B14"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BROJ SATI: </w:t>
      </w:r>
      <w:r w:rsidRPr="00DA556C">
        <w:rPr>
          <w:rFonts w:ascii="Times New Roman" w:hAnsi="Times New Roman"/>
          <w:b/>
          <w:sz w:val="24"/>
          <w:szCs w:val="24"/>
        </w:rPr>
        <w:t xml:space="preserve">490                       </w:t>
      </w:r>
    </w:p>
    <w:p w:rsidR="00274B14" w:rsidRDefault="00274B14"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ŠKOLSKA GODINA: </w:t>
      </w:r>
      <w:r w:rsidRPr="00DA556C">
        <w:rPr>
          <w:rFonts w:ascii="Times New Roman" w:hAnsi="Times New Roman"/>
          <w:b/>
          <w:sz w:val="24"/>
          <w:szCs w:val="24"/>
        </w:rPr>
        <w:t>201</w:t>
      </w:r>
      <w:r w:rsidR="00020C53">
        <w:rPr>
          <w:rFonts w:ascii="Times New Roman" w:hAnsi="Times New Roman"/>
          <w:b/>
          <w:sz w:val="24"/>
          <w:szCs w:val="24"/>
        </w:rPr>
        <w:t>9./.2020</w:t>
      </w:r>
      <w:r w:rsidR="00274B14">
        <w:rPr>
          <w:rFonts w:ascii="Times New Roman" w:hAnsi="Times New Roman"/>
          <w:b/>
          <w:sz w:val="24"/>
          <w:szCs w:val="24"/>
        </w:rPr>
        <w:t>.</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NASTAVNIK: </w:t>
      </w:r>
      <w:r w:rsidRPr="00DA556C">
        <w:rPr>
          <w:rFonts w:ascii="Times New Roman" w:hAnsi="Times New Roman"/>
          <w:b/>
          <w:sz w:val="24"/>
          <w:szCs w:val="24"/>
        </w:rPr>
        <w:t>David Katalinić</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274B14">
      <w:pPr>
        <w:spacing w:after="0" w:line="240" w:lineRule="auto"/>
        <w:jc w:val="both"/>
        <w:rPr>
          <w:rFonts w:ascii="Times New Roman" w:hAnsi="Times New Roman"/>
          <w:sz w:val="24"/>
          <w:szCs w:val="24"/>
        </w:rPr>
      </w:pPr>
      <w:r w:rsidRPr="00DA556C">
        <w:rPr>
          <w:rFonts w:ascii="Times New Roman" w:hAnsi="Times New Roman"/>
          <w:sz w:val="24"/>
          <w:szCs w:val="24"/>
        </w:rPr>
        <w:t>CILJ (SVRHA) UČENJA PREDMETA: Naučiti učenike kako uzgojiti jednogodišnje i dvogodišnje cvijeće za slaganje u posude, za pričvršćivanje na podloge. Naučiti ih kako se održavaju lončanice i gotovi aranžmani, aranžiranje suhim cvijećem. Razviti osjećaj za lijepo i korisno.</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LITERATURA ZA NASTAVNIKE: D. Auguštin: Cvjećarstvo 1; J. Hage: Ukrasno bilje, grmlje, drveće, penjačice i ruže</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LITERATURA ZA UČENIKE: D. Auguštin: Aranžiranje 1; Cvjećarstvo 1</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p w:rsidR="00274B14" w:rsidRPr="00DA556C" w:rsidRDefault="00274B14" w:rsidP="00274B14">
      <w:pPr>
        <w:spacing w:after="0" w:line="240" w:lineRule="auto"/>
        <w:jc w:val="both"/>
        <w:rPr>
          <w:rFonts w:ascii="Times New Roman" w:hAnsi="Times New Roman"/>
          <w:sz w:val="24"/>
          <w:szCs w:val="24"/>
        </w:rPr>
      </w:pPr>
      <w:r w:rsidRPr="00DA556C">
        <w:rPr>
          <w:rFonts w:ascii="Times New Roman" w:hAnsi="Times New Roman"/>
          <w:sz w:val="24"/>
          <w:szCs w:val="24"/>
        </w:rPr>
        <w:t>Nastavni predmet se izvodi  tjedno 14 sati kroz praktične vježbe u pla</w:t>
      </w:r>
      <w:r>
        <w:rPr>
          <w:rFonts w:ascii="Times New Roman" w:hAnsi="Times New Roman"/>
          <w:sz w:val="24"/>
          <w:szCs w:val="24"/>
        </w:rPr>
        <w:t>s</w:t>
      </w:r>
      <w:r w:rsidRPr="00DA556C">
        <w:rPr>
          <w:rFonts w:ascii="Times New Roman" w:hAnsi="Times New Roman"/>
          <w:sz w:val="24"/>
          <w:szCs w:val="24"/>
        </w:rPr>
        <w:t>teniku, školskom vrtu i cvjećarskom praktikumu. Učenici su podijeljeni u jednu grupu.</w:t>
      </w:r>
    </w:p>
    <w:p w:rsidR="00DA556C" w:rsidRDefault="00DA556C" w:rsidP="00DA556C">
      <w:pPr>
        <w:spacing w:after="0" w:line="240" w:lineRule="auto"/>
        <w:rPr>
          <w:rFonts w:ascii="Times New Roman" w:hAnsi="Times New Roman"/>
          <w:sz w:val="24"/>
          <w:szCs w:val="24"/>
        </w:rPr>
      </w:pPr>
    </w:p>
    <w:p w:rsidR="00CB33AE" w:rsidRPr="00DA556C" w:rsidRDefault="00CB33AE"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1938"/>
        <w:gridCol w:w="1874"/>
        <w:gridCol w:w="1130"/>
        <w:gridCol w:w="1452"/>
        <w:gridCol w:w="1704"/>
        <w:gridCol w:w="683"/>
      </w:tblGrid>
      <w:tr w:rsidR="00DA556C" w:rsidRPr="00A96A50" w:rsidTr="002A16AD">
        <w:trPr>
          <w:trHeight w:val="987"/>
          <w:jc w:val="center"/>
        </w:trPr>
        <w:tc>
          <w:tcPr>
            <w:tcW w:w="995"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BROJ</w:t>
            </w:r>
          </w:p>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VJEŽBE</w:t>
            </w:r>
          </w:p>
        </w:tc>
        <w:tc>
          <w:tcPr>
            <w:tcW w:w="1938" w:type="dxa"/>
            <w:shd w:val="clear" w:color="auto" w:fill="auto"/>
            <w:vAlign w:val="center"/>
          </w:tcPr>
          <w:p w:rsidR="00DA556C" w:rsidRPr="00A96A50" w:rsidRDefault="00DA556C" w:rsidP="00A96A50">
            <w:pPr>
              <w:spacing w:after="0" w:line="240" w:lineRule="auto"/>
              <w:ind w:left="-56"/>
              <w:jc w:val="center"/>
              <w:rPr>
                <w:rFonts w:ascii="Times New Roman" w:hAnsi="Times New Roman"/>
                <w:b/>
                <w:sz w:val="18"/>
                <w:szCs w:val="24"/>
              </w:rPr>
            </w:pPr>
            <w:r w:rsidRPr="00A96A50">
              <w:rPr>
                <w:rFonts w:ascii="Times New Roman" w:hAnsi="Times New Roman"/>
                <w:b/>
                <w:sz w:val="22"/>
                <w:szCs w:val="24"/>
              </w:rPr>
              <w:t>NAZIV PRAKTIČNE VJEŽBE</w:t>
            </w:r>
          </w:p>
        </w:tc>
        <w:tc>
          <w:tcPr>
            <w:tcW w:w="1874"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CILJI I ZADACI VJEŽBE</w:t>
            </w:r>
          </w:p>
        </w:tc>
        <w:tc>
          <w:tcPr>
            <w:tcW w:w="1130"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ALATI</w:t>
            </w:r>
          </w:p>
        </w:tc>
        <w:tc>
          <w:tcPr>
            <w:tcW w:w="1452"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MJESTO IZVOĐENJA</w:t>
            </w:r>
          </w:p>
        </w:tc>
        <w:tc>
          <w:tcPr>
            <w:tcW w:w="1704" w:type="dxa"/>
            <w:shd w:val="clear" w:color="auto" w:fill="auto"/>
            <w:vAlign w:val="center"/>
          </w:tcPr>
          <w:p w:rsidR="00DA556C" w:rsidRPr="00A96A50" w:rsidRDefault="00DA556C" w:rsidP="00A96A50">
            <w:pPr>
              <w:spacing w:after="0" w:line="240" w:lineRule="auto"/>
              <w:jc w:val="center"/>
              <w:rPr>
                <w:rFonts w:ascii="Times New Roman" w:hAnsi="Times New Roman"/>
                <w:sz w:val="20"/>
                <w:szCs w:val="24"/>
              </w:rPr>
            </w:pPr>
            <w:r w:rsidRPr="00A96A50">
              <w:rPr>
                <w:rFonts w:ascii="Times New Roman" w:hAnsi="Times New Roman"/>
                <w:b/>
                <w:sz w:val="20"/>
                <w:szCs w:val="24"/>
              </w:rPr>
              <w:t>ISHODI UČENJA</w:t>
            </w:r>
          </w:p>
        </w:tc>
        <w:tc>
          <w:tcPr>
            <w:tcW w:w="683" w:type="dxa"/>
            <w:shd w:val="clear" w:color="auto" w:fill="auto"/>
            <w:vAlign w:val="center"/>
          </w:tcPr>
          <w:p w:rsidR="00DA556C" w:rsidRPr="00A96A50" w:rsidRDefault="00DA556C" w:rsidP="002A16AD">
            <w:pPr>
              <w:spacing w:after="0" w:line="240" w:lineRule="auto"/>
              <w:jc w:val="center"/>
              <w:rPr>
                <w:rFonts w:ascii="Times New Roman" w:hAnsi="Times New Roman"/>
                <w:b/>
                <w:sz w:val="20"/>
                <w:szCs w:val="24"/>
              </w:rPr>
            </w:pPr>
            <w:r w:rsidRPr="00A96A50">
              <w:rPr>
                <w:rFonts w:ascii="Times New Roman" w:hAnsi="Times New Roman"/>
                <w:b/>
                <w:sz w:val="20"/>
                <w:szCs w:val="24"/>
              </w:rPr>
              <w:t>BR. SATI</w:t>
            </w:r>
          </w:p>
        </w:tc>
      </w:tr>
      <w:tr w:rsidR="00DA556C" w:rsidRPr="00DA556C" w:rsidTr="002A16AD">
        <w:trPr>
          <w:trHeight w:val="987"/>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1.</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UPOZNAVANJE S PLANOM I PROGRAMOM</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Steći znanje o onome što će učiti i pomagala koja će koristiti u izvođenju vježbi</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Školska ploča i kreda</w:t>
            </w: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3</w:t>
            </w:r>
          </w:p>
        </w:tc>
      </w:tr>
      <w:tr w:rsidR="00DA556C" w:rsidRPr="00DA556C" w:rsidTr="002A16AD">
        <w:trPr>
          <w:cantSplit/>
          <w:trHeight w:val="1134"/>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2.</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ZAŠTITA NA RADU</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Upoznati učenike sa pravilnim načinom rada u praktičnoj nastavi</w:t>
            </w:r>
          </w:p>
        </w:tc>
        <w:tc>
          <w:tcPr>
            <w:tcW w:w="1130" w:type="dxa"/>
            <w:shd w:val="clear" w:color="auto" w:fill="auto"/>
            <w:textDirection w:val="btLr"/>
          </w:tcPr>
          <w:p w:rsidR="00DA556C" w:rsidRPr="00DA556C" w:rsidRDefault="00DA556C" w:rsidP="00DA556C">
            <w:pPr>
              <w:spacing w:after="0" w:line="240" w:lineRule="auto"/>
              <w:ind w:left="113" w:right="113"/>
              <w:rPr>
                <w:rFonts w:ascii="Times New Roman" w:hAnsi="Times New Roman"/>
                <w:sz w:val="24"/>
                <w:szCs w:val="24"/>
              </w:rPr>
            </w:pP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pravila zaštite na radu</w:t>
            </w: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r>
      <w:tr w:rsidR="00DA556C" w:rsidRPr="00DA556C" w:rsidTr="002A16AD">
        <w:trPr>
          <w:trHeight w:val="987"/>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3.</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UPOZNAVANJE ŠKOLSKOG VRTA</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3</w:t>
            </w:r>
          </w:p>
        </w:tc>
      </w:tr>
      <w:tr w:rsidR="00DA556C" w:rsidRPr="00DA556C" w:rsidTr="008279E9">
        <w:trPr>
          <w:trHeight w:val="1408"/>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lastRenderedPageBreak/>
              <w:t>4.</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GENERATIVNO I VEGETATIVNO RAZMNOŽAVANJE</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Upoznati različite načine razmnožavanja</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Nož, lončić,</w:t>
            </w: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supstrat,</w:t>
            </w:r>
          </w:p>
          <w:p w:rsidR="008279E9" w:rsidRPr="008279E9" w:rsidRDefault="00DA556C" w:rsidP="008279E9">
            <w:pPr>
              <w:spacing w:after="0" w:line="240" w:lineRule="auto"/>
              <w:rPr>
                <w:rFonts w:ascii="Times New Roman" w:hAnsi="Times New Roman"/>
                <w:sz w:val="24"/>
                <w:szCs w:val="24"/>
              </w:rPr>
            </w:pPr>
            <w:r w:rsidRPr="00DA556C">
              <w:rPr>
                <w:rFonts w:ascii="Times New Roman" w:hAnsi="Times New Roman"/>
                <w:sz w:val="24"/>
                <w:szCs w:val="24"/>
              </w:rPr>
              <w:t>posude</w:t>
            </w: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načine razmnožavanj</w:t>
            </w:r>
            <w:r w:rsidR="002A16AD">
              <w:rPr>
                <w:rFonts w:ascii="Times New Roman" w:hAnsi="Times New Roman"/>
                <w:sz w:val="24"/>
                <w:szCs w:val="24"/>
              </w:rPr>
              <w:t>a</w:t>
            </w: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45</w:t>
            </w:r>
          </w:p>
        </w:tc>
      </w:tr>
      <w:tr w:rsidR="00DA556C" w:rsidRPr="00DA556C" w:rsidTr="002A16AD">
        <w:trPr>
          <w:trHeight w:val="672"/>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5.</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NJEGA LONČANICA</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pravilno zalijevati, plijeviti, uklanjati suhe listove i grančice</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Štrcaljka, nož, škare</w:t>
            </w: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Školska zgrada, učionica, plastenik</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naučiti pravilnu njegu lončanica</w:t>
            </w: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40</w:t>
            </w:r>
          </w:p>
        </w:tc>
      </w:tr>
    </w:tbl>
    <w:p w:rsidR="00CB33AE" w:rsidRPr="00DA556C" w:rsidRDefault="00CB33AE" w:rsidP="00DA556C">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1854"/>
        <w:gridCol w:w="1470"/>
        <w:gridCol w:w="1151"/>
        <w:gridCol w:w="1156"/>
        <w:gridCol w:w="1509"/>
        <w:gridCol w:w="884"/>
      </w:tblGrid>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6.</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IZRADA MAŠNI I PRIMJENA U ARANŽMANIMA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Samostalno, pravilno i uredno napraviti mašnu, te kreativno primijeniti mašnu za primjenu u aranžmane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Vrpce, žica, ukrasni papir</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napraviti i primijeniti mašnu u aranžmanima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7.</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UŽIČAVANJE CVIJEĆA, ZELENILA I PLODOVA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pripremanje grančica crnogorice, suhog i živog cvijeća, te plodova za umetanje  podloge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Cvijeće, zelenilo, plodovi, žica</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užičavanje, cvijeća, zelenila i plodova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28</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8.</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PRIPREMA CVIJEĆA ZA SLAGANJE U POSUDE</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Pripremiti cvijeće za slaganje u posude, usvojiti svrhu pravilnog izvođenja vježbe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Zelenilo, cvijeće, nož, škare, vaza</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za pripremu cvijeća i slaganje u posude</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9.</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PRIPREMA GREDICE ZA SADNJU</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Obraditi i pripremiti tlo za sadnju: uočiti svrhu zadatka: razvijati radne navike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Štijače, motike, tačke, stajnjak, pjesak</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pripremiti gredicu za sanju</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30</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lastRenderedPageBreak/>
              <w:t>10.</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SADNJA CVIJEĆA NA GREDICE</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 xml:space="preserve">Naučiti pravilno saditi: razvijati radne navike i osjećaj za lijepo </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Motike, uzice, sadni materijal</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pravilno saditi cvijeće na gredicama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60</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11.</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ODRŽAVANJE CVJETNIH GREDICA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pravilno održavanje, razvijati radne navike, učinkovitosti i preciznosti</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Motike, grablje</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pravilno održavanje cvjetnih gredica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30</w:t>
            </w:r>
          </w:p>
        </w:tc>
      </w:tr>
    </w:tbl>
    <w:p w:rsidR="00DA556C" w:rsidRPr="00DA556C" w:rsidRDefault="00DA556C" w:rsidP="00DA556C">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61"/>
        <w:gridCol w:w="1605"/>
        <w:gridCol w:w="1318"/>
        <w:gridCol w:w="1128"/>
        <w:gridCol w:w="1683"/>
        <w:gridCol w:w="552"/>
      </w:tblGrid>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12.</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IZRADA PODLOGA ZA GROBNE VIJENCE</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samostalno izraditi vijenac</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Spužva, gutakol, škare, nož, zelenilo, šibe</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napraviti podlogu za grobne vijence</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42</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13.</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PIKIRANJE JEDNOGODIŠNJEG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postupak i svrhu pikiranja</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Saće, supstrat, biljke</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pikirati jednogodišnje cvijeće</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PRESAĐIVANJE JEDNOGODIŠNJEG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postupak i svrhu presađivanje ukorjenjivanja reznica i trajnica</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Presadnice, lončići, lopatica, pijesak, zemlja</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presađivati jednogodišnje cvijeće</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15.</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IZRADA PRIGODNIH ARANŽMANA OD SUHOG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aranžirati suho cvijeće, prilagoditi aranžman zadanoj prigodi, te razvijati kreativnost i osjećaj za lijepo</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Suho cvijeće, zelenilo, plodovi, žica, spužva, škare, nož, sprejevi, pribadače</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i znati izradu prigodnih aranžmana od suhog cvijeća</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60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16.</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SJETVA JEDNOGODIŠNJEG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pripremiti supstrat i linije za sjetvu, te posijati sjeme</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Sjeme, klijalaište, pomagala</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sjetvu jednogodišnjeg cvijeća</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lastRenderedPageBreak/>
              <w:t>17.</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ZAKLJUČIVANJE OCJENA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Obuhvatiti urednost, točnost i kreativnost praktičnog rada, zalaganje na nastavi i dnevnike rada</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7</w:t>
            </w:r>
          </w:p>
        </w:tc>
      </w:tr>
    </w:tbl>
    <w:p w:rsidR="00CB33AE" w:rsidRDefault="00CB33AE" w:rsidP="00CB33AE">
      <w:pPr>
        <w:rPr>
          <w:sz w:val="16"/>
          <w:szCs w:val="16"/>
        </w:rPr>
        <w:sectPr w:rsidR="00CB33AE" w:rsidSect="00EF739E">
          <w:pgSz w:w="11906" w:h="16838"/>
          <w:pgMar w:top="1417" w:right="1417" w:bottom="1417" w:left="1417" w:header="709" w:footer="709" w:gutter="0"/>
          <w:cols w:space="708"/>
          <w:titlePg/>
          <w:docGrid w:linePitch="360"/>
        </w:sectPr>
      </w:pPr>
    </w:p>
    <w:p w:rsidR="00096199" w:rsidRPr="00396CB3" w:rsidRDefault="00096199" w:rsidP="00096199">
      <w:pPr>
        <w:spacing w:after="0" w:line="240" w:lineRule="auto"/>
        <w:jc w:val="center"/>
        <w:rPr>
          <w:rFonts w:ascii="Times New Roman" w:hAnsi="Times New Roman"/>
          <w:b/>
          <w:sz w:val="32"/>
          <w:szCs w:val="32"/>
        </w:rPr>
      </w:pPr>
      <w:r>
        <w:rPr>
          <w:rFonts w:ascii="Times New Roman" w:hAnsi="Times New Roman"/>
          <w:b/>
          <w:sz w:val="32"/>
          <w:szCs w:val="32"/>
        </w:rPr>
        <w:lastRenderedPageBreak/>
        <w:t>PRAKTIČNA NASTAVA (Pinjuh Budisavljević)</w:t>
      </w:r>
    </w:p>
    <w:p w:rsidR="00DA556C" w:rsidRDefault="00DA556C" w:rsidP="00CB33AE">
      <w:pPr>
        <w:rPr>
          <w:sz w:val="16"/>
          <w:szCs w:val="16"/>
        </w:rPr>
      </w:pPr>
    </w:p>
    <w:p w:rsidR="00396CB3" w:rsidRDefault="00396CB3" w:rsidP="00DA556C">
      <w:pPr>
        <w:jc w:val="center"/>
        <w:rPr>
          <w:sz w:val="16"/>
          <w:szCs w:val="16"/>
        </w:rPr>
      </w:pPr>
    </w:p>
    <w:p w:rsidR="00C769C0" w:rsidRPr="00C769C0" w:rsidRDefault="00C769C0" w:rsidP="00C769C0">
      <w:pPr>
        <w:spacing w:after="0" w:line="240" w:lineRule="auto"/>
        <w:rPr>
          <w:rFonts w:ascii="Times New Roman" w:hAnsi="Times New Roman"/>
          <w:sz w:val="24"/>
          <w:szCs w:val="24"/>
        </w:rPr>
      </w:pPr>
      <w:bookmarkStart w:id="351" w:name="_Toc336196024"/>
      <w:bookmarkStart w:id="352" w:name="_Toc431379044"/>
    </w:p>
    <w:tbl>
      <w:tblPr>
        <w:tblpPr w:leftFromText="180" w:rightFromText="180" w:vertAnchor="page" w:horzAnchor="margin" w:tblpY="2206"/>
        <w:tblW w:w="1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393"/>
        <w:gridCol w:w="4252"/>
        <w:gridCol w:w="3260"/>
      </w:tblGrid>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Redni broj</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Naziv nastavne cjeline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Mjesec</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Broj sati vježbi</w:t>
            </w:r>
          </w:p>
        </w:tc>
      </w:tr>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1.</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rPr>
                <w:sz w:val="18"/>
                <w:szCs w:val="18"/>
              </w:rPr>
            </w:pPr>
            <w:r>
              <w:rPr>
                <w:sz w:val="18"/>
                <w:szCs w:val="18"/>
              </w:rPr>
              <w:t>Rasadničarska proizvodnja</w:t>
            </w:r>
          </w:p>
          <w:p w:rsidR="00C769C0" w:rsidRPr="00B75639" w:rsidRDefault="00C769C0" w:rsidP="00C769C0">
            <w:pPr>
              <w:spacing w:after="0" w:line="240" w:lineRule="auto"/>
              <w:rPr>
                <w:sz w:val="18"/>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Rujan, listopad</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15</w:t>
            </w:r>
          </w:p>
        </w:tc>
      </w:tr>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2.</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C769C0" w:rsidRDefault="00C769C0" w:rsidP="00C769C0">
            <w:pPr>
              <w:spacing w:after="0" w:line="240" w:lineRule="auto"/>
              <w:rPr>
                <w:sz w:val="18"/>
                <w:szCs w:val="18"/>
              </w:rPr>
            </w:pPr>
            <w:r>
              <w:rPr>
                <w:sz w:val="18"/>
                <w:szCs w:val="18"/>
              </w:rPr>
              <w:t>Pošumljavanje bujadara i raznog šumskog zemljišta</w:t>
            </w:r>
          </w:p>
          <w:p w:rsidR="00C769C0" w:rsidRPr="00B75639" w:rsidRDefault="00C769C0" w:rsidP="00C769C0">
            <w:pPr>
              <w:spacing w:after="0" w:line="240" w:lineRule="auto"/>
              <w:rPr>
                <w:sz w:val="18"/>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Studeni,prosinac,s</w:t>
            </w:r>
            <w:r w:rsidRPr="00B75639">
              <w:rPr>
                <w:sz w:val="18"/>
                <w:szCs w:val="18"/>
              </w:rPr>
              <w:t xml:space="preserve">iječanj, </w:t>
            </w:r>
            <w:r>
              <w:rPr>
                <w:sz w:val="18"/>
                <w:szCs w:val="18"/>
              </w:rPr>
              <w:t>v</w:t>
            </w:r>
            <w:r w:rsidRPr="00B75639">
              <w:rPr>
                <w:sz w:val="18"/>
                <w:szCs w:val="18"/>
              </w:rPr>
              <w:t xml:space="preserve">eljača,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2</w:t>
            </w:r>
            <w:r>
              <w:rPr>
                <w:sz w:val="18"/>
                <w:szCs w:val="18"/>
              </w:rPr>
              <w:t>1</w:t>
            </w:r>
          </w:p>
        </w:tc>
      </w:tr>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3.</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rPr>
                <w:sz w:val="18"/>
                <w:szCs w:val="18"/>
              </w:rPr>
            </w:pPr>
            <w:r>
              <w:rPr>
                <w:sz w:val="18"/>
                <w:szCs w:val="18"/>
              </w:rPr>
              <w:t>Njega pošumljenih područja</w:t>
            </w:r>
          </w:p>
          <w:p w:rsidR="00C769C0" w:rsidRPr="00B75639" w:rsidRDefault="00C769C0" w:rsidP="00C769C0">
            <w:pPr>
              <w:spacing w:after="0" w:line="240" w:lineRule="auto"/>
              <w:jc w:val="center"/>
              <w:rPr>
                <w:sz w:val="18"/>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Ožujak,travanj, svibanj,lipanj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20</w:t>
            </w:r>
          </w:p>
        </w:tc>
      </w:tr>
    </w:tbl>
    <w:p w:rsidR="00C769C0" w:rsidRDefault="00C769C0" w:rsidP="00C769C0">
      <w:pPr>
        <w:jc w:val="center"/>
        <w:rPr>
          <w:rFonts w:ascii="Times New Roman" w:hAnsi="Times New Roman"/>
          <w:sz w:val="32"/>
          <w:szCs w:val="32"/>
        </w:rPr>
      </w:pPr>
    </w:p>
    <w:p w:rsidR="00C769C0" w:rsidRDefault="00C769C0" w:rsidP="00C769C0">
      <w:pPr>
        <w:tabs>
          <w:tab w:val="left" w:pos="2805"/>
        </w:tabs>
        <w:rPr>
          <w:rFonts w:ascii="Times New Roman" w:hAnsi="Times New Roman"/>
          <w:sz w:val="32"/>
          <w:szCs w:val="32"/>
        </w:rPr>
      </w:pPr>
      <w:r>
        <w:rPr>
          <w:rFonts w:ascii="Times New Roman" w:hAnsi="Times New Roman"/>
          <w:sz w:val="32"/>
          <w:szCs w:val="32"/>
        </w:rPr>
        <w:tab/>
      </w:r>
    </w:p>
    <w:p w:rsidR="00C769C0" w:rsidRDefault="00C769C0" w:rsidP="00C769C0">
      <w:pPr>
        <w:tabs>
          <w:tab w:val="left" w:pos="2805"/>
        </w:tabs>
        <w:rPr>
          <w:rFonts w:ascii="Times New Roman" w:hAnsi="Times New Roman"/>
          <w:sz w:val="32"/>
          <w:szCs w:val="32"/>
        </w:rPr>
      </w:pPr>
    </w:p>
    <w:p w:rsidR="00C769C0" w:rsidRDefault="00C769C0" w:rsidP="00C769C0">
      <w:pPr>
        <w:jc w:val="center"/>
        <w:rPr>
          <w:b/>
          <w:sz w:val="24"/>
          <w:szCs w:val="24"/>
        </w:rPr>
      </w:pPr>
    </w:p>
    <w:p w:rsidR="00C769C0" w:rsidRDefault="00C769C0" w:rsidP="00C769C0">
      <w:pPr>
        <w:jc w:val="center"/>
        <w:rPr>
          <w:b/>
          <w:sz w:val="24"/>
          <w:szCs w:val="24"/>
        </w:rPr>
      </w:pPr>
    </w:p>
    <w:p w:rsidR="00C769C0" w:rsidRDefault="00C769C0" w:rsidP="00C769C0">
      <w:pPr>
        <w:jc w:val="center"/>
        <w:rPr>
          <w:b/>
          <w:sz w:val="24"/>
          <w:szCs w:val="24"/>
        </w:rPr>
      </w:pPr>
    </w:p>
    <w:p w:rsidR="00C769C0" w:rsidRPr="00C769C0" w:rsidRDefault="00C769C0" w:rsidP="00C769C0">
      <w:pPr>
        <w:jc w:val="center"/>
        <w:rPr>
          <w:b/>
          <w:sz w:val="32"/>
          <w:szCs w:val="24"/>
        </w:rPr>
      </w:pPr>
      <w:r w:rsidRPr="00C769C0">
        <w:rPr>
          <w:b/>
          <w:sz w:val="32"/>
          <w:szCs w:val="24"/>
        </w:rPr>
        <w:t>OPERATIVNI NASTAVNI PLAN I PROGRAM</w:t>
      </w:r>
    </w:p>
    <w:p w:rsidR="00C769C0" w:rsidRPr="00C769C0" w:rsidRDefault="00C769C0" w:rsidP="00C769C0">
      <w:pPr>
        <w:jc w:val="center"/>
        <w:rPr>
          <w:b/>
          <w:sz w:val="32"/>
          <w:szCs w:val="24"/>
        </w:rPr>
      </w:pPr>
    </w:p>
    <w:p w:rsidR="00C769C0" w:rsidRPr="00C769C0" w:rsidRDefault="00C769C0" w:rsidP="00C769C0">
      <w:pPr>
        <w:rPr>
          <w:b/>
          <w:sz w:val="22"/>
          <w:szCs w:val="18"/>
        </w:rPr>
      </w:pPr>
      <w:r w:rsidRPr="00C769C0">
        <w:rPr>
          <w:b/>
          <w:sz w:val="22"/>
          <w:szCs w:val="18"/>
        </w:rPr>
        <w:t>NAPOMENA: Planirane nastavne cjeline s mjestom realizacije  i redoslijedom izvođenja realizirati će se u skladu s organizacijskim mogućnostima i trenutnim potrebama radova u školskom vrtu, školskom poligonu i školskoj ekonomiji.</w:t>
      </w: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tbl>
      <w:tblPr>
        <w:tblStyle w:val="Reetkatablice"/>
        <w:tblW w:w="14644" w:type="dxa"/>
        <w:tblLayout w:type="fixed"/>
        <w:tblLook w:val="01E0" w:firstRow="1" w:lastRow="1" w:firstColumn="1" w:lastColumn="1" w:noHBand="0" w:noVBand="0"/>
      </w:tblPr>
      <w:tblGrid>
        <w:gridCol w:w="3058"/>
        <w:gridCol w:w="1950"/>
        <w:gridCol w:w="560"/>
        <w:gridCol w:w="561"/>
        <w:gridCol w:w="1535"/>
        <w:gridCol w:w="978"/>
        <w:gridCol w:w="978"/>
        <w:gridCol w:w="1117"/>
        <w:gridCol w:w="978"/>
        <w:gridCol w:w="700"/>
        <w:gridCol w:w="2229"/>
      </w:tblGrid>
      <w:tr w:rsidR="00C769C0" w:rsidRPr="009D53D0" w:rsidTr="00C769C0">
        <w:trPr>
          <w:cantSplit/>
          <w:trHeight w:val="6788"/>
        </w:trPr>
        <w:tc>
          <w:tcPr>
            <w:tcW w:w="3058" w:type="dxa"/>
            <w:tcBorders>
              <w:bottom w:val="single" w:sz="4" w:space="0" w:color="auto"/>
            </w:tcBorders>
          </w:tcPr>
          <w:p w:rsidR="00C769C0" w:rsidRPr="00F0428A" w:rsidRDefault="00C769C0" w:rsidP="00C769C0">
            <w:pPr>
              <w:rPr>
                <w:rFonts w:asciiTheme="minorHAnsi" w:hAnsiTheme="minorHAnsi"/>
              </w:rPr>
            </w:pPr>
            <w:r w:rsidRPr="00F0428A">
              <w:rPr>
                <w:rFonts w:asciiTheme="minorHAnsi" w:hAnsiTheme="minorHAnsi"/>
              </w:rPr>
              <w:lastRenderedPageBreak/>
              <w:t>Upoznavanje s nastavnim planom i elementima i kriterijima ocjenjivanja</w:t>
            </w:r>
          </w:p>
          <w:p w:rsidR="00C769C0" w:rsidRPr="000E2B4A" w:rsidRDefault="00C769C0" w:rsidP="00C769C0">
            <w:pPr>
              <w:rPr>
                <w:rFonts w:asciiTheme="minorHAnsi" w:hAnsiTheme="minorHAnsi"/>
                <w:sz w:val="18"/>
                <w:szCs w:val="18"/>
              </w:rPr>
            </w:pPr>
            <w:r w:rsidRPr="00F0428A">
              <w:rPr>
                <w:rFonts w:asciiTheme="minorHAnsi" w:hAnsiTheme="minorHAnsi"/>
                <w:b/>
                <w:sz w:val="18"/>
                <w:szCs w:val="18"/>
              </w:rPr>
              <w:t>1.</w:t>
            </w:r>
            <w:r>
              <w:rPr>
                <w:rFonts w:asciiTheme="minorHAnsi" w:hAnsiTheme="minorHAnsi"/>
                <w:b/>
                <w:sz w:val="18"/>
                <w:szCs w:val="18"/>
              </w:rPr>
              <w:t>RASADNIČARSKA PROIZVODNJA</w:t>
            </w:r>
            <w:r w:rsidRPr="000E2B4A">
              <w:rPr>
                <w:rFonts w:asciiTheme="minorHAnsi" w:hAnsiTheme="minorHAnsi"/>
                <w:sz w:val="18"/>
                <w:szCs w:val="18"/>
              </w:rPr>
              <w:t xml:space="preserve"> -uvodni dio</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-osigurati rad na siguran način</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-organizacija rada u šumarstvu</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-priprema staništa</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-ručna priprema staništa</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-strojna priprema staništa</w:t>
            </w:r>
          </w:p>
          <w:p w:rsidR="00C769C0" w:rsidRDefault="00C769C0" w:rsidP="00C769C0">
            <w:pPr>
              <w:rPr>
                <w:rFonts w:asciiTheme="minorHAnsi" w:hAnsiTheme="minorHAnsi"/>
                <w:sz w:val="18"/>
                <w:szCs w:val="18"/>
              </w:rPr>
            </w:pPr>
            <w:r w:rsidRPr="009F4C84">
              <w:rPr>
                <w:rFonts w:asciiTheme="minorHAnsi" w:hAnsiTheme="minorHAnsi"/>
                <w:sz w:val="18"/>
                <w:szCs w:val="18"/>
              </w:rPr>
              <w:t>- prikupljanje i dorada</w:t>
            </w:r>
            <w:r>
              <w:rPr>
                <w:rFonts w:asciiTheme="minorHAnsi" w:hAnsiTheme="minorHAnsi"/>
                <w:sz w:val="18"/>
                <w:szCs w:val="18"/>
              </w:rPr>
              <w:t xml:space="preserve"> šumskog</w:t>
            </w:r>
            <w:r w:rsidRPr="009F4C84">
              <w:rPr>
                <w:rFonts w:asciiTheme="minorHAnsi" w:hAnsiTheme="minorHAnsi"/>
                <w:sz w:val="18"/>
                <w:szCs w:val="18"/>
              </w:rPr>
              <w:t xml:space="preserve"> sjemena</w:t>
            </w:r>
          </w:p>
          <w:p w:rsidR="00C769C0" w:rsidRPr="009F4C84" w:rsidRDefault="00C769C0" w:rsidP="00C769C0">
            <w:pPr>
              <w:rPr>
                <w:rFonts w:asciiTheme="minorHAnsi" w:hAnsiTheme="minorHAnsi"/>
                <w:sz w:val="18"/>
                <w:szCs w:val="18"/>
              </w:rPr>
            </w:pPr>
            <w:r>
              <w:rPr>
                <w:rFonts w:asciiTheme="minorHAnsi" w:hAnsiTheme="minorHAnsi"/>
                <w:sz w:val="18"/>
                <w:szCs w:val="18"/>
              </w:rPr>
              <w:t>- sakupljanje sjemena u sastojini</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-sjetva sjemena</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-proizvodnja šumskih sadnica</w:t>
            </w:r>
          </w:p>
          <w:p w:rsidR="00C769C0" w:rsidRDefault="00C769C0" w:rsidP="00C769C0">
            <w:pPr>
              <w:rPr>
                <w:rFonts w:asciiTheme="minorHAnsi" w:hAnsiTheme="minorHAnsi" w:cstheme="minorHAnsi"/>
                <w:sz w:val="18"/>
                <w:szCs w:val="18"/>
              </w:rPr>
            </w:pPr>
            <w:r w:rsidRPr="009F4C84">
              <w:rPr>
                <w:rFonts w:asciiTheme="minorHAnsi" w:hAnsiTheme="minorHAnsi"/>
                <w:sz w:val="18"/>
                <w:szCs w:val="18"/>
              </w:rPr>
              <w:t>-</w:t>
            </w:r>
            <w:r w:rsidRPr="009F4C84">
              <w:rPr>
                <w:rFonts w:asciiTheme="minorHAnsi" w:hAnsiTheme="minorHAnsi" w:cstheme="minorHAnsi"/>
                <w:sz w:val="18"/>
                <w:szCs w:val="18"/>
              </w:rPr>
              <w:t xml:space="preserve"> proizvodnju sjemena i sadnog materijala u različitim agroekološkim uvjetima</w:t>
            </w:r>
          </w:p>
          <w:p w:rsidR="00C769C0" w:rsidRDefault="00C769C0" w:rsidP="00C769C0">
            <w:pPr>
              <w:rPr>
                <w:rFonts w:asciiTheme="minorHAnsi" w:hAnsiTheme="minorHAnsi" w:cstheme="minorHAnsi"/>
                <w:sz w:val="18"/>
                <w:szCs w:val="18"/>
              </w:rPr>
            </w:pPr>
            <w:r>
              <w:rPr>
                <w:rFonts w:asciiTheme="minorHAnsi" w:hAnsiTheme="minorHAnsi" w:cstheme="minorHAnsi"/>
                <w:sz w:val="18"/>
                <w:szCs w:val="18"/>
              </w:rPr>
              <w:t>-</w:t>
            </w:r>
            <w:r>
              <w:rPr>
                <w:rFonts w:ascii="Arial" w:hAnsi="Arial" w:cs="Arial"/>
                <w:color w:val="000080"/>
                <w:sz w:val="16"/>
                <w:szCs w:val="16"/>
              </w:rPr>
              <w:t xml:space="preserve"> </w:t>
            </w:r>
            <w:r>
              <w:rPr>
                <w:rFonts w:asciiTheme="minorHAnsi" w:hAnsiTheme="minorHAnsi" w:cstheme="minorHAnsi"/>
                <w:sz w:val="18"/>
                <w:szCs w:val="18"/>
              </w:rPr>
              <w:t>u</w:t>
            </w:r>
            <w:r w:rsidRPr="00E13A10">
              <w:rPr>
                <w:rFonts w:asciiTheme="minorHAnsi" w:hAnsiTheme="minorHAnsi" w:cstheme="minorHAnsi"/>
                <w:sz w:val="18"/>
                <w:szCs w:val="18"/>
              </w:rPr>
              <w:t>zgoj sadnica u šum</w:t>
            </w:r>
            <w:r>
              <w:rPr>
                <w:rFonts w:asciiTheme="minorHAnsi" w:hAnsiTheme="minorHAnsi" w:cstheme="minorHAnsi"/>
                <w:sz w:val="18"/>
                <w:szCs w:val="18"/>
              </w:rPr>
              <w:t xml:space="preserve">skom rasadniku za pošumljavanje </w:t>
            </w:r>
            <w:r w:rsidRPr="00E13A10">
              <w:rPr>
                <w:rFonts w:asciiTheme="minorHAnsi" w:hAnsiTheme="minorHAnsi" w:cstheme="minorHAnsi"/>
                <w:sz w:val="18"/>
                <w:szCs w:val="18"/>
              </w:rPr>
              <w:t>ili popunjavanje parka škole i školskog vrta</w:t>
            </w:r>
            <w:r>
              <w:rPr>
                <w:rFonts w:asciiTheme="minorHAnsi" w:hAnsiTheme="minorHAnsi" w:cstheme="minorHAnsi"/>
                <w:sz w:val="18"/>
                <w:szCs w:val="18"/>
              </w:rPr>
              <w:t>( okoliša škole)</w:t>
            </w:r>
          </w:p>
          <w:p w:rsidR="00C769C0" w:rsidRPr="009F4C84" w:rsidRDefault="00C769C0" w:rsidP="00C769C0">
            <w:pPr>
              <w:rPr>
                <w:rFonts w:asciiTheme="minorHAnsi" w:hAnsiTheme="minorHAnsi" w:cstheme="minorHAnsi"/>
                <w:sz w:val="18"/>
                <w:szCs w:val="18"/>
              </w:rPr>
            </w:pPr>
            <w:r>
              <w:rPr>
                <w:rFonts w:asciiTheme="minorHAnsi" w:hAnsiTheme="minorHAnsi" w:cstheme="minorHAnsi"/>
                <w:sz w:val="18"/>
                <w:szCs w:val="18"/>
              </w:rPr>
              <w:t>- lijehe, stratifikacija sjemena</w:t>
            </w:r>
          </w:p>
          <w:p w:rsidR="00C769C0" w:rsidRDefault="00C769C0" w:rsidP="00C769C0">
            <w:pPr>
              <w:rPr>
                <w:rFonts w:asciiTheme="minorHAnsi" w:hAnsiTheme="minorHAnsi" w:cstheme="minorHAnsi"/>
                <w:sz w:val="18"/>
                <w:szCs w:val="18"/>
              </w:rPr>
            </w:pPr>
            <w:r w:rsidRPr="009F4C84">
              <w:rPr>
                <w:rFonts w:asciiTheme="minorHAnsi" w:hAnsiTheme="minorHAnsi" w:cstheme="minorHAnsi"/>
                <w:sz w:val="18"/>
                <w:szCs w:val="18"/>
              </w:rPr>
              <w:t>- vegetativni način proizvodnje sadnog materijala na primjerima vrsta</w:t>
            </w:r>
          </w:p>
          <w:p w:rsidR="00C769C0" w:rsidRPr="00DD36FF" w:rsidRDefault="00C769C0" w:rsidP="00C769C0">
            <w:pPr>
              <w:rPr>
                <w:rFonts w:asciiTheme="minorHAnsi" w:hAnsiTheme="minorHAnsi" w:cstheme="minorHAnsi"/>
                <w:sz w:val="18"/>
                <w:szCs w:val="18"/>
              </w:rPr>
            </w:pPr>
            <w:r>
              <w:rPr>
                <w:rFonts w:asciiTheme="minorHAnsi" w:hAnsiTheme="minorHAnsi" w:cstheme="minorHAnsi"/>
                <w:sz w:val="18"/>
                <w:szCs w:val="18"/>
              </w:rPr>
              <w:t>- opasne kemikalije (pesticidi)</w:t>
            </w:r>
          </w:p>
          <w:p w:rsidR="00C769C0" w:rsidRPr="00B75639" w:rsidRDefault="00C769C0" w:rsidP="00C769C0">
            <w:pPr>
              <w:rPr>
                <w:rFonts w:asciiTheme="minorHAnsi" w:hAnsiTheme="minorHAnsi"/>
                <w:sz w:val="18"/>
                <w:szCs w:val="18"/>
              </w:rPr>
            </w:pPr>
          </w:p>
        </w:tc>
        <w:tc>
          <w:tcPr>
            <w:tcW w:w="1950" w:type="dxa"/>
            <w:tcBorders>
              <w:bottom w:val="single" w:sz="4" w:space="0" w:color="auto"/>
            </w:tcBorders>
          </w:tcPr>
          <w:p w:rsidR="00C769C0" w:rsidRPr="00921E3B" w:rsidRDefault="00C769C0" w:rsidP="00C769C0">
            <w:pPr>
              <w:tabs>
                <w:tab w:val="center" w:pos="4536"/>
                <w:tab w:val="right" w:pos="9072"/>
              </w:tabs>
              <w:rPr>
                <w:rFonts w:asciiTheme="minorHAnsi" w:hAnsiTheme="minorHAnsi" w:cstheme="minorHAnsi"/>
                <w:sz w:val="18"/>
                <w:szCs w:val="18"/>
              </w:rPr>
            </w:pPr>
            <w:r w:rsidRPr="00921E3B">
              <w:rPr>
                <w:rFonts w:asciiTheme="minorHAnsi" w:hAnsiTheme="minorHAnsi" w:cstheme="minorHAnsi"/>
                <w:sz w:val="18"/>
                <w:szCs w:val="18"/>
              </w:rPr>
              <w:t>1.Upoznavanje  učenika sa radom u rasadniku</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2.steći vještine rada na poslovima u šumarstvu</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3.shvatiti važnost proizvodnje kvalitetnog sadnog materijala i pravilnog postupanja sa sadnim materijalom</w:t>
            </w:r>
          </w:p>
          <w:p w:rsidR="00C769C0" w:rsidRPr="00F0428A" w:rsidRDefault="00C769C0" w:rsidP="00C769C0">
            <w:pPr>
              <w:rPr>
                <w:rFonts w:asciiTheme="minorHAnsi" w:hAnsiTheme="minorHAnsi"/>
              </w:rPr>
            </w:pPr>
            <w:r w:rsidRPr="00921E3B">
              <w:rPr>
                <w:rFonts w:asciiTheme="minorHAnsi" w:hAnsiTheme="minorHAnsi" w:cstheme="minorHAnsi"/>
                <w:sz w:val="18"/>
                <w:szCs w:val="18"/>
              </w:rPr>
              <w:t>5.steći vještine rada na poslovima u šmarstvu</w:t>
            </w:r>
          </w:p>
        </w:tc>
        <w:tc>
          <w:tcPr>
            <w:tcW w:w="1121" w:type="dxa"/>
            <w:gridSpan w:val="2"/>
            <w:tcBorders>
              <w:bottom w:val="single" w:sz="4" w:space="0" w:color="auto"/>
            </w:tcBorders>
          </w:tcPr>
          <w:p w:rsidR="00C769C0" w:rsidRPr="00F0428A" w:rsidRDefault="00C769C0" w:rsidP="00C769C0">
            <w:pPr>
              <w:ind w:left="27"/>
              <w:jc w:val="center"/>
              <w:rPr>
                <w:rFonts w:asciiTheme="minorHAnsi" w:hAnsiTheme="minorHAnsi"/>
              </w:rPr>
            </w:pPr>
          </w:p>
          <w:p w:rsidR="00C769C0" w:rsidRPr="00F0428A" w:rsidRDefault="00C769C0" w:rsidP="00C769C0">
            <w:pPr>
              <w:ind w:left="27"/>
              <w:jc w:val="center"/>
              <w:rPr>
                <w:rFonts w:asciiTheme="minorHAnsi" w:hAnsiTheme="minorHAnsi"/>
              </w:rPr>
            </w:pPr>
            <w:r>
              <w:rPr>
                <w:rFonts w:asciiTheme="minorHAnsi" w:hAnsiTheme="minorHAnsi"/>
              </w:rPr>
              <w:t>15</w:t>
            </w:r>
          </w:p>
        </w:tc>
        <w:tc>
          <w:tcPr>
            <w:tcW w:w="1535" w:type="dxa"/>
            <w:tcBorders>
              <w:bottom w:val="single" w:sz="4" w:space="0" w:color="auto"/>
            </w:tcBorders>
          </w:tcPr>
          <w:p w:rsidR="00C769C0" w:rsidRPr="00F0428A" w:rsidRDefault="00C769C0" w:rsidP="00C769C0">
            <w:pPr>
              <w:jc w:val="center"/>
              <w:rPr>
                <w:rFonts w:asciiTheme="minorHAnsi" w:hAnsiTheme="minorHAnsi"/>
                <w:sz w:val="18"/>
                <w:szCs w:val="18"/>
              </w:rPr>
            </w:pPr>
          </w:p>
          <w:p w:rsidR="00C769C0" w:rsidRPr="00F0428A" w:rsidRDefault="00C769C0" w:rsidP="00C769C0">
            <w:pPr>
              <w:jc w:val="center"/>
              <w:rPr>
                <w:rFonts w:asciiTheme="minorHAnsi" w:hAnsiTheme="minorHAnsi"/>
                <w:sz w:val="18"/>
                <w:szCs w:val="18"/>
              </w:rPr>
            </w:pPr>
          </w:p>
          <w:p w:rsidR="00C769C0" w:rsidRPr="000E2B4A" w:rsidRDefault="00C769C0" w:rsidP="00C769C0">
            <w:pPr>
              <w:jc w:val="center"/>
              <w:rPr>
                <w:rFonts w:asciiTheme="minorHAnsi" w:hAnsiTheme="minorHAnsi"/>
                <w:sz w:val="18"/>
                <w:szCs w:val="18"/>
              </w:rPr>
            </w:pPr>
            <w:r w:rsidRPr="000E2B4A">
              <w:rPr>
                <w:rFonts w:asciiTheme="minorHAnsi" w:hAnsiTheme="minorHAnsi"/>
                <w:sz w:val="18"/>
                <w:szCs w:val="18"/>
              </w:rPr>
              <w:t>Demonstracija</w:t>
            </w:r>
          </w:p>
          <w:p w:rsidR="00C769C0" w:rsidRDefault="00C769C0" w:rsidP="00C769C0">
            <w:pPr>
              <w:jc w:val="center"/>
              <w:rPr>
                <w:rFonts w:asciiTheme="minorHAnsi" w:hAnsiTheme="minorHAnsi"/>
                <w:sz w:val="18"/>
                <w:szCs w:val="18"/>
              </w:rPr>
            </w:pPr>
            <w:r>
              <w:rPr>
                <w:rFonts w:asciiTheme="minorHAnsi" w:hAnsiTheme="minorHAnsi"/>
                <w:sz w:val="18"/>
                <w:szCs w:val="18"/>
              </w:rPr>
              <w:t>Praktič</w:t>
            </w:r>
            <w:r w:rsidRPr="00F0428A">
              <w:rPr>
                <w:rFonts w:asciiTheme="minorHAnsi" w:hAnsiTheme="minorHAnsi"/>
                <w:sz w:val="18"/>
                <w:szCs w:val="18"/>
              </w:rPr>
              <w:t>ni rad</w:t>
            </w:r>
          </w:p>
          <w:p w:rsidR="00C769C0" w:rsidRDefault="00C769C0" w:rsidP="00C769C0">
            <w:pPr>
              <w:jc w:val="center"/>
              <w:rPr>
                <w:rFonts w:asciiTheme="minorHAnsi" w:hAnsiTheme="minorHAnsi"/>
                <w:sz w:val="18"/>
                <w:szCs w:val="18"/>
              </w:rPr>
            </w:pPr>
            <w:r>
              <w:rPr>
                <w:rFonts w:asciiTheme="minorHAnsi" w:hAnsiTheme="minorHAnsi"/>
                <w:sz w:val="18"/>
                <w:szCs w:val="18"/>
              </w:rPr>
              <w:t>Pokazne vježbe</w:t>
            </w:r>
          </w:p>
          <w:p w:rsidR="00C769C0" w:rsidRPr="00F0428A" w:rsidRDefault="00C769C0" w:rsidP="00C769C0">
            <w:pPr>
              <w:jc w:val="center"/>
              <w:rPr>
                <w:rFonts w:asciiTheme="minorHAnsi" w:hAnsiTheme="minorHAnsi"/>
                <w:sz w:val="18"/>
                <w:szCs w:val="18"/>
              </w:rPr>
            </w:pPr>
            <w:r>
              <w:rPr>
                <w:rFonts w:asciiTheme="minorHAnsi" w:hAnsiTheme="minorHAnsi"/>
                <w:sz w:val="18"/>
                <w:szCs w:val="18"/>
              </w:rPr>
              <w:t>Proizvodne vježbe</w:t>
            </w:r>
          </w:p>
          <w:p w:rsidR="00C769C0" w:rsidRPr="00F0428A" w:rsidRDefault="00C769C0" w:rsidP="00C769C0">
            <w:pPr>
              <w:jc w:val="center"/>
              <w:rPr>
                <w:rFonts w:asciiTheme="minorHAnsi" w:hAnsiTheme="minorHAnsi"/>
                <w:sz w:val="18"/>
                <w:szCs w:val="18"/>
              </w:rPr>
            </w:pPr>
          </w:p>
          <w:p w:rsidR="00C769C0" w:rsidRPr="00F0428A" w:rsidRDefault="00C769C0" w:rsidP="00C769C0">
            <w:pPr>
              <w:jc w:val="center"/>
              <w:rPr>
                <w:rFonts w:asciiTheme="minorHAnsi" w:hAnsiTheme="minorHAnsi"/>
                <w:sz w:val="18"/>
                <w:szCs w:val="18"/>
              </w:rPr>
            </w:pPr>
            <w:r w:rsidRPr="00F0428A">
              <w:rPr>
                <w:rFonts w:asciiTheme="minorHAnsi" w:hAnsiTheme="minorHAnsi"/>
                <w:sz w:val="18"/>
                <w:szCs w:val="18"/>
              </w:rPr>
              <w:t>Rad u grupi</w:t>
            </w:r>
          </w:p>
          <w:p w:rsidR="00C769C0" w:rsidRPr="00F0428A" w:rsidRDefault="00C769C0" w:rsidP="00C769C0">
            <w:pPr>
              <w:jc w:val="center"/>
              <w:rPr>
                <w:rFonts w:asciiTheme="minorHAnsi" w:hAnsiTheme="minorHAnsi"/>
              </w:rPr>
            </w:pPr>
            <w:r w:rsidRPr="00F0428A">
              <w:rPr>
                <w:rFonts w:asciiTheme="minorHAnsi" w:hAnsiTheme="minorHAnsi"/>
                <w:sz w:val="18"/>
                <w:szCs w:val="18"/>
              </w:rPr>
              <w:t>Rad u paru</w:t>
            </w:r>
          </w:p>
        </w:tc>
        <w:tc>
          <w:tcPr>
            <w:tcW w:w="978" w:type="dxa"/>
            <w:tcBorders>
              <w:bottom w:val="single" w:sz="4" w:space="0" w:color="auto"/>
            </w:tcBorders>
            <w:textDirection w:val="btLr"/>
          </w:tcPr>
          <w:p w:rsidR="00C769C0" w:rsidRPr="00F0428A" w:rsidRDefault="00C769C0" w:rsidP="00C769C0">
            <w:pPr>
              <w:tabs>
                <w:tab w:val="center" w:pos="4536"/>
                <w:tab w:val="right" w:pos="9072"/>
              </w:tabs>
              <w:ind w:left="113" w:right="113"/>
              <w:jc w:val="center"/>
              <w:rPr>
                <w:rFonts w:asciiTheme="minorHAnsi" w:hAnsiTheme="minorHAnsi"/>
                <w:sz w:val="16"/>
                <w:szCs w:val="16"/>
              </w:rPr>
            </w:pPr>
            <w:r>
              <w:rPr>
                <w:rFonts w:asciiTheme="minorHAnsi" w:hAnsiTheme="minorHAnsi"/>
                <w:sz w:val="16"/>
                <w:szCs w:val="16"/>
              </w:rPr>
              <w:t>Ekologija, Botanika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78" w:type="dxa"/>
            <w:tcBorders>
              <w:bottom w:val="single" w:sz="4" w:space="0" w:color="auto"/>
            </w:tcBorders>
          </w:tcPr>
          <w:p w:rsidR="00C769C0" w:rsidRPr="00F0428A" w:rsidRDefault="00C769C0" w:rsidP="00C769C0">
            <w:pPr>
              <w:jc w:val="center"/>
              <w:rPr>
                <w:rFonts w:asciiTheme="minorHAnsi" w:hAnsiTheme="minorHAnsi"/>
              </w:rPr>
            </w:pPr>
            <w:r w:rsidRPr="00F0428A">
              <w:rPr>
                <w:rFonts w:asciiTheme="minorHAnsi" w:hAnsiTheme="minorHAnsi"/>
                <w:sz w:val="18"/>
                <w:szCs w:val="18"/>
              </w:rPr>
              <w:t>Zaštitna oprema</w:t>
            </w:r>
          </w:p>
        </w:tc>
        <w:tc>
          <w:tcPr>
            <w:tcW w:w="1117" w:type="dxa"/>
            <w:tcBorders>
              <w:bottom w:val="single" w:sz="4" w:space="0" w:color="auto"/>
            </w:tcBorders>
          </w:tcPr>
          <w:p w:rsidR="00C769C0" w:rsidRPr="00F0428A" w:rsidRDefault="00C769C0" w:rsidP="00C769C0">
            <w:pPr>
              <w:tabs>
                <w:tab w:val="center" w:pos="4536"/>
                <w:tab w:val="right" w:pos="9072"/>
              </w:tabs>
              <w:rPr>
                <w:rFonts w:asciiTheme="minorHAnsi" w:hAnsiTheme="minorHAnsi"/>
                <w:sz w:val="18"/>
                <w:szCs w:val="18"/>
              </w:rPr>
            </w:pPr>
            <w:r>
              <w:rPr>
                <w:rFonts w:asciiTheme="minorHAnsi" w:hAnsiTheme="minorHAnsi"/>
                <w:sz w:val="18"/>
                <w:szCs w:val="18"/>
              </w:rPr>
              <w:t>-alati za rad u rasadniku</w:t>
            </w:r>
          </w:p>
          <w:p w:rsidR="00C769C0" w:rsidRPr="00156184" w:rsidRDefault="00C769C0" w:rsidP="00C769C0">
            <w:pPr>
              <w:jc w:val="center"/>
            </w:pPr>
            <w:r w:rsidRPr="00F0428A">
              <w:rPr>
                <w:rFonts w:asciiTheme="minorHAnsi" w:hAnsiTheme="minorHAnsi"/>
                <w:sz w:val="18"/>
                <w:szCs w:val="18"/>
              </w:rPr>
              <w:t>- alati i uređaji koji se koriste u šumarstvu</w:t>
            </w:r>
          </w:p>
        </w:tc>
        <w:tc>
          <w:tcPr>
            <w:tcW w:w="978" w:type="dxa"/>
            <w:tcBorders>
              <w:bottom w:val="single" w:sz="4" w:space="0" w:color="auto"/>
            </w:tcBorders>
          </w:tcPr>
          <w:p w:rsidR="00C769C0" w:rsidRDefault="00C769C0" w:rsidP="00C769C0">
            <w:pPr>
              <w:jc w:val="center"/>
              <w:rPr>
                <w:rFonts w:asciiTheme="minorHAnsi" w:hAnsiTheme="minorHAnsi"/>
                <w:sz w:val="18"/>
                <w:szCs w:val="18"/>
              </w:rPr>
            </w:pPr>
            <w:r>
              <w:rPr>
                <w:rFonts w:asciiTheme="minorHAnsi" w:hAnsiTheme="minorHAnsi"/>
                <w:sz w:val="18"/>
                <w:szCs w:val="18"/>
              </w:rPr>
              <w:t>Šumska sastojina</w:t>
            </w:r>
          </w:p>
          <w:p w:rsidR="00C769C0" w:rsidRDefault="00C769C0" w:rsidP="00C769C0">
            <w:pPr>
              <w:jc w:val="center"/>
              <w:rPr>
                <w:rFonts w:asciiTheme="minorHAnsi" w:hAnsiTheme="minorHAnsi"/>
                <w:sz w:val="18"/>
                <w:szCs w:val="18"/>
              </w:rPr>
            </w:pPr>
            <w:r>
              <w:rPr>
                <w:rFonts w:asciiTheme="minorHAnsi" w:hAnsiTheme="minorHAnsi"/>
                <w:sz w:val="18"/>
                <w:szCs w:val="18"/>
              </w:rPr>
              <w:t>Školski vrt</w:t>
            </w:r>
          </w:p>
          <w:p w:rsidR="00C769C0" w:rsidRDefault="00C769C0" w:rsidP="00C769C0">
            <w:pPr>
              <w:jc w:val="center"/>
              <w:rPr>
                <w:rFonts w:asciiTheme="minorHAnsi" w:hAnsiTheme="minorHAnsi"/>
                <w:sz w:val="18"/>
                <w:szCs w:val="18"/>
              </w:rPr>
            </w:pPr>
            <w:r>
              <w:rPr>
                <w:rFonts w:asciiTheme="minorHAnsi" w:hAnsiTheme="minorHAnsi"/>
                <w:sz w:val="18"/>
                <w:szCs w:val="18"/>
              </w:rPr>
              <w:t>Školski poligon</w:t>
            </w:r>
          </w:p>
          <w:p w:rsidR="00C769C0" w:rsidRDefault="00C769C0" w:rsidP="00C769C0">
            <w:pPr>
              <w:jc w:val="center"/>
              <w:rPr>
                <w:rFonts w:asciiTheme="minorHAnsi" w:hAnsiTheme="minorHAnsi"/>
                <w:sz w:val="18"/>
                <w:szCs w:val="18"/>
              </w:rPr>
            </w:pPr>
            <w:r>
              <w:rPr>
                <w:rFonts w:asciiTheme="minorHAnsi" w:hAnsiTheme="minorHAnsi"/>
                <w:sz w:val="18"/>
                <w:szCs w:val="18"/>
              </w:rPr>
              <w:t xml:space="preserve">Radilište </w:t>
            </w:r>
          </w:p>
          <w:p w:rsidR="00C769C0" w:rsidRPr="00F0428A" w:rsidRDefault="00C769C0" w:rsidP="00C769C0">
            <w:pPr>
              <w:jc w:val="center"/>
              <w:rPr>
                <w:rFonts w:asciiTheme="minorHAnsi" w:hAnsiTheme="minorHAnsi"/>
                <w:sz w:val="18"/>
                <w:szCs w:val="18"/>
              </w:rPr>
            </w:pPr>
            <w:r>
              <w:rPr>
                <w:rFonts w:asciiTheme="minorHAnsi" w:hAnsiTheme="minorHAnsi"/>
                <w:sz w:val="18"/>
                <w:szCs w:val="18"/>
              </w:rPr>
              <w:t>„Hrvatskih šuma“</w:t>
            </w:r>
          </w:p>
        </w:tc>
        <w:tc>
          <w:tcPr>
            <w:tcW w:w="700" w:type="dxa"/>
            <w:tcBorders>
              <w:bottom w:val="single" w:sz="4" w:space="0" w:color="auto"/>
            </w:tcBorders>
          </w:tcPr>
          <w:p w:rsidR="00C769C0" w:rsidRPr="00F0428A" w:rsidRDefault="00C769C0" w:rsidP="00C769C0">
            <w:pPr>
              <w:jc w:val="center"/>
              <w:rPr>
                <w:rFonts w:asciiTheme="minorHAnsi" w:hAnsiTheme="minorHAnsi"/>
                <w:sz w:val="18"/>
                <w:szCs w:val="18"/>
              </w:rPr>
            </w:pPr>
            <w:r w:rsidRPr="00F0428A">
              <w:rPr>
                <w:rFonts w:asciiTheme="minorHAnsi" w:hAnsiTheme="minorHAnsi"/>
                <w:sz w:val="18"/>
                <w:szCs w:val="18"/>
              </w:rPr>
              <w:t>1-3</w:t>
            </w:r>
            <w:r>
              <w:rPr>
                <w:rFonts w:asciiTheme="minorHAnsi" w:hAnsiTheme="minorHAnsi"/>
                <w:sz w:val="18"/>
                <w:szCs w:val="18"/>
              </w:rPr>
              <w:t>5</w:t>
            </w:r>
          </w:p>
        </w:tc>
        <w:tc>
          <w:tcPr>
            <w:tcW w:w="2229" w:type="dxa"/>
            <w:tcBorders>
              <w:bottom w:val="single" w:sz="4" w:space="0" w:color="auto"/>
            </w:tcBorders>
          </w:tcPr>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1.Primjeniti rad na siguran način</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2.Pripremiti alat i sredstva rada za rad</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3. opisati glavne dijelove rasadnika</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 xml:space="preserve"> 4. pripremiti tlo za sjetvu i sadnju 3. pripremiti sjeme i reznice 5. izvesti sjetvu i sadnju 6. odabrati sadni materijal </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 xml:space="preserve">7. „rukovati“ šumskim sadnicama </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 xml:space="preserve">8. održavati neproizvodne površine </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9. rukovati strojevima i uređajima u rasadničarskoj proizvodnji na siguran način</w:t>
            </w:r>
          </w:p>
          <w:p w:rsidR="00C769C0" w:rsidRPr="00490BAA" w:rsidRDefault="00C769C0" w:rsidP="00C769C0">
            <w:pPr>
              <w:rPr>
                <w:rFonts w:asciiTheme="minorHAnsi" w:hAnsiTheme="minorHAnsi"/>
                <w:sz w:val="18"/>
                <w:szCs w:val="18"/>
              </w:rPr>
            </w:pPr>
          </w:p>
        </w:tc>
      </w:tr>
      <w:tr w:rsidR="00C769C0" w:rsidRPr="009D53D0" w:rsidTr="00C769C0">
        <w:trPr>
          <w:cantSplit/>
          <w:trHeight w:val="700"/>
        </w:trPr>
        <w:tc>
          <w:tcPr>
            <w:tcW w:w="3058" w:type="dxa"/>
            <w:vMerge w:val="restart"/>
            <w:tcBorders>
              <w:left w:val="single" w:sz="4" w:space="0" w:color="auto"/>
            </w:tcBorders>
            <w:shd w:val="clear" w:color="auto" w:fill="D9E2F3" w:themeFill="accent5" w:themeFillTint="33"/>
            <w:vAlign w:val="center"/>
          </w:tcPr>
          <w:p w:rsidR="00C769C0" w:rsidRPr="009D53D0" w:rsidRDefault="00C769C0" w:rsidP="00C769C0">
            <w:pPr>
              <w:jc w:val="center"/>
              <w:rPr>
                <w:rFonts w:asciiTheme="minorHAnsi" w:hAnsiTheme="minorHAnsi"/>
              </w:rPr>
            </w:pPr>
            <w:r w:rsidRPr="009D53D0">
              <w:rPr>
                <w:rFonts w:asciiTheme="minorHAnsi" w:hAnsiTheme="minorHAnsi"/>
                <w:b/>
                <w:sz w:val="18"/>
                <w:szCs w:val="18"/>
              </w:rPr>
              <w:lastRenderedPageBreak/>
              <w:t>NASTAVNA CJELINA – JEDINICA</w:t>
            </w:r>
          </w:p>
        </w:tc>
        <w:tc>
          <w:tcPr>
            <w:tcW w:w="1950" w:type="dxa"/>
            <w:vMerge w:val="restart"/>
            <w:shd w:val="clear" w:color="auto" w:fill="D9E2F3" w:themeFill="accent5" w:themeFillTint="33"/>
            <w:vAlign w:val="center"/>
          </w:tcPr>
          <w:p w:rsidR="00C769C0" w:rsidRPr="009D53D0" w:rsidRDefault="00C769C0" w:rsidP="00C769C0">
            <w:pPr>
              <w:jc w:val="center"/>
              <w:rPr>
                <w:rFonts w:asciiTheme="minorHAnsi" w:hAnsiTheme="minorHAnsi"/>
              </w:rPr>
            </w:pPr>
          </w:p>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CILJ ZA NASTAVNU CJELINU</w:t>
            </w:r>
          </w:p>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(zadaće za učenike)</w:t>
            </w:r>
          </w:p>
          <w:p w:rsidR="00C769C0" w:rsidRPr="009D53D0" w:rsidRDefault="00C769C0" w:rsidP="00C769C0">
            <w:pPr>
              <w:jc w:val="center"/>
              <w:rPr>
                <w:rFonts w:asciiTheme="minorHAnsi" w:hAnsiTheme="minorHAnsi"/>
              </w:rPr>
            </w:pPr>
          </w:p>
        </w:tc>
        <w:tc>
          <w:tcPr>
            <w:tcW w:w="1121" w:type="dxa"/>
            <w:gridSpan w:val="2"/>
            <w:shd w:val="clear" w:color="auto" w:fill="D9E2F3" w:themeFill="accent5" w:themeFillTint="33"/>
            <w:vAlign w:val="center"/>
          </w:tcPr>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BROJ SATI NASTAVE</w:t>
            </w:r>
          </w:p>
        </w:tc>
        <w:tc>
          <w:tcPr>
            <w:tcW w:w="1535" w:type="dxa"/>
            <w:vMerge w:val="restart"/>
            <w:shd w:val="clear" w:color="auto" w:fill="D9E2F3" w:themeFill="accent5" w:themeFillTint="33"/>
            <w:vAlign w:val="center"/>
          </w:tcPr>
          <w:p w:rsidR="00C769C0" w:rsidRPr="009D53D0" w:rsidRDefault="00C769C0" w:rsidP="00C769C0">
            <w:pPr>
              <w:ind w:left="113" w:right="113"/>
              <w:jc w:val="center"/>
              <w:rPr>
                <w:rFonts w:asciiTheme="minorHAnsi" w:hAnsiTheme="minorHAnsi"/>
                <w:b/>
                <w:sz w:val="18"/>
                <w:szCs w:val="18"/>
              </w:rPr>
            </w:pP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NASTAVNE</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METODE I  METODIČKI</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OBLICI RADA</w:t>
            </w:r>
          </w:p>
        </w:tc>
        <w:tc>
          <w:tcPr>
            <w:tcW w:w="978"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KORELACIJA</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S DRUGIM</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NASTAVNIM</w:t>
            </w:r>
          </w:p>
          <w:p w:rsidR="00C769C0" w:rsidRPr="009D53D0" w:rsidRDefault="00C769C0" w:rsidP="00C769C0">
            <w:pPr>
              <w:ind w:left="113" w:right="113"/>
              <w:jc w:val="center"/>
              <w:rPr>
                <w:rFonts w:asciiTheme="minorHAnsi" w:hAnsiTheme="minorHAnsi"/>
              </w:rPr>
            </w:pPr>
            <w:r w:rsidRPr="009D53D0">
              <w:rPr>
                <w:rFonts w:asciiTheme="minorHAnsi" w:hAnsiTheme="minorHAnsi"/>
                <w:b/>
                <w:sz w:val="18"/>
                <w:szCs w:val="18"/>
              </w:rPr>
              <w:t>PREDMETIMA</w:t>
            </w:r>
          </w:p>
        </w:tc>
        <w:tc>
          <w:tcPr>
            <w:tcW w:w="978"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NASTAVNA</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SREDSTAVA I</w:t>
            </w:r>
          </w:p>
          <w:p w:rsidR="00C769C0" w:rsidRPr="009D53D0" w:rsidRDefault="00C769C0" w:rsidP="00C769C0">
            <w:pPr>
              <w:ind w:left="113" w:right="113"/>
              <w:jc w:val="center"/>
              <w:rPr>
                <w:rFonts w:asciiTheme="minorHAnsi" w:hAnsiTheme="minorHAnsi"/>
              </w:rPr>
            </w:pPr>
            <w:r w:rsidRPr="009D53D0">
              <w:rPr>
                <w:rFonts w:asciiTheme="minorHAnsi" w:hAnsiTheme="minorHAnsi"/>
                <w:b/>
                <w:sz w:val="18"/>
                <w:szCs w:val="18"/>
              </w:rPr>
              <w:t>POMAGALA</w:t>
            </w:r>
          </w:p>
        </w:tc>
        <w:tc>
          <w:tcPr>
            <w:tcW w:w="1117"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rPr>
            </w:pP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MATERIJALNI UVJETI RADA</w:t>
            </w:r>
          </w:p>
        </w:tc>
        <w:tc>
          <w:tcPr>
            <w:tcW w:w="978"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MJESTO IZVOĐENJA NASTAVE</w:t>
            </w:r>
          </w:p>
          <w:p w:rsidR="00C769C0" w:rsidRPr="009D53D0" w:rsidRDefault="00C769C0" w:rsidP="00C769C0">
            <w:pPr>
              <w:ind w:left="113" w:right="113"/>
              <w:jc w:val="center"/>
              <w:rPr>
                <w:rFonts w:asciiTheme="minorHAnsi" w:hAnsiTheme="minorHAnsi"/>
              </w:rPr>
            </w:pPr>
          </w:p>
        </w:tc>
        <w:tc>
          <w:tcPr>
            <w:tcW w:w="700"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BROJ RADNOG TJEDNA</w:t>
            </w:r>
          </w:p>
        </w:tc>
        <w:tc>
          <w:tcPr>
            <w:tcW w:w="2229" w:type="dxa"/>
            <w:vMerge w:val="restart"/>
            <w:shd w:val="clear" w:color="auto" w:fill="D9E2F3" w:themeFill="accent5" w:themeFillTint="33"/>
            <w:vAlign w:val="center"/>
          </w:tcPr>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ISHODI UČENJA</w:t>
            </w:r>
          </w:p>
        </w:tc>
      </w:tr>
      <w:tr w:rsidR="00C769C0" w:rsidRPr="009D53D0" w:rsidTr="00C769C0">
        <w:trPr>
          <w:cantSplit/>
          <w:trHeight w:val="799"/>
        </w:trPr>
        <w:tc>
          <w:tcPr>
            <w:tcW w:w="3058" w:type="dxa"/>
            <w:vMerge/>
            <w:tcBorders>
              <w:left w:val="single" w:sz="4" w:space="0" w:color="auto"/>
            </w:tcBorders>
          </w:tcPr>
          <w:p w:rsidR="00C769C0" w:rsidRPr="009D53D0" w:rsidRDefault="00C769C0" w:rsidP="00C769C0">
            <w:pPr>
              <w:rPr>
                <w:rFonts w:asciiTheme="minorHAnsi" w:hAnsiTheme="minorHAnsi"/>
              </w:rPr>
            </w:pPr>
          </w:p>
        </w:tc>
        <w:tc>
          <w:tcPr>
            <w:tcW w:w="1950" w:type="dxa"/>
            <w:vMerge/>
          </w:tcPr>
          <w:p w:rsidR="00C769C0" w:rsidRPr="009D53D0" w:rsidRDefault="00C769C0" w:rsidP="00C769C0">
            <w:pPr>
              <w:rPr>
                <w:rFonts w:asciiTheme="minorHAnsi" w:hAnsiTheme="minorHAnsi"/>
              </w:rPr>
            </w:pPr>
          </w:p>
        </w:tc>
        <w:tc>
          <w:tcPr>
            <w:tcW w:w="560" w:type="dxa"/>
            <w:shd w:val="clear" w:color="auto" w:fill="D9E2F3" w:themeFill="accent5" w:themeFillTint="33"/>
          </w:tcPr>
          <w:p w:rsidR="00C769C0" w:rsidRPr="009D53D0" w:rsidRDefault="00C769C0" w:rsidP="00C769C0">
            <w:pPr>
              <w:jc w:val="center"/>
              <w:rPr>
                <w:rFonts w:asciiTheme="minorHAnsi" w:hAnsiTheme="minorHAnsi"/>
                <w:b/>
              </w:rPr>
            </w:pPr>
            <w:r w:rsidRPr="009D53D0">
              <w:rPr>
                <w:rFonts w:asciiTheme="minorHAnsi" w:hAnsiTheme="minorHAnsi"/>
                <w:b/>
              </w:rPr>
              <w:t>T</w:t>
            </w:r>
          </w:p>
        </w:tc>
        <w:tc>
          <w:tcPr>
            <w:tcW w:w="561" w:type="dxa"/>
            <w:shd w:val="clear" w:color="auto" w:fill="D9E2F3" w:themeFill="accent5" w:themeFillTint="33"/>
          </w:tcPr>
          <w:p w:rsidR="00C769C0" w:rsidRPr="009D53D0" w:rsidRDefault="00C769C0" w:rsidP="00C769C0">
            <w:pPr>
              <w:jc w:val="center"/>
              <w:rPr>
                <w:rFonts w:asciiTheme="minorHAnsi" w:hAnsiTheme="minorHAnsi"/>
                <w:b/>
              </w:rPr>
            </w:pPr>
            <w:r w:rsidRPr="009D53D0">
              <w:rPr>
                <w:rFonts w:asciiTheme="minorHAnsi" w:hAnsiTheme="minorHAnsi"/>
                <w:b/>
              </w:rPr>
              <w:t>V</w:t>
            </w:r>
          </w:p>
        </w:tc>
        <w:tc>
          <w:tcPr>
            <w:tcW w:w="1535" w:type="dxa"/>
            <w:vMerge/>
          </w:tcPr>
          <w:p w:rsidR="00C769C0" w:rsidRPr="009D53D0" w:rsidRDefault="00C769C0" w:rsidP="00C769C0">
            <w:pPr>
              <w:rPr>
                <w:rFonts w:asciiTheme="minorHAnsi" w:hAnsiTheme="minorHAnsi"/>
              </w:rPr>
            </w:pPr>
          </w:p>
        </w:tc>
        <w:tc>
          <w:tcPr>
            <w:tcW w:w="978" w:type="dxa"/>
            <w:vMerge/>
          </w:tcPr>
          <w:p w:rsidR="00C769C0" w:rsidRPr="009D53D0" w:rsidRDefault="00C769C0" w:rsidP="00C769C0">
            <w:pPr>
              <w:rPr>
                <w:rFonts w:asciiTheme="minorHAnsi" w:hAnsiTheme="minorHAnsi"/>
              </w:rPr>
            </w:pPr>
          </w:p>
        </w:tc>
        <w:tc>
          <w:tcPr>
            <w:tcW w:w="978" w:type="dxa"/>
            <w:vMerge/>
          </w:tcPr>
          <w:p w:rsidR="00C769C0" w:rsidRPr="009D53D0" w:rsidRDefault="00C769C0" w:rsidP="00C769C0">
            <w:pPr>
              <w:rPr>
                <w:rFonts w:asciiTheme="minorHAnsi" w:hAnsiTheme="minorHAnsi"/>
              </w:rPr>
            </w:pPr>
          </w:p>
        </w:tc>
        <w:tc>
          <w:tcPr>
            <w:tcW w:w="1117" w:type="dxa"/>
            <w:vMerge/>
          </w:tcPr>
          <w:p w:rsidR="00C769C0" w:rsidRPr="009D53D0" w:rsidRDefault="00C769C0" w:rsidP="00C769C0">
            <w:pPr>
              <w:rPr>
                <w:rFonts w:asciiTheme="minorHAnsi" w:hAnsiTheme="minorHAnsi"/>
              </w:rPr>
            </w:pPr>
          </w:p>
        </w:tc>
        <w:tc>
          <w:tcPr>
            <w:tcW w:w="978" w:type="dxa"/>
            <w:vMerge/>
          </w:tcPr>
          <w:p w:rsidR="00C769C0" w:rsidRPr="009D53D0" w:rsidRDefault="00C769C0" w:rsidP="00C769C0">
            <w:pPr>
              <w:rPr>
                <w:rFonts w:asciiTheme="minorHAnsi" w:hAnsiTheme="minorHAnsi"/>
              </w:rPr>
            </w:pPr>
          </w:p>
        </w:tc>
        <w:tc>
          <w:tcPr>
            <w:tcW w:w="700" w:type="dxa"/>
            <w:vMerge/>
          </w:tcPr>
          <w:p w:rsidR="00C769C0" w:rsidRPr="009D53D0" w:rsidRDefault="00C769C0" w:rsidP="00C769C0">
            <w:pPr>
              <w:rPr>
                <w:rFonts w:asciiTheme="minorHAnsi" w:hAnsiTheme="minorHAnsi"/>
                <w:sz w:val="18"/>
                <w:szCs w:val="18"/>
              </w:rPr>
            </w:pPr>
          </w:p>
        </w:tc>
        <w:tc>
          <w:tcPr>
            <w:tcW w:w="2229" w:type="dxa"/>
            <w:vMerge/>
          </w:tcPr>
          <w:p w:rsidR="00C769C0" w:rsidRPr="009D53D0" w:rsidRDefault="00C769C0" w:rsidP="00C769C0">
            <w:pPr>
              <w:rPr>
                <w:rFonts w:asciiTheme="minorHAnsi" w:hAnsiTheme="minorHAnsi"/>
                <w:sz w:val="18"/>
                <w:szCs w:val="18"/>
              </w:rPr>
            </w:pPr>
          </w:p>
        </w:tc>
      </w:tr>
      <w:tr w:rsidR="00C769C0" w:rsidRPr="009D53D0" w:rsidTr="00C769C0">
        <w:tc>
          <w:tcPr>
            <w:tcW w:w="3058" w:type="dxa"/>
          </w:tcPr>
          <w:p w:rsidR="00C769C0" w:rsidRPr="003A36EE" w:rsidRDefault="00C769C0" w:rsidP="00C769C0">
            <w:pPr>
              <w:rPr>
                <w:rFonts w:asciiTheme="minorHAnsi" w:hAnsiTheme="minorHAnsi"/>
                <w:b/>
              </w:rPr>
            </w:pPr>
            <w:r w:rsidRPr="003A36EE">
              <w:rPr>
                <w:rFonts w:asciiTheme="minorHAnsi" w:hAnsiTheme="minorHAnsi"/>
                <w:b/>
              </w:rPr>
              <w:t>2.POŠUMLJAVANJE BUJADARA I RAZNOG ŠUMSKOG ZEMLJIŠTA</w:t>
            </w:r>
          </w:p>
          <w:p w:rsidR="00C769C0" w:rsidRPr="003A36EE" w:rsidRDefault="00C769C0" w:rsidP="00C769C0">
            <w:pPr>
              <w:rPr>
                <w:rFonts w:asciiTheme="minorHAnsi" w:hAnsiTheme="minorHAnsi"/>
              </w:rPr>
            </w:pPr>
            <w:r w:rsidRPr="003A36EE">
              <w:rPr>
                <w:rFonts w:asciiTheme="minorHAnsi" w:hAnsiTheme="minorHAnsi"/>
              </w:rPr>
              <w:t>-uvodni dio</w:t>
            </w:r>
          </w:p>
          <w:p w:rsidR="00C769C0" w:rsidRPr="003A36EE" w:rsidRDefault="00C769C0" w:rsidP="00C769C0">
            <w:pPr>
              <w:rPr>
                <w:rFonts w:asciiTheme="minorHAnsi" w:hAnsiTheme="minorHAnsi"/>
              </w:rPr>
            </w:pPr>
            <w:r w:rsidRPr="003A36EE">
              <w:rPr>
                <w:rFonts w:asciiTheme="minorHAnsi" w:hAnsiTheme="minorHAnsi"/>
              </w:rPr>
              <w:t>-osigurati rad na siguran način</w:t>
            </w:r>
          </w:p>
          <w:p w:rsidR="00C769C0" w:rsidRPr="003A36EE" w:rsidRDefault="00C769C0" w:rsidP="00C769C0">
            <w:pPr>
              <w:rPr>
                <w:rFonts w:asciiTheme="minorHAnsi" w:hAnsiTheme="minorHAnsi"/>
              </w:rPr>
            </w:pPr>
            <w:r w:rsidRPr="003A36EE">
              <w:rPr>
                <w:rFonts w:asciiTheme="minorHAnsi" w:hAnsiTheme="minorHAnsi"/>
              </w:rPr>
              <w:t>-obilazak šumskih sastojina i sjemenske sastojine</w:t>
            </w:r>
          </w:p>
          <w:p w:rsidR="00C769C0" w:rsidRPr="003A36EE" w:rsidRDefault="00C769C0" w:rsidP="00C769C0">
            <w:pPr>
              <w:rPr>
                <w:rFonts w:asciiTheme="minorHAnsi" w:hAnsiTheme="minorHAnsi"/>
              </w:rPr>
            </w:pPr>
            <w:r w:rsidRPr="003A36EE">
              <w:rPr>
                <w:rFonts w:asciiTheme="minorHAnsi" w:hAnsiTheme="minorHAnsi"/>
              </w:rPr>
              <w:t>- biološka obnova šuma ( sanacija)</w:t>
            </w:r>
          </w:p>
          <w:p w:rsidR="00C769C0" w:rsidRPr="003A36EE" w:rsidRDefault="00C769C0" w:rsidP="00C769C0">
            <w:pPr>
              <w:rPr>
                <w:rFonts w:asciiTheme="minorHAnsi" w:hAnsiTheme="minorHAnsi"/>
              </w:rPr>
            </w:pPr>
            <w:r w:rsidRPr="003A36EE">
              <w:rPr>
                <w:rFonts w:asciiTheme="minorHAnsi" w:hAnsiTheme="minorHAnsi"/>
              </w:rPr>
              <w:t>-sadnja sadnica ručnim alatom</w:t>
            </w:r>
          </w:p>
          <w:p w:rsidR="00C769C0" w:rsidRPr="003A36EE" w:rsidRDefault="00C769C0" w:rsidP="00C769C0">
            <w:pPr>
              <w:rPr>
                <w:rFonts w:asciiTheme="minorHAnsi" w:hAnsiTheme="minorHAnsi" w:cstheme="minorHAnsi"/>
                <w:color w:val="000000" w:themeColor="text1"/>
              </w:rPr>
            </w:pPr>
            <w:r w:rsidRPr="003A36EE">
              <w:rPr>
                <w:rFonts w:asciiTheme="minorHAnsi" w:hAnsiTheme="minorHAnsi"/>
              </w:rPr>
              <w:t>-</w:t>
            </w:r>
            <w:r w:rsidRPr="003A36EE">
              <w:rPr>
                <w:rFonts w:ascii="Arial" w:hAnsi="Arial" w:cs="Arial"/>
                <w:color w:val="000080"/>
              </w:rPr>
              <w:t xml:space="preserve"> </w:t>
            </w:r>
            <w:r w:rsidRPr="003A36EE">
              <w:rPr>
                <w:rFonts w:asciiTheme="minorHAnsi" w:hAnsiTheme="minorHAnsi" w:cstheme="minorHAnsi"/>
                <w:color w:val="000000" w:themeColor="text1"/>
              </w:rPr>
              <w:t>pošumljavanje ili popunjavanje ne pošumljenih ili nedovoljno pošumljenih površina u sastojini sadnjom biljaka ili sjetvom sjemena</w:t>
            </w:r>
          </w:p>
          <w:p w:rsidR="00C769C0" w:rsidRPr="003A36EE" w:rsidRDefault="00C769C0" w:rsidP="00C769C0">
            <w:pPr>
              <w:rPr>
                <w:rFonts w:asciiTheme="minorHAnsi" w:hAnsiTheme="minorHAnsi"/>
              </w:rPr>
            </w:pPr>
            <w:r w:rsidRPr="003A36EE">
              <w:rPr>
                <w:rFonts w:asciiTheme="minorHAnsi" w:hAnsiTheme="minorHAnsi" w:cstheme="minorHAnsi"/>
                <w:color w:val="000000" w:themeColor="text1"/>
              </w:rPr>
              <w:t>- vađenje, škartiranje, trapljenje i pakiranje sadnica</w:t>
            </w:r>
          </w:p>
          <w:p w:rsidR="00C769C0" w:rsidRPr="003A36EE" w:rsidRDefault="00C769C0" w:rsidP="00C769C0">
            <w:pPr>
              <w:rPr>
                <w:rFonts w:asciiTheme="minorHAnsi" w:hAnsiTheme="minorHAnsi"/>
              </w:rPr>
            </w:pPr>
            <w:r w:rsidRPr="003A36EE">
              <w:rPr>
                <w:rFonts w:asciiTheme="minorHAnsi" w:hAnsiTheme="minorHAnsi"/>
              </w:rPr>
              <w:t>- orezivanje biljaka</w:t>
            </w:r>
          </w:p>
          <w:p w:rsidR="00C769C0" w:rsidRPr="003A36EE" w:rsidRDefault="00C769C0" w:rsidP="00C769C0">
            <w:pPr>
              <w:rPr>
                <w:rFonts w:asciiTheme="minorHAnsi" w:hAnsiTheme="minorHAnsi"/>
              </w:rPr>
            </w:pPr>
            <w:r w:rsidRPr="003A36EE">
              <w:rPr>
                <w:rFonts w:asciiTheme="minorHAnsi" w:hAnsiTheme="minorHAnsi"/>
              </w:rPr>
              <w:t>-zaštita od različitih štetnika</w:t>
            </w:r>
          </w:p>
          <w:p w:rsidR="00C769C0" w:rsidRPr="003A36EE" w:rsidRDefault="00C769C0" w:rsidP="00C769C0">
            <w:pPr>
              <w:rPr>
                <w:rFonts w:asciiTheme="minorHAnsi" w:hAnsiTheme="minorHAnsi"/>
              </w:rPr>
            </w:pPr>
            <w:r w:rsidRPr="003A36EE">
              <w:rPr>
                <w:rFonts w:asciiTheme="minorHAnsi" w:hAnsiTheme="minorHAnsi"/>
              </w:rPr>
              <w:t>-obrada i gnojidba tla</w:t>
            </w:r>
          </w:p>
          <w:p w:rsidR="00C769C0" w:rsidRPr="003A36EE" w:rsidRDefault="00C769C0" w:rsidP="00C769C0">
            <w:pPr>
              <w:rPr>
                <w:rFonts w:asciiTheme="minorHAnsi" w:hAnsiTheme="minorHAnsi"/>
              </w:rPr>
            </w:pPr>
            <w:r w:rsidRPr="003A36EE">
              <w:rPr>
                <w:rFonts w:asciiTheme="minorHAnsi" w:hAnsiTheme="minorHAnsi"/>
              </w:rPr>
              <w:lastRenderedPageBreak/>
              <w:t>-popunjavanje nedovoljno obnovljenih površina</w:t>
            </w:r>
          </w:p>
          <w:p w:rsidR="00C769C0" w:rsidRPr="003A36EE" w:rsidRDefault="00C769C0" w:rsidP="00C769C0">
            <w:pPr>
              <w:rPr>
                <w:rFonts w:asciiTheme="minorHAnsi" w:hAnsiTheme="minorHAnsi"/>
              </w:rPr>
            </w:pPr>
            <w:r w:rsidRPr="003A36EE">
              <w:rPr>
                <w:rFonts w:asciiTheme="minorHAnsi" w:hAnsiTheme="minorHAnsi"/>
              </w:rPr>
              <w:t>-čišćenje i prorjeđivanje</w:t>
            </w:r>
          </w:p>
          <w:p w:rsidR="00C769C0" w:rsidRPr="003A36EE" w:rsidRDefault="00C769C0" w:rsidP="00C769C0">
            <w:pPr>
              <w:rPr>
                <w:rFonts w:asciiTheme="minorHAnsi" w:hAnsiTheme="minorHAnsi"/>
              </w:rPr>
            </w:pPr>
            <w:r w:rsidRPr="003A36EE">
              <w:rPr>
                <w:rFonts w:asciiTheme="minorHAnsi" w:hAnsiTheme="minorHAnsi"/>
              </w:rPr>
              <w:t>-ostale mjere za povećanje kvalitete i proizvodnje šumskih sastojina</w:t>
            </w:r>
          </w:p>
          <w:p w:rsidR="00C769C0" w:rsidRPr="00C769C0" w:rsidRDefault="00C769C0" w:rsidP="00C769C0">
            <w:pPr>
              <w:rPr>
                <w:rFonts w:asciiTheme="minorHAnsi" w:hAnsiTheme="minorHAnsi"/>
              </w:rPr>
            </w:pPr>
            <w:r w:rsidRPr="003A36EE">
              <w:rPr>
                <w:rFonts w:asciiTheme="minorHAnsi" w:hAnsiTheme="minorHAnsi"/>
              </w:rPr>
              <w:t>-upute za izradu projektnog zadatka</w:t>
            </w:r>
          </w:p>
        </w:tc>
        <w:tc>
          <w:tcPr>
            <w:tcW w:w="1950" w:type="dxa"/>
          </w:tcPr>
          <w:p w:rsidR="00C769C0" w:rsidRPr="003A36EE" w:rsidRDefault="00C769C0" w:rsidP="00C769C0">
            <w:pPr>
              <w:rPr>
                <w:rFonts w:asciiTheme="minorHAnsi" w:hAnsiTheme="minorHAnsi"/>
                <w:sz w:val="16"/>
                <w:szCs w:val="18"/>
              </w:rPr>
            </w:pPr>
          </w:p>
          <w:p w:rsidR="00C769C0" w:rsidRPr="003A36EE" w:rsidRDefault="00C769C0" w:rsidP="00C769C0">
            <w:pPr>
              <w:rPr>
                <w:rFonts w:asciiTheme="minorHAnsi" w:hAnsiTheme="minorHAnsi"/>
                <w:sz w:val="16"/>
                <w:szCs w:val="18"/>
              </w:rPr>
            </w:pPr>
          </w:p>
          <w:p w:rsidR="00C769C0" w:rsidRPr="003A36EE" w:rsidRDefault="00C769C0" w:rsidP="00C769C0">
            <w:pPr>
              <w:rPr>
                <w:rFonts w:asciiTheme="minorHAnsi" w:hAnsiTheme="minorHAnsi"/>
                <w:sz w:val="18"/>
                <w:szCs w:val="18"/>
              </w:rPr>
            </w:pPr>
            <w:r w:rsidRPr="003A36EE">
              <w:rPr>
                <w:rFonts w:asciiTheme="minorHAnsi" w:hAnsiTheme="minorHAnsi"/>
                <w:sz w:val="18"/>
                <w:szCs w:val="18"/>
              </w:rPr>
              <w:t>1.Poticati radno raspoloženje te razvijati smisao za samostalni rad</w:t>
            </w:r>
          </w:p>
          <w:p w:rsidR="00C769C0" w:rsidRPr="003A36EE" w:rsidRDefault="00C769C0" w:rsidP="00C769C0">
            <w:pPr>
              <w:rPr>
                <w:rFonts w:asciiTheme="minorHAnsi" w:hAnsiTheme="minorHAnsi"/>
                <w:sz w:val="18"/>
                <w:szCs w:val="18"/>
              </w:rPr>
            </w:pPr>
            <w:r w:rsidRPr="003A36EE">
              <w:rPr>
                <w:rFonts w:asciiTheme="minorHAnsi" w:hAnsiTheme="minorHAnsi"/>
                <w:sz w:val="18"/>
                <w:szCs w:val="18"/>
              </w:rPr>
              <w:t>2.Savladati vještine pošumljavanja</w:t>
            </w:r>
          </w:p>
          <w:p w:rsidR="00C769C0" w:rsidRPr="003A36EE" w:rsidRDefault="00C769C0" w:rsidP="00C769C0">
            <w:pPr>
              <w:tabs>
                <w:tab w:val="center" w:pos="4536"/>
                <w:tab w:val="right" w:pos="9072"/>
              </w:tabs>
              <w:rPr>
                <w:rFonts w:asciiTheme="minorHAnsi" w:hAnsiTheme="minorHAnsi"/>
                <w:sz w:val="18"/>
                <w:szCs w:val="18"/>
              </w:rPr>
            </w:pPr>
            <w:r w:rsidRPr="003A36EE">
              <w:rPr>
                <w:rFonts w:asciiTheme="minorHAnsi" w:hAnsiTheme="minorHAnsi"/>
                <w:sz w:val="18"/>
                <w:szCs w:val="18"/>
              </w:rPr>
              <w:t>3.umjeti prepoznati pojedine biljke, razlikovati ih , i znati u pojedinom trenutku ispravno ih tretirati</w:t>
            </w:r>
          </w:p>
          <w:p w:rsidR="00C769C0" w:rsidRPr="003A36EE" w:rsidRDefault="00C769C0" w:rsidP="00C769C0">
            <w:pPr>
              <w:rPr>
                <w:rFonts w:asciiTheme="minorHAnsi" w:hAnsiTheme="minorHAnsi"/>
                <w:sz w:val="16"/>
              </w:rPr>
            </w:pPr>
          </w:p>
        </w:tc>
        <w:tc>
          <w:tcPr>
            <w:tcW w:w="1121" w:type="dxa"/>
            <w:gridSpan w:val="2"/>
          </w:tcPr>
          <w:p w:rsidR="00C769C0" w:rsidRPr="003A36EE" w:rsidRDefault="00C769C0" w:rsidP="00C769C0">
            <w:pPr>
              <w:ind w:left="27"/>
              <w:jc w:val="center"/>
              <w:rPr>
                <w:rFonts w:asciiTheme="minorHAnsi" w:hAnsiTheme="minorHAnsi"/>
                <w:sz w:val="16"/>
              </w:rPr>
            </w:pPr>
          </w:p>
          <w:p w:rsidR="00C769C0" w:rsidRPr="003A36EE" w:rsidRDefault="00C769C0" w:rsidP="00C769C0">
            <w:pPr>
              <w:ind w:left="27"/>
              <w:jc w:val="center"/>
              <w:rPr>
                <w:rFonts w:asciiTheme="minorHAnsi" w:hAnsiTheme="minorHAnsi"/>
                <w:sz w:val="18"/>
                <w:szCs w:val="18"/>
              </w:rPr>
            </w:pPr>
            <w:r w:rsidRPr="003A36EE">
              <w:rPr>
                <w:rFonts w:asciiTheme="minorHAnsi" w:hAnsiTheme="minorHAnsi"/>
                <w:sz w:val="18"/>
                <w:szCs w:val="18"/>
              </w:rPr>
              <w:t>21</w:t>
            </w:r>
          </w:p>
          <w:p w:rsidR="00C769C0" w:rsidRPr="003A36EE" w:rsidRDefault="00C769C0" w:rsidP="00C769C0">
            <w:pPr>
              <w:ind w:left="27"/>
              <w:jc w:val="center"/>
              <w:rPr>
                <w:rFonts w:asciiTheme="minorHAnsi" w:hAnsiTheme="minorHAnsi"/>
                <w:sz w:val="16"/>
              </w:rPr>
            </w:pPr>
          </w:p>
        </w:tc>
        <w:tc>
          <w:tcPr>
            <w:tcW w:w="1535" w:type="dxa"/>
          </w:tcPr>
          <w:p w:rsidR="00C769C0" w:rsidRPr="003A36EE" w:rsidRDefault="00C769C0" w:rsidP="00C769C0">
            <w:pPr>
              <w:jc w:val="center"/>
              <w:rPr>
                <w:rFonts w:asciiTheme="minorHAnsi" w:hAnsiTheme="minorHAnsi"/>
                <w:sz w:val="16"/>
                <w:szCs w:val="18"/>
              </w:rPr>
            </w:pPr>
          </w:p>
          <w:p w:rsidR="00C769C0" w:rsidRPr="003A36EE" w:rsidRDefault="00C769C0" w:rsidP="00C769C0">
            <w:pPr>
              <w:jc w:val="center"/>
              <w:rPr>
                <w:rFonts w:asciiTheme="minorHAnsi" w:hAnsiTheme="minorHAnsi"/>
                <w:sz w:val="16"/>
                <w:szCs w:val="18"/>
              </w:rPr>
            </w:pP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Demonstracija</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Prakticni rad</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Pokazne vježbe</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Proizvodne vježbe</w:t>
            </w:r>
          </w:p>
          <w:p w:rsidR="00C769C0" w:rsidRPr="003A36EE" w:rsidRDefault="00C769C0" w:rsidP="00C769C0">
            <w:pPr>
              <w:jc w:val="center"/>
              <w:rPr>
                <w:rFonts w:asciiTheme="minorHAnsi" w:hAnsiTheme="minorHAnsi"/>
                <w:sz w:val="18"/>
                <w:szCs w:val="18"/>
              </w:rPr>
            </w:pP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Rad u grupi</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Rad u paru</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Projektna nastava</w:t>
            </w:r>
          </w:p>
          <w:p w:rsidR="00C769C0" w:rsidRPr="003A36EE" w:rsidRDefault="00C769C0" w:rsidP="00C769C0">
            <w:pPr>
              <w:jc w:val="center"/>
              <w:rPr>
                <w:rFonts w:asciiTheme="minorHAnsi" w:hAnsiTheme="minorHAnsi"/>
                <w:sz w:val="16"/>
              </w:rPr>
            </w:pPr>
            <w:r w:rsidRPr="003A36EE">
              <w:rPr>
                <w:rFonts w:asciiTheme="minorHAnsi" w:hAnsiTheme="minorHAnsi"/>
                <w:sz w:val="18"/>
                <w:szCs w:val="18"/>
              </w:rPr>
              <w:t>Istraživačka nastava</w:t>
            </w:r>
          </w:p>
        </w:tc>
        <w:tc>
          <w:tcPr>
            <w:tcW w:w="978" w:type="dxa"/>
            <w:textDirection w:val="btLr"/>
          </w:tcPr>
          <w:p w:rsidR="00C769C0" w:rsidRDefault="00C769C0" w:rsidP="00C769C0">
            <w:pPr>
              <w:tabs>
                <w:tab w:val="center" w:pos="4536"/>
                <w:tab w:val="right" w:pos="9072"/>
              </w:tabs>
              <w:ind w:left="113" w:right="113"/>
              <w:jc w:val="right"/>
              <w:rPr>
                <w:rFonts w:asciiTheme="minorHAnsi" w:hAnsiTheme="minorHAnsi"/>
                <w:sz w:val="18"/>
                <w:szCs w:val="18"/>
              </w:rPr>
            </w:pPr>
            <w:r w:rsidRPr="00E3477E">
              <w:rPr>
                <w:rFonts w:asciiTheme="minorHAnsi" w:hAnsiTheme="minorHAnsi"/>
                <w:sz w:val="18"/>
                <w:szCs w:val="18"/>
              </w:rPr>
              <w:t>Organizacija proizvodnje u šumarstvu, Ekonomika šumarstva, Uzgajanje šuma</w:t>
            </w:r>
          </w:p>
          <w:p w:rsidR="00C769C0" w:rsidRPr="00F0428A" w:rsidRDefault="00C769C0" w:rsidP="00C769C0">
            <w:pPr>
              <w:tabs>
                <w:tab w:val="center" w:pos="4536"/>
                <w:tab w:val="right" w:pos="9072"/>
              </w:tabs>
              <w:ind w:left="113" w:right="113"/>
              <w:jc w:val="right"/>
              <w:rPr>
                <w:rFonts w:asciiTheme="minorHAnsi" w:hAnsiTheme="minorHAnsi"/>
                <w:sz w:val="16"/>
                <w:szCs w:val="16"/>
              </w:rPr>
            </w:pPr>
            <w:r w:rsidRPr="00E3477E">
              <w:rPr>
                <w:rFonts w:asciiTheme="minorHAnsi" w:hAnsiTheme="minorHAnsi"/>
                <w:sz w:val="18"/>
                <w:szCs w:val="18"/>
              </w:rPr>
              <w:t xml:space="preserve"> Uređivanje šuma, Zaštita  šuma</w:t>
            </w:r>
          </w:p>
        </w:tc>
        <w:tc>
          <w:tcPr>
            <w:tcW w:w="978" w:type="dxa"/>
          </w:tcPr>
          <w:p w:rsidR="00C769C0" w:rsidRPr="00F0428A" w:rsidRDefault="00C769C0" w:rsidP="00C769C0">
            <w:pPr>
              <w:jc w:val="center"/>
              <w:rPr>
                <w:rFonts w:asciiTheme="minorHAnsi" w:hAnsiTheme="minorHAnsi"/>
              </w:rPr>
            </w:pPr>
            <w:r w:rsidRPr="00F0428A">
              <w:rPr>
                <w:rFonts w:asciiTheme="minorHAnsi" w:hAnsiTheme="minorHAnsi"/>
                <w:sz w:val="18"/>
                <w:szCs w:val="18"/>
              </w:rPr>
              <w:t>Zaštitna oprema</w:t>
            </w:r>
          </w:p>
        </w:tc>
        <w:tc>
          <w:tcPr>
            <w:tcW w:w="1117" w:type="dxa"/>
          </w:tcPr>
          <w:p w:rsidR="00C769C0" w:rsidRPr="00F0428A" w:rsidRDefault="00C769C0" w:rsidP="00C769C0">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C769C0" w:rsidRDefault="00C769C0" w:rsidP="00C769C0">
            <w:pPr>
              <w:jc w:val="center"/>
              <w:rPr>
                <w:rFonts w:asciiTheme="minorHAnsi" w:hAnsiTheme="minorHAnsi"/>
                <w:sz w:val="18"/>
                <w:szCs w:val="18"/>
              </w:rPr>
            </w:pPr>
            <w:r w:rsidRPr="00F0428A">
              <w:rPr>
                <w:rFonts w:asciiTheme="minorHAnsi" w:hAnsiTheme="minorHAnsi"/>
                <w:sz w:val="18"/>
                <w:szCs w:val="18"/>
              </w:rPr>
              <w:t>- alati i uređaji koji se koriste u šumarstvu</w:t>
            </w:r>
          </w:p>
          <w:p w:rsidR="00C769C0" w:rsidRPr="00156184" w:rsidRDefault="00C769C0" w:rsidP="00C769C0">
            <w:pPr>
              <w:jc w:val="center"/>
            </w:pPr>
          </w:p>
        </w:tc>
        <w:tc>
          <w:tcPr>
            <w:tcW w:w="978" w:type="dxa"/>
          </w:tcPr>
          <w:p w:rsidR="00C769C0" w:rsidRDefault="00C769C0" w:rsidP="00C769C0">
            <w:pPr>
              <w:jc w:val="center"/>
              <w:rPr>
                <w:rFonts w:asciiTheme="minorHAnsi" w:hAnsiTheme="minorHAnsi"/>
                <w:sz w:val="18"/>
                <w:szCs w:val="18"/>
              </w:rPr>
            </w:pPr>
            <w:r>
              <w:rPr>
                <w:rFonts w:asciiTheme="minorHAnsi" w:hAnsiTheme="minorHAnsi"/>
                <w:sz w:val="18"/>
                <w:szCs w:val="18"/>
              </w:rPr>
              <w:t>Šumska sastojina</w:t>
            </w:r>
          </w:p>
          <w:p w:rsidR="00C769C0" w:rsidRDefault="00C769C0" w:rsidP="00C769C0">
            <w:pPr>
              <w:jc w:val="center"/>
              <w:rPr>
                <w:rFonts w:asciiTheme="minorHAnsi" w:hAnsiTheme="minorHAnsi"/>
                <w:sz w:val="18"/>
                <w:szCs w:val="18"/>
              </w:rPr>
            </w:pPr>
            <w:r>
              <w:rPr>
                <w:rFonts w:asciiTheme="minorHAnsi" w:hAnsiTheme="minorHAnsi"/>
                <w:sz w:val="18"/>
                <w:szCs w:val="18"/>
              </w:rPr>
              <w:t>Školski vrt</w:t>
            </w:r>
          </w:p>
          <w:p w:rsidR="00C769C0" w:rsidRDefault="00C769C0" w:rsidP="00C769C0">
            <w:pPr>
              <w:jc w:val="center"/>
              <w:rPr>
                <w:rFonts w:asciiTheme="minorHAnsi" w:hAnsiTheme="minorHAnsi"/>
                <w:sz w:val="18"/>
                <w:szCs w:val="18"/>
              </w:rPr>
            </w:pPr>
            <w:r>
              <w:rPr>
                <w:rFonts w:asciiTheme="minorHAnsi" w:hAnsiTheme="minorHAnsi"/>
                <w:sz w:val="18"/>
                <w:szCs w:val="18"/>
              </w:rPr>
              <w:t>Školski poligon</w:t>
            </w:r>
          </w:p>
          <w:p w:rsidR="00C769C0" w:rsidRDefault="00C769C0" w:rsidP="00C769C0">
            <w:pPr>
              <w:jc w:val="center"/>
              <w:rPr>
                <w:rFonts w:asciiTheme="minorHAnsi" w:hAnsiTheme="minorHAnsi"/>
                <w:sz w:val="18"/>
                <w:szCs w:val="18"/>
              </w:rPr>
            </w:pPr>
            <w:r>
              <w:rPr>
                <w:rFonts w:asciiTheme="minorHAnsi" w:hAnsiTheme="minorHAnsi"/>
                <w:sz w:val="18"/>
                <w:szCs w:val="18"/>
              </w:rPr>
              <w:t xml:space="preserve">Radilište </w:t>
            </w:r>
          </w:p>
          <w:p w:rsidR="00C769C0" w:rsidRPr="00F0428A" w:rsidRDefault="00C769C0" w:rsidP="00C769C0">
            <w:pPr>
              <w:jc w:val="center"/>
              <w:rPr>
                <w:rFonts w:asciiTheme="minorHAnsi" w:hAnsiTheme="minorHAnsi"/>
                <w:sz w:val="18"/>
                <w:szCs w:val="18"/>
              </w:rPr>
            </w:pPr>
            <w:r>
              <w:rPr>
                <w:rFonts w:asciiTheme="minorHAnsi" w:hAnsiTheme="minorHAnsi"/>
                <w:sz w:val="18"/>
                <w:szCs w:val="18"/>
              </w:rPr>
              <w:t>„Hrvatskih šuma“</w:t>
            </w:r>
          </w:p>
        </w:tc>
        <w:tc>
          <w:tcPr>
            <w:tcW w:w="700" w:type="dxa"/>
          </w:tcPr>
          <w:p w:rsidR="00C769C0" w:rsidRPr="00025C26" w:rsidRDefault="00C769C0" w:rsidP="00C769C0">
            <w:pPr>
              <w:jc w:val="center"/>
              <w:rPr>
                <w:rFonts w:asciiTheme="minorHAnsi" w:hAnsiTheme="minorHAnsi"/>
                <w:sz w:val="18"/>
                <w:szCs w:val="18"/>
              </w:rPr>
            </w:pPr>
            <w:r w:rsidRPr="00F0428A">
              <w:rPr>
                <w:rFonts w:asciiTheme="minorHAnsi" w:hAnsiTheme="minorHAnsi"/>
                <w:sz w:val="18"/>
                <w:szCs w:val="18"/>
              </w:rPr>
              <w:t>1-3</w:t>
            </w:r>
            <w:r>
              <w:rPr>
                <w:rFonts w:asciiTheme="minorHAnsi" w:hAnsiTheme="minorHAnsi"/>
                <w:sz w:val="18"/>
                <w:szCs w:val="18"/>
              </w:rPr>
              <w:t>5</w:t>
            </w:r>
          </w:p>
        </w:tc>
        <w:tc>
          <w:tcPr>
            <w:tcW w:w="2229" w:type="dxa"/>
          </w:tcPr>
          <w:p w:rsidR="00C769C0" w:rsidRDefault="00C769C0" w:rsidP="00C769C0">
            <w:pPr>
              <w:rPr>
                <w:rFonts w:asciiTheme="minorHAnsi" w:hAnsiTheme="minorHAnsi"/>
                <w:sz w:val="18"/>
                <w:szCs w:val="18"/>
              </w:rPr>
            </w:pPr>
            <w:r>
              <w:rPr>
                <w:rFonts w:asciiTheme="minorHAnsi" w:hAnsiTheme="minorHAnsi"/>
                <w:sz w:val="18"/>
                <w:szCs w:val="18"/>
              </w:rPr>
              <w:t>1.Primjeniti rad na siguran način</w:t>
            </w:r>
          </w:p>
          <w:p w:rsidR="00C769C0" w:rsidRDefault="00C769C0" w:rsidP="00C769C0">
            <w:pPr>
              <w:rPr>
                <w:rFonts w:asciiTheme="minorHAnsi" w:hAnsiTheme="minorHAnsi"/>
                <w:sz w:val="18"/>
                <w:szCs w:val="18"/>
              </w:rPr>
            </w:pPr>
            <w:r>
              <w:rPr>
                <w:rFonts w:asciiTheme="minorHAnsi" w:hAnsiTheme="minorHAnsi"/>
                <w:sz w:val="18"/>
                <w:szCs w:val="18"/>
              </w:rPr>
              <w:t>2.Pripremiti alat i sredstva rada za rad</w:t>
            </w:r>
          </w:p>
          <w:p w:rsidR="00C769C0" w:rsidRDefault="00C769C0" w:rsidP="00C769C0">
            <w:pPr>
              <w:rPr>
                <w:rFonts w:asciiTheme="minorHAnsi" w:hAnsiTheme="minorHAnsi"/>
                <w:sz w:val="18"/>
                <w:szCs w:val="18"/>
              </w:rPr>
            </w:pPr>
            <w:r>
              <w:rPr>
                <w:rFonts w:asciiTheme="minorHAnsi" w:hAnsiTheme="minorHAnsi"/>
                <w:sz w:val="18"/>
                <w:szCs w:val="18"/>
              </w:rPr>
              <w:t>3.Razlikovati sjemenske plantaže, kulture i sastojine</w:t>
            </w:r>
          </w:p>
          <w:p w:rsidR="00C769C0" w:rsidRDefault="00C769C0" w:rsidP="00C769C0">
            <w:pPr>
              <w:rPr>
                <w:rFonts w:asciiTheme="minorHAnsi" w:hAnsiTheme="minorHAnsi"/>
                <w:sz w:val="18"/>
                <w:szCs w:val="18"/>
              </w:rPr>
            </w:pPr>
            <w:r>
              <w:rPr>
                <w:rFonts w:asciiTheme="minorHAnsi" w:hAnsiTheme="minorHAnsi"/>
                <w:sz w:val="18"/>
                <w:szCs w:val="18"/>
              </w:rPr>
              <w:t>4.Primjeniti ispravan način pošumljavanja, obrade tla i gnojidbe</w:t>
            </w:r>
          </w:p>
          <w:p w:rsidR="00C769C0" w:rsidRDefault="00C769C0" w:rsidP="00C769C0">
            <w:pPr>
              <w:rPr>
                <w:rFonts w:asciiTheme="minorHAnsi" w:hAnsiTheme="minorHAnsi"/>
                <w:sz w:val="18"/>
                <w:szCs w:val="18"/>
              </w:rPr>
            </w:pPr>
            <w:r>
              <w:rPr>
                <w:rFonts w:asciiTheme="minorHAnsi" w:hAnsiTheme="minorHAnsi"/>
                <w:sz w:val="18"/>
                <w:szCs w:val="18"/>
              </w:rPr>
              <w:t>5.Razlikovati čišćenje sastojina od prorjeđivanja</w:t>
            </w:r>
          </w:p>
          <w:p w:rsidR="00C769C0" w:rsidRPr="00025C26" w:rsidRDefault="00C769C0" w:rsidP="00C769C0">
            <w:pPr>
              <w:jc w:val="both"/>
              <w:rPr>
                <w:rFonts w:asciiTheme="minorHAnsi" w:hAnsiTheme="minorHAnsi"/>
                <w:sz w:val="18"/>
                <w:szCs w:val="18"/>
              </w:rPr>
            </w:pPr>
          </w:p>
        </w:tc>
      </w:tr>
      <w:tr w:rsidR="00C769C0" w:rsidRPr="009D53D0" w:rsidTr="00C769C0">
        <w:tblPrEx>
          <w:tblLook w:val="04A0" w:firstRow="1" w:lastRow="0" w:firstColumn="1" w:lastColumn="0" w:noHBand="0" w:noVBand="1"/>
        </w:tblPrEx>
        <w:trPr>
          <w:cantSplit/>
          <w:trHeight w:val="1134"/>
        </w:trPr>
        <w:tc>
          <w:tcPr>
            <w:tcW w:w="3058" w:type="dxa"/>
          </w:tcPr>
          <w:p w:rsidR="00C769C0" w:rsidRPr="00DD36FF" w:rsidRDefault="00C769C0" w:rsidP="00C769C0">
            <w:pPr>
              <w:rPr>
                <w:rFonts w:asciiTheme="minorHAnsi" w:hAnsiTheme="minorHAnsi"/>
                <w:b/>
                <w:sz w:val="18"/>
                <w:szCs w:val="18"/>
              </w:rPr>
            </w:pPr>
            <w:r w:rsidRPr="00DD36FF">
              <w:rPr>
                <w:rFonts w:asciiTheme="minorHAnsi" w:hAnsiTheme="minorHAnsi"/>
                <w:b/>
                <w:sz w:val="18"/>
                <w:szCs w:val="18"/>
              </w:rPr>
              <w:lastRenderedPageBreak/>
              <w:t>3.NJEGA POŠUMLJENIH PODRUČJA</w:t>
            </w:r>
          </w:p>
          <w:p w:rsidR="00C769C0" w:rsidRPr="00E3477E" w:rsidRDefault="00C769C0" w:rsidP="00C769C0">
            <w:pPr>
              <w:rPr>
                <w:rFonts w:asciiTheme="minorHAnsi" w:hAnsiTheme="minorHAnsi"/>
              </w:rPr>
            </w:pPr>
            <w:r w:rsidRPr="00E3477E">
              <w:rPr>
                <w:rFonts w:asciiTheme="minorHAnsi" w:hAnsiTheme="minorHAnsi"/>
              </w:rPr>
              <w:t>-uvodni dio</w:t>
            </w:r>
          </w:p>
          <w:p w:rsidR="00C769C0" w:rsidRPr="00E3477E" w:rsidRDefault="00C769C0" w:rsidP="00C769C0">
            <w:pPr>
              <w:rPr>
                <w:rFonts w:asciiTheme="minorHAnsi" w:hAnsiTheme="minorHAnsi"/>
              </w:rPr>
            </w:pPr>
            <w:r w:rsidRPr="00E3477E">
              <w:rPr>
                <w:rFonts w:asciiTheme="minorHAnsi" w:hAnsiTheme="minorHAnsi"/>
              </w:rPr>
              <w:t>-osigurati rad na siguran način</w:t>
            </w:r>
          </w:p>
          <w:p w:rsidR="00C769C0" w:rsidRPr="00E3477E" w:rsidRDefault="00C769C0" w:rsidP="00C769C0">
            <w:pPr>
              <w:rPr>
                <w:rFonts w:asciiTheme="minorHAnsi" w:hAnsiTheme="minorHAnsi"/>
              </w:rPr>
            </w:pPr>
            <w:r w:rsidRPr="00E3477E">
              <w:rPr>
                <w:rFonts w:asciiTheme="minorHAnsi" w:hAnsiTheme="minorHAnsi"/>
              </w:rPr>
              <w:t>- ergonomska pravila</w:t>
            </w:r>
          </w:p>
          <w:p w:rsidR="00C769C0" w:rsidRPr="00E3477E" w:rsidRDefault="00C769C0" w:rsidP="00C769C0">
            <w:pPr>
              <w:rPr>
                <w:rFonts w:asciiTheme="minorHAnsi" w:hAnsiTheme="minorHAnsi"/>
              </w:rPr>
            </w:pPr>
            <w:r w:rsidRPr="00E3477E">
              <w:rPr>
                <w:rFonts w:asciiTheme="minorHAnsi" w:hAnsiTheme="minorHAnsi"/>
              </w:rPr>
              <w:t>-njega kosilicom</w:t>
            </w:r>
          </w:p>
          <w:p w:rsidR="00C769C0" w:rsidRPr="00E3477E" w:rsidRDefault="00C769C0" w:rsidP="00C769C0">
            <w:pPr>
              <w:rPr>
                <w:rFonts w:asciiTheme="minorHAnsi" w:hAnsiTheme="minorHAnsi"/>
              </w:rPr>
            </w:pPr>
            <w:r w:rsidRPr="00E3477E">
              <w:rPr>
                <w:rFonts w:asciiTheme="minorHAnsi" w:hAnsiTheme="minorHAnsi"/>
              </w:rPr>
              <w:t>-njega mačetom</w:t>
            </w:r>
          </w:p>
          <w:p w:rsidR="00C769C0" w:rsidRPr="00E3477E" w:rsidRDefault="00C769C0" w:rsidP="00C769C0">
            <w:pPr>
              <w:rPr>
                <w:rFonts w:asciiTheme="minorHAnsi" w:hAnsiTheme="minorHAnsi"/>
              </w:rPr>
            </w:pPr>
            <w:r w:rsidRPr="00E3477E">
              <w:rPr>
                <w:rFonts w:asciiTheme="minorHAnsi" w:hAnsiTheme="minorHAnsi"/>
              </w:rPr>
              <w:t>-njega motornim pilama</w:t>
            </w:r>
          </w:p>
          <w:p w:rsidR="00C769C0" w:rsidRPr="00E3477E" w:rsidRDefault="00C769C0" w:rsidP="00C769C0">
            <w:pPr>
              <w:rPr>
                <w:rFonts w:asciiTheme="minorHAnsi" w:hAnsiTheme="minorHAnsi"/>
              </w:rPr>
            </w:pPr>
            <w:r w:rsidRPr="00E3477E">
              <w:rPr>
                <w:rFonts w:asciiTheme="minorHAnsi" w:hAnsiTheme="minorHAnsi"/>
              </w:rPr>
              <w:t>-uklanjanje korova</w:t>
            </w:r>
          </w:p>
          <w:p w:rsidR="00C769C0" w:rsidRPr="00E3477E" w:rsidRDefault="00C769C0" w:rsidP="00C769C0">
            <w:pPr>
              <w:rPr>
                <w:rFonts w:asciiTheme="minorHAnsi" w:hAnsiTheme="minorHAnsi"/>
              </w:rPr>
            </w:pPr>
            <w:r w:rsidRPr="00E3477E">
              <w:rPr>
                <w:rFonts w:asciiTheme="minorHAnsi" w:hAnsiTheme="minorHAnsi"/>
              </w:rPr>
              <w:t>-uklanjanje nepoželjnih vrsta</w:t>
            </w:r>
          </w:p>
          <w:p w:rsidR="00C769C0" w:rsidRPr="00E3477E" w:rsidRDefault="00C769C0" w:rsidP="00C769C0">
            <w:pPr>
              <w:rPr>
                <w:rFonts w:asciiTheme="minorHAnsi" w:hAnsiTheme="minorHAnsi"/>
              </w:rPr>
            </w:pPr>
            <w:r w:rsidRPr="00E3477E">
              <w:rPr>
                <w:rFonts w:asciiTheme="minorHAnsi" w:hAnsiTheme="minorHAnsi"/>
              </w:rPr>
              <w:t>-čišćenje ručnim alatom i motornom pilom</w:t>
            </w:r>
          </w:p>
          <w:p w:rsidR="00C769C0" w:rsidRPr="00E3477E" w:rsidRDefault="00C769C0" w:rsidP="00C769C0">
            <w:pPr>
              <w:rPr>
                <w:rFonts w:asciiTheme="minorHAnsi" w:hAnsiTheme="minorHAnsi"/>
              </w:rPr>
            </w:pPr>
            <w:r w:rsidRPr="00E3477E">
              <w:rPr>
                <w:rFonts w:asciiTheme="minorHAnsi" w:hAnsiTheme="minorHAnsi"/>
              </w:rPr>
              <w:t>-opasnosti, štetnosti i napori</w:t>
            </w:r>
          </w:p>
          <w:p w:rsidR="00C769C0" w:rsidRPr="00E3477E" w:rsidRDefault="00C769C0" w:rsidP="00C769C0">
            <w:pPr>
              <w:rPr>
                <w:rFonts w:asciiTheme="minorHAnsi" w:hAnsiTheme="minorHAnsi"/>
              </w:rPr>
            </w:pPr>
            <w:r w:rsidRPr="00E3477E">
              <w:rPr>
                <w:rFonts w:asciiTheme="minorHAnsi" w:hAnsiTheme="minorHAnsi"/>
              </w:rPr>
              <w:t>- zaštita od biljnih bolesti</w:t>
            </w:r>
          </w:p>
          <w:p w:rsidR="00C769C0" w:rsidRPr="00E3477E" w:rsidRDefault="00C769C0" w:rsidP="00C769C0">
            <w:pPr>
              <w:rPr>
                <w:rFonts w:asciiTheme="minorHAnsi" w:hAnsiTheme="minorHAnsi"/>
              </w:rPr>
            </w:pPr>
            <w:r w:rsidRPr="00E3477E">
              <w:rPr>
                <w:rFonts w:asciiTheme="minorHAnsi" w:hAnsiTheme="minorHAnsi"/>
              </w:rPr>
              <w:t>-pregled dnevnika rada</w:t>
            </w:r>
          </w:p>
          <w:p w:rsidR="00C769C0" w:rsidRPr="009D53D0" w:rsidRDefault="00C769C0" w:rsidP="00C769C0">
            <w:pPr>
              <w:rPr>
                <w:b/>
              </w:rPr>
            </w:pPr>
            <w:r w:rsidRPr="00E3477E">
              <w:rPr>
                <w:rFonts w:asciiTheme="minorHAnsi" w:hAnsiTheme="minorHAnsi"/>
              </w:rPr>
              <w:t>-zaključivanje ocjena</w:t>
            </w:r>
          </w:p>
        </w:tc>
        <w:tc>
          <w:tcPr>
            <w:tcW w:w="1950" w:type="dxa"/>
          </w:tcPr>
          <w:p w:rsidR="00C769C0" w:rsidRPr="00DD36FF" w:rsidRDefault="00C769C0" w:rsidP="00C769C0">
            <w:pPr>
              <w:rPr>
                <w:rFonts w:asciiTheme="minorHAnsi" w:hAnsiTheme="minorHAnsi"/>
                <w:sz w:val="18"/>
                <w:szCs w:val="18"/>
              </w:rPr>
            </w:pPr>
            <w:r w:rsidRPr="00DD36FF">
              <w:rPr>
                <w:rFonts w:asciiTheme="minorHAnsi" w:hAnsiTheme="minorHAnsi"/>
                <w:sz w:val="18"/>
                <w:szCs w:val="18"/>
              </w:rPr>
              <w:t>1.Steći vještinu rada u njezi</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2.Usvojiti rad kosilicom i mačetom</w:t>
            </w:r>
          </w:p>
          <w:p w:rsidR="00C769C0" w:rsidRPr="009D53D0" w:rsidRDefault="00C769C0" w:rsidP="00C769C0">
            <w:pPr>
              <w:rPr>
                <w:b/>
              </w:rPr>
            </w:pPr>
            <w:r w:rsidRPr="00DD36FF">
              <w:rPr>
                <w:rFonts w:asciiTheme="minorHAnsi" w:hAnsiTheme="minorHAnsi"/>
                <w:sz w:val="18"/>
                <w:szCs w:val="18"/>
              </w:rPr>
              <w:t>3.Znati odabrati nepoželjne vrste te ih ukloniti</w:t>
            </w:r>
          </w:p>
        </w:tc>
        <w:tc>
          <w:tcPr>
            <w:tcW w:w="1121" w:type="dxa"/>
            <w:gridSpan w:val="2"/>
          </w:tcPr>
          <w:p w:rsidR="00C769C0" w:rsidRPr="009D53D0" w:rsidRDefault="00C769C0" w:rsidP="00C769C0">
            <w:pPr>
              <w:jc w:val="center"/>
              <w:rPr>
                <w:b/>
              </w:rPr>
            </w:pPr>
            <w:r>
              <w:rPr>
                <w:b/>
              </w:rPr>
              <w:t>20</w:t>
            </w:r>
          </w:p>
        </w:tc>
        <w:tc>
          <w:tcPr>
            <w:tcW w:w="1535" w:type="dxa"/>
          </w:tcPr>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Demonstracija</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Prakticni rad</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Pokazne vježbe</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Proizvodne vježbe</w:t>
            </w:r>
          </w:p>
          <w:p w:rsidR="00C769C0" w:rsidRPr="00DD36FF" w:rsidRDefault="00C769C0" w:rsidP="00C769C0">
            <w:pPr>
              <w:jc w:val="center"/>
              <w:rPr>
                <w:rFonts w:asciiTheme="minorHAnsi" w:hAnsiTheme="minorHAnsi"/>
                <w:sz w:val="18"/>
                <w:szCs w:val="18"/>
              </w:rPr>
            </w:pP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Rad u grupi</w:t>
            </w:r>
          </w:p>
          <w:p w:rsidR="00C769C0" w:rsidRPr="009D53D0" w:rsidRDefault="00C769C0" w:rsidP="00C769C0">
            <w:pPr>
              <w:ind w:left="27"/>
              <w:jc w:val="center"/>
              <w:rPr>
                <w:b/>
              </w:rPr>
            </w:pPr>
            <w:r w:rsidRPr="00DD36FF">
              <w:rPr>
                <w:rFonts w:asciiTheme="minorHAnsi" w:hAnsiTheme="minorHAnsi"/>
                <w:sz w:val="18"/>
                <w:szCs w:val="18"/>
              </w:rPr>
              <w:t>Rad u paru</w:t>
            </w:r>
          </w:p>
        </w:tc>
        <w:tc>
          <w:tcPr>
            <w:tcW w:w="978" w:type="dxa"/>
            <w:textDirection w:val="btLr"/>
          </w:tcPr>
          <w:p w:rsidR="00C769C0" w:rsidRPr="009D53D0" w:rsidRDefault="00C769C0" w:rsidP="00C769C0">
            <w:pPr>
              <w:ind w:left="113" w:right="113"/>
              <w:jc w:val="center"/>
              <w:rPr>
                <w:b/>
              </w:rPr>
            </w:pPr>
            <w:r w:rsidRPr="006958A8">
              <w:rPr>
                <w:rFonts w:asciiTheme="minorHAnsi" w:hAnsiTheme="minorHAnsi"/>
                <w:sz w:val="18"/>
                <w:szCs w:val="18"/>
              </w:rPr>
              <w:t>Iskorištavanje šuma, Uzgajanje šuma, Uređivanje šuma, Zaštita šuma, Organizacija rada u šumarstvu</w:t>
            </w:r>
          </w:p>
        </w:tc>
        <w:tc>
          <w:tcPr>
            <w:tcW w:w="978" w:type="dxa"/>
          </w:tcPr>
          <w:p w:rsidR="00C769C0" w:rsidRPr="009D53D0" w:rsidRDefault="00C769C0" w:rsidP="00C769C0">
            <w:pPr>
              <w:jc w:val="center"/>
              <w:rPr>
                <w:b/>
              </w:rPr>
            </w:pPr>
            <w:r w:rsidRPr="006958A8">
              <w:rPr>
                <w:rFonts w:asciiTheme="minorHAnsi" w:hAnsiTheme="minorHAnsi"/>
                <w:sz w:val="18"/>
                <w:szCs w:val="18"/>
              </w:rPr>
              <w:t>Zaštitna oprema</w:t>
            </w:r>
          </w:p>
        </w:tc>
        <w:tc>
          <w:tcPr>
            <w:tcW w:w="1117" w:type="dxa"/>
          </w:tcPr>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Motorna pila</w:t>
            </w:r>
          </w:p>
          <w:p w:rsidR="00C769C0" w:rsidRPr="00DD36FF" w:rsidRDefault="00C769C0" w:rsidP="00C769C0">
            <w:pPr>
              <w:tabs>
                <w:tab w:val="center" w:pos="4536"/>
                <w:tab w:val="right" w:pos="9072"/>
              </w:tabs>
              <w:rPr>
                <w:rFonts w:asciiTheme="minorHAnsi" w:hAnsiTheme="minorHAnsi"/>
                <w:sz w:val="18"/>
                <w:szCs w:val="18"/>
              </w:rPr>
            </w:pPr>
            <w:r w:rsidRPr="00DD36FF">
              <w:rPr>
                <w:rFonts w:asciiTheme="minorHAnsi" w:hAnsiTheme="minorHAnsi"/>
                <w:sz w:val="18"/>
                <w:szCs w:val="18"/>
              </w:rPr>
              <w:t>-alati za rad na radilištu</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 alati i uređaji koji se koriste u šumarstvu</w:t>
            </w:r>
          </w:p>
          <w:p w:rsidR="00C769C0" w:rsidRPr="009D53D0" w:rsidRDefault="00C769C0" w:rsidP="00C769C0">
            <w:pPr>
              <w:jc w:val="center"/>
              <w:rPr>
                <w:b/>
              </w:rPr>
            </w:pPr>
            <w:r>
              <w:rPr>
                <w:rFonts w:asciiTheme="minorHAnsi" w:hAnsiTheme="minorHAnsi"/>
                <w:sz w:val="18"/>
                <w:szCs w:val="18"/>
              </w:rPr>
              <w:t xml:space="preserve">- </w:t>
            </w:r>
            <w:r w:rsidRPr="00DD36FF">
              <w:rPr>
                <w:rFonts w:asciiTheme="minorHAnsi" w:hAnsiTheme="minorHAnsi"/>
                <w:sz w:val="18"/>
                <w:szCs w:val="18"/>
              </w:rPr>
              <w:t>alati u svrhu njege krošnje stabala</w:t>
            </w:r>
          </w:p>
        </w:tc>
        <w:tc>
          <w:tcPr>
            <w:tcW w:w="978" w:type="dxa"/>
          </w:tcPr>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Šumska sastojina</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Školski vrt</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Školski poligon</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 xml:space="preserve">Radilište </w:t>
            </w:r>
          </w:p>
          <w:p w:rsidR="00C769C0" w:rsidRPr="009D53D0" w:rsidRDefault="00C769C0" w:rsidP="00C769C0">
            <w:pPr>
              <w:jc w:val="center"/>
              <w:rPr>
                <w:b/>
              </w:rPr>
            </w:pPr>
            <w:r w:rsidRPr="00DD36FF">
              <w:rPr>
                <w:rFonts w:asciiTheme="minorHAnsi" w:hAnsiTheme="minorHAnsi"/>
                <w:sz w:val="18"/>
                <w:szCs w:val="18"/>
              </w:rPr>
              <w:t>„Hrvatskih šuma“</w:t>
            </w:r>
          </w:p>
        </w:tc>
        <w:tc>
          <w:tcPr>
            <w:tcW w:w="700" w:type="dxa"/>
          </w:tcPr>
          <w:p w:rsidR="00C769C0" w:rsidRPr="009D53D0" w:rsidRDefault="00C769C0" w:rsidP="00C769C0">
            <w:pPr>
              <w:jc w:val="center"/>
              <w:rPr>
                <w:b/>
              </w:rPr>
            </w:pPr>
            <w:r>
              <w:rPr>
                <w:b/>
              </w:rPr>
              <w:t>1-35</w:t>
            </w:r>
          </w:p>
        </w:tc>
        <w:tc>
          <w:tcPr>
            <w:tcW w:w="2229" w:type="dxa"/>
          </w:tcPr>
          <w:p w:rsidR="00C769C0" w:rsidRPr="00DD36FF" w:rsidRDefault="00C769C0" w:rsidP="00C769C0">
            <w:pPr>
              <w:rPr>
                <w:rFonts w:asciiTheme="minorHAnsi" w:hAnsiTheme="minorHAnsi"/>
                <w:sz w:val="18"/>
                <w:szCs w:val="18"/>
              </w:rPr>
            </w:pPr>
            <w:r w:rsidRPr="00DD36FF">
              <w:rPr>
                <w:rFonts w:asciiTheme="minorHAnsi" w:hAnsiTheme="minorHAnsi"/>
                <w:sz w:val="18"/>
                <w:szCs w:val="18"/>
              </w:rPr>
              <w:t>1.Primjeniti rad na siguran način</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2.Pripremiti alat i sredstva rada za rad</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3.Provesti radove njege</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4.Uočiti nepoželjne vrste i ukloniti ih</w:t>
            </w:r>
          </w:p>
          <w:p w:rsidR="00C769C0" w:rsidRPr="009D53D0" w:rsidRDefault="00C769C0" w:rsidP="00C769C0">
            <w:pPr>
              <w:jc w:val="center"/>
              <w:rPr>
                <w:b/>
                <w:sz w:val="18"/>
                <w:szCs w:val="18"/>
              </w:rPr>
            </w:pPr>
            <w:r w:rsidRPr="00DD36FF">
              <w:rPr>
                <w:rFonts w:asciiTheme="minorHAnsi" w:hAnsiTheme="minorHAnsi"/>
                <w:sz w:val="18"/>
                <w:szCs w:val="18"/>
              </w:rPr>
              <w:t>5.Koristiti različite alate</w:t>
            </w:r>
          </w:p>
        </w:tc>
      </w:tr>
    </w:tbl>
    <w:p w:rsidR="00C769C0" w:rsidRDefault="00C769C0">
      <w:pPr>
        <w:spacing w:after="160" w:line="259" w:lineRule="auto"/>
        <w:rPr>
          <w:rFonts w:ascii="Times New Roman" w:hAnsi="Times New Roman"/>
          <w:b/>
          <w:sz w:val="32"/>
          <w:szCs w:val="32"/>
        </w:rPr>
      </w:pPr>
    </w:p>
    <w:p w:rsidR="00545B00" w:rsidRDefault="00545B00">
      <w:pPr>
        <w:spacing w:after="160" w:line="259" w:lineRule="auto"/>
        <w:rPr>
          <w:rFonts w:ascii="Times New Roman" w:hAnsi="Times New Roman"/>
          <w:b/>
          <w:sz w:val="32"/>
          <w:szCs w:val="32"/>
        </w:rPr>
        <w:sectPr w:rsidR="00545B00" w:rsidSect="00EF739E">
          <w:pgSz w:w="16838" w:h="11906" w:orient="landscape"/>
          <w:pgMar w:top="1417" w:right="1417" w:bottom="1417" w:left="1417" w:header="709" w:footer="709" w:gutter="0"/>
          <w:cols w:space="708"/>
          <w:titlePg/>
          <w:docGrid w:linePitch="360"/>
        </w:sectPr>
      </w:pPr>
    </w:p>
    <w:p w:rsidR="00545B00" w:rsidRPr="00353904" w:rsidRDefault="00545B00" w:rsidP="00545B00">
      <w:pPr>
        <w:jc w:val="center"/>
        <w:rPr>
          <w:b/>
          <w:sz w:val="32"/>
          <w:szCs w:val="32"/>
        </w:rPr>
      </w:pPr>
      <w:r w:rsidRPr="00353904">
        <w:rPr>
          <w:b/>
          <w:sz w:val="32"/>
          <w:szCs w:val="32"/>
        </w:rPr>
        <w:lastRenderedPageBreak/>
        <w:t>OPERATIVNI PLAN I PROGRAM</w:t>
      </w:r>
    </w:p>
    <w:p w:rsidR="00545B00" w:rsidRPr="00353904" w:rsidRDefault="00545B00" w:rsidP="00545B00">
      <w:pPr>
        <w:jc w:val="center"/>
        <w:rPr>
          <w:b/>
          <w:sz w:val="20"/>
          <w:szCs w:val="20"/>
        </w:rPr>
      </w:pPr>
    </w:p>
    <w:p w:rsidR="00545B00" w:rsidRPr="00545B00" w:rsidRDefault="00545B00" w:rsidP="00545B00">
      <w:pPr>
        <w:rPr>
          <w:b/>
          <w:sz w:val="22"/>
          <w:szCs w:val="20"/>
        </w:rPr>
      </w:pPr>
      <w:r w:rsidRPr="00545B00">
        <w:rPr>
          <w:b/>
          <w:sz w:val="22"/>
          <w:szCs w:val="20"/>
        </w:rPr>
        <w:t>Škola: Srednja škola Matije Antuna Reljkovića Slavonski Brod</w:t>
      </w:r>
    </w:p>
    <w:p w:rsidR="00545B00" w:rsidRPr="00545B00" w:rsidRDefault="00545B00" w:rsidP="00545B00">
      <w:pPr>
        <w:rPr>
          <w:b/>
          <w:sz w:val="22"/>
          <w:szCs w:val="20"/>
        </w:rPr>
      </w:pPr>
      <w:r w:rsidRPr="00545B00">
        <w:rPr>
          <w:b/>
          <w:sz w:val="22"/>
          <w:szCs w:val="20"/>
        </w:rPr>
        <w:t>Program: Šumarstvo</w:t>
      </w:r>
    </w:p>
    <w:p w:rsidR="00545B00" w:rsidRPr="00545B00" w:rsidRDefault="00545B00" w:rsidP="00545B00">
      <w:pPr>
        <w:rPr>
          <w:b/>
          <w:sz w:val="22"/>
          <w:szCs w:val="20"/>
        </w:rPr>
      </w:pPr>
      <w:r w:rsidRPr="00545B00">
        <w:rPr>
          <w:b/>
          <w:sz w:val="22"/>
          <w:szCs w:val="20"/>
        </w:rPr>
        <w:t xml:space="preserve">Zanimanje: šumarski tehničar </w:t>
      </w:r>
    </w:p>
    <w:p w:rsidR="00545B00" w:rsidRPr="00545B00" w:rsidRDefault="00545B00" w:rsidP="00545B00">
      <w:pPr>
        <w:rPr>
          <w:b/>
          <w:sz w:val="22"/>
          <w:szCs w:val="20"/>
        </w:rPr>
      </w:pPr>
      <w:r w:rsidRPr="00545B00">
        <w:rPr>
          <w:b/>
          <w:sz w:val="22"/>
          <w:szCs w:val="20"/>
        </w:rPr>
        <w:t>Razred: 2.f</w:t>
      </w:r>
    </w:p>
    <w:p w:rsidR="00545B00" w:rsidRPr="00545B00" w:rsidRDefault="00545B00" w:rsidP="00545B00">
      <w:pPr>
        <w:rPr>
          <w:b/>
          <w:sz w:val="22"/>
          <w:szCs w:val="20"/>
        </w:rPr>
      </w:pPr>
      <w:r w:rsidRPr="00545B00">
        <w:rPr>
          <w:b/>
          <w:sz w:val="22"/>
          <w:szCs w:val="20"/>
        </w:rPr>
        <w:t>Predmet: PRAKTIČNA NASTAVA</w:t>
      </w:r>
    </w:p>
    <w:p w:rsidR="00545B00" w:rsidRPr="00545B00" w:rsidRDefault="00545B00" w:rsidP="00545B00">
      <w:pPr>
        <w:rPr>
          <w:b/>
          <w:sz w:val="22"/>
          <w:szCs w:val="20"/>
        </w:rPr>
      </w:pPr>
      <w:r w:rsidRPr="00545B00">
        <w:rPr>
          <w:b/>
          <w:sz w:val="22"/>
          <w:szCs w:val="20"/>
        </w:rPr>
        <w:t>Broj sati: 56</w:t>
      </w:r>
    </w:p>
    <w:p w:rsidR="00545B00" w:rsidRPr="00545B00" w:rsidRDefault="00545B00" w:rsidP="00545B00">
      <w:pPr>
        <w:rPr>
          <w:b/>
          <w:sz w:val="22"/>
          <w:szCs w:val="20"/>
        </w:rPr>
      </w:pPr>
      <w:r w:rsidRPr="00545B00">
        <w:rPr>
          <w:b/>
          <w:sz w:val="22"/>
          <w:szCs w:val="20"/>
        </w:rPr>
        <w:t>Školska godina: 2019./2020.</w:t>
      </w:r>
    </w:p>
    <w:p w:rsidR="00545B00" w:rsidRPr="00545B00" w:rsidRDefault="00545B00" w:rsidP="00545B00">
      <w:pPr>
        <w:rPr>
          <w:b/>
          <w:sz w:val="22"/>
          <w:szCs w:val="20"/>
        </w:rPr>
      </w:pPr>
      <w:r w:rsidRPr="00545B00">
        <w:rPr>
          <w:b/>
          <w:sz w:val="22"/>
          <w:szCs w:val="20"/>
        </w:rPr>
        <w:t>Nastavnik: Daria Pinjuh Budisavljević, dipl.inž.šumarstva/ Tomislav Petrić, mag.ing.silva</w:t>
      </w:r>
    </w:p>
    <w:p w:rsidR="00545B00" w:rsidRPr="00545B00" w:rsidRDefault="00545B00" w:rsidP="00545B00">
      <w:pPr>
        <w:rPr>
          <w:sz w:val="22"/>
          <w:szCs w:val="20"/>
        </w:rPr>
      </w:pPr>
      <w:r w:rsidRPr="00545B00">
        <w:rPr>
          <w:sz w:val="22"/>
          <w:szCs w:val="20"/>
        </w:rPr>
        <w:t>_____________________________________________________________________</w:t>
      </w:r>
    </w:p>
    <w:p w:rsidR="00545B00" w:rsidRPr="00545B00" w:rsidRDefault="00545B00" w:rsidP="00545B00">
      <w:pPr>
        <w:jc w:val="both"/>
        <w:rPr>
          <w:sz w:val="22"/>
          <w:szCs w:val="20"/>
        </w:rPr>
      </w:pPr>
      <w:r w:rsidRPr="00545B00">
        <w:rPr>
          <w:b/>
          <w:sz w:val="22"/>
          <w:szCs w:val="20"/>
        </w:rPr>
        <w:t xml:space="preserve">Cilj (svrha) učenja predmeta: </w:t>
      </w:r>
      <w:r w:rsidRPr="00545B00">
        <w:rPr>
          <w:sz w:val="22"/>
          <w:szCs w:val="20"/>
        </w:rPr>
        <w:t>Steći vještine rada na poslovima u šumarstvu, usvojiti rad na siguran način te pridonijeti kulturi ponašanja prema poslu i okolišu, shvatiti važnost proizvodnje kvalitetnog sadnog materijala i pravilnog postupanja sa sadnim materijalom.</w:t>
      </w:r>
    </w:p>
    <w:p w:rsidR="00545B00" w:rsidRPr="00545B00" w:rsidRDefault="00545B00" w:rsidP="00545B00">
      <w:pPr>
        <w:autoSpaceDE w:val="0"/>
        <w:autoSpaceDN w:val="0"/>
        <w:adjustRightInd w:val="0"/>
        <w:rPr>
          <w:rFonts w:cs="Times-Roman"/>
          <w:sz w:val="22"/>
          <w:szCs w:val="20"/>
        </w:rPr>
      </w:pPr>
      <w:r w:rsidRPr="00545B00">
        <w:rPr>
          <w:rFonts w:cs="TimesNewRomanPS-BoldMT"/>
          <w:b/>
          <w:bCs/>
          <w:sz w:val="22"/>
          <w:szCs w:val="20"/>
        </w:rPr>
        <w:t>Zadaci:</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Poticati radno raspoloženje</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Pridonijeti stvaranju odgovornog odnosa prema radu</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Potaknuti želju za boljim upoznavanjem stručnih prostora</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Razvijati smisao za samostalan rad</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Pridonijeti formiranju kulture ponašanja</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Razvijati svijest o potrebi očuvanja prirodne sredine</w:t>
      </w:r>
    </w:p>
    <w:p w:rsidR="00545B00" w:rsidRPr="00545B00" w:rsidRDefault="00545B00" w:rsidP="00545B00">
      <w:pPr>
        <w:autoSpaceDE w:val="0"/>
        <w:autoSpaceDN w:val="0"/>
        <w:adjustRightInd w:val="0"/>
        <w:spacing w:after="0" w:line="240" w:lineRule="auto"/>
        <w:rPr>
          <w:rFonts w:cs="Times-Roman"/>
          <w:b/>
          <w:sz w:val="22"/>
          <w:szCs w:val="20"/>
        </w:rPr>
      </w:pPr>
    </w:p>
    <w:p w:rsidR="00545B00" w:rsidRPr="00545B00" w:rsidRDefault="00545B00" w:rsidP="00545B00">
      <w:pPr>
        <w:autoSpaceDE w:val="0"/>
        <w:autoSpaceDN w:val="0"/>
        <w:adjustRightInd w:val="0"/>
        <w:spacing w:after="0" w:line="240" w:lineRule="auto"/>
        <w:rPr>
          <w:rFonts w:cs="Times-Roman"/>
          <w:b/>
          <w:sz w:val="22"/>
          <w:szCs w:val="20"/>
        </w:rPr>
      </w:pPr>
      <w:r w:rsidRPr="00545B00">
        <w:rPr>
          <w:rFonts w:cs="Times-Roman"/>
          <w:b/>
          <w:sz w:val="22"/>
          <w:szCs w:val="20"/>
        </w:rPr>
        <w:t>Literatura:</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 xml:space="preserve">Šumarska enciklopedija, 1980.- 1987.: JLZ «Miroslav Krleža», Zagreb </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«Hrvatske šume» - časopis</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«Šumarski list» - časopis</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«Upute za rad na siguran način pri uzgojnim radovima»- Drago Klarić, dipl.ing.šum.,Mato Bunjevac,dipl.ing.šum.,Mijo Špoljarić, dipl.ing.šum.,Stjepan Plantak,dipl.ing.šum. i dr.,, Zagreb 2009.</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«Upute za rad na siguran način pri sječi i izradi drveta»- Drago Klarić, dipl.ing.šum.,Perica Frković, dipl.ing.šum.,Željko Dolenec, dipl.ing.šum.,Vladimir Koščević, dipl.ing.šum. i dr.,, Zagreb 2009.</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«Njega sastojna proredom»- prof. dr. Slavko Matić, Zagreb 1990.</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 xml:space="preserve">«Pošumljavanje»- prof. dr. Slavko Matić, Zagreb 1984. </w:t>
      </w:r>
    </w:p>
    <w:p w:rsidR="00545B00" w:rsidRPr="00545B00" w:rsidRDefault="00545B00" w:rsidP="00545B00">
      <w:pPr>
        <w:autoSpaceDE w:val="0"/>
        <w:autoSpaceDN w:val="0"/>
        <w:adjustRightInd w:val="0"/>
        <w:spacing w:after="0" w:line="240" w:lineRule="auto"/>
        <w:rPr>
          <w:rFonts w:cs="Times-Roman"/>
          <w:b/>
          <w:sz w:val="20"/>
          <w:szCs w:val="1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sectPr w:rsidR="00545B00" w:rsidSect="002B148B">
          <w:pgSz w:w="11906" w:h="16838"/>
          <w:pgMar w:top="1134" w:right="1418" w:bottom="1134" w:left="1418" w:header="709" w:footer="709" w:gutter="0"/>
          <w:cols w:space="708"/>
          <w:docGrid w:linePitch="360"/>
        </w:sectPr>
      </w:pPr>
    </w:p>
    <w:p w:rsidR="00545B00" w:rsidRPr="00D46F64" w:rsidRDefault="00545B00" w:rsidP="00545B00">
      <w:pPr>
        <w:spacing w:after="0" w:line="240" w:lineRule="auto"/>
        <w:rPr>
          <w:rFonts w:cs="Arial"/>
          <w:b/>
          <w:sz w:val="28"/>
          <w:szCs w:val="28"/>
        </w:rPr>
      </w:pPr>
      <w:r w:rsidRPr="00D46F64">
        <w:rPr>
          <w:rFonts w:cs="Arial"/>
          <w:b/>
          <w:sz w:val="28"/>
          <w:szCs w:val="28"/>
        </w:rPr>
        <w:lastRenderedPageBreak/>
        <w:t>ELEMENTI VRJEDNOVANJA I OCJENJIVANJA</w:t>
      </w:r>
    </w:p>
    <w:p w:rsidR="00545B00" w:rsidRPr="00D46F64" w:rsidRDefault="00545B00" w:rsidP="00545B00">
      <w:pPr>
        <w:spacing w:after="0" w:line="240" w:lineRule="auto"/>
        <w:rPr>
          <w:rFonts w:cs="Arial"/>
          <w:b/>
          <w:sz w:val="28"/>
          <w:szCs w:val="28"/>
        </w:rPr>
      </w:pPr>
    </w:p>
    <w:tbl>
      <w:tblPr>
        <w:tblStyle w:val="Reetkatablice"/>
        <w:tblW w:w="0" w:type="auto"/>
        <w:tblLook w:val="04A0" w:firstRow="1" w:lastRow="0" w:firstColumn="1" w:lastColumn="0" w:noHBand="0" w:noVBand="1"/>
      </w:tblPr>
      <w:tblGrid>
        <w:gridCol w:w="2689"/>
        <w:gridCol w:w="3969"/>
      </w:tblGrid>
      <w:tr w:rsidR="00545B00" w:rsidTr="002B148B">
        <w:tc>
          <w:tcPr>
            <w:tcW w:w="2689" w:type="dxa"/>
          </w:tcPr>
          <w:p w:rsidR="00545B00" w:rsidRDefault="00545B00" w:rsidP="002B148B">
            <w:pPr>
              <w:rPr>
                <w:rFonts w:cs="Arial"/>
                <w:b/>
                <w:sz w:val="24"/>
                <w:szCs w:val="24"/>
              </w:rPr>
            </w:pPr>
            <w:r w:rsidRPr="00D46F64">
              <w:rPr>
                <w:rFonts w:asciiTheme="minorHAnsi" w:hAnsiTheme="minorHAnsi" w:cs="Arial"/>
                <w:b/>
                <w:sz w:val="24"/>
                <w:szCs w:val="24"/>
              </w:rPr>
              <w:t xml:space="preserve">OSNOVNI ELEMENTI                                                                                                                                            </w:t>
            </w:r>
          </w:p>
        </w:tc>
        <w:tc>
          <w:tcPr>
            <w:tcW w:w="3969" w:type="dxa"/>
          </w:tcPr>
          <w:p w:rsidR="00545B00" w:rsidRPr="00D46F64" w:rsidRDefault="00545B00" w:rsidP="002B148B">
            <w:pPr>
              <w:rPr>
                <w:rFonts w:asciiTheme="minorHAnsi" w:hAnsiTheme="minorHAnsi" w:cs="Arial"/>
                <w:b/>
                <w:sz w:val="24"/>
                <w:szCs w:val="24"/>
              </w:rPr>
            </w:pPr>
            <w:r w:rsidRPr="00D46F64">
              <w:rPr>
                <w:rFonts w:asciiTheme="minorHAnsi" w:hAnsiTheme="minorHAnsi" w:cs="Arial"/>
                <w:b/>
                <w:sz w:val="24"/>
                <w:szCs w:val="24"/>
              </w:rPr>
              <w:t>DOPUNSKI ELEMENTI</w:t>
            </w:r>
          </w:p>
          <w:p w:rsidR="00545B00" w:rsidRDefault="00545B00" w:rsidP="002B148B">
            <w:pPr>
              <w:rPr>
                <w:rFonts w:cs="Arial"/>
                <w:b/>
                <w:sz w:val="24"/>
                <w:szCs w:val="24"/>
              </w:rPr>
            </w:pPr>
          </w:p>
        </w:tc>
      </w:tr>
      <w:tr w:rsidR="00545B00" w:rsidTr="002B148B">
        <w:tc>
          <w:tcPr>
            <w:tcW w:w="2689" w:type="dxa"/>
          </w:tcPr>
          <w:p w:rsidR="00545B00" w:rsidRPr="007035C3" w:rsidRDefault="00545B00" w:rsidP="002B148B">
            <w:pPr>
              <w:rPr>
                <w:rFonts w:cs="Arial"/>
                <w:b/>
                <w:sz w:val="24"/>
                <w:szCs w:val="24"/>
              </w:rPr>
            </w:pPr>
            <w:r w:rsidRPr="00D46F64">
              <w:rPr>
                <w:rFonts w:asciiTheme="minorHAnsi" w:hAnsiTheme="minorHAnsi" w:cs="Arial"/>
                <w:b/>
              </w:rPr>
              <w:t>Prakt</w:t>
            </w:r>
            <w:r w:rsidRPr="00D46F64">
              <w:rPr>
                <w:rFonts w:asciiTheme="minorHAnsi" w:hAnsiTheme="minorHAnsi" w:cs="Arial"/>
                <w:b/>
                <w:sz w:val="24"/>
                <w:szCs w:val="24"/>
              </w:rPr>
              <w:t>i</w:t>
            </w:r>
            <w:r w:rsidRPr="00D46F64">
              <w:rPr>
                <w:rFonts w:asciiTheme="minorHAnsi" w:hAnsiTheme="minorHAnsi" w:cs="Arial"/>
                <w:b/>
              </w:rPr>
              <w:t xml:space="preserve">čan rad            </w:t>
            </w:r>
          </w:p>
        </w:tc>
        <w:tc>
          <w:tcPr>
            <w:tcW w:w="3969" w:type="dxa"/>
          </w:tcPr>
          <w:p w:rsidR="00545B00" w:rsidRPr="007035C3" w:rsidRDefault="00545B00" w:rsidP="002B148B">
            <w:pPr>
              <w:rPr>
                <w:rFonts w:asciiTheme="minorHAnsi" w:hAnsiTheme="minorHAnsi" w:cs="Arial"/>
                <w:b/>
              </w:rPr>
            </w:pPr>
            <w:r w:rsidRPr="00D46F64">
              <w:rPr>
                <w:rFonts w:asciiTheme="minorHAnsi" w:hAnsiTheme="minorHAnsi" w:cs="Arial"/>
                <w:b/>
              </w:rPr>
              <w:t>Primjena znanja u praksi</w:t>
            </w:r>
            <w:r>
              <w:rPr>
                <w:rFonts w:asciiTheme="minorHAnsi" w:hAnsiTheme="minorHAnsi" w:cs="Arial"/>
                <w:b/>
              </w:rPr>
              <w:t xml:space="preserve"> </w:t>
            </w:r>
            <w:r w:rsidRPr="00D46F64">
              <w:rPr>
                <w:rFonts w:asciiTheme="minorHAnsi" w:hAnsiTheme="minorHAnsi" w:cs="Arial"/>
                <w:b/>
              </w:rPr>
              <w:t>i</w:t>
            </w:r>
            <w:r>
              <w:rPr>
                <w:rFonts w:asciiTheme="minorHAnsi" w:hAnsiTheme="minorHAnsi" w:cs="Arial"/>
                <w:b/>
              </w:rPr>
              <w:t xml:space="preserve"> </w:t>
            </w:r>
            <w:r w:rsidRPr="00D46F64">
              <w:rPr>
                <w:rFonts w:asciiTheme="minorHAnsi" w:hAnsiTheme="minorHAnsi" w:cs="Arial"/>
                <w:b/>
              </w:rPr>
              <w:t>misaona aktivnost</w:t>
            </w:r>
          </w:p>
        </w:tc>
      </w:tr>
      <w:tr w:rsidR="00545B00" w:rsidTr="002B148B">
        <w:tc>
          <w:tcPr>
            <w:tcW w:w="2689" w:type="dxa"/>
          </w:tcPr>
          <w:p w:rsidR="00545B00" w:rsidRPr="007035C3" w:rsidRDefault="00545B00" w:rsidP="002B148B">
            <w:pPr>
              <w:rPr>
                <w:rFonts w:cs="Arial"/>
                <w:b/>
                <w:sz w:val="24"/>
                <w:szCs w:val="24"/>
              </w:rPr>
            </w:pPr>
            <w:r w:rsidRPr="00D46F64">
              <w:rPr>
                <w:rFonts w:asciiTheme="minorHAnsi" w:hAnsiTheme="minorHAnsi" w:cs="Arial"/>
                <w:b/>
              </w:rPr>
              <w:t>Dnevnik praktične nastave</w:t>
            </w:r>
          </w:p>
        </w:tc>
        <w:tc>
          <w:tcPr>
            <w:tcW w:w="3969" w:type="dxa"/>
          </w:tcPr>
          <w:p w:rsidR="00545B00" w:rsidRPr="007035C3" w:rsidRDefault="00545B00" w:rsidP="002B148B">
            <w:pPr>
              <w:rPr>
                <w:rFonts w:asciiTheme="minorHAnsi" w:hAnsiTheme="minorHAnsi" w:cs="Arial"/>
                <w:b/>
              </w:rPr>
            </w:pPr>
            <w:r w:rsidRPr="00D46F64">
              <w:rPr>
                <w:rFonts w:asciiTheme="minorHAnsi" w:hAnsiTheme="minorHAnsi" w:cs="Arial"/>
                <w:b/>
              </w:rPr>
              <w:t>Interes učenika</w:t>
            </w:r>
          </w:p>
        </w:tc>
      </w:tr>
      <w:tr w:rsidR="00545B00" w:rsidTr="002B148B">
        <w:tc>
          <w:tcPr>
            <w:tcW w:w="2689" w:type="dxa"/>
          </w:tcPr>
          <w:p w:rsidR="00545B00" w:rsidRPr="007035C3" w:rsidRDefault="00545B00" w:rsidP="002B148B">
            <w:pPr>
              <w:rPr>
                <w:rFonts w:cs="Arial"/>
                <w:b/>
                <w:sz w:val="24"/>
                <w:szCs w:val="24"/>
              </w:rPr>
            </w:pPr>
            <w:r w:rsidRPr="00D46F64">
              <w:rPr>
                <w:rFonts w:asciiTheme="minorHAnsi" w:hAnsiTheme="minorHAnsi" w:cs="Arial"/>
                <w:b/>
              </w:rPr>
              <w:t>Zalaganje učenika</w:t>
            </w:r>
          </w:p>
        </w:tc>
        <w:tc>
          <w:tcPr>
            <w:tcW w:w="3969" w:type="dxa"/>
          </w:tcPr>
          <w:p w:rsidR="00545B00" w:rsidRPr="007035C3" w:rsidRDefault="00545B00" w:rsidP="002B148B">
            <w:pPr>
              <w:rPr>
                <w:rFonts w:asciiTheme="minorHAnsi" w:hAnsiTheme="minorHAnsi"/>
                <w:b/>
                <w:lang w:eastAsia="en-US"/>
              </w:rPr>
            </w:pPr>
            <w:r w:rsidRPr="00D46F64">
              <w:rPr>
                <w:rFonts w:asciiTheme="minorHAnsi" w:hAnsiTheme="minorHAnsi"/>
                <w:b/>
                <w:lang w:eastAsia="en-US"/>
              </w:rPr>
              <w:t>Subjektivne mogućnosti učenika</w:t>
            </w:r>
          </w:p>
          <w:p w:rsidR="00545B00" w:rsidRPr="007035C3" w:rsidRDefault="00545B00" w:rsidP="002B148B">
            <w:pPr>
              <w:rPr>
                <w:rFonts w:asciiTheme="minorHAnsi" w:hAnsiTheme="minorHAnsi"/>
                <w:b/>
                <w:lang w:eastAsia="en-US"/>
              </w:rPr>
            </w:pPr>
            <w:r w:rsidRPr="007035C3">
              <w:rPr>
                <w:rFonts w:asciiTheme="minorHAnsi" w:hAnsiTheme="minorHAnsi"/>
                <w:b/>
                <w:lang w:eastAsia="en-US"/>
              </w:rPr>
              <w:t>Objektivne mogućnosti učenika</w:t>
            </w:r>
          </w:p>
        </w:tc>
      </w:tr>
    </w:tbl>
    <w:p w:rsidR="00545B00" w:rsidRDefault="00545B00" w:rsidP="00545B00">
      <w:pPr>
        <w:spacing w:after="0" w:line="240" w:lineRule="auto"/>
        <w:rPr>
          <w:rFonts w:cs="Arial"/>
          <w:b/>
          <w:sz w:val="24"/>
          <w:szCs w:val="24"/>
        </w:rPr>
      </w:pPr>
    </w:p>
    <w:p w:rsidR="00545B00" w:rsidRPr="00545B00" w:rsidRDefault="00545B00" w:rsidP="00545B00">
      <w:pPr>
        <w:spacing w:after="0" w:line="240" w:lineRule="auto"/>
        <w:rPr>
          <w:rFonts w:cs="Arial"/>
          <w:b/>
          <w:sz w:val="22"/>
          <w:szCs w:val="20"/>
        </w:rPr>
      </w:pPr>
      <w:r w:rsidRPr="00545B00">
        <w:rPr>
          <w:rFonts w:cs="Arial"/>
          <w:b/>
          <w:sz w:val="22"/>
          <w:szCs w:val="20"/>
        </w:rPr>
        <w:t xml:space="preserve">Elementi o kojima kvaliteta ovisi </w:t>
      </w:r>
    </w:p>
    <w:p w:rsidR="00545B00" w:rsidRPr="00545B00" w:rsidRDefault="00545B00" w:rsidP="00545B00">
      <w:pPr>
        <w:spacing w:after="0" w:line="240" w:lineRule="auto"/>
        <w:rPr>
          <w:rFonts w:cs="Arial"/>
          <w:sz w:val="22"/>
          <w:szCs w:val="20"/>
        </w:rPr>
      </w:pPr>
      <w:r w:rsidRPr="00545B00">
        <w:rPr>
          <w:rFonts w:cs="Arial"/>
          <w:sz w:val="22"/>
          <w:szCs w:val="20"/>
        </w:rPr>
        <w:t>1. Cjelokupan proces učenikova rada</w:t>
      </w:r>
    </w:p>
    <w:p w:rsidR="00545B00" w:rsidRPr="00545B00" w:rsidRDefault="00545B00" w:rsidP="00545B00">
      <w:pPr>
        <w:spacing w:after="0" w:line="240" w:lineRule="auto"/>
        <w:rPr>
          <w:rFonts w:cs="Arial"/>
          <w:sz w:val="22"/>
          <w:szCs w:val="20"/>
        </w:rPr>
      </w:pPr>
      <w:r w:rsidRPr="00545B00">
        <w:rPr>
          <w:rFonts w:cs="Arial"/>
          <w:sz w:val="22"/>
          <w:szCs w:val="20"/>
        </w:rPr>
        <w:t>2. Sposobnost učenika da objasni načela rada,</w:t>
      </w:r>
    </w:p>
    <w:p w:rsidR="00545B00" w:rsidRPr="00545B00" w:rsidRDefault="00545B00" w:rsidP="00545B00">
      <w:pPr>
        <w:spacing w:after="0" w:line="240" w:lineRule="auto"/>
        <w:rPr>
          <w:rFonts w:cs="Arial"/>
          <w:sz w:val="22"/>
          <w:szCs w:val="20"/>
        </w:rPr>
      </w:pPr>
      <w:r w:rsidRPr="00545B00">
        <w:rPr>
          <w:rFonts w:cs="Arial"/>
          <w:sz w:val="22"/>
          <w:szCs w:val="20"/>
        </w:rPr>
        <w:t>3. Tehnički crtež i druga dokumentacija,</w:t>
      </w:r>
    </w:p>
    <w:p w:rsidR="00545B00" w:rsidRPr="00545B00" w:rsidRDefault="00545B00" w:rsidP="00545B00">
      <w:pPr>
        <w:spacing w:after="0" w:line="240" w:lineRule="auto"/>
        <w:rPr>
          <w:rFonts w:cs="Arial"/>
          <w:sz w:val="22"/>
          <w:szCs w:val="20"/>
        </w:rPr>
      </w:pPr>
      <w:r w:rsidRPr="00545B00">
        <w:rPr>
          <w:rFonts w:cs="Arial"/>
          <w:sz w:val="22"/>
          <w:szCs w:val="20"/>
        </w:rPr>
        <w:t>4. Poznavanje svojstava materijala</w:t>
      </w:r>
    </w:p>
    <w:p w:rsidR="00545B00" w:rsidRPr="00545B00" w:rsidRDefault="00545B00" w:rsidP="00545B00">
      <w:pPr>
        <w:spacing w:after="0" w:line="240" w:lineRule="auto"/>
        <w:rPr>
          <w:rFonts w:cs="Arial"/>
          <w:sz w:val="22"/>
          <w:szCs w:val="20"/>
        </w:rPr>
      </w:pPr>
      <w:r w:rsidRPr="00545B00">
        <w:rPr>
          <w:rFonts w:cs="Arial"/>
          <w:sz w:val="22"/>
          <w:szCs w:val="20"/>
        </w:rPr>
        <w:t xml:space="preserve">5. Sposobnost objašnjavanja zakonitosti i načela na kojima se temelji </w:t>
      </w:r>
    </w:p>
    <w:p w:rsidR="00545B00" w:rsidRPr="00545B00" w:rsidRDefault="00545B00" w:rsidP="00545B00">
      <w:pPr>
        <w:spacing w:after="0" w:line="240" w:lineRule="auto"/>
        <w:rPr>
          <w:rFonts w:cs="Arial"/>
          <w:sz w:val="22"/>
          <w:szCs w:val="20"/>
        </w:rPr>
      </w:pPr>
      <w:r w:rsidRPr="00545B00">
        <w:rPr>
          <w:rFonts w:cs="Arial"/>
          <w:sz w:val="22"/>
          <w:szCs w:val="20"/>
        </w:rPr>
        <w:t>6. Funkcionalnost izrađenog objekta rada</w:t>
      </w:r>
    </w:p>
    <w:p w:rsidR="00545B00" w:rsidRPr="00545B00" w:rsidRDefault="00545B00" w:rsidP="00545B00">
      <w:pPr>
        <w:spacing w:after="0" w:line="240" w:lineRule="auto"/>
        <w:rPr>
          <w:rFonts w:cs="Arial"/>
          <w:sz w:val="22"/>
          <w:szCs w:val="20"/>
        </w:rPr>
      </w:pPr>
      <w:r w:rsidRPr="00545B00">
        <w:rPr>
          <w:rFonts w:cs="Arial"/>
          <w:sz w:val="22"/>
          <w:szCs w:val="20"/>
        </w:rPr>
        <w:t>7. Solidnost, točnost</w:t>
      </w:r>
    </w:p>
    <w:p w:rsidR="00545B00" w:rsidRPr="00545B00" w:rsidRDefault="00545B00" w:rsidP="00545B00">
      <w:pPr>
        <w:spacing w:after="0" w:line="240" w:lineRule="auto"/>
        <w:rPr>
          <w:rFonts w:cs="Arial"/>
          <w:sz w:val="22"/>
          <w:szCs w:val="20"/>
        </w:rPr>
      </w:pPr>
      <w:r w:rsidRPr="00545B00">
        <w:rPr>
          <w:rFonts w:cs="Arial"/>
          <w:sz w:val="22"/>
          <w:szCs w:val="20"/>
        </w:rPr>
        <w:t xml:space="preserve">8. Brzina, spretnost, praktičnost i uvježbanost </w:t>
      </w:r>
    </w:p>
    <w:p w:rsidR="00545B00" w:rsidRPr="00545B00" w:rsidRDefault="00545B00" w:rsidP="00545B00">
      <w:pPr>
        <w:spacing w:after="0" w:line="240" w:lineRule="auto"/>
        <w:rPr>
          <w:rFonts w:cs="Arial"/>
          <w:sz w:val="22"/>
          <w:szCs w:val="20"/>
        </w:rPr>
      </w:pPr>
      <w:r w:rsidRPr="00545B00">
        <w:rPr>
          <w:rFonts w:cs="Arial"/>
          <w:sz w:val="22"/>
          <w:szCs w:val="20"/>
        </w:rPr>
        <w:t>9. Estetski zahtjev</w:t>
      </w:r>
    </w:p>
    <w:p w:rsidR="00545B00" w:rsidRPr="00545B00" w:rsidRDefault="00545B00" w:rsidP="00545B00">
      <w:pPr>
        <w:spacing w:after="0" w:line="240" w:lineRule="auto"/>
        <w:rPr>
          <w:rFonts w:cs="Arial"/>
          <w:sz w:val="22"/>
          <w:szCs w:val="20"/>
        </w:rPr>
      </w:pPr>
      <w:r w:rsidRPr="00545B00">
        <w:rPr>
          <w:rFonts w:cs="Arial"/>
          <w:sz w:val="22"/>
          <w:szCs w:val="20"/>
        </w:rPr>
        <w:t>10. Organiziranost učenika tijekom rada</w:t>
      </w:r>
    </w:p>
    <w:p w:rsidR="00545B00" w:rsidRPr="00545B00" w:rsidRDefault="00545B00" w:rsidP="00545B00">
      <w:pPr>
        <w:spacing w:after="0" w:line="240" w:lineRule="auto"/>
        <w:rPr>
          <w:rFonts w:cs="Arial"/>
          <w:sz w:val="22"/>
          <w:szCs w:val="20"/>
        </w:rPr>
      </w:pPr>
      <w:r w:rsidRPr="00545B00">
        <w:rPr>
          <w:rFonts w:cs="Arial"/>
          <w:sz w:val="22"/>
          <w:szCs w:val="20"/>
        </w:rPr>
        <w:t>11. Ekonomičnost u radu</w:t>
      </w:r>
    </w:p>
    <w:p w:rsidR="00545B00" w:rsidRPr="00545B00" w:rsidRDefault="00545B00" w:rsidP="00545B00">
      <w:pPr>
        <w:spacing w:after="0" w:line="240" w:lineRule="auto"/>
        <w:rPr>
          <w:rFonts w:cs="Arial"/>
          <w:sz w:val="22"/>
          <w:szCs w:val="20"/>
        </w:rPr>
      </w:pPr>
      <w:r w:rsidRPr="00545B00">
        <w:rPr>
          <w:rFonts w:cs="Arial"/>
          <w:sz w:val="22"/>
          <w:szCs w:val="20"/>
        </w:rPr>
        <w:t>12. udjel svakog pojedinog učenika u skupnom radu u zajedničkom radu,</w:t>
      </w:r>
    </w:p>
    <w:p w:rsidR="00545B00" w:rsidRPr="00545B00" w:rsidRDefault="00545B00" w:rsidP="00545B00">
      <w:pPr>
        <w:spacing w:after="0" w:line="240" w:lineRule="auto"/>
        <w:rPr>
          <w:rFonts w:cs="Arial"/>
          <w:sz w:val="22"/>
          <w:szCs w:val="20"/>
        </w:rPr>
      </w:pPr>
      <w:r w:rsidRPr="00545B00">
        <w:rPr>
          <w:rFonts w:cs="Arial"/>
          <w:sz w:val="22"/>
          <w:szCs w:val="20"/>
        </w:rPr>
        <w:t xml:space="preserve">13. Razvijenost tehničkog mišljenja, konstruktorske sposobnosti </w:t>
      </w:r>
    </w:p>
    <w:p w:rsidR="00545B00" w:rsidRPr="00545B00" w:rsidRDefault="00545B00" w:rsidP="00545B00">
      <w:pPr>
        <w:spacing w:after="0" w:line="240" w:lineRule="auto"/>
        <w:rPr>
          <w:rFonts w:cs="Arial"/>
          <w:sz w:val="22"/>
          <w:szCs w:val="20"/>
        </w:rPr>
      </w:pPr>
      <w:r w:rsidRPr="00545B00">
        <w:rPr>
          <w:rFonts w:cs="Arial"/>
          <w:sz w:val="22"/>
          <w:szCs w:val="20"/>
        </w:rPr>
        <w:t>14. Ostali elementi</w:t>
      </w:r>
    </w:p>
    <w:p w:rsidR="00545B00" w:rsidRPr="00545B00" w:rsidRDefault="00545B00" w:rsidP="00545B00">
      <w:pPr>
        <w:spacing w:after="0" w:line="240" w:lineRule="auto"/>
        <w:rPr>
          <w:sz w:val="22"/>
          <w:szCs w:val="20"/>
        </w:rPr>
      </w:pPr>
    </w:p>
    <w:p w:rsidR="00545B00" w:rsidRPr="00545B00" w:rsidRDefault="00545B00" w:rsidP="00545B00">
      <w:pPr>
        <w:spacing w:after="0" w:line="240" w:lineRule="auto"/>
        <w:rPr>
          <w:rFonts w:cs="Arial"/>
          <w:b/>
          <w:sz w:val="22"/>
          <w:szCs w:val="20"/>
        </w:rPr>
      </w:pPr>
      <w:r w:rsidRPr="00545B00">
        <w:rPr>
          <w:rFonts w:cs="Arial"/>
          <w:b/>
          <w:sz w:val="22"/>
          <w:szCs w:val="20"/>
        </w:rPr>
        <w:t>Dopunski elementi</w:t>
      </w:r>
    </w:p>
    <w:p w:rsidR="00545B00" w:rsidRPr="00545B00" w:rsidRDefault="00545B00" w:rsidP="00545B00">
      <w:pPr>
        <w:spacing w:after="0" w:line="240" w:lineRule="auto"/>
        <w:rPr>
          <w:rFonts w:cs="Arial"/>
          <w:sz w:val="22"/>
          <w:szCs w:val="20"/>
        </w:rPr>
      </w:pPr>
      <w:r w:rsidRPr="00545B00">
        <w:rPr>
          <w:rFonts w:cs="Arial"/>
          <w:sz w:val="22"/>
          <w:szCs w:val="20"/>
        </w:rPr>
        <w:t>•interes i volja za rad</w:t>
      </w:r>
    </w:p>
    <w:p w:rsidR="00545B00" w:rsidRPr="00545B00" w:rsidRDefault="00545B00" w:rsidP="00545B00">
      <w:pPr>
        <w:spacing w:after="0" w:line="240" w:lineRule="auto"/>
        <w:rPr>
          <w:rFonts w:cs="Arial"/>
          <w:sz w:val="22"/>
          <w:szCs w:val="20"/>
        </w:rPr>
      </w:pPr>
      <w:r w:rsidRPr="00545B00">
        <w:rPr>
          <w:rFonts w:cs="Arial"/>
          <w:sz w:val="22"/>
          <w:szCs w:val="20"/>
        </w:rPr>
        <w:t>•odnos prema imovini</w:t>
      </w:r>
    </w:p>
    <w:p w:rsidR="00545B00" w:rsidRPr="00545B00" w:rsidRDefault="00545B00" w:rsidP="00545B00">
      <w:pPr>
        <w:spacing w:after="0" w:line="240" w:lineRule="auto"/>
        <w:rPr>
          <w:rFonts w:cs="Arial"/>
          <w:sz w:val="22"/>
          <w:szCs w:val="20"/>
        </w:rPr>
      </w:pPr>
      <w:r w:rsidRPr="00545B00">
        <w:rPr>
          <w:rFonts w:cs="Arial"/>
          <w:sz w:val="22"/>
          <w:szCs w:val="20"/>
        </w:rPr>
        <w:t>•izdržljivost i marljivost</w:t>
      </w:r>
    </w:p>
    <w:p w:rsidR="00545B00" w:rsidRPr="00545B00" w:rsidRDefault="00545B00" w:rsidP="00545B00">
      <w:pPr>
        <w:spacing w:after="0" w:line="240" w:lineRule="auto"/>
        <w:rPr>
          <w:rFonts w:cs="Arial"/>
          <w:sz w:val="22"/>
          <w:szCs w:val="20"/>
        </w:rPr>
      </w:pPr>
      <w:r w:rsidRPr="00545B00">
        <w:rPr>
          <w:rFonts w:cs="Arial"/>
          <w:sz w:val="22"/>
          <w:szCs w:val="20"/>
        </w:rPr>
        <w:t xml:space="preserve">•zalaganje i napredovanje </w:t>
      </w:r>
    </w:p>
    <w:p w:rsidR="00545B00" w:rsidRPr="00545B00" w:rsidRDefault="00545B00" w:rsidP="00545B00">
      <w:pPr>
        <w:spacing w:after="0" w:line="240" w:lineRule="auto"/>
        <w:rPr>
          <w:rFonts w:cs="Arial"/>
          <w:sz w:val="22"/>
          <w:szCs w:val="20"/>
        </w:rPr>
      </w:pPr>
      <w:r w:rsidRPr="00545B00">
        <w:rPr>
          <w:rFonts w:cs="Arial"/>
          <w:sz w:val="22"/>
          <w:szCs w:val="20"/>
        </w:rPr>
        <w:t xml:space="preserve">•održavanje alata, strojeva i uređaja </w:t>
      </w:r>
    </w:p>
    <w:p w:rsidR="00545B00" w:rsidRPr="00545B00" w:rsidRDefault="00545B00" w:rsidP="00545B00">
      <w:pPr>
        <w:spacing w:after="0" w:line="240" w:lineRule="auto"/>
        <w:rPr>
          <w:rFonts w:cs="Arial"/>
          <w:sz w:val="22"/>
          <w:szCs w:val="20"/>
        </w:rPr>
      </w:pPr>
      <w:r w:rsidRPr="00545B00">
        <w:rPr>
          <w:rFonts w:cs="Arial"/>
          <w:sz w:val="22"/>
          <w:szCs w:val="20"/>
        </w:rPr>
        <w:t>•točnost dolaska na nastavu</w:t>
      </w:r>
    </w:p>
    <w:p w:rsidR="00545B00" w:rsidRPr="00545B00" w:rsidRDefault="00545B00" w:rsidP="00545B00">
      <w:pPr>
        <w:spacing w:after="0" w:line="240" w:lineRule="auto"/>
        <w:rPr>
          <w:rFonts w:cs="Arial"/>
          <w:sz w:val="22"/>
          <w:szCs w:val="20"/>
        </w:rPr>
      </w:pPr>
      <w:r w:rsidRPr="00545B00">
        <w:rPr>
          <w:rFonts w:cs="Arial"/>
          <w:sz w:val="22"/>
          <w:szCs w:val="20"/>
        </w:rPr>
        <w:t xml:space="preserve">•urednost vođenja evidencije </w:t>
      </w:r>
    </w:p>
    <w:p w:rsidR="00545B00" w:rsidRPr="00545B00" w:rsidRDefault="00545B00" w:rsidP="00545B00">
      <w:pPr>
        <w:spacing w:after="0" w:line="240" w:lineRule="auto"/>
        <w:rPr>
          <w:rFonts w:cs="Arial"/>
          <w:sz w:val="22"/>
          <w:szCs w:val="20"/>
        </w:rPr>
      </w:pPr>
      <w:r w:rsidRPr="00545B00">
        <w:rPr>
          <w:rFonts w:cs="Arial"/>
          <w:sz w:val="22"/>
          <w:szCs w:val="20"/>
        </w:rPr>
        <w:t xml:space="preserve">•odnos prema kolegama, nastavnicima i drugim osobama na radu osobna higijena učenika </w:t>
      </w:r>
    </w:p>
    <w:p w:rsidR="00545B00" w:rsidRPr="00545B00" w:rsidRDefault="00545B00" w:rsidP="00545B00">
      <w:pPr>
        <w:spacing w:after="0" w:line="240" w:lineRule="auto"/>
        <w:rPr>
          <w:rFonts w:cs="Arial"/>
          <w:sz w:val="22"/>
          <w:szCs w:val="20"/>
        </w:rPr>
      </w:pPr>
    </w:p>
    <w:p w:rsidR="00545B00" w:rsidRPr="00545B00" w:rsidRDefault="00545B00" w:rsidP="00545B00">
      <w:pPr>
        <w:spacing w:after="0" w:line="240" w:lineRule="auto"/>
        <w:rPr>
          <w:rFonts w:cs="Arial"/>
          <w:sz w:val="22"/>
          <w:szCs w:val="20"/>
        </w:rPr>
      </w:pPr>
      <w:r w:rsidRPr="00545B00">
        <w:rPr>
          <w:rFonts w:cs="Arial"/>
          <w:sz w:val="22"/>
          <w:szCs w:val="20"/>
        </w:rPr>
        <w:t>Dopunskim elementima izražavaju se posebnosti svakog učenika. To su posebnosti koje nastaju zbog različitih psihofizičkih sposobnosti učenika i različitih uvjeta rada.</w:t>
      </w:r>
    </w:p>
    <w:p w:rsidR="00545B00" w:rsidRPr="00545B00" w:rsidRDefault="00545B00" w:rsidP="00545B00">
      <w:pPr>
        <w:autoSpaceDE w:val="0"/>
        <w:autoSpaceDN w:val="0"/>
        <w:adjustRightInd w:val="0"/>
        <w:spacing w:after="0" w:line="240" w:lineRule="auto"/>
        <w:rPr>
          <w:rFonts w:eastAsia="TT1Do00" w:cs="TT1Do00"/>
          <w:b/>
          <w:sz w:val="22"/>
          <w:szCs w:val="20"/>
        </w:rPr>
      </w:pP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Odličan (5)</w:t>
      </w:r>
    </w:p>
    <w:p w:rsidR="00545B00" w:rsidRPr="00545B00" w:rsidRDefault="00545B00" w:rsidP="00545B00">
      <w:pPr>
        <w:autoSpaceDE w:val="0"/>
        <w:autoSpaceDN w:val="0"/>
        <w:adjustRightInd w:val="0"/>
        <w:spacing w:after="0" w:line="240" w:lineRule="auto"/>
        <w:rPr>
          <w:rFonts w:eastAsia="TT39o00" w:cs="TT39o00"/>
          <w:sz w:val="22"/>
          <w:szCs w:val="20"/>
        </w:rPr>
      </w:pPr>
      <w:r w:rsidRPr="00545B00">
        <w:rPr>
          <w:rFonts w:eastAsia="TT39o00" w:cs="TT39o00"/>
          <w:sz w:val="22"/>
          <w:szCs w:val="20"/>
        </w:rPr>
        <w:t>Učenik je sposoban da samostalno zamijeni radnika na radnom mjestu, racionalno se koristi materijalom i vremenom.Alate, strojeve i pribor upotrebljava ispravno. Ima sposobnost integracije nastavnih podataka i radnih postupaka.Odlikuje se sposobnošću da samostalno iznese materijalne činjenice i da ih logički poveže. Odnos učenika prema radu jepozitivan, a ponašanje primjerno.</w:t>
      </w: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Vrlo dobar (4)</w:t>
      </w:r>
    </w:p>
    <w:p w:rsidR="00545B00" w:rsidRPr="00545B00" w:rsidRDefault="00545B00" w:rsidP="00545B00">
      <w:pPr>
        <w:spacing w:after="0" w:line="240" w:lineRule="auto"/>
        <w:rPr>
          <w:rFonts w:eastAsia="TT39o00"/>
          <w:color w:val="FFFFFF"/>
          <w:sz w:val="22"/>
          <w:szCs w:val="20"/>
        </w:rPr>
      </w:pPr>
      <w:r w:rsidRPr="00545B00">
        <w:rPr>
          <w:rFonts w:eastAsia="TT39o00"/>
          <w:sz w:val="22"/>
          <w:szCs w:val="20"/>
        </w:rPr>
        <w:t xml:space="preserve">Učenik rad organizira samostalno, materijalom se koristi racionalno, ali ne postiže vremensku normu. Tijekom vježbe treba nastavnikovu pomoć. U stanjuje davati objašnjenja i obrazložiti radne postupke. </w:t>
      </w:r>
      <w:r w:rsidRPr="00545B00">
        <w:rPr>
          <w:rFonts w:eastAsia="TT39o00"/>
          <w:sz w:val="22"/>
          <w:szCs w:val="20"/>
        </w:rPr>
        <w:lastRenderedPageBreak/>
        <w:t>Uspoređivanjem i sustavnošću u stanjuje pronalaziti slično u različitom i različito u sličnom. Ispravnim odnosom prema radu pozitivno utječe na druge učenike</w:t>
      </w:r>
      <w:r w:rsidRPr="00545B00">
        <w:rPr>
          <w:rFonts w:eastAsia="TT39o00"/>
          <w:color w:val="FFFFFF"/>
          <w:sz w:val="22"/>
          <w:szCs w:val="20"/>
        </w:rPr>
        <w:t>.</w:t>
      </w: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Dobar (3)</w:t>
      </w:r>
    </w:p>
    <w:p w:rsidR="00545B00" w:rsidRPr="00545B00" w:rsidRDefault="00545B00" w:rsidP="00545B00">
      <w:pPr>
        <w:autoSpaceDE w:val="0"/>
        <w:autoSpaceDN w:val="0"/>
        <w:adjustRightInd w:val="0"/>
        <w:spacing w:after="0" w:line="240" w:lineRule="auto"/>
        <w:rPr>
          <w:rFonts w:eastAsia="TT39o00" w:cs="TT39o00"/>
          <w:sz w:val="22"/>
          <w:szCs w:val="20"/>
        </w:rPr>
      </w:pPr>
      <w:r w:rsidRPr="00545B00">
        <w:rPr>
          <w:rFonts w:eastAsia="TT39o00" w:cs="TT39o00"/>
          <w:sz w:val="22"/>
          <w:szCs w:val="20"/>
        </w:rPr>
        <w:t>Razumije i poznaje radni postupak. Radni zadatak izvršava uz manje pogrješke i potrebna mu je nastavnikova pomoć.Alatom i priborom koristi se ispravno, ali u organizaciji rada treba nastavnikovu pomoć. Na postavljena pitanja daje točneodgovore, služi se opisom. Daje objašnjenja za radne postupke, u stanju je da u radu uoči njegovo značenje sa stajališta proizvoda, proizvodnje ili tehnološkog sustava i procesa u njemu. Primjerenim ponašanjem djeluje konstruktivno.</w:t>
      </w: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Dovoljan (2)</w:t>
      </w:r>
    </w:p>
    <w:p w:rsidR="00545B00" w:rsidRPr="00545B00" w:rsidRDefault="00545B00" w:rsidP="00545B00">
      <w:pPr>
        <w:autoSpaceDE w:val="0"/>
        <w:autoSpaceDN w:val="0"/>
        <w:adjustRightInd w:val="0"/>
        <w:spacing w:after="0" w:line="240" w:lineRule="auto"/>
        <w:rPr>
          <w:rFonts w:eastAsia="TT39o00" w:cs="TT39o00"/>
          <w:sz w:val="22"/>
          <w:szCs w:val="20"/>
        </w:rPr>
      </w:pPr>
      <w:r w:rsidRPr="00545B00">
        <w:rPr>
          <w:rFonts w:eastAsia="TT39o00" w:cs="TT39o00"/>
          <w:sz w:val="22"/>
          <w:szCs w:val="20"/>
        </w:rPr>
        <w:t>Postupci rada bez sustavnosti.Uspijeva izraditi vježbu, ali s grubim pogreškama. Učinjene pogreške ne može uočiti i otkloniti bez nastavnikove pomoći. Nije samostalan u organizaciji radnog mjesta. Radi bez zalaganja i interesa za elemente radnog procesa.</w:t>
      </w:r>
    </w:p>
    <w:p w:rsidR="00545B00" w:rsidRPr="00545B00" w:rsidRDefault="00545B00" w:rsidP="00545B00">
      <w:pPr>
        <w:autoSpaceDE w:val="0"/>
        <w:autoSpaceDN w:val="0"/>
        <w:adjustRightInd w:val="0"/>
        <w:spacing w:after="0" w:line="240" w:lineRule="auto"/>
        <w:rPr>
          <w:rFonts w:eastAsia="TT1Do00" w:cs="TT1Do00"/>
          <w:b/>
          <w:sz w:val="22"/>
          <w:szCs w:val="20"/>
        </w:rPr>
      </w:pPr>
    </w:p>
    <w:p w:rsidR="00545B00" w:rsidRPr="00545B00" w:rsidRDefault="00545B00" w:rsidP="00545B00">
      <w:pPr>
        <w:rPr>
          <w:sz w:val="22"/>
          <w:szCs w:val="20"/>
        </w:rPr>
      </w:pPr>
      <w:r w:rsidRPr="00545B00">
        <w:rPr>
          <w:sz w:val="22"/>
          <w:szCs w:val="20"/>
        </w:rPr>
        <w:t>Primjer provjere i vrjednovanja: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opisati glavne dijelove rasadnika i nabrojiti glavne dijelove rasadnika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pripremiti tlo za sjetvu i sadnju, prezentirati pripremu tla ručnim alatkama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pripremiti sjeme i reznice , pokazati načine pripreme sjemena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izvesti sjetvu i sadnju,  pokazati iskopavanje jame za sadnicu</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odabrati sadni materijal,  provesti njegovanje mlade biljke</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prikazati vegetativno razmnožavanje, pripremiti plemke za cijepljenje</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rukovati šumskim sadnicama,  razvrstavati šumske sadnice</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 xml:space="preserve">održavati neproizvodne površine,  pokazati neproizvodne površine </w:t>
      </w:r>
    </w:p>
    <w:p w:rsidR="00545B00" w:rsidRPr="00545B00" w:rsidRDefault="00545B00" w:rsidP="00077F93">
      <w:pPr>
        <w:pStyle w:val="Odlomakpopisa"/>
        <w:numPr>
          <w:ilvl w:val="0"/>
          <w:numId w:val="73"/>
        </w:numPr>
        <w:spacing w:after="160" w:line="259" w:lineRule="auto"/>
        <w:rPr>
          <w:rFonts w:eastAsia="TT1Do00" w:cs="TT1Do00"/>
          <w:sz w:val="22"/>
          <w:szCs w:val="20"/>
        </w:rPr>
      </w:pPr>
      <w:r w:rsidRPr="00545B00">
        <w:rPr>
          <w:sz w:val="22"/>
          <w:szCs w:val="20"/>
        </w:rPr>
        <w:t>rukovati strojevima i uređajima u rasadničarskoj proizvodnji na siguran način</w:t>
      </w:r>
    </w:p>
    <w:p w:rsidR="00C769C0" w:rsidRDefault="00C769C0">
      <w:pPr>
        <w:spacing w:after="160" w:line="259" w:lineRule="auto"/>
        <w:rPr>
          <w:rFonts w:ascii="Times New Roman" w:hAnsi="Times New Roman"/>
          <w:b/>
          <w:sz w:val="32"/>
          <w:szCs w:val="32"/>
        </w:rPr>
      </w:pPr>
      <w:r>
        <w:rPr>
          <w:rFonts w:ascii="Times New Roman" w:hAnsi="Times New Roman"/>
          <w:b/>
          <w:sz w:val="32"/>
          <w:szCs w:val="32"/>
        </w:rPr>
        <w:br w:type="page"/>
      </w:r>
    </w:p>
    <w:p w:rsidR="00545B00" w:rsidRDefault="00545B00" w:rsidP="003A44F0">
      <w:pPr>
        <w:spacing w:after="0" w:line="240" w:lineRule="auto"/>
        <w:jc w:val="center"/>
        <w:rPr>
          <w:rFonts w:ascii="Times New Roman" w:hAnsi="Times New Roman"/>
          <w:b/>
          <w:sz w:val="32"/>
          <w:szCs w:val="32"/>
        </w:rPr>
        <w:sectPr w:rsidR="00545B00" w:rsidSect="00545B00">
          <w:pgSz w:w="11906" w:h="16838"/>
          <w:pgMar w:top="1417" w:right="1417" w:bottom="1417" w:left="1417" w:header="709" w:footer="709" w:gutter="0"/>
          <w:cols w:space="708"/>
          <w:titlePg/>
          <w:docGrid w:linePitch="360"/>
        </w:sectPr>
      </w:pPr>
    </w:p>
    <w:p w:rsidR="003A44F0" w:rsidRPr="00396CB3" w:rsidRDefault="003A44F0" w:rsidP="003A44F0">
      <w:pPr>
        <w:spacing w:after="0" w:line="240" w:lineRule="auto"/>
        <w:jc w:val="center"/>
        <w:rPr>
          <w:rFonts w:ascii="Times New Roman" w:hAnsi="Times New Roman"/>
          <w:b/>
          <w:sz w:val="32"/>
          <w:szCs w:val="32"/>
        </w:rPr>
      </w:pPr>
      <w:r>
        <w:rPr>
          <w:rFonts w:ascii="Times New Roman" w:hAnsi="Times New Roman"/>
          <w:b/>
          <w:sz w:val="32"/>
          <w:szCs w:val="32"/>
        </w:rPr>
        <w:lastRenderedPageBreak/>
        <w:t>PRAKTIČNA NASTAVA (Martić)</w:t>
      </w:r>
    </w:p>
    <w:p w:rsidR="003A44F0" w:rsidRDefault="003A44F0" w:rsidP="003A44F0">
      <w:pPr>
        <w:rPr>
          <w:b/>
        </w:rPr>
      </w:pPr>
    </w:p>
    <w:p w:rsidR="003A44F0" w:rsidRPr="003A44F0" w:rsidRDefault="003A44F0" w:rsidP="003A44F0">
      <w:pPr>
        <w:rPr>
          <w:sz w:val="24"/>
        </w:rPr>
      </w:pPr>
      <w:r w:rsidRPr="003A44F0">
        <w:rPr>
          <w:b/>
          <w:sz w:val="24"/>
        </w:rPr>
        <w:t>RAZRED:</w:t>
      </w:r>
      <w:r w:rsidRPr="003A44F0">
        <w:rPr>
          <w:sz w:val="24"/>
        </w:rPr>
        <w:t xml:space="preserve"> Poljoprivredni tehničar fitofarmaceut, 4. C</w:t>
      </w:r>
    </w:p>
    <w:p w:rsidR="003A44F0" w:rsidRPr="003A44F0" w:rsidRDefault="003A44F0" w:rsidP="003A44F0">
      <w:pPr>
        <w:rPr>
          <w:sz w:val="24"/>
        </w:rPr>
      </w:pPr>
      <w:r w:rsidRPr="003A44F0">
        <w:rPr>
          <w:b/>
          <w:sz w:val="24"/>
        </w:rPr>
        <w:t>NASTAVNI PREDMET</w:t>
      </w:r>
      <w:r w:rsidRPr="003A44F0">
        <w:rPr>
          <w:sz w:val="24"/>
        </w:rPr>
        <w:t xml:space="preserve">: Praktična nastava </w:t>
      </w:r>
    </w:p>
    <w:p w:rsidR="003A44F0" w:rsidRPr="003A44F0" w:rsidRDefault="003A44F0" w:rsidP="003A44F0">
      <w:pPr>
        <w:rPr>
          <w:sz w:val="24"/>
        </w:rPr>
      </w:pPr>
      <w:r w:rsidRPr="003A44F0">
        <w:rPr>
          <w:b/>
          <w:sz w:val="24"/>
        </w:rPr>
        <w:t>BROJ SATI</w:t>
      </w:r>
      <w:r w:rsidRPr="003A44F0">
        <w:rPr>
          <w:sz w:val="24"/>
        </w:rPr>
        <w:t xml:space="preserve">: </w:t>
      </w:r>
      <w:r w:rsidR="008A5412">
        <w:rPr>
          <w:sz w:val="24"/>
        </w:rPr>
        <w:t xml:space="preserve">160 / </w:t>
      </w:r>
      <w:r w:rsidRPr="003A44F0">
        <w:rPr>
          <w:sz w:val="24"/>
        </w:rPr>
        <w:t>384</w:t>
      </w:r>
    </w:p>
    <w:p w:rsidR="003A44F0" w:rsidRDefault="003A44F0" w:rsidP="003A44F0">
      <w:pPr>
        <w:rPr>
          <w:sz w:val="24"/>
        </w:rPr>
      </w:pPr>
      <w:r w:rsidRPr="003A44F0">
        <w:rPr>
          <w:b/>
          <w:sz w:val="24"/>
        </w:rPr>
        <w:t>NASTAVNIK</w:t>
      </w:r>
      <w:r w:rsidRPr="003A44F0">
        <w:rPr>
          <w:sz w:val="24"/>
        </w:rPr>
        <w:t>: dr.sc. Mirjana Martić</w:t>
      </w:r>
      <w:r w:rsidR="008A5412">
        <w:rPr>
          <w:sz w:val="24"/>
        </w:rPr>
        <w:t>, dipl. ing. agr.</w:t>
      </w:r>
    </w:p>
    <w:p w:rsidR="008A5412" w:rsidRPr="003A44F0" w:rsidRDefault="008A5412" w:rsidP="003A44F0">
      <w:pPr>
        <w:rPr>
          <w:sz w:val="24"/>
        </w:rPr>
      </w:pPr>
    </w:p>
    <w:p w:rsidR="003A44F0" w:rsidRDefault="003A44F0" w:rsidP="003A44F0">
      <w:pPr>
        <w:jc w:val="both"/>
        <w:rPr>
          <w:sz w:val="24"/>
        </w:rPr>
      </w:pPr>
      <w:r w:rsidRPr="003A44F0">
        <w:rPr>
          <w:b/>
          <w:sz w:val="24"/>
        </w:rPr>
        <w:t>CILJ (SVRHA) UČENJA PREDMETA</w:t>
      </w:r>
      <w:r w:rsidRPr="003A44F0">
        <w:rPr>
          <w:sz w:val="24"/>
        </w:rPr>
        <w:t>: suvremenim poučavanjem i pripremanjem učenika za moderno tržište rada te prijenosom teorijskih znanja u direktnu proizvodnju, svrha je podići razinu obrazovanja i kvalitetu proizvodnje i omogućiti samozapošljavanje u poljoprivredi nakon završetka srednjoškolskog obrazovanja</w:t>
      </w:r>
    </w:p>
    <w:p w:rsidR="008A5412" w:rsidRDefault="008A5412" w:rsidP="008A5412">
      <w:pPr>
        <w:jc w:val="both"/>
        <w:rPr>
          <w:b/>
          <w:sz w:val="24"/>
        </w:rPr>
      </w:pPr>
    </w:p>
    <w:p w:rsidR="008A5412" w:rsidRPr="008A5412" w:rsidRDefault="008A5412" w:rsidP="008A5412">
      <w:pPr>
        <w:jc w:val="both"/>
        <w:rPr>
          <w:b/>
          <w:sz w:val="24"/>
        </w:rPr>
      </w:pPr>
      <w:r w:rsidRPr="008A5412">
        <w:rPr>
          <w:b/>
          <w:sz w:val="24"/>
        </w:rPr>
        <w:t>ISHODI:</w:t>
      </w:r>
    </w:p>
    <w:p w:rsidR="003A44F0" w:rsidRDefault="008A5412" w:rsidP="008A5412">
      <w:pPr>
        <w:jc w:val="both"/>
        <w:rPr>
          <w:sz w:val="24"/>
        </w:rPr>
      </w:pPr>
      <w:r w:rsidRPr="008A5412">
        <w:rPr>
          <w:sz w:val="24"/>
        </w:rPr>
        <w:t>Učenici će: izvoditi rad na siguran način, razlikovati načine uzgoja u zaštićenom prostoru, razlikovati štetnike u zaštićenom prostoru, odabrati i primijeniti odgovarajuće mjere zaštite, postaviti hidroponiju,  izabrati odgovarajući hibrid za uzgoj u zaštićenom prostoru, proizvesti presadnice u supstratu i čepovima/kockama kamene vune, provoditi mjere njege prema zahtjevu kulture, odrediti vrijeme berbe, uskladištiti proizvod, voditi skladišnu dokumentaciju, prodati proizvod, ljubazno komunicirati sa kupcima, razlikovati ratarske kulture, obraditi tlo, odrediti vrstu i količinu gnojiva prema zahtjevu kulture, komunicirati sa dobavljačima, nabaviti repromaterijal, koristiti službene stanice Ministarstva poljoprivrede i Poljoprivredne savjetodavne službe.</w:t>
      </w:r>
    </w:p>
    <w:p w:rsidR="008A5412" w:rsidRDefault="008A5412" w:rsidP="003A44F0">
      <w:pPr>
        <w:jc w:val="both"/>
        <w:rPr>
          <w:sz w:val="24"/>
        </w:rPr>
      </w:pPr>
    </w:p>
    <w:p w:rsidR="008A5412" w:rsidRDefault="008A5412" w:rsidP="003A44F0">
      <w:pPr>
        <w:jc w:val="both"/>
        <w:rPr>
          <w:sz w:val="24"/>
        </w:rPr>
      </w:pPr>
    </w:p>
    <w:p w:rsidR="008A5412" w:rsidRDefault="008A5412" w:rsidP="003A44F0">
      <w:pPr>
        <w:jc w:val="both"/>
        <w:rPr>
          <w:sz w:val="24"/>
        </w:rPr>
      </w:pPr>
    </w:p>
    <w:p w:rsidR="008A5412" w:rsidRDefault="008A5412" w:rsidP="003A44F0">
      <w:pPr>
        <w:jc w:val="both"/>
        <w:rPr>
          <w:sz w:val="24"/>
        </w:rPr>
      </w:pPr>
    </w:p>
    <w:p w:rsidR="008A5412" w:rsidRDefault="008A5412" w:rsidP="003A44F0">
      <w:pPr>
        <w:jc w:val="both"/>
        <w:rPr>
          <w:sz w:val="24"/>
        </w:rPr>
      </w:pPr>
    </w:p>
    <w:p w:rsidR="003A44F0" w:rsidRDefault="003A44F0" w:rsidP="003A44F0">
      <w:pPr>
        <w:jc w:val="both"/>
        <w:rPr>
          <w:sz w:val="24"/>
        </w:r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124"/>
        <w:gridCol w:w="3497"/>
        <w:gridCol w:w="2131"/>
        <w:gridCol w:w="1305"/>
        <w:gridCol w:w="1012"/>
        <w:gridCol w:w="1447"/>
      </w:tblGrid>
      <w:tr w:rsidR="008A5412" w:rsidRPr="008A5412" w:rsidTr="008A5412">
        <w:trPr>
          <w:trHeight w:val="524"/>
        </w:trPr>
        <w:tc>
          <w:tcPr>
            <w:tcW w:w="704"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BROJ</w:t>
            </w:r>
          </w:p>
          <w:p w:rsidR="008A5412" w:rsidRPr="008A5412" w:rsidRDefault="008A5412" w:rsidP="008A5412">
            <w:pPr>
              <w:jc w:val="center"/>
              <w:rPr>
                <w:b/>
                <w:sz w:val="20"/>
                <w:szCs w:val="20"/>
              </w:rPr>
            </w:pPr>
            <w:r w:rsidRPr="008A5412">
              <w:rPr>
                <w:b/>
                <w:sz w:val="20"/>
                <w:szCs w:val="20"/>
              </w:rPr>
              <w:t>VJEŽ.</w:t>
            </w:r>
          </w:p>
        </w:tc>
        <w:tc>
          <w:tcPr>
            <w:tcW w:w="4124"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NAZIV VJEŽBE</w:t>
            </w:r>
          </w:p>
        </w:tc>
        <w:tc>
          <w:tcPr>
            <w:tcW w:w="3497"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CILJ I ZADACI VJEŽBE</w:t>
            </w:r>
          </w:p>
        </w:tc>
        <w:tc>
          <w:tcPr>
            <w:tcW w:w="2131"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ALATI I POMAGALA</w:t>
            </w:r>
          </w:p>
        </w:tc>
        <w:tc>
          <w:tcPr>
            <w:tcW w:w="1305"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MJESTO IZVOĐENJA</w:t>
            </w:r>
          </w:p>
        </w:tc>
        <w:tc>
          <w:tcPr>
            <w:tcW w:w="1012"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BROJ</w:t>
            </w:r>
          </w:p>
          <w:p w:rsidR="008A5412" w:rsidRPr="008A5412" w:rsidRDefault="008A5412" w:rsidP="008A5412">
            <w:pPr>
              <w:jc w:val="center"/>
              <w:rPr>
                <w:b/>
                <w:sz w:val="20"/>
                <w:szCs w:val="20"/>
              </w:rPr>
            </w:pPr>
            <w:r w:rsidRPr="008A5412">
              <w:rPr>
                <w:b/>
                <w:sz w:val="20"/>
                <w:szCs w:val="20"/>
              </w:rPr>
              <w:t>SATI</w:t>
            </w:r>
          </w:p>
          <w:p w:rsidR="008A5412" w:rsidRPr="008A5412" w:rsidRDefault="008A5412" w:rsidP="008A5412">
            <w:pPr>
              <w:jc w:val="center"/>
              <w:rPr>
                <w:b/>
                <w:sz w:val="20"/>
                <w:szCs w:val="20"/>
              </w:rPr>
            </w:pPr>
            <w:r w:rsidRPr="008A5412">
              <w:rPr>
                <w:b/>
                <w:sz w:val="20"/>
                <w:szCs w:val="20"/>
              </w:rPr>
              <w:t>A+B grupa</w:t>
            </w:r>
          </w:p>
        </w:tc>
        <w:tc>
          <w:tcPr>
            <w:tcW w:w="1447"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ISHOD</w:t>
            </w:r>
          </w:p>
        </w:tc>
      </w:tr>
      <w:tr w:rsidR="008A5412" w:rsidRPr="00517BA9" w:rsidTr="008A5412">
        <w:trPr>
          <w:trHeight w:val="70"/>
        </w:trPr>
        <w:tc>
          <w:tcPr>
            <w:tcW w:w="704" w:type="dxa"/>
          </w:tcPr>
          <w:p w:rsidR="008A5412" w:rsidRDefault="008A5412" w:rsidP="008A2ECD">
            <w:pPr>
              <w:rPr>
                <w:sz w:val="20"/>
                <w:szCs w:val="20"/>
              </w:rPr>
            </w:pPr>
            <w:r w:rsidRPr="00517BA9">
              <w:rPr>
                <w:sz w:val="20"/>
                <w:szCs w:val="20"/>
              </w:rPr>
              <w:t xml:space="preserve">  </w:t>
            </w:r>
            <w:r>
              <w:rPr>
                <w:sz w:val="20"/>
                <w:szCs w:val="20"/>
              </w:rPr>
              <w:t xml:space="preserve"> </w:t>
            </w:r>
            <w:r w:rsidRPr="00517BA9">
              <w:rPr>
                <w:sz w:val="20"/>
                <w:szCs w:val="20"/>
              </w:rPr>
              <w:t xml:space="preserve"> 1.</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w:t>
            </w:r>
          </w:p>
          <w:p w:rsidR="008A5412" w:rsidRDefault="008A5412" w:rsidP="008A2ECD">
            <w:pPr>
              <w:jc w:val="center"/>
              <w:rPr>
                <w:sz w:val="20"/>
                <w:szCs w:val="20"/>
              </w:rPr>
            </w:pPr>
            <w:r>
              <w:rPr>
                <w:sz w:val="20"/>
                <w:szCs w:val="20"/>
              </w:rPr>
              <w:t>2.</w:t>
            </w:r>
          </w:p>
          <w:p w:rsidR="008A5412" w:rsidRDefault="008A5412" w:rsidP="008A2ECD">
            <w:pPr>
              <w:rPr>
                <w:sz w:val="20"/>
                <w:szCs w:val="20"/>
              </w:rPr>
            </w:pPr>
            <w:r>
              <w:rPr>
                <w:sz w:val="20"/>
                <w:szCs w:val="20"/>
              </w:rPr>
              <w:t xml:space="preserve">    </w:t>
            </w:r>
          </w:p>
          <w:p w:rsidR="008A5412" w:rsidRDefault="008A5412" w:rsidP="008A2ECD">
            <w:pPr>
              <w:rPr>
                <w:sz w:val="20"/>
                <w:szCs w:val="20"/>
              </w:rPr>
            </w:pPr>
            <w:r w:rsidRPr="00BA0B25">
              <w:rPr>
                <w:sz w:val="20"/>
                <w:szCs w:val="20"/>
              </w:rPr>
              <w:t xml:space="preserve">  </w:t>
            </w:r>
            <w:r>
              <w:rPr>
                <w:sz w:val="20"/>
                <w:szCs w:val="20"/>
              </w:rPr>
              <w:t xml:space="preserve"> </w:t>
            </w:r>
            <w:r w:rsidRPr="00BA0B25">
              <w:rPr>
                <w:sz w:val="20"/>
                <w:szCs w:val="20"/>
              </w:rPr>
              <w:t xml:space="preserve"> 2.1.</w:t>
            </w:r>
          </w:p>
          <w:p w:rsidR="008A5412" w:rsidRPr="00BA0B25" w:rsidRDefault="008A5412" w:rsidP="008A2ECD">
            <w:pPr>
              <w:rPr>
                <w:sz w:val="20"/>
                <w:szCs w:val="20"/>
              </w:rPr>
            </w:pPr>
          </w:p>
          <w:p w:rsidR="008A5412" w:rsidRDefault="008A5412" w:rsidP="008A2ECD">
            <w:pPr>
              <w:rPr>
                <w:sz w:val="20"/>
                <w:szCs w:val="20"/>
              </w:rPr>
            </w:pPr>
            <w:r>
              <w:rPr>
                <w:sz w:val="20"/>
                <w:szCs w:val="20"/>
              </w:rPr>
              <w:t xml:space="preserve">   </w:t>
            </w:r>
          </w:p>
          <w:p w:rsidR="008A5412" w:rsidRDefault="008A5412" w:rsidP="008A2ECD">
            <w:pPr>
              <w:jc w:val="center"/>
              <w:rPr>
                <w:sz w:val="20"/>
                <w:szCs w:val="20"/>
              </w:rPr>
            </w:pPr>
            <w:r>
              <w:rPr>
                <w:sz w:val="20"/>
                <w:szCs w:val="20"/>
              </w:rPr>
              <w:t>2.2.</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2. 3.</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4124" w:type="dxa"/>
          </w:tcPr>
          <w:p w:rsidR="008A5412" w:rsidRDefault="008A5412" w:rsidP="008A2ECD">
            <w:pPr>
              <w:rPr>
                <w:sz w:val="20"/>
                <w:szCs w:val="20"/>
              </w:rPr>
            </w:pPr>
            <w:r>
              <w:rPr>
                <w:sz w:val="20"/>
                <w:szCs w:val="20"/>
              </w:rPr>
              <w:lastRenderedPageBreak/>
              <w:t xml:space="preserve">UVOD U NASTAVNI </w:t>
            </w:r>
            <w:r w:rsidRPr="00517BA9">
              <w:rPr>
                <w:sz w:val="20"/>
                <w:szCs w:val="20"/>
              </w:rPr>
              <w:t>PLAN I PROGRAM</w:t>
            </w:r>
            <w:r>
              <w:rPr>
                <w:sz w:val="20"/>
                <w:szCs w:val="20"/>
              </w:rPr>
              <w:t xml:space="preserve"> 4.c.</w:t>
            </w:r>
          </w:p>
          <w:p w:rsidR="008A5412" w:rsidRDefault="008A5412" w:rsidP="008A2ECD">
            <w:pPr>
              <w:rPr>
                <w:sz w:val="20"/>
                <w:szCs w:val="20"/>
              </w:rPr>
            </w:pPr>
            <w:r>
              <w:rPr>
                <w:sz w:val="20"/>
                <w:szCs w:val="20"/>
              </w:rPr>
              <w:t>Ponavljanje zaštite na radu</w:t>
            </w:r>
          </w:p>
          <w:p w:rsidR="008A5412" w:rsidRDefault="008A5412" w:rsidP="008A2ECD">
            <w:pPr>
              <w:rPr>
                <w:sz w:val="20"/>
                <w:szCs w:val="20"/>
              </w:rPr>
            </w:pPr>
          </w:p>
          <w:p w:rsidR="008A5412" w:rsidRDefault="008A5412" w:rsidP="008A2ECD">
            <w:pPr>
              <w:rPr>
                <w:sz w:val="20"/>
                <w:szCs w:val="20"/>
              </w:rPr>
            </w:pPr>
            <w:r>
              <w:rPr>
                <w:sz w:val="20"/>
                <w:szCs w:val="20"/>
              </w:rPr>
              <w:t>UZGOJ U ZAŠTIĆENOM PROSTORU</w:t>
            </w:r>
          </w:p>
          <w:p w:rsidR="008A5412" w:rsidRDefault="008A5412" w:rsidP="008A2ECD">
            <w:pPr>
              <w:rPr>
                <w:sz w:val="20"/>
                <w:szCs w:val="20"/>
              </w:rPr>
            </w:pPr>
            <w:r>
              <w:rPr>
                <w:sz w:val="20"/>
                <w:szCs w:val="20"/>
              </w:rPr>
              <w:t>PLASTENIK</w:t>
            </w:r>
          </w:p>
          <w:p w:rsidR="008A5412" w:rsidRDefault="008A5412" w:rsidP="008A2ECD">
            <w:pPr>
              <w:rPr>
                <w:sz w:val="20"/>
                <w:szCs w:val="20"/>
              </w:rPr>
            </w:pPr>
            <w:r>
              <w:rPr>
                <w:sz w:val="20"/>
                <w:szCs w:val="20"/>
              </w:rPr>
              <w:t>Proizvodnja u zp- osnovne karakteristike uzgoja  kulturnog bilja</w:t>
            </w:r>
          </w:p>
          <w:p w:rsidR="008A5412" w:rsidRDefault="008A5412" w:rsidP="008A2ECD">
            <w:pPr>
              <w:rPr>
                <w:sz w:val="20"/>
                <w:szCs w:val="20"/>
              </w:rPr>
            </w:pPr>
          </w:p>
          <w:p w:rsidR="008A5412" w:rsidRPr="00C62CC9" w:rsidRDefault="008A5412" w:rsidP="008A2ECD">
            <w:pPr>
              <w:rPr>
                <w:sz w:val="20"/>
                <w:szCs w:val="20"/>
              </w:rPr>
            </w:pPr>
            <w:r w:rsidRPr="00C62CC9">
              <w:rPr>
                <w:sz w:val="20"/>
                <w:szCs w:val="20"/>
              </w:rPr>
              <w:t xml:space="preserve">NAČINI PROIZVODNJE U </w:t>
            </w:r>
            <w:r>
              <w:rPr>
                <w:sz w:val="20"/>
                <w:szCs w:val="20"/>
              </w:rPr>
              <w:t>ZAŠTIĆENOM PROSTORU</w:t>
            </w:r>
          </w:p>
          <w:p w:rsidR="008A5412" w:rsidRPr="00C62CC9" w:rsidRDefault="008A5412" w:rsidP="008A2ECD">
            <w:pPr>
              <w:rPr>
                <w:sz w:val="20"/>
                <w:szCs w:val="20"/>
              </w:rPr>
            </w:pPr>
            <w:r w:rsidRPr="00C62CC9">
              <w:rPr>
                <w:sz w:val="20"/>
                <w:szCs w:val="20"/>
              </w:rPr>
              <w:t>Proizvodnja u tlu</w:t>
            </w:r>
          </w:p>
          <w:p w:rsidR="008A5412" w:rsidRPr="00C62CC9" w:rsidRDefault="008A5412" w:rsidP="008A2ECD">
            <w:pPr>
              <w:rPr>
                <w:sz w:val="20"/>
                <w:szCs w:val="20"/>
              </w:rPr>
            </w:pPr>
            <w:r w:rsidRPr="00C62CC9">
              <w:rPr>
                <w:sz w:val="20"/>
                <w:szCs w:val="20"/>
              </w:rPr>
              <w:t>Proizvodnja u supstratu</w:t>
            </w:r>
          </w:p>
          <w:p w:rsidR="008A5412" w:rsidRDefault="008A5412" w:rsidP="008A2ECD">
            <w:pPr>
              <w:rPr>
                <w:sz w:val="20"/>
                <w:szCs w:val="20"/>
              </w:rPr>
            </w:pPr>
            <w:r w:rsidRPr="00C62CC9">
              <w:rPr>
                <w:sz w:val="20"/>
                <w:szCs w:val="20"/>
              </w:rPr>
              <w:t>Proizvodnja bez tla</w:t>
            </w:r>
          </w:p>
          <w:p w:rsidR="008A5412" w:rsidRDefault="008A5412" w:rsidP="008A2ECD">
            <w:pPr>
              <w:rPr>
                <w:sz w:val="20"/>
                <w:szCs w:val="20"/>
              </w:rPr>
            </w:pPr>
            <w:r>
              <w:rPr>
                <w:sz w:val="20"/>
                <w:szCs w:val="20"/>
              </w:rPr>
              <w:t xml:space="preserve">Hidroponski načini uzgoja u zp </w:t>
            </w:r>
          </w:p>
          <w:p w:rsidR="008A5412" w:rsidRDefault="008A5412" w:rsidP="008A2ECD">
            <w:pPr>
              <w:rPr>
                <w:sz w:val="20"/>
                <w:szCs w:val="20"/>
              </w:rPr>
            </w:pPr>
          </w:p>
          <w:p w:rsidR="008A5412" w:rsidRPr="00BA0B25" w:rsidRDefault="008A5412" w:rsidP="008A2ECD">
            <w:pPr>
              <w:rPr>
                <w:sz w:val="20"/>
                <w:szCs w:val="20"/>
              </w:rPr>
            </w:pPr>
          </w:p>
          <w:p w:rsidR="008A5412" w:rsidRDefault="008A5412" w:rsidP="008A2ECD">
            <w:pPr>
              <w:rPr>
                <w:sz w:val="20"/>
                <w:szCs w:val="20"/>
              </w:rPr>
            </w:pPr>
            <w:r>
              <w:rPr>
                <w:sz w:val="20"/>
                <w:szCs w:val="20"/>
              </w:rPr>
              <w:t>HIDROPONSKI UZGOJ U ŠKOLSKOM VRTU</w:t>
            </w:r>
          </w:p>
          <w:p w:rsidR="008A5412" w:rsidRDefault="008A5412" w:rsidP="008A2ECD">
            <w:pPr>
              <w:rPr>
                <w:sz w:val="20"/>
                <w:szCs w:val="20"/>
              </w:rPr>
            </w:pPr>
            <w:r>
              <w:rPr>
                <w:sz w:val="20"/>
                <w:szCs w:val="20"/>
              </w:rPr>
              <w:t>Postavljanje hidropona</w:t>
            </w:r>
          </w:p>
          <w:p w:rsidR="008A5412" w:rsidRDefault="008A5412" w:rsidP="008A2ECD">
            <w:pPr>
              <w:rPr>
                <w:sz w:val="20"/>
                <w:szCs w:val="20"/>
              </w:rPr>
            </w:pPr>
            <w:r>
              <w:rPr>
                <w:sz w:val="20"/>
                <w:szCs w:val="20"/>
              </w:rPr>
              <w:t>Oprema u hidroponu</w:t>
            </w:r>
          </w:p>
          <w:p w:rsidR="008A5412" w:rsidRDefault="008A5412" w:rsidP="008A2ECD">
            <w:pPr>
              <w:rPr>
                <w:sz w:val="20"/>
                <w:szCs w:val="20"/>
              </w:rPr>
            </w:pPr>
            <w:r>
              <w:rPr>
                <w:sz w:val="20"/>
                <w:szCs w:val="20"/>
              </w:rPr>
              <w:lastRenderedPageBreak/>
              <w:t>Uzgoj povrća i mjere njege u hidroponu</w:t>
            </w:r>
          </w:p>
          <w:p w:rsidR="008A5412" w:rsidRDefault="008A5412" w:rsidP="008A2ECD">
            <w:pPr>
              <w:rPr>
                <w:sz w:val="20"/>
                <w:szCs w:val="20"/>
              </w:rPr>
            </w:pPr>
          </w:p>
          <w:p w:rsidR="008A5412" w:rsidRPr="00A857FE" w:rsidRDefault="008A5412" w:rsidP="008A2ECD">
            <w:pPr>
              <w:rPr>
                <w:sz w:val="20"/>
                <w:szCs w:val="20"/>
              </w:rPr>
            </w:pPr>
          </w:p>
        </w:tc>
        <w:tc>
          <w:tcPr>
            <w:tcW w:w="3497" w:type="dxa"/>
          </w:tcPr>
          <w:p w:rsidR="008A5412" w:rsidRPr="00517BA9" w:rsidRDefault="008A5412" w:rsidP="008A2ECD">
            <w:pPr>
              <w:rPr>
                <w:sz w:val="20"/>
                <w:szCs w:val="20"/>
              </w:rPr>
            </w:pPr>
            <w:r w:rsidRPr="00517BA9">
              <w:rPr>
                <w:sz w:val="20"/>
                <w:szCs w:val="20"/>
              </w:rPr>
              <w:lastRenderedPageBreak/>
              <w:t xml:space="preserve">upoznati se s planom i programom      </w:t>
            </w:r>
          </w:p>
          <w:p w:rsidR="008A5412" w:rsidRDefault="008A5412" w:rsidP="008A2ECD">
            <w:pPr>
              <w:rPr>
                <w:sz w:val="20"/>
                <w:szCs w:val="20"/>
              </w:rPr>
            </w:pPr>
            <w:r w:rsidRPr="00517BA9">
              <w:rPr>
                <w:sz w:val="20"/>
                <w:szCs w:val="20"/>
              </w:rPr>
              <w:t>praktične nastave</w:t>
            </w:r>
          </w:p>
          <w:p w:rsidR="008A5412" w:rsidRDefault="008A5412" w:rsidP="008A2ECD">
            <w:pPr>
              <w:rPr>
                <w:sz w:val="20"/>
                <w:szCs w:val="20"/>
              </w:rPr>
            </w:pPr>
          </w:p>
          <w:p w:rsidR="008A5412" w:rsidRDefault="008A5412" w:rsidP="008A2ECD">
            <w:pPr>
              <w:rPr>
                <w:sz w:val="20"/>
                <w:szCs w:val="20"/>
              </w:rPr>
            </w:pPr>
            <w:r>
              <w:rPr>
                <w:sz w:val="20"/>
                <w:szCs w:val="20"/>
              </w:rPr>
              <w:t>definirati zaštićeni prostor, njegove prednosti i svrhu, načine uzgoja i najčešće kulture</w:t>
            </w:r>
          </w:p>
          <w:p w:rsidR="008A5412" w:rsidRDefault="008A5412" w:rsidP="008A2ECD">
            <w:pPr>
              <w:rPr>
                <w:sz w:val="20"/>
                <w:szCs w:val="20"/>
              </w:rPr>
            </w:pPr>
          </w:p>
          <w:p w:rsidR="008A5412" w:rsidRDefault="008A5412" w:rsidP="008A2ECD">
            <w:pPr>
              <w:rPr>
                <w:sz w:val="20"/>
                <w:szCs w:val="20"/>
              </w:rPr>
            </w:pPr>
            <w:r>
              <w:rPr>
                <w:sz w:val="20"/>
                <w:szCs w:val="20"/>
              </w:rPr>
              <w:t xml:space="preserve">objasniti što je to plastenik, čemu služi, koje su njegove prednosti i mogućnosti, imenovati kulturne biljke koje se najčešće uzgajaju u zp i njihove karakteristike, objasniti načine uzgoja u zp, objasniti hidroponski način uzgoja </w:t>
            </w:r>
          </w:p>
          <w:p w:rsidR="008A5412" w:rsidRDefault="008A5412" w:rsidP="008A2ECD">
            <w:pPr>
              <w:rPr>
                <w:sz w:val="20"/>
                <w:szCs w:val="20"/>
              </w:rPr>
            </w:pPr>
            <w:r>
              <w:rPr>
                <w:sz w:val="20"/>
                <w:szCs w:val="20"/>
              </w:rPr>
              <w:t>upoznati učenike sa sustavom za navodnjavanje, i sastavom hranjive otopine</w:t>
            </w:r>
          </w:p>
          <w:p w:rsidR="008A5412" w:rsidRDefault="008A5412" w:rsidP="008A2ECD">
            <w:pPr>
              <w:rPr>
                <w:sz w:val="20"/>
                <w:szCs w:val="20"/>
              </w:rPr>
            </w:pPr>
          </w:p>
          <w:p w:rsidR="008A5412" w:rsidRPr="00517BA9" w:rsidRDefault="008A5412" w:rsidP="008A2ECD">
            <w:pPr>
              <w:rPr>
                <w:sz w:val="20"/>
                <w:szCs w:val="20"/>
              </w:rPr>
            </w:pPr>
            <w:r>
              <w:rPr>
                <w:sz w:val="20"/>
                <w:szCs w:val="20"/>
              </w:rPr>
              <w:t xml:space="preserve">naučiti učenike postaviti hidropon,  pripremiti hranjivu otopinu, vršiti analizu otopine, održavati plastenik i prostor oko njega, upoznati bolesti i štetnike, naučiti učenike skinuti zaperke </w:t>
            </w:r>
            <w:r>
              <w:rPr>
                <w:sz w:val="20"/>
                <w:szCs w:val="20"/>
              </w:rPr>
              <w:lastRenderedPageBreak/>
              <w:t xml:space="preserve">i donje listove, izvršiti berbu, povezati i spustiti biljke, </w:t>
            </w:r>
          </w:p>
        </w:tc>
        <w:tc>
          <w:tcPr>
            <w:tcW w:w="2131" w:type="dxa"/>
          </w:tcPr>
          <w:p w:rsidR="008A5412" w:rsidRDefault="008A5412" w:rsidP="008A2ECD">
            <w:pPr>
              <w:rPr>
                <w:sz w:val="20"/>
                <w:szCs w:val="20"/>
              </w:rPr>
            </w:pPr>
            <w:r w:rsidRPr="00517BA9">
              <w:rPr>
                <w:sz w:val="20"/>
                <w:szCs w:val="20"/>
              </w:rPr>
              <w:lastRenderedPageBreak/>
              <w:t>ploča,kreda,projektor</w:t>
            </w:r>
            <w:r>
              <w:rPr>
                <w:sz w:val="20"/>
                <w:szCs w:val="20"/>
              </w:rPr>
              <w:t>, laptop</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škare, kašete, vaga, hranivo, burad, špaga, zaštitna sredstva, prskalica, zaštitna odijela, rukavice, EC metar, metla, paragon blok</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Sustav za navodnjavanje, bačve, vodotopivo hranivo, jastuci, podna folija</w:t>
            </w: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1305" w:type="dxa"/>
          </w:tcPr>
          <w:p w:rsidR="008A5412" w:rsidRDefault="008A5412" w:rsidP="008A2ECD">
            <w:pPr>
              <w:rPr>
                <w:b/>
              </w:rPr>
            </w:pPr>
            <w:r>
              <w:rPr>
                <w:b/>
              </w:rPr>
              <w:lastRenderedPageBreak/>
              <w:t xml:space="preserve">  </w:t>
            </w: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r w:rsidRPr="008B6D0E">
              <w:t>plastenik</w:t>
            </w: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Pr="008B6D0E" w:rsidRDefault="008A5412" w:rsidP="008A2ECD"/>
        </w:tc>
        <w:tc>
          <w:tcPr>
            <w:tcW w:w="1012" w:type="dxa"/>
          </w:tcPr>
          <w:p w:rsidR="008A5412" w:rsidRDefault="008A5412" w:rsidP="008A2ECD">
            <w:pPr>
              <w:rPr>
                <w:sz w:val="20"/>
                <w:szCs w:val="20"/>
              </w:rPr>
            </w:pPr>
            <w:r w:rsidRPr="00517BA9">
              <w:rPr>
                <w:sz w:val="20"/>
                <w:szCs w:val="20"/>
              </w:rPr>
              <w:t xml:space="preserve">  </w:t>
            </w:r>
            <w:r>
              <w:rPr>
                <w:sz w:val="20"/>
                <w:szCs w:val="20"/>
              </w:rPr>
              <w:t xml:space="preserve">  </w:t>
            </w:r>
          </w:p>
          <w:p w:rsidR="008A5412" w:rsidRDefault="008A5412" w:rsidP="008A2ECD">
            <w:pPr>
              <w:rPr>
                <w:sz w:val="20"/>
                <w:szCs w:val="20"/>
              </w:rPr>
            </w:pPr>
          </w:p>
          <w:p w:rsidR="008A5412" w:rsidRDefault="008A5412" w:rsidP="008A2ECD">
            <w:pPr>
              <w:rPr>
                <w:sz w:val="20"/>
                <w:szCs w:val="20"/>
              </w:rPr>
            </w:pPr>
            <w:r>
              <w:rPr>
                <w:sz w:val="20"/>
                <w:szCs w:val="20"/>
              </w:rPr>
              <w:t>5A +5B</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5A+5B</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r>
              <w:rPr>
                <w:sz w:val="20"/>
                <w:szCs w:val="20"/>
              </w:rPr>
              <w:t xml:space="preserve"> (A i B grupa)</w:t>
            </w:r>
          </w:p>
        </w:tc>
        <w:tc>
          <w:tcPr>
            <w:tcW w:w="1447" w:type="dxa"/>
          </w:tcPr>
          <w:p w:rsidR="008A5412" w:rsidRDefault="008A5412" w:rsidP="008A2ECD">
            <w:pPr>
              <w:rPr>
                <w:sz w:val="20"/>
                <w:szCs w:val="20"/>
              </w:rPr>
            </w:pPr>
            <w:r>
              <w:rPr>
                <w:sz w:val="20"/>
                <w:szCs w:val="20"/>
              </w:rPr>
              <w:lastRenderedPageBreak/>
              <w:t>1. izvoditi rad na siguran način</w:t>
            </w:r>
          </w:p>
          <w:p w:rsidR="008A5412" w:rsidRDefault="008A5412" w:rsidP="008A2ECD">
            <w:pPr>
              <w:rPr>
                <w:sz w:val="20"/>
                <w:szCs w:val="20"/>
              </w:rPr>
            </w:pPr>
            <w:r>
              <w:rPr>
                <w:sz w:val="20"/>
                <w:szCs w:val="20"/>
              </w:rPr>
              <w:t>2.razlikovati načine uzgoja u zp</w:t>
            </w:r>
          </w:p>
          <w:p w:rsidR="008A5412" w:rsidRDefault="008A5412" w:rsidP="008A2ECD">
            <w:pPr>
              <w:rPr>
                <w:sz w:val="20"/>
                <w:szCs w:val="20"/>
              </w:rPr>
            </w:pPr>
            <w:r>
              <w:rPr>
                <w:sz w:val="20"/>
                <w:szCs w:val="20"/>
              </w:rPr>
              <w:t xml:space="preserve">3. razlikovati </w:t>
            </w:r>
            <w:r w:rsidRPr="008F2B84">
              <w:rPr>
                <w:sz w:val="20"/>
                <w:szCs w:val="20"/>
              </w:rPr>
              <w:t>štetočinje</w:t>
            </w:r>
          </w:p>
          <w:p w:rsidR="008A5412" w:rsidRDefault="008A5412" w:rsidP="008A2ECD">
            <w:pPr>
              <w:rPr>
                <w:sz w:val="20"/>
                <w:szCs w:val="20"/>
              </w:rPr>
            </w:pPr>
            <w:r>
              <w:rPr>
                <w:sz w:val="20"/>
                <w:szCs w:val="20"/>
              </w:rPr>
              <w:t>4.</w:t>
            </w:r>
            <w:r>
              <w:t xml:space="preserve"> </w:t>
            </w:r>
            <w:r w:rsidRPr="008F2B84">
              <w:rPr>
                <w:sz w:val="20"/>
                <w:szCs w:val="20"/>
              </w:rPr>
              <w:t>odabrati odgovarajuće mjere zaštite bilja</w:t>
            </w:r>
          </w:p>
          <w:p w:rsidR="008A5412" w:rsidRDefault="008A5412" w:rsidP="008A2ECD">
            <w:pPr>
              <w:rPr>
                <w:sz w:val="20"/>
                <w:szCs w:val="20"/>
              </w:rPr>
            </w:pPr>
            <w:r>
              <w:rPr>
                <w:sz w:val="20"/>
                <w:szCs w:val="20"/>
              </w:rPr>
              <w:t>5.</w:t>
            </w:r>
            <w:r>
              <w:t xml:space="preserve"> </w:t>
            </w:r>
            <w:r>
              <w:rPr>
                <w:sz w:val="20"/>
                <w:szCs w:val="20"/>
              </w:rPr>
              <w:t xml:space="preserve">primijeniti </w:t>
            </w:r>
            <w:r w:rsidRPr="008F2B84">
              <w:rPr>
                <w:sz w:val="20"/>
                <w:szCs w:val="20"/>
              </w:rPr>
              <w:t>odgovarajuće mjere zaštite bilja</w:t>
            </w:r>
          </w:p>
          <w:p w:rsidR="008A5412" w:rsidRDefault="008A5412" w:rsidP="008A2ECD">
            <w:pPr>
              <w:rPr>
                <w:sz w:val="20"/>
                <w:szCs w:val="20"/>
              </w:rPr>
            </w:pPr>
          </w:p>
          <w:p w:rsidR="008A5412" w:rsidRDefault="008A5412" w:rsidP="008A2ECD">
            <w:pPr>
              <w:rPr>
                <w:sz w:val="20"/>
                <w:szCs w:val="20"/>
              </w:rPr>
            </w:pPr>
            <w:r>
              <w:rPr>
                <w:sz w:val="20"/>
                <w:szCs w:val="20"/>
              </w:rPr>
              <w:t>5. postaviti hidroponiju</w:t>
            </w:r>
          </w:p>
          <w:p w:rsidR="008A5412" w:rsidRPr="00517BA9" w:rsidRDefault="008A5412" w:rsidP="008A2ECD">
            <w:pPr>
              <w:rPr>
                <w:sz w:val="20"/>
                <w:szCs w:val="20"/>
              </w:rPr>
            </w:pPr>
          </w:p>
        </w:tc>
      </w:tr>
      <w:tr w:rsidR="008A5412" w:rsidRPr="00517BA9" w:rsidTr="008A5412">
        <w:trPr>
          <w:trHeight w:val="283"/>
        </w:trPr>
        <w:tc>
          <w:tcPr>
            <w:tcW w:w="704" w:type="dxa"/>
          </w:tcPr>
          <w:p w:rsidR="008A5412" w:rsidRPr="00517BA9" w:rsidRDefault="008A5412" w:rsidP="008A2ECD">
            <w:pPr>
              <w:rPr>
                <w:sz w:val="20"/>
                <w:szCs w:val="20"/>
              </w:rPr>
            </w:pPr>
            <w:r>
              <w:rPr>
                <w:sz w:val="20"/>
                <w:szCs w:val="20"/>
              </w:rPr>
              <w:lastRenderedPageBreak/>
              <w:t xml:space="preserve">3. </w:t>
            </w:r>
          </w:p>
        </w:tc>
        <w:tc>
          <w:tcPr>
            <w:tcW w:w="4124" w:type="dxa"/>
          </w:tcPr>
          <w:p w:rsidR="008A5412" w:rsidRPr="00A857FE" w:rsidRDefault="008A5412" w:rsidP="008A2ECD">
            <w:pPr>
              <w:rPr>
                <w:sz w:val="20"/>
                <w:szCs w:val="20"/>
              </w:rPr>
            </w:pPr>
            <w:r w:rsidRPr="00A857FE">
              <w:rPr>
                <w:sz w:val="20"/>
                <w:szCs w:val="20"/>
              </w:rPr>
              <w:t>PRIPREMA I NABAVA OPREME I REPROMATERIJALA</w:t>
            </w:r>
          </w:p>
          <w:p w:rsidR="008A5412" w:rsidRPr="00A857FE" w:rsidRDefault="008A5412" w:rsidP="008A2ECD">
            <w:pPr>
              <w:rPr>
                <w:sz w:val="20"/>
                <w:szCs w:val="20"/>
              </w:rPr>
            </w:pPr>
            <w:r w:rsidRPr="00A857FE">
              <w:rPr>
                <w:sz w:val="20"/>
                <w:szCs w:val="20"/>
              </w:rPr>
              <w:t>KONTAKTIRANJE DOBAVLJAČA</w:t>
            </w:r>
          </w:p>
          <w:p w:rsidR="008A5412" w:rsidRPr="00A857FE" w:rsidRDefault="008A5412" w:rsidP="008A2ECD">
            <w:pPr>
              <w:rPr>
                <w:sz w:val="20"/>
                <w:szCs w:val="20"/>
              </w:rPr>
            </w:pPr>
            <w:r w:rsidRPr="00A857FE">
              <w:rPr>
                <w:sz w:val="20"/>
                <w:szCs w:val="20"/>
              </w:rPr>
              <w:t>Nabavka sjemena i sadnog materijala</w:t>
            </w:r>
          </w:p>
          <w:p w:rsidR="008A5412" w:rsidRPr="00A857FE" w:rsidRDefault="008A5412" w:rsidP="008A2ECD">
            <w:pPr>
              <w:rPr>
                <w:sz w:val="20"/>
                <w:szCs w:val="20"/>
              </w:rPr>
            </w:pPr>
            <w:r w:rsidRPr="00A857FE">
              <w:rPr>
                <w:sz w:val="20"/>
                <w:szCs w:val="20"/>
              </w:rPr>
              <w:t>gnojiva, sredstva za zaštitu bilja</w:t>
            </w:r>
          </w:p>
          <w:p w:rsidR="008A5412" w:rsidRPr="00A857FE" w:rsidRDefault="008A5412" w:rsidP="008A2ECD">
            <w:pPr>
              <w:rPr>
                <w:sz w:val="20"/>
                <w:szCs w:val="20"/>
              </w:rPr>
            </w:pPr>
            <w:r w:rsidRPr="00A857FE">
              <w:rPr>
                <w:sz w:val="20"/>
                <w:szCs w:val="20"/>
              </w:rPr>
              <w:t>vrtnog alata</w:t>
            </w:r>
          </w:p>
          <w:p w:rsidR="008A5412" w:rsidRDefault="008A5412" w:rsidP="008A2ECD">
            <w:pPr>
              <w:rPr>
                <w:sz w:val="20"/>
                <w:szCs w:val="20"/>
              </w:rPr>
            </w:pPr>
            <w:r>
              <w:rPr>
                <w:sz w:val="20"/>
                <w:szCs w:val="20"/>
              </w:rPr>
              <w:t>Ispis</w:t>
            </w:r>
            <w:r w:rsidRPr="00A857FE">
              <w:rPr>
                <w:sz w:val="20"/>
                <w:szCs w:val="20"/>
              </w:rPr>
              <w:t xml:space="preserve"> narudžbenic</w:t>
            </w:r>
            <w:r>
              <w:rPr>
                <w:sz w:val="20"/>
                <w:szCs w:val="20"/>
              </w:rPr>
              <w:t>e</w:t>
            </w:r>
          </w:p>
        </w:tc>
        <w:tc>
          <w:tcPr>
            <w:tcW w:w="3497" w:type="dxa"/>
          </w:tcPr>
          <w:p w:rsidR="008A5412" w:rsidRPr="00A857FE" w:rsidRDefault="008A5412" w:rsidP="008A2ECD">
            <w:pPr>
              <w:rPr>
                <w:sz w:val="20"/>
                <w:szCs w:val="20"/>
              </w:rPr>
            </w:pPr>
            <w:r w:rsidRPr="00A857FE">
              <w:rPr>
                <w:sz w:val="20"/>
                <w:szCs w:val="20"/>
              </w:rPr>
              <w:t>naučiti učenike pronaći i prepoznati kvalitetne dobavljače repromaterijala, koristiti reklamne materijale i brošure dobavljačkih kuća, koristiti službene stranice Ministarstva poljoprivrede i Poljoprivredne savjetodavne službe,</w:t>
            </w:r>
          </w:p>
          <w:p w:rsidR="008A5412" w:rsidRPr="00517BA9" w:rsidRDefault="008A5412" w:rsidP="008A2ECD">
            <w:pPr>
              <w:rPr>
                <w:sz w:val="20"/>
                <w:szCs w:val="20"/>
              </w:rPr>
            </w:pPr>
            <w:r w:rsidRPr="00A857FE">
              <w:rPr>
                <w:sz w:val="20"/>
                <w:szCs w:val="20"/>
              </w:rPr>
              <w:t>naučiti učenike kako  kontaktirati dobavljače i  izvršiti nabavu potrebnog repromaterijala za sjetvu</w:t>
            </w:r>
          </w:p>
        </w:tc>
        <w:tc>
          <w:tcPr>
            <w:tcW w:w="2131" w:type="dxa"/>
          </w:tcPr>
          <w:p w:rsidR="008A5412" w:rsidRPr="00A857FE" w:rsidRDefault="008A5412" w:rsidP="008A2ECD">
            <w:pPr>
              <w:rPr>
                <w:sz w:val="20"/>
                <w:szCs w:val="20"/>
              </w:rPr>
            </w:pPr>
          </w:p>
          <w:p w:rsidR="008A5412" w:rsidRPr="00A857FE" w:rsidRDefault="008A5412" w:rsidP="008A2ECD">
            <w:pPr>
              <w:rPr>
                <w:sz w:val="20"/>
                <w:szCs w:val="20"/>
              </w:rPr>
            </w:pPr>
            <w:r w:rsidRPr="00A857FE">
              <w:rPr>
                <w:sz w:val="20"/>
                <w:szCs w:val="20"/>
              </w:rPr>
              <w:t>Računalo, brošure, narudžbenica</w:t>
            </w:r>
          </w:p>
          <w:p w:rsidR="008A5412" w:rsidRPr="00517BA9" w:rsidRDefault="008A5412" w:rsidP="008A2ECD">
            <w:pPr>
              <w:rPr>
                <w:sz w:val="20"/>
                <w:szCs w:val="20"/>
              </w:rPr>
            </w:pPr>
          </w:p>
        </w:tc>
        <w:tc>
          <w:tcPr>
            <w:tcW w:w="1305" w:type="dxa"/>
          </w:tcPr>
          <w:p w:rsidR="008A5412" w:rsidRPr="00A857FE" w:rsidRDefault="008A5412" w:rsidP="008A2ECD">
            <w:pPr>
              <w:rPr>
                <w:sz w:val="18"/>
                <w:szCs w:val="18"/>
              </w:rPr>
            </w:pPr>
            <w:r w:rsidRPr="00A857FE">
              <w:rPr>
                <w:sz w:val="18"/>
                <w:szCs w:val="18"/>
              </w:rPr>
              <w:t>Učionica</w:t>
            </w:r>
          </w:p>
          <w:p w:rsidR="008A5412" w:rsidRPr="00A857FE" w:rsidRDefault="008A5412" w:rsidP="008A2ECD">
            <w:pPr>
              <w:rPr>
                <w:sz w:val="18"/>
                <w:szCs w:val="18"/>
              </w:rPr>
            </w:pPr>
            <w:r w:rsidRPr="00A857FE">
              <w:rPr>
                <w:sz w:val="18"/>
                <w:szCs w:val="18"/>
              </w:rPr>
              <w:t>Skladište školskog gospodarstva</w:t>
            </w:r>
          </w:p>
          <w:p w:rsidR="008A5412" w:rsidRDefault="008A5412" w:rsidP="008A2ECD">
            <w:pPr>
              <w:rPr>
                <w:b/>
              </w:rPr>
            </w:pPr>
          </w:p>
        </w:tc>
        <w:tc>
          <w:tcPr>
            <w:tcW w:w="1012" w:type="dxa"/>
          </w:tcPr>
          <w:p w:rsidR="008A5412" w:rsidRDefault="008A5412" w:rsidP="008A2ECD">
            <w:pPr>
              <w:rPr>
                <w:sz w:val="20"/>
                <w:szCs w:val="20"/>
              </w:rPr>
            </w:pPr>
            <w:r>
              <w:rPr>
                <w:sz w:val="20"/>
                <w:szCs w:val="20"/>
              </w:rPr>
              <w:t>5A+5B</w:t>
            </w:r>
          </w:p>
          <w:p w:rsidR="008A5412" w:rsidRDefault="008A5412" w:rsidP="008A2ECD">
            <w:pPr>
              <w:rPr>
                <w:sz w:val="20"/>
                <w:szCs w:val="20"/>
              </w:rPr>
            </w:pPr>
          </w:p>
          <w:p w:rsidR="008A5412" w:rsidRPr="00517BA9" w:rsidRDefault="008A5412" w:rsidP="008A2ECD">
            <w:pPr>
              <w:rPr>
                <w:sz w:val="20"/>
                <w:szCs w:val="20"/>
              </w:rPr>
            </w:pPr>
          </w:p>
        </w:tc>
        <w:tc>
          <w:tcPr>
            <w:tcW w:w="1447" w:type="dxa"/>
          </w:tcPr>
          <w:p w:rsidR="008A5412" w:rsidRDefault="008A5412" w:rsidP="008A2ECD">
            <w:pPr>
              <w:rPr>
                <w:sz w:val="20"/>
                <w:szCs w:val="20"/>
              </w:rPr>
            </w:pPr>
            <w:r>
              <w:rPr>
                <w:sz w:val="20"/>
                <w:szCs w:val="20"/>
              </w:rPr>
              <w:t>1.razlikovati dobavljače repromaterijala</w:t>
            </w:r>
          </w:p>
          <w:p w:rsidR="008A5412" w:rsidRDefault="008A5412" w:rsidP="008A2ECD">
            <w:pPr>
              <w:rPr>
                <w:sz w:val="20"/>
                <w:szCs w:val="20"/>
              </w:rPr>
            </w:pPr>
            <w:r>
              <w:rPr>
                <w:sz w:val="20"/>
                <w:szCs w:val="20"/>
              </w:rPr>
              <w:t>2.nabaviti repromaterijal</w:t>
            </w:r>
          </w:p>
          <w:p w:rsidR="008A5412" w:rsidRDefault="008A5412" w:rsidP="008A2ECD">
            <w:pPr>
              <w:rPr>
                <w:sz w:val="20"/>
                <w:szCs w:val="20"/>
              </w:rPr>
            </w:pPr>
            <w:r>
              <w:rPr>
                <w:sz w:val="20"/>
                <w:szCs w:val="20"/>
              </w:rPr>
              <w:t>3. ispisati narudžbenicu</w:t>
            </w:r>
          </w:p>
          <w:p w:rsidR="008A5412" w:rsidRDefault="008A5412" w:rsidP="008A2ECD">
            <w:pPr>
              <w:rPr>
                <w:sz w:val="20"/>
                <w:szCs w:val="20"/>
              </w:rPr>
            </w:pPr>
            <w:r>
              <w:rPr>
                <w:sz w:val="20"/>
                <w:szCs w:val="20"/>
              </w:rPr>
              <w:t>4. koristiti službene stranice Ministrastva</w:t>
            </w:r>
          </w:p>
        </w:tc>
      </w:tr>
      <w:tr w:rsidR="008A5412" w:rsidRPr="00517BA9" w:rsidTr="008A5412">
        <w:trPr>
          <w:trHeight w:val="660"/>
        </w:trPr>
        <w:tc>
          <w:tcPr>
            <w:tcW w:w="704" w:type="dxa"/>
          </w:tcPr>
          <w:p w:rsidR="008A5412" w:rsidRPr="00517BA9" w:rsidRDefault="008A5412" w:rsidP="008A2ECD">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4124" w:type="dxa"/>
          </w:tcPr>
          <w:p w:rsidR="008A5412" w:rsidRDefault="008A5412" w:rsidP="008A2ECD">
            <w:pPr>
              <w:rPr>
                <w:sz w:val="20"/>
                <w:szCs w:val="20"/>
              </w:rPr>
            </w:pPr>
            <w:r>
              <w:rPr>
                <w:sz w:val="20"/>
                <w:szCs w:val="20"/>
              </w:rPr>
              <w:lastRenderedPageBreak/>
              <w:t>PROIZVODNJA PRESADNICA</w:t>
            </w:r>
          </w:p>
          <w:p w:rsidR="008A5412" w:rsidRDefault="008A5412" w:rsidP="008A2ECD">
            <w:pPr>
              <w:rPr>
                <w:sz w:val="20"/>
                <w:szCs w:val="20"/>
              </w:rPr>
            </w:pPr>
            <w:r>
              <w:rPr>
                <w:sz w:val="20"/>
                <w:szCs w:val="20"/>
              </w:rPr>
              <w:t>Osobine sjemena i sjemenske robe</w:t>
            </w:r>
          </w:p>
          <w:p w:rsidR="008A5412" w:rsidRDefault="008A5412" w:rsidP="008A2ECD">
            <w:pPr>
              <w:rPr>
                <w:sz w:val="20"/>
                <w:szCs w:val="20"/>
              </w:rPr>
            </w:pPr>
            <w:r>
              <w:rPr>
                <w:sz w:val="20"/>
                <w:szCs w:val="20"/>
              </w:rPr>
              <w:t>Načini proizvodnje presadnica/Sjetva</w:t>
            </w:r>
          </w:p>
          <w:p w:rsidR="008A5412" w:rsidRDefault="008A5412" w:rsidP="008A2ECD">
            <w:pPr>
              <w:rPr>
                <w:sz w:val="20"/>
                <w:szCs w:val="20"/>
              </w:rPr>
            </w:pPr>
            <w:r>
              <w:rPr>
                <w:sz w:val="20"/>
                <w:szCs w:val="20"/>
              </w:rPr>
              <w:t>Priprema klima komore</w:t>
            </w:r>
          </w:p>
          <w:p w:rsidR="008A5412" w:rsidRDefault="008A5412" w:rsidP="008A2ECD">
            <w:pPr>
              <w:rPr>
                <w:sz w:val="20"/>
                <w:szCs w:val="20"/>
              </w:rPr>
            </w:pPr>
            <w:r>
              <w:rPr>
                <w:sz w:val="20"/>
                <w:szCs w:val="20"/>
              </w:rPr>
              <w:t>Pikiranje presadnica</w:t>
            </w:r>
          </w:p>
          <w:p w:rsidR="008A5412" w:rsidRPr="00517BA9" w:rsidRDefault="008A5412" w:rsidP="008A2ECD">
            <w:pPr>
              <w:rPr>
                <w:sz w:val="20"/>
                <w:szCs w:val="20"/>
              </w:rPr>
            </w:pPr>
          </w:p>
        </w:tc>
        <w:tc>
          <w:tcPr>
            <w:tcW w:w="3497" w:type="dxa"/>
          </w:tcPr>
          <w:p w:rsidR="008A5412" w:rsidRDefault="008A5412" w:rsidP="008A2ECD">
            <w:pPr>
              <w:rPr>
                <w:sz w:val="20"/>
                <w:szCs w:val="20"/>
              </w:rPr>
            </w:pPr>
            <w:r>
              <w:rPr>
                <w:sz w:val="20"/>
                <w:szCs w:val="20"/>
              </w:rPr>
              <w:t>Naučiti učenike proizvesti presadnice u kamenoj vuni, supstratu,</w:t>
            </w:r>
          </w:p>
          <w:p w:rsidR="008A5412" w:rsidRDefault="008A5412" w:rsidP="008A2ECD">
            <w:pPr>
              <w:rPr>
                <w:sz w:val="20"/>
                <w:szCs w:val="20"/>
              </w:rPr>
            </w:pPr>
            <w:r>
              <w:rPr>
                <w:sz w:val="20"/>
                <w:szCs w:val="20"/>
              </w:rPr>
              <w:t>naučiti učenike zašto je važno pripremiti i dezinficirati klima komoru, održavati temperature i vlage klima komore,</w:t>
            </w:r>
          </w:p>
          <w:p w:rsidR="008A5412" w:rsidRDefault="008A5412" w:rsidP="008A2ECD">
            <w:pPr>
              <w:rPr>
                <w:sz w:val="20"/>
                <w:szCs w:val="20"/>
              </w:rPr>
            </w:pPr>
            <w:r>
              <w:rPr>
                <w:sz w:val="20"/>
                <w:szCs w:val="20"/>
              </w:rPr>
              <w:t>naučiti učenike korake sjetve u čepove ili kocke kamene vune, plitice sa supstratom,</w:t>
            </w:r>
          </w:p>
          <w:p w:rsidR="008A5412" w:rsidRDefault="008A5412" w:rsidP="008A2ECD">
            <w:pPr>
              <w:rPr>
                <w:sz w:val="20"/>
                <w:szCs w:val="20"/>
              </w:rPr>
            </w:pPr>
            <w:r>
              <w:rPr>
                <w:sz w:val="20"/>
                <w:szCs w:val="20"/>
              </w:rPr>
              <w:lastRenderedPageBreak/>
              <w:t xml:space="preserve">Upoznati učenike pravilnim izvođenja pikiranja, </w:t>
            </w:r>
          </w:p>
          <w:p w:rsidR="008A5412" w:rsidRDefault="008A5412" w:rsidP="008A2ECD">
            <w:pPr>
              <w:rPr>
                <w:sz w:val="20"/>
                <w:szCs w:val="20"/>
              </w:rPr>
            </w:pPr>
          </w:p>
          <w:p w:rsidR="008A5412" w:rsidRPr="00517BA9" w:rsidRDefault="008A5412" w:rsidP="008A2ECD">
            <w:pPr>
              <w:rPr>
                <w:sz w:val="20"/>
                <w:szCs w:val="20"/>
              </w:rPr>
            </w:pPr>
          </w:p>
        </w:tc>
        <w:tc>
          <w:tcPr>
            <w:tcW w:w="2131" w:type="dxa"/>
          </w:tcPr>
          <w:p w:rsidR="008A5412" w:rsidRDefault="008A5412" w:rsidP="008A2ECD">
            <w:pPr>
              <w:rPr>
                <w:sz w:val="20"/>
                <w:szCs w:val="20"/>
              </w:rPr>
            </w:pPr>
            <w:r w:rsidRPr="00517BA9">
              <w:rPr>
                <w:sz w:val="20"/>
                <w:szCs w:val="20"/>
              </w:rPr>
              <w:lastRenderedPageBreak/>
              <w:t>projektor</w:t>
            </w:r>
            <w:r>
              <w:rPr>
                <w:sz w:val="20"/>
                <w:szCs w:val="20"/>
              </w:rPr>
              <w:t>, laptop, čepovi kamene vune, kocke kamene vune, plitice sa supstratom</w:t>
            </w:r>
          </w:p>
          <w:p w:rsidR="008A5412" w:rsidRDefault="008A5412" w:rsidP="008A2ECD">
            <w:pPr>
              <w:rPr>
                <w:sz w:val="20"/>
                <w:szCs w:val="20"/>
              </w:rPr>
            </w:pPr>
          </w:p>
          <w:p w:rsidR="008A5412" w:rsidRPr="00517BA9" w:rsidRDefault="008A5412" w:rsidP="008A2ECD">
            <w:pPr>
              <w:rPr>
                <w:sz w:val="20"/>
                <w:szCs w:val="20"/>
              </w:rPr>
            </w:pPr>
            <w:r>
              <w:rPr>
                <w:sz w:val="20"/>
                <w:szCs w:val="20"/>
              </w:rPr>
              <w:t xml:space="preserve">škare, zaštitna odijela, rukavice, metla, vermikulit, kantica, </w:t>
            </w:r>
            <w:r>
              <w:rPr>
                <w:sz w:val="20"/>
                <w:szCs w:val="20"/>
              </w:rPr>
              <w:lastRenderedPageBreak/>
              <w:t>čepovi, kocke, hranjiva otopina</w:t>
            </w:r>
          </w:p>
        </w:tc>
        <w:tc>
          <w:tcPr>
            <w:tcW w:w="1305" w:type="dxa"/>
          </w:tcPr>
          <w:p w:rsidR="008A5412" w:rsidRDefault="008A5412" w:rsidP="008A2ECD">
            <w:r>
              <w:lastRenderedPageBreak/>
              <w:t xml:space="preserve">  </w:t>
            </w:r>
          </w:p>
          <w:p w:rsidR="008A5412" w:rsidRDefault="008A5412" w:rsidP="008A2ECD"/>
          <w:p w:rsidR="008A5412" w:rsidRDefault="008A5412" w:rsidP="008A2ECD"/>
          <w:p w:rsidR="008A5412" w:rsidRDefault="008A5412" w:rsidP="008A2ECD"/>
          <w:p w:rsidR="008A5412" w:rsidRDefault="008A5412" w:rsidP="008A2ECD"/>
          <w:p w:rsidR="008A5412" w:rsidRPr="008B6D0E" w:rsidRDefault="008A5412" w:rsidP="008A2ECD">
            <w:r w:rsidRPr="008B6D0E">
              <w:t>plastenik</w:t>
            </w:r>
          </w:p>
        </w:tc>
        <w:tc>
          <w:tcPr>
            <w:tcW w:w="1012" w:type="dxa"/>
          </w:tcPr>
          <w:p w:rsidR="008A5412" w:rsidRDefault="008A5412" w:rsidP="008A2ECD">
            <w:pPr>
              <w:rPr>
                <w:sz w:val="20"/>
                <w:szCs w:val="20"/>
              </w:rPr>
            </w:pPr>
            <w:r>
              <w:rPr>
                <w:sz w:val="20"/>
                <w:szCs w:val="20"/>
              </w:rPr>
              <w:t xml:space="preserve">  </w:t>
            </w:r>
          </w:p>
          <w:p w:rsidR="008A5412" w:rsidRDefault="008A5412" w:rsidP="008A2ECD">
            <w:pPr>
              <w:rPr>
                <w:sz w:val="20"/>
                <w:szCs w:val="20"/>
              </w:rPr>
            </w:pPr>
            <w:r>
              <w:rPr>
                <w:sz w:val="20"/>
                <w:szCs w:val="20"/>
              </w:rPr>
              <w:t>10A+</w:t>
            </w:r>
          </w:p>
          <w:p w:rsidR="008A5412" w:rsidRPr="00517BA9" w:rsidRDefault="008A5412" w:rsidP="008A2ECD">
            <w:pPr>
              <w:rPr>
                <w:sz w:val="20"/>
                <w:szCs w:val="20"/>
              </w:rPr>
            </w:pPr>
            <w:r>
              <w:rPr>
                <w:sz w:val="20"/>
                <w:szCs w:val="20"/>
              </w:rPr>
              <w:t>10B</w:t>
            </w:r>
          </w:p>
        </w:tc>
        <w:tc>
          <w:tcPr>
            <w:tcW w:w="1447" w:type="dxa"/>
          </w:tcPr>
          <w:p w:rsidR="008A5412" w:rsidRDefault="008A5412" w:rsidP="008A2ECD">
            <w:pPr>
              <w:rPr>
                <w:sz w:val="20"/>
                <w:szCs w:val="20"/>
              </w:rPr>
            </w:pPr>
            <w:r>
              <w:rPr>
                <w:sz w:val="20"/>
                <w:szCs w:val="20"/>
              </w:rPr>
              <w:t>1.</w:t>
            </w:r>
            <w:r>
              <w:t xml:space="preserve"> </w:t>
            </w:r>
            <w:r w:rsidRPr="002F727B">
              <w:rPr>
                <w:sz w:val="20"/>
                <w:szCs w:val="20"/>
              </w:rPr>
              <w:t>izabrati odgovarajuću sortu i hibrid za uzgoj u zaštićenom prostoru.</w:t>
            </w:r>
            <w:r>
              <w:rPr>
                <w:sz w:val="20"/>
                <w:szCs w:val="20"/>
              </w:rPr>
              <w:t xml:space="preserve"> Ili za uzgoj na otvorenom</w:t>
            </w:r>
          </w:p>
          <w:p w:rsidR="008A5412" w:rsidRDefault="008A5412" w:rsidP="008A2ECD">
            <w:pPr>
              <w:rPr>
                <w:sz w:val="20"/>
                <w:szCs w:val="20"/>
              </w:rPr>
            </w:pPr>
            <w:r>
              <w:rPr>
                <w:sz w:val="20"/>
                <w:szCs w:val="20"/>
              </w:rPr>
              <w:t>2. Proizvesti presadnice</w:t>
            </w:r>
          </w:p>
          <w:p w:rsidR="008A5412" w:rsidRDefault="008A5412" w:rsidP="008A2ECD">
            <w:pPr>
              <w:rPr>
                <w:sz w:val="20"/>
                <w:szCs w:val="20"/>
              </w:rPr>
            </w:pPr>
            <w:r>
              <w:rPr>
                <w:sz w:val="20"/>
                <w:szCs w:val="20"/>
              </w:rPr>
              <w:lastRenderedPageBreak/>
              <w:t xml:space="preserve">3. pikirati  </w:t>
            </w:r>
          </w:p>
          <w:p w:rsidR="008A5412" w:rsidRDefault="008A5412" w:rsidP="008A2ECD">
            <w:pPr>
              <w:rPr>
                <w:sz w:val="20"/>
                <w:szCs w:val="20"/>
              </w:rPr>
            </w:pPr>
            <w:r>
              <w:rPr>
                <w:sz w:val="20"/>
                <w:szCs w:val="20"/>
              </w:rPr>
              <w:t>4.</w:t>
            </w:r>
            <w:r w:rsidRPr="002552ED">
              <w:rPr>
                <w:sz w:val="20"/>
                <w:szCs w:val="20"/>
              </w:rPr>
              <w:t>primijeniti pravilne agrotehničke mjere i zahvate za uzgo</w:t>
            </w:r>
            <w:r>
              <w:rPr>
                <w:sz w:val="20"/>
                <w:szCs w:val="20"/>
              </w:rPr>
              <w:t>j i njegu presadnica</w:t>
            </w:r>
          </w:p>
          <w:p w:rsidR="008A5412" w:rsidRDefault="008A5412" w:rsidP="008A2ECD">
            <w:pPr>
              <w:rPr>
                <w:sz w:val="20"/>
                <w:szCs w:val="20"/>
              </w:rPr>
            </w:pPr>
            <w:r>
              <w:rPr>
                <w:sz w:val="20"/>
                <w:szCs w:val="20"/>
              </w:rPr>
              <w:t xml:space="preserve"> 5. pripremiti klima komoru</w:t>
            </w:r>
          </w:p>
        </w:tc>
      </w:tr>
      <w:tr w:rsidR="008A5412" w:rsidRPr="00517BA9" w:rsidTr="008A5412">
        <w:tc>
          <w:tcPr>
            <w:tcW w:w="704" w:type="dxa"/>
          </w:tcPr>
          <w:p w:rsidR="008A5412" w:rsidRDefault="008A5412" w:rsidP="008A2ECD">
            <w:pPr>
              <w:rPr>
                <w:sz w:val="20"/>
                <w:szCs w:val="20"/>
              </w:rPr>
            </w:pPr>
            <w:r w:rsidRPr="00517BA9">
              <w:rPr>
                <w:sz w:val="20"/>
                <w:szCs w:val="20"/>
              </w:rPr>
              <w:lastRenderedPageBreak/>
              <w:t xml:space="preserve"> </w:t>
            </w:r>
            <w:r>
              <w:rPr>
                <w:sz w:val="20"/>
                <w:szCs w:val="20"/>
              </w:rPr>
              <w:t xml:space="preserve"> </w:t>
            </w:r>
            <w:r w:rsidRPr="00517BA9">
              <w:rPr>
                <w:sz w:val="20"/>
                <w:szCs w:val="20"/>
              </w:rPr>
              <w:t xml:space="preserve"> </w:t>
            </w:r>
            <w:r>
              <w:rPr>
                <w:sz w:val="20"/>
                <w:szCs w:val="20"/>
              </w:rPr>
              <w:t>5.</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4124" w:type="dxa"/>
          </w:tcPr>
          <w:p w:rsidR="008A5412" w:rsidRDefault="008A5412" w:rsidP="008A2ECD">
            <w:pPr>
              <w:rPr>
                <w:sz w:val="20"/>
                <w:szCs w:val="20"/>
              </w:rPr>
            </w:pPr>
            <w:r>
              <w:rPr>
                <w:sz w:val="20"/>
                <w:szCs w:val="20"/>
              </w:rPr>
              <w:t>ŠTETNICI I BOLESTI – DETERMINIRANJE BOLESTI I ŠTETNIKA</w:t>
            </w:r>
          </w:p>
          <w:p w:rsidR="008A5412" w:rsidRDefault="008A5412" w:rsidP="008A5412">
            <w:pPr>
              <w:pStyle w:val="Odlomakpopisa"/>
              <w:numPr>
                <w:ilvl w:val="0"/>
                <w:numId w:val="17"/>
              </w:numPr>
              <w:spacing w:after="0" w:line="240" w:lineRule="auto"/>
              <w:rPr>
                <w:sz w:val="20"/>
                <w:szCs w:val="20"/>
              </w:rPr>
            </w:pPr>
            <w:r>
              <w:rPr>
                <w:sz w:val="20"/>
                <w:szCs w:val="20"/>
              </w:rPr>
              <w:t>Mehanička, kemijskai biološka zaštita</w:t>
            </w:r>
          </w:p>
          <w:p w:rsidR="008A5412" w:rsidRDefault="008A5412" w:rsidP="008A5412">
            <w:pPr>
              <w:pStyle w:val="Odlomakpopisa"/>
              <w:numPr>
                <w:ilvl w:val="0"/>
                <w:numId w:val="17"/>
              </w:numPr>
              <w:spacing w:after="0" w:line="240" w:lineRule="auto"/>
              <w:rPr>
                <w:sz w:val="20"/>
                <w:szCs w:val="20"/>
              </w:rPr>
            </w:pPr>
            <w:r>
              <w:rPr>
                <w:sz w:val="20"/>
                <w:szCs w:val="20"/>
              </w:rPr>
              <w:t>Određivanje dozacije i koncentracije</w:t>
            </w:r>
          </w:p>
          <w:p w:rsidR="008A5412" w:rsidRDefault="008A5412" w:rsidP="008A5412">
            <w:pPr>
              <w:pStyle w:val="Odlomakpopisa"/>
              <w:numPr>
                <w:ilvl w:val="0"/>
                <w:numId w:val="17"/>
              </w:numPr>
              <w:spacing w:after="0" w:line="240" w:lineRule="auto"/>
              <w:rPr>
                <w:sz w:val="20"/>
                <w:szCs w:val="20"/>
              </w:rPr>
            </w:pPr>
            <w:r>
              <w:rPr>
                <w:sz w:val="20"/>
                <w:szCs w:val="20"/>
              </w:rPr>
              <w:t>Dijelovi prskalice</w:t>
            </w:r>
          </w:p>
          <w:p w:rsidR="008A5412" w:rsidRPr="00440753" w:rsidRDefault="008A5412" w:rsidP="008A5412">
            <w:pPr>
              <w:pStyle w:val="Odlomakpopisa"/>
              <w:numPr>
                <w:ilvl w:val="0"/>
                <w:numId w:val="17"/>
              </w:numPr>
              <w:spacing w:after="0" w:line="240" w:lineRule="auto"/>
              <w:rPr>
                <w:sz w:val="20"/>
                <w:szCs w:val="20"/>
              </w:rPr>
            </w:pPr>
            <w:r>
              <w:rPr>
                <w:sz w:val="20"/>
                <w:szCs w:val="20"/>
              </w:rPr>
              <w:t>Priprema sredstva za zaštitu bilja</w:t>
            </w: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3497" w:type="dxa"/>
          </w:tcPr>
          <w:p w:rsidR="008A5412" w:rsidRDefault="008A5412" w:rsidP="008A2ECD">
            <w:pPr>
              <w:rPr>
                <w:sz w:val="20"/>
                <w:szCs w:val="20"/>
              </w:rPr>
            </w:pPr>
            <w:r>
              <w:rPr>
                <w:sz w:val="20"/>
                <w:szCs w:val="20"/>
              </w:rPr>
              <w:t>upoznati učenike sa štetnicima i bolestima u zaštićenom prostoru i na otvorenom</w:t>
            </w:r>
          </w:p>
          <w:p w:rsidR="008A5412" w:rsidRDefault="008A5412" w:rsidP="008A2ECD">
            <w:pPr>
              <w:rPr>
                <w:sz w:val="20"/>
                <w:szCs w:val="20"/>
              </w:rPr>
            </w:pPr>
            <w:r>
              <w:rPr>
                <w:sz w:val="20"/>
                <w:szCs w:val="20"/>
              </w:rPr>
              <w:t>upoznati učenike sa mjerama zaštite,</w:t>
            </w:r>
          </w:p>
          <w:p w:rsidR="008A5412" w:rsidRDefault="008A5412" w:rsidP="008A2ECD">
            <w:pPr>
              <w:rPr>
                <w:sz w:val="20"/>
                <w:szCs w:val="20"/>
              </w:rPr>
            </w:pPr>
            <w:r>
              <w:rPr>
                <w:sz w:val="20"/>
                <w:szCs w:val="20"/>
              </w:rPr>
              <w:t>objasniti dijelove prskalice,</w:t>
            </w:r>
          </w:p>
          <w:p w:rsidR="008A5412" w:rsidRDefault="008A5412" w:rsidP="008A2ECD">
            <w:pPr>
              <w:rPr>
                <w:sz w:val="20"/>
                <w:szCs w:val="20"/>
              </w:rPr>
            </w:pPr>
            <w:r>
              <w:rPr>
                <w:sz w:val="20"/>
                <w:szCs w:val="20"/>
              </w:rPr>
              <w:t>objasniti korake pripreme sredstva za zaštitu bilja</w:t>
            </w:r>
          </w:p>
          <w:p w:rsidR="008A5412" w:rsidRPr="00517BA9" w:rsidRDefault="008A5412" w:rsidP="008A2ECD">
            <w:pPr>
              <w:rPr>
                <w:sz w:val="20"/>
                <w:szCs w:val="20"/>
              </w:rPr>
            </w:pPr>
          </w:p>
        </w:tc>
        <w:tc>
          <w:tcPr>
            <w:tcW w:w="2131" w:type="dxa"/>
          </w:tcPr>
          <w:p w:rsidR="008A5412" w:rsidRDefault="008A5412" w:rsidP="008A2ECD">
            <w:pPr>
              <w:rPr>
                <w:sz w:val="20"/>
                <w:szCs w:val="20"/>
              </w:rPr>
            </w:pPr>
            <w:r>
              <w:rPr>
                <w:sz w:val="20"/>
                <w:szCs w:val="20"/>
              </w:rPr>
              <w:t>Fotografije, izvorni biljni materijal, bilježnica</w:t>
            </w:r>
          </w:p>
          <w:p w:rsidR="008A5412" w:rsidRDefault="008A5412" w:rsidP="008A2ECD">
            <w:pPr>
              <w:rPr>
                <w:sz w:val="20"/>
                <w:szCs w:val="20"/>
              </w:rPr>
            </w:pPr>
          </w:p>
          <w:p w:rsidR="008A5412" w:rsidRPr="00517BA9" w:rsidRDefault="008A5412" w:rsidP="008A2ECD">
            <w:pPr>
              <w:rPr>
                <w:sz w:val="20"/>
                <w:szCs w:val="20"/>
              </w:rPr>
            </w:pPr>
            <w:r>
              <w:rPr>
                <w:sz w:val="20"/>
                <w:szCs w:val="20"/>
              </w:rPr>
              <w:t>vaga, zaštitna sredstva, prskalica, zaštitna odijela, rukavice</w:t>
            </w:r>
          </w:p>
        </w:tc>
        <w:tc>
          <w:tcPr>
            <w:tcW w:w="1305" w:type="dxa"/>
          </w:tcPr>
          <w:p w:rsidR="008A5412" w:rsidRPr="00D704D2" w:rsidRDefault="008A5412" w:rsidP="008A2ECD">
            <w:pPr>
              <w:rPr>
                <w:sz w:val="18"/>
                <w:szCs w:val="18"/>
              </w:rPr>
            </w:pPr>
            <w:r>
              <w:t xml:space="preserve"> </w:t>
            </w:r>
            <w:r w:rsidRPr="00D704D2">
              <w:rPr>
                <w:sz w:val="18"/>
                <w:szCs w:val="18"/>
              </w:rPr>
              <w:t xml:space="preserve"> plastenik</w:t>
            </w:r>
          </w:p>
        </w:tc>
        <w:tc>
          <w:tcPr>
            <w:tcW w:w="1012" w:type="dxa"/>
          </w:tcPr>
          <w:p w:rsidR="008A5412" w:rsidRDefault="008A5412" w:rsidP="008A2ECD">
            <w:pPr>
              <w:rPr>
                <w:sz w:val="20"/>
                <w:szCs w:val="20"/>
              </w:rPr>
            </w:pPr>
            <w:r>
              <w:rPr>
                <w:sz w:val="20"/>
                <w:szCs w:val="20"/>
              </w:rPr>
              <w:t xml:space="preserve">   </w:t>
            </w:r>
          </w:p>
          <w:p w:rsidR="008A5412" w:rsidRDefault="008A5412" w:rsidP="008A2ECD">
            <w:pPr>
              <w:rPr>
                <w:sz w:val="20"/>
                <w:szCs w:val="20"/>
              </w:rPr>
            </w:pPr>
            <w:r>
              <w:rPr>
                <w:sz w:val="20"/>
                <w:szCs w:val="20"/>
              </w:rPr>
              <w:t>10A+</w:t>
            </w:r>
          </w:p>
          <w:p w:rsidR="008A5412" w:rsidRDefault="008A5412" w:rsidP="008A2ECD">
            <w:pPr>
              <w:rPr>
                <w:sz w:val="20"/>
                <w:szCs w:val="20"/>
              </w:rPr>
            </w:pPr>
            <w:r>
              <w:rPr>
                <w:sz w:val="20"/>
                <w:szCs w:val="20"/>
              </w:rPr>
              <w:t>10B</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(A i B)</w:t>
            </w:r>
          </w:p>
          <w:p w:rsidR="008A5412" w:rsidRDefault="008A5412" w:rsidP="008A2ECD">
            <w:pPr>
              <w:rPr>
                <w:sz w:val="20"/>
                <w:szCs w:val="20"/>
              </w:rPr>
            </w:pPr>
          </w:p>
          <w:p w:rsidR="008A5412" w:rsidRDefault="008A5412" w:rsidP="008A2ECD">
            <w:pPr>
              <w:rPr>
                <w:sz w:val="20"/>
                <w:szCs w:val="20"/>
              </w:rPr>
            </w:pPr>
          </w:p>
        </w:tc>
        <w:tc>
          <w:tcPr>
            <w:tcW w:w="1447" w:type="dxa"/>
          </w:tcPr>
          <w:p w:rsidR="008A5412" w:rsidRPr="002552ED" w:rsidRDefault="008A5412" w:rsidP="008A2ECD">
            <w:pPr>
              <w:rPr>
                <w:sz w:val="20"/>
                <w:szCs w:val="20"/>
              </w:rPr>
            </w:pPr>
            <w:r w:rsidRPr="002552ED">
              <w:rPr>
                <w:sz w:val="20"/>
                <w:szCs w:val="20"/>
              </w:rPr>
              <w:t>1.prepoznati simptome i uzročnike biljnih bolesti</w:t>
            </w:r>
          </w:p>
          <w:p w:rsidR="008A5412" w:rsidRPr="002552ED" w:rsidRDefault="008A5412" w:rsidP="008A2ECD">
            <w:pPr>
              <w:rPr>
                <w:sz w:val="20"/>
                <w:szCs w:val="20"/>
              </w:rPr>
            </w:pPr>
            <w:r w:rsidRPr="002552ED">
              <w:rPr>
                <w:sz w:val="20"/>
                <w:szCs w:val="20"/>
              </w:rPr>
              <w:t>2. identificirati štetočinje</w:t>
            </w:r>
          </w:p>
          <w:p w:rsidR="008A5412" w:rsidRPr="002552ED" w:rsidRDefault="008A5412" w:rsidP="008A2ECD">
            <w:pPr>
              <w:rPr>
                <w:sz w:val="20"/>
                <w:szCs w:val="20"/>
              </w:rPr>
            </w:pPr>
            <w:r w:rsidRPr="002552ED">
              <w:rPr>
                <w:sz w:val="20"/>
                <w:szCs w:val="20"/>
              </w:rPr>
              <w:t>3. odabrati odgovarajuće mjere zaštite bilja</w:t>
            </w:r>
          </w:p>
          <w:p w:rsidR="008A5412" w:rsidRDefault="008A5412" w:rsidP="008A2ECD">
            <w:pPr>
              <w:rPr>
                <w:sz w:val="20"/>
                <w:szCs w:val="20"/>
              </w:rPr>
            </w:pPr>
            <w:r>
              <w:rPr>
                <w:sz w:val="20"/>
                <w:szCs w:val="20"/>
              </w:rPr>
              <w:t>4.primijeniti odgovarajuće mjere zaštite</w:t>
            </w:r>
          </w:p>
        </w:tc>
      </w:tr>
      <w:tr w:rsidR="008A5412" w:rsidRPr="00517BA9" w:rsidTr="008A5412">
        <w:tc>
          <w:tcPr>
            <w:tcW w:w="704" w:type="dxa"/>
          </w:tcPr>
          <w:p w:rsidR="008A5412" w:rsidRPr="00517BA9" w:rsidRDefault="008A5412" w:rsidP="008A2ECD">
            <w:pPr>
              <w:rPr>
                <w:sz w:val="20"/>
                <w:szCs w:val="20"/>
              </w:rPr>
            </w:pPr>
            <w:r>
              <w:rPr>
                <w:sz w:val="20"/>
                <w:szCs w:val="20"/>
              </w:rPr>
              <w:t xml:space="preserve">   6.</w:t>
            </w:r>
          </w:p>
        </w:tc>
        <w:tc>
          <w:tcPr>
            <w:tcW w:w="4124" w:type="dxa"/>
          </w:tcPr>
          <w:p w:rsidR="008A5412" w:rsidRDefault="008A5412" w:rsidP="008A2ECD">
            <w:pPr>
              <w:rPr>
                <w:sz w:val="20"/>
                <w:szCs w:val="20"/>
              </w:rPr>
            </w:pPr>
            <w:r>
              <w:rPr>
                <w:sz w:val="20"/>
                <w:szCs w:val="20"/>
              </w:rPr>
              <w:t>BERBA I SKLADIŠTENJE PROIZVODA</w:t>
            </w:r>
          </w:p>
          <w:p w:rsidR="008A5412" w:rsidRDefault="008A5412" w:rsidP="008A2ECD">
            <w:pPr>
              <w:rPr>
                <w:sz w:val="20"/>
                <w:szCs w:val="20"/>
              </w:rPr>
            </w:pPr>
            <w:r>
              <w:rPr>
                <w:sz w:val="20"/>
                <w:szCs w:val="20"/>
              </w:rPr>
              <w:t>Dokumentacija u skladištu</w:t>
            </w:r>
          </w:p>
          <w:p w:rsidR="008A5412" w:rsidRDefault="008A5412" w:rsidP="008A2ECD">
            <w:pPr>
              <w:rPr>
                <w:sz w:val="20"/>
                <w:szCs w:val="20"/>
              </w:rPr>
            </w:pPr>
            <w:r>
              <w:rPr>
                <w:sz w:val="20"/>
                <w:szCs w:val="20"/>
              </w:rPr>
              <w:t>Prodaja</w:t>
            </w:r>
          </w:p>
          <w:p w:rsidR="008A5412" w:rsidRDefault="008A5412" w:rsidP="008A2ECD">
            <w:pPr>
              <w:rPr>
                <w:sz w:val="20"/>
                <w:szCs w:val="20"/>
              </w:rPr>
            </w:pPr>
            <w:r>
              <w:rPr>
                <w:sz w:val="20"/>
                <w:szCs w:val="20"/>
              </w:rPr>
              <w:t>Komunikacija sa kupcima</w:t>
            </w:r>
          </w:p>
        </w:tc>
        <w:tc>
          <w:tcPr>
            <w:tcW w:w="3497" w:type="dxa"/>
          </w:tcPr>
          <w:p w:rsidR="008A5412" w:rsidRDefault="008A5412" w:rsidP="008A2ECD">
            <w:pPr>
              <w:rPr>
                <w:sz w:val="20"/>
                <w:szCs w:val="20"/>
              </w:rPr>
            </w:pPr>
            <w:r>
              <w:rPr>
                <w:sz w:val="20"/>
                <w:szCs w:val="20"/>
              </w:rPr>
              <w:t>naučiti učenike prepoznati  faze zriobe, upoznati sa tehnikom berbe, te načinima skladištenja</w:t>
            </w:r>
          </w:p>
          <w:p w:rsidR="008A5412" w:rsidRDefault="008A5412" w:rsidP="008A2ECD">
            <w:pPr>
              <w:rPr>
                <w:sz w:val="20"/>
                <w:szCs w:val="20"/>
              </w:rPr>
            </w:pPr>
            <w:r>
              <w:rPr>
                <w:sz w:val="20"/>
                <w:szCs w:val="20"/>
              </w:rPr>
              <w:t xml:space="preserve">upoznati učenike sa pravilima ophođenja sa kupcima i komunikacijom, </w:t>
            </w:r>
          </w:p>
          <w:p w:rsidR="008A5412" w:rsidRDefault="008A5412" w:rsidP="008A2ECD">
            <w:pPr>
              <w:rPr>
                <w:sz w:val="20"/>
                <w:szCs w:val="20"/>
              </w:rPr>
            </w:pPr>
            <w:r>
              <w:rPr>
                <w:sz w:val="20"/>
                <w:szCs w:val="20"/>
              </w:rPr>
              <w:lastRenderedPageBreak/>
              <w:t>upoznati učenike sa vođenje skladišne dokumentacije</w:t>
            </w:r>
          </w:p>
        </w:tc>
        <w:tc>
          <w:tcPr>
            <w:tcW w:w="2131" w:type="dxa"/>
          </w:tcPr>
          <w:p w:rsidR="008A5412" w:rsidRDefault="008A5412" w:rsidP="008A2ECD">
            <w:pPr>
              <w:rPr>
                <w:sz w:val="20"/>
                <w:szCs w:val="20"/>
              </w:rPr>
            </w:pPr>
            <w:r>
              <w:rPr>
                <w:sz w:val="20"/>
                <w:szCs w:val="20"/>
              </w:rPr>
              <w:lastRenderedPageBreak/>
              <w:t>škare, rukavice, kašete</w:t>
            </w:r>
          </w:p>
          <w:p w:rsidR="008A5412" w:rsidRDefault="008A5412" w:rsidP="008A2ECD">
            <w:pPr>
              <w:rPr>
                <w:sz w:val="20"/>
                <w:szCs w:val="20"/>
              </w:rPr>
            </w:pPr>
            <w:r>
              <w:rPr>
                <w:sz w:val="20"/>
                <w:szCs w:val="20"/>
              </w:rPr>
              <w:t>dokumentacija, primka, skladišna knjiga, paragon blok</w:t>
            </w:r>
          </w:p>
        </w:tc>
        <w:tc>
          <w:tcPr>
            <w:tcW w:w="1305" w:type="dxa"/>
          </w:tcPr>
          <w:p w:rsidR="008A5412" w:rsidRDefault="008A5412" w:rsidP="008A2ECD">
            <w:r>
              <w:t xml:space="preserve">  plastenik</w:t>
            </w:r>
          </w:p>
        </w:tc>
        <w:tc>
          <w:tcPr>
            <w:tcW w:w="1012" w:type="dxa"/>
          </w:tcPr>
          <w:p w:rsidR="008A5412" w:rsidRDefault="008A5412" w:rsidP="008A2ECD">
            <w:pPr>
              <w:rPr>
                <w:sz w:val="20"/>
                <w:szCs w:val="20"/>
              </w:rPr>
            </w:pPr>
            <w:r>
              <w:rPr>
                <w:sz w:val="20"/>
                <w:szCs w:val="20"/>
              </w:rPr>
              <w:t xml:space="preserve">   5A+5B</w:t>
            </w:r>
          </w:p>
        </w:tc>
        <w:tc>
          <w:tcPr>
            <w:tcW w:w="1447" w:type="dxa"/>
          </w:tcPr>
          <w:p w:rsidR="008A5412" w:rsidRDefault="008A5412" w:rsidP="008A2ECD">
            <w:pPr>
              <w:rPr>
                <w:sz w:val="20"/>
                <w:szCs w:val="20"/>
              </w:rPr>
            </w:pPr>
            <w:r>
              <w:rPr>
                <w:sz w:val="20"/>
                <w:szCs w:val="20"/>
              </w:rPr>
              <w:t>1. odrediti momenat berbe plodova,</w:t>
            </w:r>
          </w:p>
          <w:p w:rsidR="008A5412" w:rsidRDefault="008A5412" w:rsidP="008A2ECD">
            <w:pPr>
              <w:rPr>
                <w:sz w:val="20"/>
                <w:szCs w:val="20"/>
              </w:rPr>
            </w:pPr>
            <w:r>
              <w:rPr>
                <w:sz w:val="20"/>
                <w:szCs w:val="20"/>
              </w:rPr>
              <w:t>2.prodati ubrane plodove</w:t>
            </w:r>
          </w:p>
          <w:p w:rsidR="008A5412" w:rsidRDefault="008A5412" w:rsidP="008A2ECD">
            <w:pPr>
              <w:rPr>
                <w:sz w:val="20"/>
                <w:szCs w:val="20"/>
              </w:rPr>
            </w:pPr>
            <w:r>
              <w:rPr>
                <w:sz w:val="20"/>
                <w:szCs w:val="20"/>
              </w:rPr>
              <w:lastRenderedPageBreak/>
              <w:t>3.Uskladištiti ubrane plodove</w:t>
            </w:r>
          </w:p>
          <w:p w:rsidR="008A5412" w:rsidRDefault="008A5412" w:rsidP="008A2ECD">
            <w:pPr>
              <w:rPr>
                <w:sz w:val="20"/>
                <w:szCs w:val="20"/>
              </w:rPr>
            </w:pPr>
            <w:r>
              <w:rPr>
                <w:sz w:val="20"/>
                <w:szCs w:val="20"/>
              </w:rPr>
              <w:t>4.voditi skladišnu dokumentaciju</w:t>
            </w:r>
          </w:p>
          <w:p w:rsidR="008A5412" w:rsidRPr="007C72A9" w:rsidRDefault="008A5412" w:rsidP="008A2ECD">
            <w:pPr>
              <w:rPr>
                <w:sz w:val="20"/>
                <w:szCs w:val="20"/>
              </w:rPr>
            </w:pPr>
            <w:r>
              <w:rPr>
                <w:sz w:val="20"/>
                <w:szCs w:val="20"/>
              </w:rPr>
              <w:t>5</w:t>
            </w:r>
            <w:r w:rsidRPr="007C72A9">
              <w:rPr>
                <w:sz w:val="20"/>
                <w:szCs w:val="20"/>
              </w:rPr>
              <w:t xml:space="preserve">. pravilno i ljubazno se ophoditi </w:t>
            </w:r>
            <w:r>
              <w:rPr>
                <w:sz w:val="20"/>
                <w:szCs w:val="20"/>
              </w:rPr>
              <w:t>sa</w:t>
            </w:r>
            <w:r w:rsidRPr="007C72A9">
              <w:rPr>
                <w:sz w:val="20"/>
                <w:szCs w:val="20"/>
              </w:rPr>
              <w:t xml:space="preserve"> kupcima</w:t>
            </w:r>
          </w:p>
          <w:p w:rsidR="008A5412" w:rsidRDefault="008A5412" w:rsidP="008A2ECD">
            <w:pPr>
              <w:rPr>
                <w:sz w:val="20"/>
                <w:szCs w:val="20"/>
              </w:rPr>
            </w:pPr>
            <w:r>
              <w:rPr>
                <w:sz w:val="20"/>
                <w:szCs w:val="20"/>
              </w:rPr>
              <w:t>6</w:t>
            </w:r>
            <w:r w:rsidRPr="007C72A9">
              <w:rPr>
                <w:sz w:val="20"/>
                <w:szCs w:val="20"/>
              </w:rPr>
              <w:t>. pravilno ispuniti paragon blok</w:t>
            </w:r>
          </w:p>
        </w:tc>
      </w:tr>
      <w:tr w:rsidR="008A5412" w:rsidRPr="00517BA9" w:rsidTr="008A5412">
        <w:tc>
          <w:tcPr>
            <w:tcW w:w="704" w:type="dxa"/>
          </w:tcPr>
          <w:p w:rsidR="008A5412" w:rsidRDefault="008A5412" w:rsidP="008A2ECD">
            <w:pPr>
              <w:rPr>
                <w:sz w:val="20"/>
                <w:szCs w:val="20"/>
              </w:rPr>
            </w:pPr>
            <w:r>
              <w:rPr>
                <w:sz w:val="20"/>
                <w:szCs w:val="20"/>
              </w:rPr>
              <w:lastRenderedPageBreak/>
              <w:t>7.</w:t>
            </w:r>
          </w:p>
        </w:tc>
        <w:tc>
          <w:tcPr>
            <w:tcW w:w="4124" w:type="dxa"/>
          </w:tcPr>
          <w:p w:rsidR="008A5412" w:rsidRDefault="008A5412" w:rsidP="008A2ECD">
            <w:pPr>
              <w:rPr>
                <w:sz w:val="20"/>
                <w:szCs w:val="20"/>
              </w:rPr>
            </w:pPr>
            <w:r>
              <w:rPr>
                <w:sz w:val="20"/>
                <w:szCs w:val="20"/>
              </w:rPr>
              <w:t xml:space="preserve">UZGOJ I NJEGA BILJAKA U TRADICIJSKOM POVRTNJAKU </w:t>
            </w:r>
          </w:p>
          <w:p w:rsidR="008A5412" w:rsidRDefault="008A5412" w:rsidP="008A2ECD">
            <w:pPr>
              <w:rPr>
                <w:sz w:val="20"/>
                <w:szCs w:val="20"/>
              </w:rPr>
            </w:pPr>
            <w:r>
              <w:rPr>
                <w:sz w:val="20"/>
                <w:szCs w:val="20"/>
              </w:rPr>
              <w:t xml:space="preserve">Priprema gredica za sadnju </w:t>
            </w:r>
          </w:p>
          <w:p w:rsidR="008A5412" w:rsidRDefault="008A5412" w:rsidP="008A2ECD">
            <w:pPr>
              <w:rPr>
                <w:sz w:val="20"/>
                <w:szCs w:val="20"/>
              </w:rPr>
            </w:pPr>
            <w:r>
              <w:rPr>
                <w:sz w:val="20"/>
                <w:szCs w:val="20"/>
              </w:rPr>
              <w:t>Unos komposta,</w:t>
            </w:r>
          </w:p>
          <w:p w:rsidR="008A5412" w:rsidRDefault="008A5412" w:rsidP="008A2ECD">
            <w:pPr>
              <w:rPr>
                <w:sz w:val="20"/>
                <w:szCs w:val="20"/>
              </w:rPr>
            </w:pPr>
            <w:r>
              <w:rPr>
                <w:sz w:val="20"/>
                <w:szCs w:val="20"/>
              </w:rPr>
              <w:t xml:space="preserve">Sadnja i sjetva </w:t>
            </w:r>
          </w:p>
          <w:p w:rsidR="008A5412" w:rsidRDefault="008A5412" w:rsidP="008A2ECD">
            <w:pPr>
              <w:rPr>
                <w:sz w:val="20"/>
                <w:szCs w:val="20"/>
              </w:rPr>
            </w:pPr>
            <w:r>
              <w:rPr>
                <w:sz w:val="20"/>
                <w:szCs w:val="20"/>
              </w:rPr>
              <w:t>Ekološki prihvatljivi načini zaštite</w:t>
            </w:r>
          </w:p>
          <w:p w:rsidR="008A5412" w:rsidRDefault="008A5412" w:rsidP="008A2ECD">
            <w:pPr>
              <w:rPr>
                <w:sz w:val="20"/>
                <w:szCs w:val="20"/>
              </w:rPr>
            </w:pPr>
            <w:r>
              <w:rPr>
                <w:sz w:val="20"/>
                <w:szCs w:val="20"/>
              </w:rPr>
              <w:t>Njega biljaka u gredicama</w:t>
            </w:r>
          </w:p>
          <w:p w:rsidR="008A5412" w:rsidRDefault="008A5412" w:rsidP="008A2ECD">
            <w:pPr>
              <w:rPr>
                <w:sz w:val="20"/>
                <w:szCs w:val="20"/>
              </w:rPr>
            </w:pPr>
            <w:r>
              <w:rPr>
                <w:sz w:val="20"/>
                <w:szCs w:val="20"/>
              </w:rPr>
              <w:t>Održavanje prostora oko gredica i zaštićenih prostora</w:t>
            </w:r>
          </w:p>
        </w:tc>
        <w:tc>
          <w:tcPr>
            <w:tcW w:w="3497" w:type="dxa"/>
          </w:tcPr>
          <w:p w:rsidR="008A5412" w:rsidRPr="00517BA9" w:rsidRDefault="008A5412" w:rsidP="008A2ECD">
            <w:pPr>
              <w:rPr>
                <w:sz w:val="20"/>
                <w:szCs w:val="20"/>
              </w:rPr>
            </w:pPr>
            <w:r>
              <w:rPr>
                <w:sz w:val="20"/>
                <w:szCs w:val="20"/>
              </w:rPr>
              <w:t xml:space="preserve">Naučiti učenike o uzgoju u gredicama, , najpogodnijim vrstama </w:t>
            </w:r>
          </w:p>
        </w:tc>
        <w:tc>
          <w:tcPr>
            <w:tcW w:w="2131" w:type="dxa"/>
          </w:tcPr>
          <w:p w:rsidR="008A5412" w:rsidRDefault="008A5412" w:rsidP="008A2ECD">
            <w:pPr>
              <w:rPr>
                <w:sz w:val="20"/>
                <w:szCs w:val="20"/>
              </w:rPr>
            </w:pPr>
            <w:r>
              <w:rPr>
                <w:sz w:val="20"/>
                <w:szCs w:val="20"/>
              </w:rPr>
              <w:t>Škare, rukavice</w:t>
            </w:r>
          </w:p>
        </w:tc>
        <w:tc>
          <w:tcPr>
            <w:tcW w:w="1305" w:type="dxa"/>
          </w:tcPr>
          <w:p w:rsidR="008A5412" w:rsidRDefault="008A5412" w:rsidP="008A2ECD"/>
        </w:tc>
        <w:tc>
          <w:tcPr>
            <w:tcW w:w="1012" w:type="dxa"/>
          </w:tcPr>
          <w:p w:rsidR="008A5412" w:rsidRDefault="008A5412" w:rsidP="008A2ECD">
            <w:pPr>
              <w:rPr>
                <w:sz w:val="20"/>
                <w:szCs w:val="20"/>
              </w:rPr>
            </w:pPr>
            <w:r>
              <w:rPr>
                <w:sz w:val="20"/>
                <w:szCs w:val="20"/>
              </w:rPr>
              <w:t>15A+</w:t>
            </w:r>
          </w:p>
          <w:p w:rsidR="008A5412" w:rsidRDefault="008A5412" w:rsidP="008A2ECD">
            <w:pPr>
              <w:rPr>
                <w:sz w:val="20"/>
                <w:szCs w:val="20"/>
              </w:rPr>
            </w:pPr>
            <w:r>
              <w:rPr>
                <w:sz w:val="20"/>
                <w:szCs w:val="20"/>
              </w:rPr>
              <w:t>15B</w:t>
            </w:r>
          </w:p>
        </w:tc>
        <w:tc>
          <w:tcPr>
            <w:tcW w:w="1447" w:type="dxa"/>
          </w:tcPr>
          <w:p w:rsidR="008A5412" w:rsidRDefault="008A5412" w:rsidP="008A2ECD">
            <w:pPr>
              <w:rPr>
                <w:sz w:val="20"/>
                <w:szCs w:val="20"/>
              </w:rPr>
            </w:pPr>
            <w:r>
              <w:rPr>
                <w:sz w:val="20"/>
                <w:szCs w:val="20"/>
              </w:rPr>
              <w:t>1. pripremiti grdicu, posijati i njegovati biljke u gredici</w:t>
            </w:r>
          </w:p>
          <w:p w:rsidR="008A5412" w:rsidRDefault="008A5412" w:rsidP="008A2ECD">
            <w:pPr>
              <w:rPr>
                <w:sz w:val="20"/>
                <w:szCs w:val="20"/>
              </w:rPr>
            </w:pPr>
            <w:r>
              <w:rPr>
                <w:sz w:val="20"/>
                <w:szCs w:val="20"/>
              </w:rPr>
              <w:t>2. obogatitit tlo humusom</w:t>
            </w:r>
          </w:p>
          <w:p w:rsidR="008A5412" w:rsidRPr="002552ED" w:rsidRDefault="008A5412" w:rsidP="008A2ECD">
            <w:pPr>
              <w:rPr>
                <w:sz w:val="20"/>
                <w:szCs w:val="20"/>
              </w:rPr>
            </w:pPr>
            <w:r>
              <w:rPr>
                <w:sz w:val="20"/>
                <w:szCs w:val="20"/>
              </w:rPr>
              <w:t>3</w:t>
            </w:r>
            <w:r w:rsidRPr="002552ED">
              <w:rPr>
                <w:sz w:val="20"/>
                <w:szCs w:val="20"/>
              </w:rPr>
              <w:t>.</w:t>
            </w:r>
            <w:r>
              <w:rPr>
                <w:sz w:val="20"/>
                <w:szCs w:val="20"/>
              </w:rPr>
              <w:t>razlikovati</w:t>
            </w:r>
            <w:r w:rsidRPr="002552ED">
              <w:rPr>
                <w:sz w:val="20"/>
                <w:szCs w:val="20"/>
              </w:rPr>
              <w:t xml:space="preserve"> simptome i uzročnike biljnih bolesti</w:t>
            </w:r>
          </w:p>
          <w:p w:rsidR="008A5412" w:rsidRPr="002552ED" w:rsidRDefault="008A5412" w:rsidP="008A2ECD">
            <w:pPr>
              <w:rPr>
                <w:sz w:val="20"/>
                <w:szCs w:val="20"/>
              </w:rPr>
            </w:pPr>
            <w:r>
              <w:rPr>
                <w:sz w:val="20"/>
                <w:szCs w:val="20"/>
              </w:rPr>
              <w:t>4</w:t>
            </w:r>
            <w:r w:rsidRPr="002552ED">
              <w:rPr>
                <w:sz w:val="20"/>
                <w:szCs w:val="20"/>
              </w:rPr>
              <w:t>. odabrati odgovarajuće mjere zaštite bilja</w:t>
            </w:r>
          </w:p>
          <w:p w:rsidR="008A5412" w:rsidRDefault="008A5412" w:rsidP="008A2ECD">
            <w:pPr>
              <w:rPr>
                <w:sz w:val="20"/>
                <w:szCs w:val="20"/>
              </w:rPr>
            </w:pPr>
          </w:p>
        </w:tc>
      </w:tr>
      <w:tr w:rsidR="008A5412" w:rsidRPr="00517BA9" w:rsidTr="008A5412">
        <w:tc>
          <w:tcPr>
            <w:tcW w:w="704" w:type="dxa"/>
          </w:tcPr>
          <w:p w:rsidR="008A5412" w:rsidRDefault="008A5412" w:rsidP="008A2ECD">
            <w:pPr>
              <w:rPr>
                <w:sz w:val="20"/>
                <w:szCs w:val="20"/>
              </w:rPr>
            </w:pPr>
            <w:r>
              <w:rPr>
                <w:sz w:val="20"/>
                <w:szCs w:val="20"/>
              </w:rPr>
              <w:lastRenderedPageBreak/>
              <w:t>8.</w:t>
            </w:r>
          </w:p>
        </w:tc>
        <w:tc>
          <w:tcPr>
            <w:tcW w:w="4124" w:type="dxa"/>
          </w:tcPr>
          <w:p w:rsidR="008A5412" w:rsidRDefault="008A5412" w:rsidP="008A2ECD">
            <w:pPr>
              <w:rPr>
                <w:sz w:val="20"/>
                <w:szCs w:val="20"/>
              </w:rPr>
            </w:pPr>
            <w:r>
              <w:rPr>
                <w:sz w:val="20"/>
                <w:szCs w:val="20"/>
              </w:rPr>
              <w:t>UZGOJ RATARSKIH KULTURA NA ŠKOLSKOM GOSPODARSTVU</w:t>
            </w:r>
          </w:p>
          <w:p w:rsidR="008A5412" w:rsidRDefault="008A5412" w:rsidP="008A2ECD">
            <w:pPr>
              <w:rPr>
                <w:sz w:val="20"/>
                <w:szCs w:val="20"/>
              </w:rPr>
            </w:pPr>
            <w:r>
              <w:rPr>
                <w:sz w:val="20"/>
                <w:szCs w:val="20"/>
              </w:rPr>
              <w:t>Gnojiva i gnojidba</w:t>
            </w:r>
          </w:p>
          <w:p w:rsidR="008A5412" w:rsidRDefault="008A5412" w:rsidP="008A2ECD">
            <w:pPr>
              <w:rPr>
                <w:sz w:val="20"/>
                <w:szCs w:val="20"/>
              </w:rPr>
            </w:pPr>
            <w:r>
              <w:rPr>
                <w:sz w:val="20"/>
                <w:szCs w:val="20"/>
              </w:rPr>
              <w:t>Obrada tla</w:t>
            </w:r>
          </w:p>
          <w:p w:rsidR="008A5412" w:rsidRDefault="008A5412" w:rsidP="008A2ECD">
            <w:pPr>
              <w:rPr>
                <w:sz w:val="20"/>
                <w:szCs w:val="20"/>
              </w:rPr>
            </w:pPr>
            <w:r>
              <w:rPr>
                <w:sz w:val="20"/>
                <w:szCs w:val="20"/>
              </w:rPr>
              <w:t>Sjetva</w:t>
            </w:r>
          </w:p>
          <w:p w:rsidR="008A5412" w:rsidRDefault="008A5412" w:rsidP="008A2ECD">
            <w:pPr>
              <w:rPr>
                <w:sz w:val="20"/>
                <w:szCs w:val="20"/>
              </w:rPr>
            </w:pPr>
            <w:r>
              <w:rPr>
                <w:sz w:val="20"/>
                <w:szCs w:val="20"/>
              </w:rPr>
              <w:t>Njega</w:t>
            </w:r>
          </w:p>
          <w:p w:rsidR="008A5412" w:rsidRDefault="008A5412" w:rsidP="008A2ECD">
            <w:pPr>
              <w:rPr>
                <w:sz w:val="20"/>
                <w:szCs w:val="20"/>
              </w:rPr>
            </w:pPr>
            <w:r>
              <w:rPr>
                <w:sz w:val="20"/>
                <w:szCs w:val="20"/>
              </w:rPr>
              <w:t xml:space="preserve">Bolesti i štetnici </w:t>
            </w:r>
          </w:p>
          <w:p w:rsidR="008A5412" w:rsidRDefault="008A5412" w:rsidP="008A2ECD">
            <w:pPr>
              <w:rPr>
                <w:sz w:val="20"/>
                <w:szCs w:val="20"/>
              </w:rPr>
            </w:pPr>
            <w:r>
              <w:rPr>
                <w:sz w:val="20"/>
                <w:szCs w:val="20"/>
              </w:rPr>
              <w:t>Zaštita</w:t>
            </w:r>
          </w:p>
        </w:tc>
        <w:tc>
          <w:tcPr>
            <w:tcW w:w="3497" w:type="dxa"/>
          </w:tcPr>
          <w:p w:rsidR="008A5412" w:rsidRDefault="008A5412" w:rsidP="008A2ECD">
            <w:pPr>
              <w:rPr>
                <w:sz w:val="20"/>
                <w:szCs w:val="20"/>
              </w:rPr>
            </w:pPr>
            <w:r>
              <w:rPr>
                <w:sz w:val="20"/>
                <w:szCs w:val="20"/>
              </w:rPr>
              <w:t>Naučiti učenike o važnosti ratarskih kultura, upoznati ih sa vrstama gnojiva i vremenom primjene</w:t>
            </w:r>
          </w:p>
          <w:p w:rsidR="008A5412" w:rsidRDefault="008A5412" w:rsidP="008A2ECD">
            <w:pPr>
              <w:rPr>
                <w:sz w:val="20"/>
                <w:szCs w:val="20"/>
              </w:rPr>
            </w:pPr>
            <w:r>
              <w:rPr>
                <w:sz w:val="20"/>
                <w:szCs w:val="20"/>
              </w:rPr>
              <w:t>Upoznati učenike sa mjerama njege ratarskih kultura</w:t>
            </w:r>
          </w:p>
          <w:p w:rsidR="008A5412" w:rsidRDefault="008A5412" w:rsidP="008A2ECD">
            <w:pPr>
              <w:rPr>
                <w:sz w:val="20"/>
                <w:szCs w:val="20"/>
              </w:rPr>
            </w:pPr>
            <w:r>
              <w:rPr>
                <w:sz w:val="20"/>
                <w:szCs w:val="20"/>
              </w:rPr>
              <w:t>Determinirati bolesti i štetnike</w:t>
            </w:r>
          </w:p>
          <w:p w:rsidR="008A5412" w:rsidRDefault="008A5412" w:rsidP="008A2ECD">
            <w:pPr>
              <w:rPr>
                <w:sz w:val="20"/>
                <w:szCs w:val="20"/>
              </w:rPr>
            </w:pPr>
            <w:r>
              <w:rPr>
                <w:sz w:val="20"/>
                <w:szCs w:val="20"/>
              </w:rPr>
              <w:t>Upoznati ih sa mjerama zaštite</w:t>
            </w:r>
          </w:p>
        </w:tc>
        <w:tc>
          <w:tcPr>
            <w:tcW w:w="2131" w:type="dxa"/>
          </w:tcPr>
          <w:p w:rsidR="008A5412" w:rsidRDefault="008A5412" w:rsidP="008A2ECD">
            <w:pPr>
              <w:rPr>
                <w:sz w:val="20"/>
                <w:szCs w:val="20"/>
              </w:rPr>
            </w:pPr>
            <w:r>
              <w:rPr>
                <w:sz w:val="20"/>
                <w:szCs w:val="20"/>
              </w:rPr>
              <w:t>Gnojivo, sjeme, oruđa za osnovnu i dopunsku obradu</w:t>
            </w:r>
            <w:r w:rsidRPr="00162FA2">
              <w:rPr>
                <w:sz w:val="20"/>
                <w:szCs w:val="20"/>
              </w:rPr>
              <w:t xml:space="preserve"> </w:t>
            </w:r>
          </w:p>
        </w:tc>
        <w:tc>
          <w:tcPr>
            <w:tcW w:w="1305" w:type="dxa"/>
          </w:tcPr>
          <w:p w:rsidR="008A5412" w:rsidRPr="00880451" w:rsidRDefault="008A5412" w:rsidP="008A2ECD">
            <w:pPr>
              <w:rPr>
                <w:sz w:val="18"/>
                <w:szCs w:val="18"/>
              </w:rPr>
            </w:pPr>
            <w:r w:rsidRPr="00880451">
              <w:rPr>
                <w:sz w:val="18"/>
                <w:szCs w:val="18"/>
              </w:rPr>
              <w:t>Školsko gospodarstvo</w:t>
            </w:r>
          </w:p>
        </w:tc>
        <w:tc>
          <w:tcPr>
            <w:tcW w:w="1012" w:type="dxa"/>
          </w:tcPr>
          <w:p w:rsidR="008A5412" w:rsidRDefault="008A5412" w:rsidP="008A2ECD">
            <w:pPr>
              <w:rPr>
                <w:sz w:val="20"/>
                <w:szCs w:val="20"/>
              </w:rPr>
            </w:pPr>
            <w:r>
              <w:rPr>
                <w:sz w:val="20"/>
                <w:szCs w:val="20"/>
              </w:rPr>
              <w:t>10A+</w:t>
            </w:r>
          </w:p>
          <w:p w:rsidR="008A5412" w:rsidRDefault="008A5412" w:rsidP="008A2ECD">
            <w:pPr>
              <w:rPr>
                <w:sz w:val="20"/>
                <w:szCs w:val="20"/>
              </w:rPr>
            </w:pPr>
            <w:r>
              <w:rPr>
                <w:sz w:val="20"/>
                <w:szCs w:val="20"/>
              </w:rPr>
              <w:t>10B</w:t>
            </w:r>
          </w:p>
          <w:p w:rsidR="008A5412" w:rsidRDefault="008A5412" w:rsidP="008A2ECD">
            <w:pPr>
              <w:rPr>
                <w:sz w:val="20"/>
                <w:szCs w:val="20"/>
              </w:rPr>
            </w:pPr>
          </w:p>
        </w:tc>
        <w:tc>
          <w:tcPr>
            <w:tcW w:w="1447" w:type="dxa"/>
          </w:tcPr>
          <w:p w:rsidR="008A5412" w:rsidRDefault="008A5412" w:rsidP="008A2ECD">
            <w:pPr>
              <w:rPr>
                <w:sz w:val="20"/>
                <w:szCs w:val="20"/>
              </w:rPr>
            </w:pPr>
            <w:r w:rsidRPr="002552ED">
              <w:rPr>
                <w:sz w:val="20"/>
                <w:szCs w:val="20"/>
              </w:rPr>
              <w:t>1.</w:t>
            </w:r>
            <w:r>
              <w:rPr>
                <w:sz w:val="20"/>
                <w:szCs w:val="20"/>
              </w:rPr>
              <w:t xml:space="preserve"> razlikovati ratarske kulture</w:t>
            </w:r>
          </w:p>
          <w:p w:rsidR="008A5412" w:rsidRDefault="008A5412" w:rsidP="008A2ECD">
            <w:pPr>
              <w:rPr>
                <w:sz w:val="20"/>
                <w:szCs w:val="20"/>
              </w:rPr>
            </w:pPr>
            <w:r>
              <w:rPr>
                <w:sz w:val="20"/>
                <w:szCs w:val="20"/>
              </w:rPr>
              <w:t>2. predvidjeti gnojiva i gnojidbu</w:t>
            </w:r>
          </w:p>
          <w:p w:rsidR="008A5412" w:rsidRDefault="008A5412" w:rsidP="008A2ECD">
            <w:pPr>
              <w:rPr>
                <w:sz w:val="20"/>
                <w:szCs w:val="20"/>
              </w:rPr>
            </w:pPr>
            <w:r>
              <w:rPr>
                <w:sz w:val="20"/>
                <w:szCs w:val="20"/>
              </w:rPr>
              <w:t>3. obraditi tlo.</w:t>
            </w:r>
          </w:p>
          <w:p w:rsidR="008A5412" w:rsidRDefault="008A5412" w:rsidP="008A2ECD">
            <w:pPr>
              <w:rPr>
                <w:sz w:val="20"/>
                <w:szCs w:val="20"/>
              </w:rPr>
            </w:pPr>
            <w:r>
              <w:rPr>
                <w:sz w:val="20"/>
                <w:szCs w:val="20"/>
              </w:rPr>
              <w:t>4.determinirati korove, bolesti i štetnike</w:t>
            </w:r>
          </w:p>
          <w:p w:rsidR="008A5412" w:rsidRDefault="008A5412" w:rsidP="008A2ECD">
            <w:pPr>
              <w:rPr>
                <w:sz w:val="20"/>
                <w:szCs w:val="20"/>
              </w:rPr>
            </w:pPr>
            <w:r>
              <w:rPr>
                <w:sz w:val="20"/>
                <w:szCs w:val="20"/>
              </w:rPr>
              <w:t xml:space="preserve"> 5. primijeniti odgovarajuće mjere zaštite</w:t>
            </w:r>
          </w:p>
        </w:tc>
      </w:tr>
      <w:tr w:rsidR="008A5412" w:rsidRPr="00517BA9" w:rsidTr="008A5412">
        <w:tc>
          <w:tcPr>
            <w:tcW w:w="704" w:type="dxa"/>
          </w:tcPr>
          <w:p w:rsidR="008A5412" w:rsidRDefault="008A5412" w:rsidP="008A2ECD">
            <w:pPr>
              <w:rPr>
                <w:sz w:val="20"/>
                <w:szCs w:val="20"/>
              </w:rPr>
            </w:pPr>
            <w:r>
              <w:rPr>
                <w:sz w:val="20"/>
                <w:szCs w:val="20"/>
              </w:rPr>
              <w:t xml:space="preserve">9. </w:t>
            </w:r>
          </w:p>
        </w:tc>
        <w:tc>
          <w:tcPr>
            <w:tcW w:w="4124" w:type="dxa"/>
          </w:tcPr>
          <w:p w:rsidR="008A5412" w:rsidRDefault="008A5412" w:rsidP="008A2ECD">
            <w:pPr>
              <w:rPr>
                <w:sz w:val="20"/>
                <w:szCs w:val="20"/>
              </w:rPr>
            </w:pPr>
            <w:r>
              <w:rPr>
                <w:sz w:val="20"/>
                <w:szCs w:val="20"/>
              </w:rPr>
              <w:t>POKUSNA PROIZVODNJA NA ŠKOLSKOM GOSPODARSTVU</w:t>
            </w:r>
          </w:p>
        </w:tc>
        <w:tc>
          <w:tcPr>
            <w:tcW w:w="3497" w:type="dxa"/>
          </w:tcPr>
          <w:p w:rsidR="008A5412" w:rsidRDefault="008A5412" w:rsidP="008A2ECD">
            <w:pPr>
              <w:rPr>
                <w:sz w:val="20"/>
                <w:szCs w:val="20"/>
              </w:rPr>
            </w:pPr>
            <w:r>
              <w:rPr>
                <w:sz w:val="20"/>
                <w:szCs w:val="20"/>
              </w:rPr>
              <w:t>Upoznati učenike sa važnosti pokusne proizvodnje, praćenja i analiziranja dobivenih rezultata (komponente prinosa i agronomska svojstva)</w:t>
            </w:r>
          </w:p>
        </w:tc>
        <w:tc>
          <w:tcPr>
            <w:tcW w:w="2131" w:type="dxa"/>
          </w:tcPr>
          <w:p w:rsidR="008A5412" w:rsidRDefault="008A5412" w:rsidP="008A2ECD">
            <w:pPr>
              <w:rPr>
                <w:sz w:val="20"/>
                <w:szCs w:val="20"/>
              </w:rPr>
            </w:pPr>
            <w:r>
              <w:rPr>
                <w:sz w:val="20"/>
                <w:szCs w:val="20"/>
              </w:rPr>
              <w:t>Metar, vaga, povećalo,</w:t>
            </w:r>
          </w:p>
          <w:p w:rsidR="008A5412" w:rsidRPr="00162FA2" w:rsidRDefault="008A5412" w:rsidP="008A2ECD">
            <w:pPr>
              <w:rPr>
                <w:sz w:val="20"/>
                <w:szCs w:val="20"/>
              </w:rPr>
            </w:pPr>
            <w:r>
              <w:rPr>
                <w:sz w:val="20"/>
                <w:szCs w:val="20"/>
              </w:rPr>
              <w:t>Računalo, papir</w:t>
            </w:r>
          </w:p>
        </w:tc>
        <w:tc>
          <w:tcPr>
            <w:tcW w:w="1305" w:type="dxa"/>
          </w:tcPr>
          <w:p w:rsidR="008A5412" w:rsidRDefault="008A5412" w:rsidP="008A2ECD">
            <w:r>
              <w:rPr>
                <w:sz w:val="20"/>
                <w:szCs w:val="20"/>
              </w:rPr>
              <w:t>Školsko gospodarstvo</w:t>
            </w:r>
          </w:p>
        </w:tc>
        <w:tc>
          <w:tcPr>
            <w:tcW w:w="1012" w:type="dxa"/>
          </w:tcPr>
          <w:p w:rsidR="008A5412" w:rsidRDefault="008A5412" w:rsidP="008A2ECD">
            <w:pPr>
              <w:rPr>
                <w:sz w:val="20"/>
                <w:szCs w:val="20"/>
              </w:rPr>
            </w:pPr>
            <w:r>
              <w:rPr>
                <w:sz w:val="20"/>
                <w:szCs w:val="20"/>
              </w:rPr>
              <w:t>10A+</w:t>
            </w:r>
          </w:p>
          <w:p w:rsidR="008A5412" w:rsidRDefault="008A5412" w:rsidP="008A2ECD">
            <w:pPr>
              <w:rPr>
                <w:sz w:val="20"/>
                <w:szCs w:val="20"/>
              </w:rPr>
            </w:pPr>
            <w:r>
              <w:rPr>
                <w:sz w:val="20"/>
                <w:szCs w:val="20"/>
              </w:rPr>
              <w:t>10B</w:t>
            </w:r>
          </w:p>
        </w:tc>
        <w:tc>
          <w:tcPr>
            <w:tcW w:w="1447" w:type="dxa"/>
          </w:tcPr>
          <w:p w:rsidR="008A5412" w:rsidRPr="002552ED" w:rsidRDefault="008A5412" w:rsidP="008A2ECD">
            <w:pPr>
              <w:rPr>
                <w:sz w:val="20"/>
                <w:szCs w:val="20"/>
              </w:rPr>
            </w:pPr>
            <w:r>
              <w:rPr>
                <w:sz w:val="20"/>
                <w:szCs w:val="20"/>
              </w:rPr>
              <w:t>Donijeti zaključke o proizvodnji</w:t>
            </w:r>
          </w:p>
        </w:tc>
      </w:tr>
      <w:tr w:rsidR="008A5412" w:rsidRPr="00517BA9" w:rsidTr="008A5412">
        <w:tc>
          <w:tcPr>
            <w:tcW w:w="704" w:type="dxa"/>
          </w:tcPr>
          <w:p w:rsidR="008A5412" w:rsidRDefault="008A5412" w:rsidP="008A2ECD">
            <w:pPr>
              <w:rPr>
                <w:sz w:val="20"/>
                <w:szCs w:val="20"/>
              </w:rPr>
            </w:pPr>
            <w:r>
              <w:rPr>
                <w:sz w:val="20"/>
                <w:szCs w:val="20"/>
              </w:rPr>
              <w:t xml:space="preserve">    </w:t>
            </w:r>
          </w:p>
          <w:p w:rsidR="008A5412" w:rsidRPr="00517BA9" w:rsidRDefault="008A5412" w:rsidP="008A2ECD">
            <w:pPr>
              <w:rPr>
                <w:sz w:val="20"/>
                <w:szCs w:val="20"/>
              </w:rPr>
            </w:pPr>
            <w:r>
              <w:rPr>
                <w:sz w:val="20"/>
                <w:szCs w:val="20"/>
              </w:rPr>
              <w:t>10.</w:t>
            </w:r>
          </w:p>
        </w:tc>
        <w:tc>
          <w:tcPr>
            <w:tcW w:w="4124" w:type="dxa"/>
          </w:tcPr>
          <w:p w:rsidR="008A5412" w:rsidRPr="00517BA9" w:rsidRDefault="008A5412" w:rsidP="008A2ECD">
            <w:pPr>
              <w:rPr>
                <w:sz w:val="20"/>
                <w:szCs w:val="20"/>
              </w:rPr>
            </w:pPr>
            <w:r>
              <w:rPr>
                <w:sz w:val="20"/>
                <w:szCs w:val="20"/>
              </w:rPr>
              <w:t>ZAKLJUČIVANJE OCJENA</w:t>
            </w:r>
          </w:p>
        </w:tc>
        <w:tc>
          <w:tcPr>
            <w:tcW w:w="3497" w:type="dxa"/>
          </w:tcPr>
          <w:p w:rsidR="008A5412" w:rsidRPr="00517BA9" w:rsidRDefault="008A5412" w:rsidP="008A2ECD">
            <w:pPr>
              <w:rPr>
                <w:sz w:val="20"/>
                <w:szCs w:val="20"/>
              </w:rPr>
            </w:pPr>
            <w:r w:rsidRPr="00517BA9">
              <w:rPr>
                <w:sz w:val="20"/>
                <w:szCs w:val="20"/>
              </w:rPr>
              <w:t>obuhvatiti dosadašnje znanje, trud, urednost, samostalnost i vrednovati ocjenom</w:t>
            </w:r>
          </w:p>
        </w:tc>
        <w:tc>
          <w:tcPr>
            <w:tcW w:w="2131" w:type="dxa"/>
          </w:tcPr>
          <w:p w:rsidR="008A5412" w:rsidRPr="00517BA9" w:rsidRDefault="008A5412" w:rsidP="008A2ECD">
            <w:pPr>
              <w:rPr>
                <w:sz w:val="20"/>
                <w:szCs w:val="20"/>
              </w:rPr>
            </w:pPr>
            <w:r>
              <w:rPr>
                <w:sz w:val="20"/>
                <w:szCs w:val="20"/>
              </w:rPr>
              <w:t>kalkulator</w:t>
            </w:r>
          </w:p>
        </w:tc>
        <w:tc>
          <w:tcPr>
            <w:tcW w:w="1305" w:type="dxa"/>
          </w:tcPr>
          <w:p w:rsidR="008A5412" w:rsidRPr="008B6D0E" w:rsidRDefault="008A5412" w:rsidP="008A2ECD">
            <w:r>
              <w:t xml:space="preserve">  </w:t>
            </w:r>
          </w:p>
        </w:tc>
        <w:tc>
          <w:tcPr>
            <w:tcW w:w="1012" w:type="dxa"/>
          </w:tcPr>
          <w:p w:rsidR="008A5412" w:rsidRPr="00517BA9" w:rsidRDefault="008A5412" w:rsidP="008A2ECD">
            <w:pPr>
              <w:rPr>
                <w:sz w:val="20"/>
                <w:szCs w:val="20"/>
              </w:rPr>
            </w:pPr>
            <w:r>
              <w:rPr>
                <w:sz w:val="20"/>
                <w:szCs w:val="20"/>
              </w:rPr>
              <w:t xml:space="preserve">    5A+5B</w:t>
            </w:r>
          </w:p>
        </w:tc>
        <w:tc>
          <w:tcPr>
            <w:tcW w:w="1447" w:type="dxa"/>
          </w:tcPr>
          <w:p w:rsidR="008A5412" w:rsidRDefault="008A5412" w:rsidP="008A2ECD">
            <w:pPr>
              <w:rPr>
                <w:sz w:val="20"/>
                <w:szCs w:val="20"/>
              </w:rPr>
            </w:pPr>
            <w:r>
              <w:rPr>
                <w:sz w:val="20"/>
                <w:szCs w:val="20"/>
              </w:rPr>
              <w:t>Ponoviti, sistematizirati stečena znanja</w:t>
            </w:r>
          </w:p>
        </w:tc>
      </w:tr>
      <w:tr w:rsidR="008A5412" w:rsidRPr="00517BA9" w:rsidTr="008A5412">
        <w:tc>
          <w:tcPr>
            <w:tcW w:w="704" w:type="dxa"/>
          </w:tcPr>
          <w:p w:rsidR="008A5412" w:rsidRDefault="008A5412" w:rsidP="008A2ECD">
            <w:pPr>
              <w:rPr>
                <w:sz w:val="20"/>
                <w:szCs w:val="20"/>
              </w:rPr>
            </w:pPr>
          </w:p>
        </w:tc>
        <w:tc>
          <w:tcPr>
            <w:tcW w:w="4124" w:type="dxa"/>
          </w:tcPr>
          <w:p w:rsidR="008A5412" w:rsidRDefault="008A5412" w:rsidP="008A2ECD">
            <w:pPr>
              <w:rPr>
                <w:sz w:val="20"/>
                <w:szCs w:val="20"/>
              </w:rPr>
            </w:pPr>
          </w:p>
          <w:p w:rsidR="008A5412" w:rsidRDefault="008A5412" w:rsidP="008A2ECD">
            <w:pPr>
              <w:rPr>
                <w:sz w:val="20"/>
                <w:szCs w:val="20"/>
              </w:rPr>
            </w:pPr>
            <w:r>
              <w:rPr>
                <w:sz w:val="20"/>
                <w:szCs w:val="20"/>
              </w:rPr>
              <w:t>UKUPNO SATI (A+B)</w:t>
            </w:r>
          </w:p>
        </w:tc>
        <w:tc>
          <w:tcPr>
            <w:tcW w:w="3497" w:type="dxa"/>
          </w:tcPr>
          <w:p w:rsidR="008A5412" w:rsidRPr="00517BA9" w:rsidRDefault="008A5412" w:rsidP="008A2ECD">
            <w:pPr>
              <w:rPr>
                <w:sz w:val="20"/>
                <w:szCs w:val="20"/>
              </w:rPr>
            </w:pPr>
          </w:p>
        </w:tc>
        <w:tc>
          <w:tcPr>
            <w:tcW w:w="2131" w:type="dxa"/>
          </w:tcPr>
          <w:p w:rsidR="008A5412" w:rsidRDefault="008A5412" w:rsidP="008A2ECD">
            <w:pPr>
              <w:rPr>
                <w:sz w:val="20"/>
                <w:szCs w:val="20"/>
              </w:rPr>
            </w:pPr>
          </w:p>
        </w:tc>
        <w:tc>
          <w:tcPr>
            <w:tcW w:w="1305" w:type="dxa"/>
          </w:tcPr>
          <w:p w:rsidR="008A5412" w:rsidRDefault="008A5412" w:rsidP="008A2ECD"/>
        </w:tc>
        <w:tc>
          <w:tcPr>
            <w:tcW w:w="1012" w:type="dxa"/>
          </w:tcPr>
          <w:p w:rsidR="008A5412" w:rsidRDefault="008A5412" w:rsidP="008A2ECD">
            <w:pPr>
              <w:rPr>
                <w:sz w:val="20"/>
                <w:szCs w:val="20"/>
              </w:rPr>
            </w:pPr>
          </w:p>
          <w:p w:rsidR="008A5412" w:rsidRDefault="008A5412" w:rsidP="008A2ECD">
            <w:pPr>
              <w:rPr>
                <w:sz w:val="20"/>
                <w:szCs w:val="20"/>
              </w:rPr>
            </w:pPr>
            <w:r>
              <w:rPr>
                <w:sz w:val="20"/>
                <w:szCs w:val="20"/>
              </w:rPr>
              <w:t>80 A+</w:t>
            </w:r>
          </w:p>
          <w:p w:rsidR="008A5412" w:rsidRDefault="008A5412" w:rsidP="008A2ECD">
            <w:pPr>
              <w:rPr>
                <w:sz w:val="20"/>
                <w:szCs w:val="20"/>
              </w:rPr>
            </w:pPr>
            <w:r>
              <w:rPr>
                <w:sz w:val="20"/>
                <w:szCs w:val="20"/>
              </w:rPr>
              <w:t>80 B</w:t>
            </w:r>
          </w:p>
        </w:tc>
        <w:tc>
          <w:tcPr>
            <w:tcW w:w="1447" w:type="dxa"/>
          </w:tcPr>
          <w:p w:rsidR="008A5412" w:rsidRDefault="008A5412" w:rsidP="008A2ECD">
            <w:pPr>
              <w:rPr>
                <w:sz w:val="20"/>
                <w:szCs w:val="20"/>
              </w:rPr>
            </w:pPr>
          </w:p>
          <w:p w:rsidR="008A5412" w:rsidRDefault="008A5412" w:rsidP="008A2ECD">
            <w:pPr>
              <w:rPr>
                <w:sz w:val="20"/>
                <w:szCs w:val="20"/>
              </w:rPr>
            </w:pPr>
            <w:r>
              <w:rPr>
                <w:sz w:val="20"/>
                <w:szCs w:val="20"/>
              </w:rPr>
              <w:t>160 SATI</w:t>
            </w:r>
          </w:p>
          <w:p w:rsidR="008A5412" w:rsidRDefault="008A5412" w:rsidP="008A2ECD">
            <w:pPr>
              <w:rPr>
                <w:sz w:val="20"/>
                <w:szCs w:val="20"/>
              </w:rPr>
            </w:pPr>
            <w:r>
              <w:rPr>
                <w:sz w:val="20"/>
                <w:szCs w:val="20"/>
              </w:rPr>
              <w:t xml:space="preserve"> AB grupe</w:t>
            </w:r>
          </w:p>
        </w:tc>
      </w:tr>
    </w:tbl>
    <w:p w:rsidR="008A5412" w:rsidRDefault="008A5412" w:rsidP="003A44F0">
      <w:pPr>
        <w:jc w:val="both"/>
        <w:rPr>
          <w:sz w:val="24"/>
        </w:rPr>
      </w:pPr>
    </w:p>
    <w:p w:rsidR="008A5412" w:rsidRDefault="008A5412" w:rsidP="008A5412">
      <w:pPr>
        <w:ind w:firstLine="708"/>
        <w:rPr>
          <w:sz w:val="24"/>
        </w:rPr>
      </w:pPr>
    </w:p>
    <w:p w:rsidR="008A5412" w:rsidRDefault="008A5412" w:rsidP="008A5412">
      <w:pPr>
        <w:ind w:firstLine="708"/>
        <w:rPr>
          <w:sz w:val="24"/>
        </w:rPr>
      </w:pPr>
    </w:p>
    <w:p w:rsidR="008A5412" w:rsidRDefault="008A5412" w:rsidP="008A5412">
      <w:pPr>
        <w:ind w:firstLine="708"/>
        <w:rPr>
          <w:sz w:val="24"/>
        </w:rPr>
      </w:pPr>
    </w:p>
    <w:tbl>
      <w:tblPr>
        <w:tblStyle w:val="Reetkatablice"/>
        <w:tblW w:w="0" w:type="auto"/>
        <w:tblLook w:val="04A0" w:firstRow="1" w:lastRow="0" w:firstColumn="1" w:lastColumn="0" w:noHBand="0" w:noVBand="1"/>
      </w:tblPr>
      <w:tblGrid>
        <w:gridCol w:w="6997"/>
        <w:gridCol w:w="6997"/>
      </w:tblGrid>
      <w:tr w:rsidR="008A5412" w:rsidRPr="003535C5" w:rsidTr="008A5412">
        <w:tc>
          <w:tcPr>
            <w:tcW w:w="13994" w:type="dxa"/>
            <w:gridSpan w:val="2"/>
            <w:shd w:val="clear" w:color="auto" w:fill="D9E2F3" w:themeFill="accent5" w:themeFillTint="33"/>
          </w:tcPr>
          <w:p w:rsidR="008A5412" w:rsidRDefault="008A5412" w:rsidP="008A2ECD">
            <w:pPr>
              <w:jc w:val="center"/>
              <w:rPr>
                <w:b/>
              </w:rPr>
            </w:pPr>
          </w:p>
          <w:p w:rsidR="008A5412" w:rsidRPr="008A5412" w:rsidRDefault="008A5412" w:rsidP="008A2ECD">
            <w:pPr>
              <w:jc w:val="center"/>
              <w:rPr>
                <w:b/>
                <w:sz w:val="28"/>
              </w:rPr>
            </w:pPr>
            <w:r w:rsidRPr="008A5412">
              <w:rPr>
                <w:b/>
                <w:sz w:val="28"/>
              </w:rPr>
              <w:t>MEĐUPREDMETNE TEME U PRAKTIČNOJ NASTAVI</w:t>
            </w:r>
          </w:p>
          <w:p w:rsidR="008A5412" w:rsidRPr="003535C5" w:rsidRDefault="008A5412" w:rsidP="008A2ECD">
            <w:pPr>
              <w:jc w:val="center"/>
              <w:rPr>
                <w:b/>
              </w:rPr>
            </w:pPr>
          </w:p>
        </w:tc>
      </w:tr>
      <w:tr w:rsidR="008A5412" w:rsidTr="008A2ECD">
        <w:tc>
          <w:tcPr>
            <w:tcW w:w="6997" w:type="dxa"/>
          </w:tcPr>
          <w:p w:rsidR="008A5412" w:rsidRPr="002B281B" w:rsidRDefault="008A5412" w:rsidP="008A2ECD">
            <w:pPr>
              <w:rPr>
                <w:sz w:val="20"/>
                <w:szCs w:val="20"/>
              </w:rPr>
            </w:pPr>
            <w:r w:rsidRPr="002B281B">
              <w:rPr>
                <w:sz w:val="20"/>
                <w:szCs w:val="20"/>
              </w:rPr>
              <w:t>goo B.4.2.Sudjeluje u odlučivanju u demokratskoj zajednici.</w:t>
            </w:r>
          </w:p>
          <w:p w:rsidR="008A5412" w:rsidRPr="002B281B" w:rsidRDefault="008A5412" w:rsidP="008A2ECD">
            <w:pPr>
              <w:rPr>
                <w:sz w:val="20"/>
                <w:szCs w:val="20"/>
              </w:rPr>
            </w:pPr>
            <w:r w:rsidRPr="002B281B">
              <w:rPr>
                <w:sz w:val="20"/>
                <w:szCs w:val="20"/>
              </w:rPr>
              <w:t>goo C.4.1.Aktivno se uključuje u razvoj zajednice.</w:t>
            </w:r>
          </w:p>
          <w:p w:rsidR="008A5412" w:rsidRPr="002B281B" w:rsidRDefault="008A5412" w:rsidP="008A2ECD">
            <w:pPr>
              <w:rPr>
                <w:sz w:val="20"/>
                <w:szCs w:val="20"/>
              </w:rPr>
            </w:pPr>
            <w:r w:rsidRPr="002B281B">
              <w:rPr>
                <w:sz w:val="20"/>
                <w:szCs w:val="20"/>
              </w:rPr>
              <w:t>goo C.4.2.Dobrovoljno sudjeluje u društveno korisnom radu.</w:t>
            </w:r>
          </w:p>
          <w:p w:rsidR="008A5412" w:rsidRPr="002B281B" w:rsidRDefault="008A5412" w:rsidP="008A2ECD">
            <w:pPr>
              <w:rPr>
                <w:sz w:val="20"/>
                <w:szCs w:val="20"/>
              </w:rPr>
            </w:pPr>
            <w:r w:rsidRPr="002B281B">
              <w:rPr>
                <w:sz w:val="20"/>
                <w:szCs w:val="20"/>
              </w:rPr>
              <w:t>odr A.4.2. Objašnjava važnost uspostavljanja prirodne ravnoteže.</w:t>
            </w:r>
          </w:p>
          <w:p w:rsidR="008A5412" w:rsidRPr="002B281B" w:rsidRDefault="008A5412" w:rsidP="008A2ECD">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8A5412" w:rsidRPr="002B281B" w:rsidRDefault="008A5412" w:rsidP="008A2ECD">
            <w:pPr>
              <w:rPr>
                <w:sz w:val="20"/>
                <w:szCs w:val="20"/>
              </w:rPr>
            </w:pPr>
            <w:r w:rsidRPr="002B281B">
              <w:rPr>
                <w:sz w:val="20"/>
                <w:szCs w:val="20"/>
              </w:rPr>
              <w:t>odr B.4.1. Djeluje u skladu s načelima održivoga razvoja s ciljem zaštite prirode i okoliša.</w:t>
            </w:r>
          </w:p>
          <w:p w:rsidR="008A5412" w:rsidRPr="002B281B" w:rsidRDefault="008A5412" w:rsidP="008A2ECD">
            <w:pPr>
              <w:rPr>
                <w:sz w:val="20"/>
                <w:szCs w:val="20"/>
              </w:rPr>
            </w:pPr>
            <w:r w:rsidRPr="002B281B">
              <w:rPr>
                <w:sz w:val="20"/>
                <w:szCs w:val="20"/>
              </w:rPr>
              <w:t>odr C.4.1. Prosuđuje značaj održivoga razvoja za opću dobrobit.</w:t>
            </w:r>
          </w:p>
          <w:p w:rsidR="008A5412" w:rsidRDefault="008A5412" w:rsidP="008A2ECD">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8A5412" w:rsidRPr="002B281B" w:rsidRDefault="008A5412" w:rsidP="008A2ECD">
            <w:pPr>
              <w:rPr>
                <w:color w:val="231F20"/>
                <w:sz w:val="20"/>
                <w:szCs w:val="20"/>
                <w:shd w:val="clear" w:color="auto" w:fill="FFFFFF"/>
              </w:rPr>
            </w:pPr>
            <w:r w:rsidRPr="002B281B">
              <w:rPr>
                <w:color w:val="231F20"/>
                <w:sz w:val="20"/>
                <w:szCs w:val="20"/>
                <w:shd w:val="clear" w:color="auto" w:fill="FFFFFF"/>
              </w:rPr>
              <w:t>osr A 4.1. Razvija sliku o sebi.</w:t>
            </w:r>
          </w:p>
          <w:p w:rsidR="008A5412" w:rsidRPr="002B281B" w:rsidRDefault="008A5412" w:rsidP="008A2ECD">
            <w:pPr>
              <w:rPr>
                <w:color w:val="231F20"/>
                <w:sz w:val="20"/>
                <w:szCs w:val="20"/>
                <w:shd w:val="clear" w:color="auto" w:fill="FFFFFF"/>
              </w:rPr>
            </w:pPr>
            <w:r w:rsidRPr="002B281B">
              <w:rPr>
                <w:color w:val="231F20"/>
                <w:sz w:val="20"/>
                <w:szCs w:val="20"/>
                <w:shd w:val="clear" w:color="auto" w:fill="FFFFFF"/>
              </w:rPr>
              <w:t>osr B 4.2. Suradnički uči i radi u timu.</w:t>
            </w:r>
          </w:p>
          <w:p w:rsidR="008A5412" w:rsidRPr="002B281B" w:rsidRDefault="008A5412" w:rsidP="008A2ECD">
            <w:pPr>
              <w:rPr>
                <w:sz w:val="20"/>
                <w:szCs w:val="20"/>
              </w:rPr>
            </w:pPr>
            <w:r w:rsidRPr="002B281B">
              <w:rPr>
                <w:sz w:val="20"/>
                <w:szCs w:val="20"/>
              </w:rPr>
              <w:t>osr A.4.3.Razvija osobne potencijale</w:t>
            </w:r>
          </w:p>
          <w:p w:rsidR="008A5412" w:rsidRDefault="008A5412" w:rsidP="008A2ECD">
            <w:pPr>
              <w:rPr>
                <w:sz w:val="20"/>
                <w:szCs w:val="20"/>
              </w:rPr>
            </w:pPr>
            <w:r w:rsidRPr="002B281B">
              <w:rPr>
                <w:sz w:val="20"/>
                <w:szCs w:val="20"/>
              </w:rPr>
              <w:t>osr B.4.1.Uviđa posljedice svojih i tuđih stavova/postupaka/izbora.</w:t>
            </w:r>
          </w:p>
          <w:p w:rsidR="008A5412" w:rsidRPr="002B281B" w:rsidRDefault="008A5412" w:rsidP="008A2ECD">
            <w:pPr>
              <w:rPr>
                <w:sz w:val="20"/>
                <w:szCs w:val="20"/>
              </w:rPr>
            </w:pPr>
            <w:r w:rsidRPr="002B281B">
              <w:rPr>
                <w:sz w:val="20"/>
                <w:szCs w:val="20"/>
              </w:rPr>
              <w:t>osr B 4.3. Preuzima odgovornost za svoje ponašanje..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8A5412"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A.4.3.Upoznaje i kritički sagledava mogućnosti razvoja karijere i profesionalnoga usmjeravanja.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8A5412" w:rsidRPr="002B281B" w:rsidRDefault="008A5412" w:rsidP="008A2ECD">
            <w:pPr>
              <w:rPr>
                <w:sz w:val="20"/>
                <w:szCs w:val="20"/>
              </w:rPr>
            </w:pPr>
            <w:r w:rsidRPr="002B281B">
              <w:rPr>
                <w:sz w:val="20"/>
                <w:szCs w:val="20"/>
              </w:rPr>
              <w:t>pod B.4.2.Planira i upravlja aktivnostima.</w:t>
            </w:r>
          </w:p>
          <w:p w:rsidR="008A5412" w:rsidRPr="002B281B" w:rsidRDefault="008A5412" w:rsidP="008A2ECD">
            <w:pPr>
              <w:rPr>
                <w:sz w:val="20"/>
                <w:szCs w:val="20"/>
              </w:rPr>
            </w:pPr>
            <w:r w:rsidRPr="002B281B">
              <w:rPr>
                <w:sz w:val="20"/>
                <w:szCs w:val="20"/>
              </w:rPr>
              <w:lastRenderedPageBreak/>
              <w:t>pod B.4.3.Prepoznaje važnost odgovornoga poduzetništva za rast i razvoj pojedinca i zajednice.</w:t>
            </w:r>
          </w:p>
          <w:p w:rsidR="008A5412" w:rsidRPr="002B281B" w:rsidRDefault="008A5412" w:rsidP="008A2ECD">
            <w:pPr>
              <w:rPr>
                <w:sz w:val="20"/>
                <w:szCs w:val="20"/>
              </w:rPr>
            </w:pPr>
            <w:r w:rsidRPr="002B281B">
              <w:rPr>
                <w:sz w:val="20"/>
                <w:szCs w:val="20"/>
              </w:rPr>
              <w:t>Pod C.4.1. i 4.2.Sudjeluje u projektu ili proizvodnji od ideje do realizacije (nadovezuje se i uključuje elemente očekivanja iz 3. ciklusa)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8A5412"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A.4/5.4.. Kritičko mišljenje Učenik samostalno kritički promišlja i vrednuje ideje.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w:t>
            </w:r>
            <w:r>
              <w:rPr>
                <w:color w:val="231F20"/>
                <w:sz w:val="20"/>
                <w:szCs w:val="20"/>
              </w:rPr>
              <w:t>elju toga planira buduće učenje</w:t>
            </w:r>
          </w:p>
          <w:p w:rsidR="008A5412" w:rsidRDefault="008A5412" w:rsidP="008A2ECD"/>
        </w:tc>
        <w:tc>
          <w:tcPr>
            <w:tcW w:w="6997" w:type="dxa"/>
          </w:tcPr>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C.4/5.1. Vrijednost učenja Učenik može objasniti vrijednost učenja za svoj život.</w:t>
            </w:r>
          </w:p>
          <w:p w:rsidR="008A5412" w:rsidRPr="002B281B" w:rsidRDefault="008A5412" w:rsidP="008A2ECD">
            <w:pPr>
              <w:rPr>
                <w:sz w:val="20"/>
                <w:szCs w:val="20"/>
              </w:rPr>
            </w:pPr>
            <w:r w:rsidRPr="002B281B">
              <w:rPr>
                <w:sz w:val="20"/>
                <w:szCs w:val="20"/>
              </w:rPr>
              <w:t>uku C.4/5.2. Slika o sebi kao učeniku Učenik iskazuje pozitivna i visoka očekivanja i vjeruje u svoj uspjeh u učenju.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8A5412" w:rsidRPr="002B281B" w:rsidRDefault="008A5412" w:rsidP="008A2ECD">
            <w:pPr>
              <w:rPr>
                <w:sz w:val="20"/>
                <w:szCs w:val="20"/>
              </w:rPr>
            </w:pPr>
            <w:r w:rsidRPr="002B281B">
              <w:rPr>
                <w:sz w:val="20"/>
                <w:szCs w:val="20"/>
              </w:rPr>
              <w:t>uku D.4/5.1.Fizičko okružje učenja Učenik stvara prikladno fizičko okružje za učenje s ciljem poboljšanja koncentracije i motivacije.</w:t>
            </w:r>
          </w:p>
          <w:p w:rsidR="008A5412" w:rsidRPr="002B281B" w:rsidRDefault="008A5412" w:rsidP="008A2ECD">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8A5412" w:rsidRPr="002B281B" w:rsidRDefault="008A5412" w:rsidP="008A2ECD">
            <w:pPr>
              <w:rPr>
                <w:sz w:val="20"/>
                <w:szCs w:val="20"/>
              </w:rPr>
            </w:pPr>
            <w:r w:rsidRPr="002B281B">
              <w:rPr>
                <w:sz w:val="20"/>
                <w:szCs w:val="20"/>
              </w:rPr>
              <w:t>ikt A.4.2.Učenik se koristi društvenim mrežama i mrežnim programima uz upravljanje različitim postavkama funkcionalnosti.</w:t>
            </w:r>
          </w:p>
          <w:p w:rsidR="008A5412" w:rsidRPr="002B281B" w:rsidRDefault="008A5412" w:rsidP="008A2ECD">
            <w:pPr>
              <w:rPr>
                <w:sz w:val="20"/>
                <w:szCs w:val="20"/>
              </w:rPr>
            </w:pPr>
            <w:r w:rsidRPr="002B281B">
              <w:rPr>
                <w:sz w:val="20"/>
                <w:szCs w:val="20"/>
              </w:rPr>
              <w:t>ikt C.4.1.Učenik samostalno provodi složeno istraživanje radi rješenja problema u digitalnome okružju.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8A5412"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8A5412" w:rsidRPr="002B281B" w:rsidRDefault="008A5412" w:rsidP="008A2ECD">
            <w:pPr>
              <w:rPr>
                <w:sz w:val="20"/>
                <w:szCs w:val="20"/>
              </w:rPr>
            </w:pPr>
            <w:r w:rsidRPr="002B281B">
              <w:rPr>
                <w:sz w:val="20"/>
                <w:szCs w:val="20"/>
              </w:rPr>
              <w:t>zdr B.4.1.A Odabire primjerene odnose i komunikaciju.</w:t>
            </w:r>
          </w:p>
          <w:p w:rsidR="008A5412" w:rsidRPr="002B281B" w:rsidRDefault="008A5412" w:rsidP="008A2ECD">
            <w:pPr>
              <w:rPr>
                <w:sz w:val="20"/>
                <w:szCs w:val="20"/>
              </w:rPr>
            </w:pPr>
            <w:r w:rsidRPr="002B281B">
              <w:rPr>
                <w:sz w:val="20"/>
                <w:szCs w:val="20"/>
              </w:rPr>
              <w:t>zdr B.4.1.B Razvija tolerantan odnos prema drugima.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Pr>
                <w:color w:val="231F20"/>
                <w:sz w:val="20"/>
                <w:szCs w:val="20"/>
              </w:rPr>
              <w:lastRenderedPageBreak/>
              <w:t>zdr</w:t>
            </w:r>
            <w:r w:rsidRPr="002B281B">
              <w:rPr>
                <w:color w:val="231F20"/>
                <w:sz w:val="20"/>
                <w:szCs w:val="20"/>
              </w:rPr>
              <w:t>A.4.2.CPrimjenjuje prehranu prilagođenu godišnjem dobu i podneblju u svakodnevnome životu.</w:t>
            </w:r>
          </w:p>
          <w:p w:rsidR="008A5412" w:rsidRPr="002B281B" w:rsidRDefault="008A5412" w:rsidP="008A2ECD">
            <w:pPr>
              <w:rPr>
                <w:sz w:val="20"/>
                <w:szCs w:val="20"/>
              </w:rPr>
            </w:pPr>
            <w:r>
              <w:rPr>
                <w:sz w:val="20"/>
                <w:szCs w:val="20"/>
              </w:rPr>
              <w:t>zdr</w:t>
            </w:r>
            <w:r w:rsidRPr="002B281B">
              <w:rPr>
                <w:sz w:val="20"/>
                <w:szCs w:val="20"/>
              </w:rPr>
              <w:t>C.3.1.BObrazlaže potencijalne opasnosti u kućanstvu i okolini.</w:t>
            </w:r>
          </w:p>
          <w:p w:rsidR="008A5412" w:rsidRPr="002B281B" w:rsidRDefault="008A5412" w:rsidP="008A2ECD">
            <w:pPr>
              <w:rPr>
                <w:sz w:val="20"/>
                <w:szCs w:val="20"/>
              </w:rPr>
            </w:pPr>
            <w:r>
              <w:rPr>
                <w:sz w:val="20"/>
                <w:szCs w:val="20"/>
              </w:rPr>
              <w:t>zdr</w:t>
            </w:r>
            <w:r w:rsidRPr="002B281B">
              <w:rPr>
                <w:sz w:val="20"/>
                <w:szCs w:val="20"/>
              </w:rPr>
              <w:t>C.3.1.CNabraja zakonska ograničenja važna za zdravlje i sigurnost maloljetnika.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8A5412" w:rsidRDefault="008A5412" w:rsidP="008A2ECD">
            <w:pPr>
              <w:rPr>
                <w:sz w:val="20"/>
                <w:szCs w:val="20"/>
              </w:rPr>
            </w:pPr>
          </w:p>
          <w:p w:rsidR="008A5412" w:rsidRDefault="008A5412" w:rsidP="008A2ECD">
            <w:pPr>
              <w:rPr>
                <w:sz w:val="20"/>
                <w:szCs w:val="20"/>
              </w:rPr>
            </w:pPr>
          </w:p>
          <w:p w:rsidR="008A5412" w:rsidRDefault="008A5412" w:rsidP="008A2ECD">
            <w:pPr>
              <w:rPr>
                <w:b/>
                <w:sz w:val="32"/>
                <w:szCs w:val="32"/>
              </w:rPr>
            </w:pPr>
          </w:p>
          <w:p w:rsidR="008A5412" w:rsidRDefault="008A5412" w:rsidP="008A2ECD">
            <w:pPr>
              <w:jc w:val="center"/>
              <w:rPr>
                <w:b/>
                <w:sz w:val="32"/>
                <w:szCs w:val="32"/>
              </w:rPr>
            </w:pPr>
          </w:p>
          <w:p w:rsidR="008A5412" w:rsidRDefault="008A5412" w:rsidP="008A2ECD">
            <w:pPr>
              <w:jc w:val="center"/>
              <w:rPr>
                <w:b/>
                <w:sz w:val="32"/>
                <w:szCs w:val="32"/>
              </w:rPr>
            </w:pPr>
          </w:p>
          <w:p w:rsidR="008A5412" w:rsidRPr="006B38DD" w:rsidRDefault="008A5412" w:rsidP="008A2ECD">
            <w:pPr>
              <w:rPr>
                <w:b/>
              </w:rPr>
            </w:pPr>
          </w:p>
          <w:p w:rsidR="008A5412" w:rsidRDefault="008A5412" w:rsidP="008A2ECD"/>
        </w:tc>
      </w:tr>
    </w:tbl>
    <w:p w:rsidR="008A5412" w:rsidRPr="008A5412" w:rsidRDefault="008A5412" w:rsidP="008A5412">
      <w:pPr>
        <w:rPr>
          <w:sz w:val="24"/>
        </w:rPr>
        <w:sectPr w:rsidR="008A5412" w:rsidRPr="008A5412" w:rsidSect="00EF739E">
          <w:pgSz w:w="16838" w:h="11906" w:orient="landscape"/>
          <w:pgMar w:top="1417" w:right="1417" w:bottom="1417" w:left="1417" w:header="709" w:footer="709" w:gutter="0"/>
          <w:cols w:space="708"/>
          <w:titlePg/>
          <w:docGrid w:linePitch="360"/>
        </w:sectPr>
      </w:pPr>
      <w:r>
        <w:rPr>
          <w:sz w:val="24"/>
        </w:rPr>
        <w:lastRenderedPageBreak/>
        <w:tab/>
      </w:r>
    </w:p>
    <w:p w:rsidR="007616D7" w:rsidRPr="00096199" w:rsidRDefault="007C09E3" w:rsidP="00096199">
      <w:pPr>
        <w:pStyle w:val="Naslov1"/>
        <w:rPr>
          <w:rFonts w:asciiTheme="majorHAnsi" w:hAnsiTheme="majorHAnsi" w:cstheme="majorHAnsi"/>
          <w:b/>
          <w:color w:val="70AD47" w:themeColor="accent6"/>
        </w:rPr>
      </w:pPr>
      <w:bookmarkStart w:id="353" w:name="_Toc20485588"/>
      <w:r w:rsidRPr="0053419C">
        <w:rPr>
          <w:rFonts w:asciiTheme="majorHAnsi" w:hAnsiTheme="majorHAnsi" w:cstheme="majorHAnsi"/>
          <w:b/>
          <w:color w:val="70AD47" w:themeColor="accent6"/>
        </w:rPr>
        <w:lastRenderedPageBreak/>
        <w:t>6. Projekti</w:t>
      </w:r>
      <w:bookmarkEnd w:id="351"/>
      <w:bookmarkEnd w:id="352"/>
      <w:r w:rsidR="00721C54">
        <w:rPr>
          <w:rFonts w:asciiTheme="majorHAnsi" w:hAnsiTheme="majorHAnsi" w:cstheme="majorHAnsi"/>
          <w:b/>
          <w:color w:val="70AD47" w:themeColor="accent6"/>
        </w:rPr>
        <w:t xml:space="preserve"> u školi</w:t>
      </w:r>
      <w:bookmarkEnd w:id="353"/>
    </w:p>
    <w:p w:rsidR="003D37D9" w:rsidRDefault="003D37D9">
      <w:pPr>
        <w:spacing w:after="160" w:line="259" w:lineRule="auto"/>
        <w:rPr>
          <w:rFonts w:ascii="Times New Roman" w:hAnsi="Times New Roman"/>
          <w:b/>
          <w:sz w:val="28"/>
          <w:szCs w:val="24"/>
        </w:rPr>
      </w:pPr>
      <w:bookmarkStart w:id="354" w:name="_Hlk527213831"/>
    </w:p>
    <w:p w:rsidR="007C09E3" w:rsidRPr="00E8448D" w:rsidRDefault="007C09E3" w:rsidP="007C09E3">
      <w:pPr>
        <w:rPr>
          <w:rFonts w:ascii="Times New Roman" w:hAnsi="Times New Roman"/>
          <w:b/>
          <w:sz w:val="28"/>
          <w:szCs w:val="24"/>
        </w:rPr>
      </w:pPr>
      <w:r w:rsidRPr="00E8448D">
        <w:rPr>
          <w:rFonts w:ascii="Times New Roman" w:hAnsi="Times New Roman"/>
          <w:b/>
          <w:sz w:val="28"/>
          <w:szCs w:val="24"/>
        </w:rPr>
        <w:t>ISGE – Informacijski sustav za gospodarenje energijom</w:t>
      </w:r>
    </w:p>
    <w:p w:rsidR="007C09E3" w:rsidRPr="00BC1872" w:rsidRDefault="00346971" w:rsidP="007C09E3">
      <w:pPr>
        <w:rPr>
          <w:rFonts w:ascii="Times New Roman" w:hAnsi="Times New Roman"/>
          <w:sz w:val="24"/>
          <w:szCs w:val="24"/>
        </w:rPr>
      </w:pPr>
      <w:r w:rsidRPr="00E8448D">
        <w:rPr>
          <w:rFonts w:ascii="Times New Roman" w:hAnsi="Times New Roman"/>
          <w:b/>
          <w:sz w:val="24"/>
          <w:szCs w:val="24"/>
        </w:rPr>
        <w:t>Godina:</w:t>
      </w:r>
      <w:r w:rsidRPr="00BC1872">
        <w:rPr>
          <w:rFonts w:ascii="Times New Roman" w:hAnsi="Times New Roman"/>
          <w:sz w:val="24"/>
          <w:szCs w:val="24"/>
        </w:rPr>
        <w:t xml:space="preserve"> 201</w:t>
      </w:r>
      <w:r w:rsidR="00096199">
        <w:rPr>
          <w:rFonts w:ascii="Times New Roman" w:hAnsi="Times New Roman"/>
          <w:sz w:val="24"/>
          <w:szCs w:val="24"/>
        </w:rPr>
        <w:t>9</w:t>
      </w:r>
      <w:r w:rsidRPr="00BC1872">
        <w:rPr>
          <w:rFonts w:ascii="Times New Roman" w:hAnsi="Times New Roman"/>
          <w:sz w:val="24"/>
          <w:szCs w:val="24"/>
        </w:rPr>
        <w:t>./</w:t>
      </w:r>
      <w:r w:rsidR="00E8448D">
        <w:rPr>
          <w:rFonts w:ascii="Times New Roman" w:hAnsi="Times New Roman"/>
          <w:sz w:val="24"/>
          <w:szCs w:val="24"/>
        </w:rPr>
        <w:t>20</w:t>
      </w:r>
      <w:r w:rsidR="00096199">
        <w:rPr>
          <w:rFonts w:ascii="Times New Roman" w:hAnsi="Times New Roman"/>
          <w:sz w:val="24"/>
          <w:szCs w:val="24"/>
        </w:rPr>
        <w:t>20</w:t>
      </w:r>
      <w:r w:rsidR="007C09E3" w:rsidRPr="00BC1872">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43"/>
        <w:gridCol w:w="1230"/>
        <w:gridCol w:w="6193"/>
      </w:tblGrid>
      <w:tr w:rsidR="007C09E3" w:rsidRPr="00BC1872" w:rsidTr="00096199">
        <w:trPr>
          <w:trHeight w:val="1051"/>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1.</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Cilj</w:t>
            </w:r>
          </w:p>
        </w:tc>
        <w:tc>
          <w:tcPr>
            <w:tcW w:w="6731" w:type="dxa"/>
            <w:shd w:val="clear" w:color="auto" w:fill="auto"/>
            <w:vAlign w:val="center"/>
          </w:tcPr>
          <w:p w:rsidR="007C09E3" w:rsidRPr="00BC1872" w:rsidRDefault="007C09E3" w:rsidP="00096199">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Poticati racionalnije trošenje svih vrsta energenata koji su potrebni za normalno funkcioniranje škole. Smanjiti troškove, te uočiti situacije gdje je to moguće.</w:t>
            </w:r>
          </w:p>
        </w:tc>
      </w:tr>
      <w:tr w:rsidR="007C09E3" w:rsidRPr="00BC1872" w:rsidTr="00096199">
        <w:trPr>
          <w:trHeight w:val="839"/>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2.</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Namjena</w:t>
            </w:r>
          </w:p>
        </w:tc>
        <w:tc>
          <w:tcPr>
            <w:tcW w:w="6731" w:type="dxa"/>
            <w:shd w:val="clear" w:color="auto" w:fill="auto"/>
            <w:vAlign w:val="center"/>
          </w:tcPr>
          <w:p w:rsidR="007C09E3" w:rsidRPr="00BC1872" w:rsidRDefault="007C09E3" w:rsidP="00096199">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Uvoditi potrošnju energenata cijele škole i pratećih objekata na internetsku bazu podataka</w:t>
            </w:r>
          </w:p>
        </w:tc>
      </w:tr>
      <w:tr w:rsidR="007C09E3" w:rsidRPr="00BC1872" w:rsidTr="00096199">
        <w:trPr>
          <w:trHeight w:val="503"/>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3.</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Nositelj</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Tomislav Aračić</w:t>
            </w:r>
          </w:p>
        </w:tc>
      </w:tr>
      <w:tr w:rsidR="007C09E3" w:rsidRPr="00BC1872" w:rsidTr="00096199">
        <w:trPr>
          <w:trHeight w:val="83"/>
        </w:trPr>
        <w:tc>
          <w:tcPr>
            <w:tcW w:w="391" w:type="dxa"/>
            <w:vMerge w:val="restart"/>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4.</w:t>
            </w:r>
          </w:p>
        </w:tc>
        <w:tc>
          <w:tcPr>
            <w:tcW w:w="1079" w:type="dxa"/>
            <w:vMerge w:val="restart"/>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Vremenik</w:t>
            </w:r>
          </w:p>
        </w:tc>
        <w:tc>
          <w:tcPr>
            <w:tcW w:w="1087" w:type="dxa"/>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Trajanje aktivnosti</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Od rujna do kolovoza</w:t>
            </w:r>
          </w:p>
        </w:tc>
      </w:tr>
      <w:tr w:rsidR="007C09E3" w:rsidRPr="00BC1872" w:rsidTr="00096199">
        <w:trPr>
          <w:trHeight w:val="82"/>
        </w:trPr>
        <w:tc>
          <w:tcPr>
            <w:tcW w:w="391" w:type="dxa"/>
            <w:vMerge/>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p>
        </w:tc>
        <w:tc>
          <w:tcPr>
            <w:tcW w:w="1079" w:type="dxa"/>
            <w:vMerge/>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p>
        </w:tc>
        <w:tc>
          <w:tcPr>
            <w:tcW w:w="1087" w:type="dxa"/>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Planirano sati</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70</w:t>
            </w:r>
          </w:p>
        </w:tc>
      </w:tr>
      <w:tr w:rsidR="007C09E3" w:rsidRPr="00BC1872" w:rsidTr="00096199">
        <w:trPr>
          <w:trHeight w:val="491"/>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5.</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Troškovnik</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Prema potrebi</w:t>
            </w:r>
          </w:p>
        </w:tc>
      </w:tr>
      <w:tr w:rsidR="007C09E3" w:rsidRPr="00BC1872" w:rsidTr="00096199">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6.</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Način vrednovanja  i način korištenja rezultata vrednovanja</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Ispunjenost podataka na isge.hr</w:t>
            </w:r>
          </w:p>
          <w:p w:rsidR="007C09E3" w:rsidRPr="00BC1872" w:rsidRDefault="00096199" w:rsidP="00096199">
            <w:pPr>
              <w:spacing w:after="0" w:line="240" w:lineRule="auto"/>
              <w:rPr>
                <w:rFonts w:ascii="Times New Roman" w:hAnsi="Times New Roman"/>
                <w:sz w:val="24"/>
                <w:szCs w:val="24"/>
              </w:rPr>
            </w:pPr>
            <w:r>
              <w:rPr>
                <w:rFonts w:ascii="Times New Roman" w:hAnsi="Times New Roman"/>
                <w:sz w:val="24"/>
                <w:szCs w:val="24"/>
              </w:rPr>
              <w:t>Grafički prikaz potrošnje</w:t>
            </w:r>
          </w:p>
        </w:tc>
      </w:tr>
      <w:tr w:rsidR="007C09E3" w:rsidRPr="00BC1872" w:rsidTr="00096199">
        <w:trPr>
          <w:trHeight w:val="855"/>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7.</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Način realizacije</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Redoviti sastanci sa domarima radi preuzimanja očitanja i plaćenih računa radi unosa istih u bazu podataka</w:t>
            </w:r>
          </w:p>
        </w:tc>
      </w:tr>
    </w:tbl>
    <w:p w:rsidR="007C09E3" w:rsidRPr="00BC1872" w:rsidRDefault="007C09E3" w:rsidP="007C09E3">
      <w:pPr>
        <w:autoSpaceDE w:val="0"/>
        <w:autoSpaceDN w:val="0"/>
        <w:adjustRightInd w:val="0"/>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1230"/>
        <w:gridCol w:w="1389"/>
        <w:gridCol w:w="1177"/>
      </w:tblGrid>
      <w:tr w:rsidR="007C09E3" w:rsidRPr="00096199" w:rsidTr="00096199">
        <w:tc>
          <w:tcPr>
            <w:tcW w:w="3186"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Sadržaj</w:t>
            </w:r>
            <w:r w:rsidR="005A4261" w:rsidRPr="00096199">
              <w:rPr>
                <w:rFonts w:ascii="Times New Roman" w:hAnsi="Times New Roman"/>
                <w:b/>
                <w:sz w:val="24"/>
                <w:szCs w:val="24"/>
              </w:rPr>
              <w:t xml:space="preserve"> </w:t>
            </w:r>
            <w:r w:rsidRPr="00096199">
              <w:rPr>
                <w:rFonts w:ascii="Times New Roman" w:hAnsi="Times New Roman"/>
                <w:b/>
                <w:sz w:val="24"/>
                <w:szCs w:val="24"/>
              </w:rPr>
              <w:t>/</w:t>
            </w:r>
            <w:r w:rsidR="005A4261" w:rsidRPr="00096199">
              <w:rPr>
                <w:rFonts w:ascii="Times New Roman" w:hAnsi="Times New Roman"/>
                <w:b/>
                <w:sz w:val="24"/>
                <w:szCs w:val="24"/>
              </w:rPr>
              <w:t xml:space="preserve"> </w:t>
            </w:r>
            <w:r w:rsidRPr="00096199">
              <w:rPr>
                <w:rFonts w:ascii="Times New Roman" w:hAnsi="Times New Roman"/>
                <w:b/>
                <w:sz w:val="24"/>
                <w:szCs w:val="24"/>
              </w:rPr>
              <w:t>aktivnost</w:t>
            </w:r>
          </w:p>
        </w:tc>
        <w:tc>
          <w:tcPr>
            <w:tcW w:w="518"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Planirano sati</w:t>
            </w:r>
          </w:p>
        </w:tc>
        <w:tc>
          <w:tcPr>
            <w:tcW w:w="778"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Materijalni uvjeti</w:t>
            </w:r>
          </w:p>
        </w:tc>
        <w:tc>
          <w:tcPr>
            <w:tcW w:w="518"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Suradnja s…</w:t>
            </w:r>
          </w:p>
        </w:tc>
      </w:tr>
      <w:tr w:rsidR="007C09E3" w:rsidRPr="00BC1872" w:rsidTr="005A4261">
        <w:tc>
          <w:tcPr>
            <w:tcW w:w="3186"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Očitavanje i ispunjavanje podataka o potrošnji energije u online bazu podataka isge.hr</w:t>
            </w:r>
          </w:p>
        </w:tc>
        <w:tc>
          <w:tcPr>
            <w:tcW w:w="518" w:type="pct"/>
            <w:shd w:val="clear" w:color="auto" w:fill="auto"/>
            <w:vAlign w:val="center"/>
          </w:tcPr>
          <w:p w:rsidR="007C09E3" w:rsidRPr="00BC1872" w:rsidRDefault="007C09E3" w:rsidP="005A4261">
            <w:pPr>
              <w:autoSpaceDE w:val="0"/>
              <w:autoSpaceDN w:val="0"/>
              <w:adjustRightInd w:val="0"/>
              <w:spacing w:after="0" w:line="240" w:lineRule="auto"/>
              <w:jc w:val="center"/>
              <w:rPr>
                <w:rFonts w:ascii="Times New Roman" w:hAnsi="Times New Roman"/>
                <w:sz w:val="24"/>
                <w:szCs w:val="24"/>
              </w:rPr>
            </w:pPr>
            <w:r w:rsidRPr="00BC1872">
              <w:rPr>
                <w:rFonts w:ascii="Times New Roman" w:hAnsi="Times New Roman"/>
                <w:sz w:val="24"/>
                <w:szCs w:val="24"/>
              </w:rPr>
              <w:t>70</w:t>
            </w:r>
          </w:p>
        </w:tc>
        <w:tc>
          <w:tcPr>
            <w:tcW w:w="77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Računalo, Internet, pristup raznim brojilima i mjerilima</w:t>
            </w:r>
          </w:p>
        </w:tc>
        <w:tc>
          <w:tcPr>
            <w:tcW w:w="51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Domar</w:t>
            </w:r>
          </w:p>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Ravnatelj</w:t>
            </w:r>
          </w:p>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Tajnica</w:t>
            </w:r>
          </w:p>
          <w:p w:rsidR="007C09E3" w:rsidRPr="00BC1872" w:rsidRDefault="007C09E3" w:rsidP="00C27660">
            <w:pPr>
              <w:autoSpaceDE w:val="0"/>
              <w:autoSpaceDN w:val="0"/>
              <w:adjustRightInd w:val="0"/>
              <w:spacing w:after="0" w:line="240" w:lineRule="auto"/>
              <w:rPr>
                <w:rFonts w:ascii="Times New Roman" w:hAnsi="Times New Roman"/>
                <w:sz w:val="24"/>
                <w:szCs w:val="24"/>
              </w:rPr>
            </w:pPr>
          </w:p>
        </w:tc>
      </w:tr>
      <w:bookmarkEnd w:id="354"/>
    </w:tbl>
    <w:p w:rsidR="00AF15FF" w:rsidRPr="005A4261" w:rsidRDefault="00AF15FF">
      <w:pPr>
        <w:spacing w:after="160" w:line="259" w:lineRule="auto"/>
        <w:rPr>
          <w:rFonts w:ascii="Times New Roman" w:hAnsi="Times New Roman"/>
          <w:b/>
          <w:sz w:val="24"/>
          <w:szCs w:val="24"/>
        </w:rPr>
        <w:sectPr w:rsidR="00AF15FF" w:rsidRPr="005A4261" w:rsidSect="00EF739E">
          <w:pgSz w:w="11906" w:h="16838"/>
          <w:pgMar w:top="1417" w:right="1417" w:bottom="1417" w:left="1417" w:header="709" w:footer="709" w:gutter="0"/>
          <w:cols w:space="708"/>
          <w:titlePg/>
          <w:docGrid w:linePitch="360"/>
        </w:sect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7829"/>
      </w:tblGrid>
      <w:tr w:rsidR="00EA495A" w:rsidTr="002B148B">
        <w:tc>
          <w:tcPr>
            <w:tcW w:w="1459" w:type="dxa"/>
            <w:vAlign w:val="center"/>
          </w:tcPr>
          <w:p w:rsidR="00EA495A" w:rsidRDefault="00EA495A" w:rsidP="002B148B">
            <w:pPr>
              <w:rPr>
                <w:rFonts w:eastAsia="Calibri" w:cs="Calibri"/>
                <w:b/>
                <w:color w:val="009900"/>
                <w:sz w:val="24"/>
                <w:szCs w:val="24"/>
              </w:rPr>
            </w:pPr>
            <w:bookmarkStart w:id="355" w:name="_Toc336196032"/>
            <w:bookmarkStart w:id="356" w:name="_Toc431379045"/>
            <w:r>
              <w:rPr>
                <w:rFonts w:eastAsia="Calibri" w:cs="Calibri"/>
                <w:b/>
                <w:color w:val="009900"/>
                <w:sz w:val="24"/>
                <w:szCs w:val="24"/>
              </w:rPr>
              <w:lastRenderedPageBreak/>
              <w:t>Naziv  školskog projekta:</w:t>
            </w:r>
          </w:p>
        </w:tc>
        <w:tc>
          <w:tcPr>
            <w:tcW w:w="7829" w:type="dxa"/>
            <w:vAlign w:val="center"/>
          </w:tcPr>
          <w:p w:rsidR="00EA495A" w:rsidRDefault="00EA495A" w:rsidP="002B148B">
            <w:pPr>
              <w:rPr>
                <w:rFonts w:eastAsia="Calibri" w:cs="Calibri"/>
                <w:b/>
                <w:color w:val="009900"/>
                <w:sz w:val="40"/>
                <w:szCs w:val="40"/>
              </w:rPr>
            </w:pPr>
            <w:r>
              <w:rPr>
                <w:rFonts w:eastAsia="Calibri" w:cs="Calibri"/>
                <w:sz w:val="28"/>
                <w:szCs w:val="28"/>
              </w:rPr>
              <w:t xml:space="preserve"> </w:t>
            </w:r>
            <w:r>
              <w:rPr>
                <w:rFonts w:eastAsia="Calibri" w:cs="Calibri"/>
                <w:b/>
                <w:color w:val="009900"/>
                <w:sz w:val="40"/>
                <w:szCs w:val="40"/>
                <w:highlight w:val="white"/>
              </w:rPr>
              <w:t>Nek‘ se zazeleni!</w:t>
            </w:r>
          </w:p>
        </w:tc>
      </w:tr>
      <w:tr w:rsidR="00EA495A" w:rsidTr="002B148B">
        <w:tc>
          <w:tcPr>
            <w:tcW w:w="1459" w:type="dxa"/>
            <w:vAlign w:val="center"/>
          </w:tcPr>
          <w:p w:rsidR="00EA495A" w:rsidRDefault="00EA495A" w:rsidP="002B148B">
            <w:pPr>
              <w:rPr>
                <w:rFonts w:eastAsia="Calibri" w:cs="Calibri"/>
                <w:b/>
                <w:color w:val="009900"/>
              </w:rPr>
            </w:pPr>
            <w:r>
              <w:rPr>
                <w:rFonts w:eastAsia="Calibri" w:cs="Calibri"/>
                <w:b/>
                <w:color w:val="009900"/>
              </w:rPr>
              <w:t>Vrijeme provedbe:</w:t>
            </w:r>
          </w:p>
        </w:tc>
        <w:tc>
          <w:tcPr>
            <w:tcW w:w="7829" w:type="dxa"/>
            <w:vAlign w:val="center"/>
          </w:tcPr>
          <w:p w:rsidR="00EA495A" w:rsidRDefault="00EA495A" w:rsidP="002B148B">
            <w:pPr>
              <w:rPr>
                <w:rFonts w:eastAsia="Calibri" w:cs="Calibri"/>
              </w:rPr>
            </w:pPr>
            <w:r>
              <w:rPr>
                <w:rFonts w:eastAsia="Calibri" w:cs="Calibri"/>
              </w:rPr>
              <w:t xml:space="preserve"> rujan 2019.- lipanj 2020.</w:t>
            </w:r>
          </w:p>
        </w:tc>
      </w:tr>
      <w:tr w:rsidR="00EA495A" w:rsidTr="002B148B">
        <w:trPr>
          <w:trHeight w:val="1580"/>
        </w:trPr>
        <w:tc>
          <w:tcPr>
            <w:tcW w:w="1459" w:type="dxa"/>
          </w:tcPr>
          <w:p w:rsidR="00EA495A" w:rsidRDefault="00EA495A" w:rsidP="002B148B">
            <w:pPr>
              <w:rPr>
                <w:rFonts w:eastAsia="Calibri" w:cs="Calibri"/>
                <w:b/>
                <w:color w:val="009900"/>
              </w:rPr>
            </w:pPr>
            <w:r>
              <w:rPr>
                <w:rFonts w:eastAsia="Calibri" w:cs="Calibri"/>
                <w:b/>
                <w:color w:val="009900"/>
              </w:rPr>
              <w:t>Razredi</w:t>
            </w:r>
          </w:p>
          <w:p w:rsidR="00EA495A" w:rsidRDefault="00EA495A" w:rsidP="002B148B">
            <w:pPr>
              <w:rPr>
                <w:rFonts w:eastAsia="Calibri" w:cs="Calibri"/>
                <w:b/>
                <w:color w:val="009900"/>
              </w:rPr>
            </w:pPr>
            <w:r>
              <w:rPr>
                <w:rFonts w:eastAsia="Calibri" w:cs="Calibri"/>
                <w:b/>
                <w:color w:val="009900"/>
              </w:rPr>
              <w:t>Sudionici</w:t>
            </w:r>
          </w:p>
          <w:p w:rsidR="00EA495A" w:rsidRDefault="00EA495A" w:rsidP="002B148B">
            <w:pPr>
              <w:rPr>
                <w:rFonts w:eastAsia="Calibri" w:cs="Calibri"/>
                <w:b/>
                <w:color w:val="009900"/>
              </w:rPr>
            </w:pPr>
            <w:r>
              <w:rPr>
                <w:rFonts w:eastAsia="Calibri" w:cs="Calibri"/>
                <w:b/>
                <w:color w:val="009900"/>
              </w:rPr>
              <w:t>Školskog projekta:</w:t>
            </w:r>
          </w:p>
        </w:tc>
        <w:tc>
          <w:tcPr>
            <w:tcW w:w="7829" w:type="dxa"/>
          </w:tcPr>
          <w:p w:rsidR="00EA495A" w:rsidRDefault="00EA495A" w:rsidP="00077F93">
            <w:pPr>
              <w:numPr>
                <w:ilvl w:val="0"/>
                <w:numId w:val="77"/>
              </w:numPr>
              <w:spacing w:after="0" w:line="360" w:lineRule="auto"/>
              <w:ind w:left="312" w:hanging="278"/>
              <w:rPr>
                <w:rFonts w:eastAsia="Calibri" w:cs="Calibri"/>
              </w:rPr>
            </w:pPr>
            <w:r>
              <w:rPr>
                <w:rFonts w:eastAsia="Calibri" w:cs="Calibri"/>
              </w:rPr>
              <w:t>1.F – šumarski tehničar</w:t>
            </w:r>
          </w:p>
          <w:p w:rsidR="00EA495A" w:rsidRDefault="00EA495A" w:rsidP="00077F93">
            <w:pPr>
              <w:numPr>
                <w:ilvl w:val="0"/>
                <w:numId w:val="77"/>
              </w:numPr>
              <w:spacing w:after="0" w:line="360" w:lineRule="auto"/>
              <w:ind w:left="312" w:hanging="278"/>
              <w:rPr>
                <w:rFonts w:eastAsia="Calibri" w:cs="Calibri"/>
              </w:rPr>
            </w:pPr>
            <w:r>
              <w:rPr>
                <w:rFonts w:eastAsia="Calibri" w:cs="Calibri"/>
              </w:rPr>
              <w:t>2.F – šumarski tehničar</w:t>
            </w:r>
          </w:p>
          <w:p w:rsidR="00EA495A" w:rsidRDefault="00EA495A" w:rsidP="00077F93">
            <w:pPr>
              <w:numPr>
                <w:ilvl w:val="0"/>
                <w:numId w:val="77"/>
              </w:numPr>
              <w:spacing w:after="0" w:line="360" w:lineRule="auto"/>
              <w:ind w:left="312" w:hanging="278"/>
              <w:rPr>
                <w:rFonts w:eastAsia="Calibri" w:cs="Calibri"/>
              </w:rPr>
            </w:pPr>
            <w:r>
              <w:rPr>
                <w:rFonts w:eastAsia="Calibri" w:cs="Calibri"/>
              </w:rPr>
              <w:t xml:space="preserve">3.F – šumarski tehničar  </w:t>
            </w:r>
          </w:p>
          <w:p w:rsidR="00EA495A" w:rsidRDefault="00EA495A" w:rsidP="00077F93">
            <w:pPr>
              <w:numPr>
                <w:ilvl w:val="0"/>
                <w:numId w:val="77"/>
              </w:numPr>
              <w:spacing w:after="0" w:line="360" w:lineRule="auto"/>
              <w:ind w:left="312" w:hanging="278"/>
              <w:rPr>
                <w:rFonts w:eastAsia="Calibri" w:cs="Calibri"/>
              </w:rPr>
            </w:pPr>
            <w:r>
              <w:rPr>
                <w:rFonts w:eastAsia="Calibri" w:cs="Calibri"/>
              </w:rPr>
              <w:t>4.F – šumarski tehničar</w:t>
            </w:r>
          </w:p>
        </w:tc>
      </w:tr>
      <w:tr w:rsidR="00EA495A" w:rsidTr="002B148B">
        <w:tc>
          <w:tcPr>
            <w:tcW w:w="1459" w:type="dxa"/>
          </w:tcPr>
          <w:p w:rsidR="00EA495A" w:rsidRDefault="00EA495A" w:rsidP="002B148B">
            <w:pPr>
              <w:rPr>
                <w:rFonts w:eastAsia="Calibri" w:cs="Calibri"/>
                <w:b/>
                <w:color w:val="009900"/>
              </w:rPr>
            </w:pPr>
            <w:r>
              <w:rPr>
                <w:rFonts w:eastAsia="Calibri" w:cs="Calibri"/>
                <w:b/>
                <w:color w:val="009900"/>
              </w:rPr>
              <w:t>Voditelji aktivnosti</w:t>
            </w:r>
          </w:p>
        </w:tc>
        <w:tc>
          <w:tcPr>
            <w:tcW w:w="7829" w:type="dxa"/>
          </w:tcPr>
          <w:p w:rsidR="00EA495A" w:rsidRDefault="00EA495A" w:rsidP="00077F93">
            <w:pPr>
              <w:numPr>
                <w:ilvl w:val="0"/>
                <w:numId w:val="78"/>
              </w:numPr>
              <w:spacing w:after="0" w:line="360" w:lineRule="auto"/>
              <w:ind w:left="317" w:hanging="283"/>
              <w:rPr>
                <w:rFonts w:eastAsia="Calibri" w:cs="Calibri"/>
              </w:rPr>
            </w:pPr>
            <w:r>
              <w:rPr>
                <w:rFonts w:eastAsia="Calibri" w:cs="Calibri"/>
              </w:rPr>
              <w:t>Irena Čipraković</w:t>
            </w:r>
          </w:p>
          <w:p w:rsidR="00EA495A" w:rsidRDefault="00EA495A" w:rsidP="00077F93">
            <w:pPr>
              <w:numPr>
                <w:ilvl w:val="0"/>
                <w:numId w:val="78"/>
              </w:numPr>
              <w:spacing w:after="0" w:line="360" w:lineRule="auto"/>
              <w:ind w:left="312" w:hanging="278"/>
              <w:rPr>
                <w:rFonts w:eastAsia="Calibri" w:cs="Calibri"/>
              </w:rPr>
            </w:pPr>
            <w:r>
              <w:rPr>
                <w:rFonts w:eastAsia="Calibri" w:cs="Calibri"/>
              </w:rPr>
              <w:t>Daria Pinjuh Budisavljević</w:t>
            </w:r>
          </w:p>
          <w:p w:rsidR="00EA495A" w:rsidRDefault="00EA495A" w:rsidP="00077F93">
            <w:pPr>
              <w:numPr>
                <w:ilvl w:val="0"/>
                <w:numId w:val="78"/>
              </w:numPr>
              <w:spacing w:after="0" w:line="360" w:lineRule="auto"/>
              <w:ind w:left="312" w:hanging="278"/>
              <w:rPr>
                <w:rFonts w:eastAsia="Calibri" w:cs="Calibri"/>
              </w:rPr>
            </w:pPr>
            <w:r>
              <w:rPr>
                <w:rFonts w:eastAsia="Calibri" w:cs="Calibri"/>
              </w:rPr>
              <w:t>Tomislav Petrić</w:t>
            </w:r>
          </w:p>
          <w:p w:rsidR="00EA495A" w:rsidRDefault="00EA495A" w:rsidP="00077F93">
            <w:pPr>
              <w:numPr>
                <w:ilvl w:val="0"/>
                <w:numId w:val="78"/>
              </w:numPr>
              <w:spacing w:after="0" w:line="360" w:lineRule="auto"/>
              <w:ind w:left="312" w:hanging="278"/>
              <w:rPr>
                <w:rFonts w:eastAsia="Calibri" w:cs="Calibri"/>
              </w:rPr>
            </w:pPr>
            <w:r>
              <w:rPr>
                <w:rFonts w:eastAsia="Calibri" w:cs="Calibri"/>
              </w:rPr>
              <w:t>Štefica Čanić</w:t>
            </w:r>
          </w:p>
        </w:tc>
      </w:tr>
      <w:tr w:rsidR="00EA495A" w:rsidTr="002B148B">
        <w:tc>
          <w:tcPr>
            <w:tcW w:w="1459" w:type="dxa"/>
          </w:tcPr>
          <w:p w:rsidR="00EA495A" w:rsidRDefault="00EA495A" w:rsidP="002B148B">
            <w:pPr>
              <w:rPr>
                <w:rFonts w:eastAsia="Calibri" w:cs="Calibri"/>
                <w:b/>
                <w:color w:val="009900"/>
              </w:rPr>
            </w:pPr>
            <w:r>
              <w:rPr>
                <w:rFonts w:eastAsia="Calibri" w:cs="Calibri"/>
                <w:b/>
                <w:color w:val="009900"/>
              </w:rPr>
              <w:t>Cilj/evi</w:t>
            </w:r>
            <w:r>
              <w:rPr>
                <w:rFonts w:eastAsia="Calibri" w:cs="Calibri"/>
                <w:b/>
                <w:color w:val="009900"/>
              </w:rPr>
              <w:br/>
              <w:t>projekta</w:t>
            </w:r>
          </w:p>
        </w:tc>
        <w:tc>
          <w:tcPr>
            <w:tcW w:w="7829" w:type="dxa"/>
          </w:tcPr>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podizanje šumskih nasada, drvoreda i sadnja pojedinačnih stabla na površinama koje su u sklopu državnih i javnih institucija na području grada Slavonskog Broda,</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volon</w:t>
            </w:r>
            <w:r>
              <w:rPr>
                <w:rFonts w:eastAsia="Calibri" w:cs="Calibri"/>
              </w:rPr>
              <w:t>tir</w:t>
            </w:r>
            <w:r>
              <w:rPr>
                <w:rFonts w:eastAsia="Calibri" w:cs="Calibri"/>
                <w:color w:val="000000"/>
              </w:rPr>
              <w:t>anje učenika u smislu sadnje stabala,</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volontiranje nastavnika u smislu donacije sadnica drveća iz školskog rasadnika i mentoriranja učenika,</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edukacija osoblja zaduženog za održavanje nasada u okviru državnih i javnih institucija koje će biti suradnici u projektu, kako održavati podignute nasade,</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promocija škole i šumarskog smjera kroz ekološke akcije s volonterskim predznakom,</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poboljšavanje mikroklime u okruženju podignutih nasada</w:t>
            </w:r>
          </w:p>
          <w:p w:rsidR="00EA495A" w:rsidRDefault="00EA495A" w:rsidP="00077F93">
            <w:pPr>
              <w:numPr>
                <w:ilvl w:val="0"/>
                <w:numId w:val="74"/>
              </w:numPr>
              <w:shd w:val="clear" w:color="auto" w:fill="FFFFFF"/>
              <w:spacing w:after="250" w:line="240" w:lineRule="auto"/>
              <w:rPr>
                <w:rFonts w:eastAsia="Calibri" w:cs="Calibri"/>
              </w:rPr>
            </w:pPr>
            <w:r>
              <w:rPr>
                <w:rFonts w:eastAsia="Calibri" w:cs="Calibri"/>
              </w:rPr>
              <w:t>razvoj suradničkih odnosa nastavnika i učenika kroz zajednički i kontinuiran rad, ali i poticanje samostalnosti učenika kroz praktičan rad</w:t>
            </w:r>
          </w:p>
        </w:tc>
      </w:tr>
      <w:tr w:rsidR="00EA495A" w:rsidTr="002B148B">
        <w:trPr>
          <w:trHeight w:val="520"/>
        </w:trPr>
        <w:tc>
          <w:tcPr>
            <w:tcW w:w="1459" w:type="dxa"/>
          </w:tcPr>
          <w:p w:rsidR="00EA495A" w:rsidRDefault="00EA495A" w:rsidP="002B148B">
            <w:pPr>
              <w:rPr>
                <w:rFonts w:eastAsia="Calibri" w:cs="Calibri"/>
                <w:b/>
                <w:color w:val="009900"/>
              </w:rPr>
            </w:pPr>
            <w:r>
              <w:rPr>
                <w:rFonts w:eastAsia="Calibri" w:cs="Calibri"/>
                <w:b/>
                <w:color w:val="009900"/>
              </w:rPr>
              <w:t>Način realizacije</w:t>
            </w:r>
          </w:p>
        </w:tc>
        <w:tc>
          <w:tcPr>
            <w:tcW w:w="7829" w:type="dxa"/>
          </w:tcPr>
          <w:p w:rsidR="00EA495A" w:rsidRDefault="00EA495A" w:rsidP="002B148B">
            <w:pPr>
              <w:tabs>
                <w:tab w:val="left" w:pos="4068"/>
              </w:tabs>
              <w:rPr>
                <w:rFonts w:eastAsia="Calibri" w:cs="Calibri"/>
              </w:rPr>
            </w:pPr>
            <w:r>
              <w:rPr>
                <w:rFonts w:eastAsia="Calibri" w:cs="Calibri"/>
              </w:rPr>
              <w:t>Projekt će se realizirati kroz nekoliko faza:</w:t>
            </w:r>
          </w:p>
          <w:p w:rsidR="00EA495A" w:rsidRDefault="00EA495A" w:rsidP="00077F93">
            <w:pPr>
              <w:numPr>
                <w:ilvl w:val="0"/>
                <w:numId w:val="75"/>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ostvarivanje kontakta i postizanje dogovora s državnim i javnim službama s područja grada Slavonskog Broda</w:t>
            </w:r>
          </w:p>
          <w:p w:rsidR="00EA495A" w:rsidRDefault="00EA495A" w:rsidP="00077F93">
            <w:pPr>
              <w:numPr>
                <w:ilvl w:val="0"/>
                <w:numId w:val="75"/>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jesenska sadnja</w:t>
            </w:r>
          </w:p>
          <w:p w:rsidR="00EA495A" w:rsidRDefault="00EA495A" w:rsidP="00077F93">
            <w:pPr>
              <w:numPr>
                <w:ilvl w:val="0"/>
                <w:numId w:val="75"/>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proljetna sadnja</w:t>
            </w:r>
          </w:p>
          <w:p w:rsidR="00EA495A" w:rsidRDefault="00EA495A" w:rsidP="002B148B">
            <w:pPr>
              <w:tabs>
                <w:tab w:val="left" w:pos="4068"/>
              </w:tabs>
              <w:rPr>
                <w:rFonts w:eastAsia="Calibri" w:cs="Calibri"/>
              </w:rPr>
            </w:pPr>
            <w:r>
              <w:rPr>
                <w:rFonts w:eastAsia="Calibri" w:cs="Calibri"/>
              </w:rPr>
              <w:t>Za cijelo vrijeme faze 2 i 3 učenici i nastavnici, voditelji projekta skrbe o biljkama u školskom rasadniku i pripremaju ih za sadnju na terenu.</w:t>
            </w:r>
          </w:p>
          <w:p w:rsidR="00EA495A" w:rsidRDefault="00EA495A" w:rsidP="002B148B">
            <w:pPr>
              <w:tabs>
                <w:tab w:val="left" w:pos="4068"/>
              </w:tabs>
              <w:rPr>
                <w:rFonts w:eastAsia="Calibri" w:cs="Calibri"/>
              </w:rPr>
            </w:pPr>
            <w:r>
              <w:rPr>
                <w:rFonts w:eastAsia="Calibri" w:cs="Calibri"/>
              </w:rPr>
              <w:t>Projekt će učenici i nastavnici realizirati kroz Praktičnu nastavu,  i ostale strukovne predmete (Uzgajanje šuma, Ekologija, Dendrologija, Zaštita na radu, Anatomija i tehnologija drva)</w:t>
            </w:r>
          </w:p>
        </w:tc>
      </w:tr>
      <w:tr w:rsidR="00EA495A" w:rsidTr="00EA495A">
        <w:trPr>
          <w:trHeight w:val="526"/>
        </w:trPr>
        <w:tc>
          <w:tcPr>
            <w:tcW w:w="1459" w:type="dxa"/>
          </w:tcPr>
          <w:p w:rsidR="00EA495A" w:rsidRDefault="00EA495A" w:rsidP="002B148B">
            <w:pPr>
              <w:rPr>
                <w:rFonts w:eastAsia="Calibri" w:cs="Calibri"/>
                <w:b/>
                <w:color w:val="009900"/>
              </w:rPr>
            </w:pPr>
            <w:r>
              <w:rPr>
                <w:rFonts w:eastAsia="Calibri" w:cs="Calibri"/>
                <w:b/>
                <w:color w:val="009900"/>
              </w:rPr>
              <w:t>Suradnici</w:t>
            </w:r>
          </w:p>
        </w:tc>
        <w:tc>
          <w:tcPr>
            <w:tcW w:w="7829" w:type="dxa"/>
          </w:tcPr>
          <w:p w:rsidR="00EA495A" w:rsidRPr="00EA495A" w:rsidRDefault="00EA495A" w:rsidP="00EA495A">
            <w:pPr>
              <w:tabs>
                <w:tab w:val="left" w:pos="4068"/>
              </w:tabs>
              <w:rPr>
                <w:rFonts w:eastAsia="Calibri" w:cs="Calibri"/>
              </w:rPr>
            </w:pPr>
            <w:r>
              <w:rPr>
                <w:rFonts w:eastAsia="Calibri" w:cs="Calibri"/>
              </w:rPr>
              <w:t>Državne i javne institucije na području grada Slavonskog Broda</w:t>
            </w:r>
          </w:p>
        </w:tc>
      </w:tr>
      <w:tr w:rsidR="00EA495A" w:rsidTr="002B148B">
        <w:trPr>
          <w:trHeight w:val="680"/>
        </w:trPr>
        <w:tc>
          <w:tcPr>
            <w:tcW w:w="1459" w:type="dxa"/>
          </w:tcPr>
          <w:p w:rsidR="00EA495A" w:rsidRDefault="00EA495A" w:rsidP="002B148B">
            <w:pPr>
              <w:rPr>
                <w:rFonts w:eastAsia="Calibri" w:cs="Calibri"/>
                <w:b/>
                <w:color w:val="009900"/>
              </w:rPr>
            </w:pPr>
            <w:r>
              <w:rPr>
                <w:rFonts w:eastAsia="Calibri" w:cs="Calibri"/>
                <w:b/>
                <w:color w:val="009900"/>
              </w:rPr>
              <w:t>Mjesto provedbe</w:t>
            </w:r>
          </w:p>
        </w:tc>
        <w:tc>
          <w:tcPr>
            <w:tcW w:w="7829" w:type="dxa"/>
          </w:tcPr>
          <w:p w:rsidR="00EA495A" w:rsidRDefault="00EA495A" w:rsidP="002B148B">
            <w:pPr>
              <w:tabs>
                <w:tab w:val="left" w:pos="4068"/>
              </w:tabs>
              <w:rPr>
                <w:rFonts w:eastAsia="Calibri" w:cs="Calibri"/>
              </w:rPr>
            </w:pPr>
            <w:r>
              <w:rPr>
                <w:rFonts w:eastAsia="Calibri" w:cs="Calibri"/>
              </w:rPr>
              <w:t>Vanjski prostori državnih i javnih institucija grada Slavonskog Broda</w:t>
            </w:r>
          </w:p>
        </w:tc>
      </w:tr>
      <w:tr w:rsidR="00EA495A" w:rsidTr="002B148B">
        <w:trPr>
          <w:trHeight w:val="700"/>
        </w:trPr>
        <w:tc>
          <w:tcPr>
            <w:tcW w:w="1459" w:type="dxa"/>
          </w:tcPr>
          <w:p w:rsidR="00EA495A" w:rsidRDefault="00EA495A" w:rsidP="002B148B">
            <w:pPr>
              <w:rPr>
                <w:rFonts w:eastAsia="Calibri" w:cs="Calibri"/>
                <w:b/>
                <w:color w:val="009900"/>
              </w:rPr>
            </w:pPr>
            <w:r>
              <w:rPr>
                <w:rFonts w:eastAsia="Calibri" w:cs="Calibri"/>
                <w:b/>
                <w:color w:val="009900"/>
              </w:rPr>
              <w:t>Vrijeme trajanja</w:t>
            </w:r>
          </w:p>
          <w:p w:rsidR="00EA495A" w:rsidRDefault="00EA495A" w:rsidP="002B148B">
            <w:pPr>
              <w:rPr>
                <w:rFonts w:eastAsia="Calibri" w:cs="Calibri"/>
                <w:b/>
                <w:color w:val="009900"/>
              </w:rPr>
            </w:pPr>
            <w:r>
              <w:rPr>
                <w:rFonts w:eastAsia="Calibri" w:cs="Calibri"/>
                <w:b/>
                <w:color w:val="009900"/>
              </w:rPr>
              <w:t>(faze)</w:t>
            </w:r>
          </w:p>
        </w:tc>
        <w:tc>
          <w:tcPr>
            <w:tcW w:w="7829" w:type="dxa"/>
          </w:tcPr>
          <w:p w:rsidR="00EA495A" w:rsidRDefault="00EA495A" w:rsidP="002B148B">
            <w:pPr>
              <w:tabs>
                <w:tab w:val="left" w:pos="4068"/>
              </w:tabs>
              <w:ind w:left="34" w:firstLine="425"/>
              <w:rPr>
                <w:rFonts w:eastAsia="Calibri" w:cs="Calibri"/>
              </w:rPr>
            </w:pPr>
            <w:r>
              <w:rPr>
                <w:rFonts w:eastAsia="Calibri" w:cs="Calibri"/>
              </w:rPr>
              <w:t>U prilogu dinamički plan u excel tablici</w:t>
            </w:r>
          </w:p>
        </w:tc>
      </w:tr>
      <w:tr w:rsidR="00EA495A" w:rsidTr="002B148B">
        <w:trPr>
          <w:trHeight w:val="680"/>
        </w:trPr>
        <w:tc>
          <w:tcPr>
            <w:tcW w:w="1459" w:type="dxa"/>
          </w:tcPr>
          <w:p w:rsidR="00EA495A" w:rsidRDefault="00EA495A" w:rsidP="002B148B">
            <w:pPr>
              <w:rPr>
                <w:rFonts w:eastAsia="Calibri" w:cs="Calibri"/>
                <w:b/>
                <w:color w:val="009900"/>
              </w:rPr>
            </w:pPr>
            <w:r>
              <w:rPr>
                <w:rFonts w:eastAsia="Calibri" w:cs="Calibri"/>
                <w:b/>
                <w:color w:val="009900"/>
              </w:rPr>
              <w:lastRenderedPageBreak/>
              <w:t>Očekivani rezultati</w:t>
            </w:r>
          </w:p>
        </w:tc>
        <w:tc>
          <w:tcPr>
            <w:tcW w:w="7829" w:type="dxa"/>
          </w:tcPr>
          <w:p w:rsidR="00EA495A" w:rsidRDefault="00EA495A" w:rsidP="00077F93">
            <w:pPr>
              <w:numPr>
                <w:ilvl w:val="0"/>
                <w:numId w:val="76"/>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promocija škole i smjera šumarski tehničar</w:t>
            </w:r>
          </w:p>
          <w:p w:rsidR="00EA495A" w:rsidRDefault="00EA495A" w:rsidP="00077F93">
            <w:pPr>
              <w:numPr>
                <w:ilvl w:val="0"/>
                <w:numId w:val="76"/>
              </w:numPr>
              <w:pBdr>
                <w:top w:val="nil"/>
                <w:left w:val="nil"/>
                <w:bottom w:val="nil"/>
                <w:right w:val="nil"/>
                <w:between w:val="nil"/>
              </w:pBdr>
              <w:tabs>
                <w:tab w:val="left" w:pos="4068"/>
              </w:tabs>
              <w:spacing w:after="0" w:line="240" w:lineRule="auto"/>
              <w:rPr>
                <w:rFonts w:eastAsia="Calibri" w:cs="Calibri"/>
                <w:color w:val="000000"/>
              </w:rPr>
            </w:pPr>
            <w:bookmarkStart w:id="357" w:name="_heading=h.gjdgxs" w:colFirst="0" w:colLast="0"/>
            <w:bookmarkEnd w:id="357"/>
            <w:r>
              <w:rPr>
                <w:rFonts w:eastAsia="Calibri" w:cs="Calibri"/>
                <w:color w:val="000000"/>
              </w:rPr>
              <w:t>doprinos lokalnoj zajednici kroz volonterski rad i donaciju sadnica</w:t>
            </w:r>
          </w:p>
          <w:p w:rsidR="00EA495A" w:rsidRDefault="00EA495A" w:rsidP="00077F93">
            <w:pPr>
              <w:numPr>
                <w:ilvl w:val="0"/>
                <w:numId w:val="76"/>
              </w:numPr>
              <w:pBdr>
                <w:top w:val="nil"/>
                <w:left w:val="nil"/>
                <w:bottom w:val="nil"/>
                <w:right w:val="nil"/>
                <w:between w:val="nil"/>
              </w:pBdr>
              <w:tabs>
                <w:tab w:val="left" w:pos="4068"/>
              </w:tabs>
              <w:spacing w:after="0" w:line="240" w:lineRule="auto"/>
              <w:rPr>
                <w:rFonts w:eastAsia="Calibri" w:cs="Calibri"/>
              </w:rPr>
            </w:pPr>
            <w:bookmarkStart w:id="358" w:name="_heading=h.lf1qjdndt3x9" w:colFirst="0" w:colLast="0"/>
            <w:bookmarkEnd w:id="358"/>
            <w:r>
              <w:rPr>
                <w:rFonts w:eastAsia="Calibri" w:cs="Calibri"/>
              </w:rPr>
              <w:t>važnost projekta je što su učenici uključeni u stvaranje pošumitih površina  od samog početka, čime im se daje do znanja da je njihov rad i doprinos važan te da je ovo njihov grad .</w:t>
            </w:r>
          </w:p>
        </w:tc>
      </w:tr>
    </w:tbl>
    <w:p w:rsidR="00EA495A" w:rsidRDefault="00EA495A">
      <w:pPr>
        <w:spacing w:after="160" w:line="259" w:lineRule="auto"/>
        <w:rPr>
          <w:rFonts w:ascii="Times New Roman" w:hAnsi="Times New Roman"/>
          <w:b/>
          <w:sz w:val="24"/>
        </w:rPr>
      </w:pPr>
      <w:r>
        <w:rPr>
          <w:rFonts w:ascii="Times New Roman" w:hAnsi="Times New Roman"/>
          <w:b/>
          <w:sz w:val="24"/>
        </w:rPr>
        <w:br w:type="page"/>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513"/>
      </w:tblGrid>
      <w:tr w:rsidR="00B5728B" w:rsidTr="00B5728B">
        <w:trPr>
          <w:trHeight w:val="708"/>
        </w:trPr>
        <w:tc>
          <w:tcPr>
            <w:tcW w:w="1980" w:type="dxa"/>
            <w:vAlign w:val="center"/>
          </w:tcPr>
          <w:p w:rsidR="00B5728B" w:rsidRDefault="00B5728B" w:rsidP="00B5728B">
            <w:pPr>
              <w:rPr>
                <w:rFonts w:eastAsia="Calibri" w:cs="Calibri"/>
                <w:b/>
                <w:color w:val="009900"/>
                <w:sz w:val="24"/>
                <w:szCs w:val="24"/>
              </w:rPr>
            </w:pPr>
            <w:r>
              <w:rPr>
                <w:rFonts w:eastAsia="Calibri" w:cs="Calibri"/>
                <w:b/>
                <w:color w:val="009900"/>
                <w:sz w:val="20"/>
                <w:szCs w:val="24"/>
              </w:rPr>
              <w:lastRenderedPageBreak/>
              <w:t xml:space="preserve">Naziv </w:t>
            </w:r>
            <w:r w:rsidRPr="00B5728B">
              <w:rPr>
                <w:rFonts w:eastAsia="Calibri" w:cs="Calibri"/>
                <w:b/>
                <w:color w:val="009900"/>
                <w:sz w:val="20"/>
                <w:szCs w:val="24"/>
              </w:rPr>
              <w:t>školskog projekta:</w:t>
            </w:r>
          </w:p>
        </w:tc>
        <w:tc>
          <w:tcPr>
            <w:tcW w:w="7513" w:type="dxa"/>
            <w:vAlign w:val="center"/>
          </w:tcPr>
          <w:p w:rsidR="00B5728B" w:rsidRDefault="00B5728B" w:rsidP="00180900">
            <w:pPr>
              <w:rPr>
                <w:rFonts w:eastAsia="Calibri" w:cs="Calibri"/>
                <w:b/>
                <w:color w:val="009900"/>
                <w:sz w:val="40"/>
                <w:szCs w:val="40"/>
              </w:rPr>
            </w:pPr>
            <w:r>
              <w:rPr>
                <w:rFonts w:eastAsia="Calibri" w:cs="Calibri"/>
                <w:sz w:val="28"/>
                <w:szCs w:val="28"/>
              </w:rPr>
              <w:t xml:space="preserve"> </w:t>
            </w:r>
            <w:r>
              <w:rPr>
                <w:rFonts w:eastAsia="Calibri" w:cs="Calibri"/>
                <w:b/>
                <w:color w:val="009900"/>
                <w:sz w:val="40"/>
                <w:szCs w:val="40"/>
                <w:highlight w:val="white"/>
              </w:rPr>
              <w:t>Postani poduzetan!</w:t>
            </w:r>
            <w:r>
              <w:rPr>
                <w:rFonts w:eastAsia="Calibri" w:cs="Calibri"/>
                <w:b/>
                <w:color w:val="009900"/>
                <w:sz w:val="40"/>
                <w:szCs w:val="40"/>
              </w:rPr>
              <w:t xml:space="preserve"> </w:t>
            </w:r>
          </w:p>
        </w:tc>
      </w:tr>
      <w:tr w:rsidR="00B5728B" w:rsidTr="00B5728B">
        <w:tc>
          <w:tcPr>
            <w:tcW w:w="1980" w:type="dxa"/>
            <w:vAlign w:val="center"/>
          </w:tcPr>
          <w:p w:rsidR="00B5728B" w:rsidRDefault="00B5728B" w:rsidP="00B5728B">
            <w:pPr>
              <w:rPr>
                <w:rFonts w:eastAsia="Calibri" w:cs="Calibri"/>
                <w:b/>
                <w:color w:val="009900"/>
              </w:rPr>
            </w:pPr>
            <w:r>
              <w:rPr>
                <w:rFonts w:eastAsia="Calibri" w:cs="Calibri"/>
                <w:b/>
                <w:color w:val="009900"/>
              </w:rPr>
              <w:t>Vrijeme provedbe:</w:t>
            </w:r>
          </w:p>
        </w:tc>
        <w:tc>
          <w:tcPr>
            <w:tcW w:w="7513" w:type="dxa"/>
            <w:vAlign w:val="center"/>
          </w:tcPr>
          <w:p w:rsidR="00B5728B" w:rsidRPr="00B5728B" w:rsidRDefault="00B5728B" w:rsidP="00180900">
            <w:pPr>
              <w:rPr>
                <w:rFonts w:eastAsia="Calibri" w:cs="Calibri"/>
                <w:sz w:val="20"/>
              </w:rPr>
            </w:pPr>
            <w:r w:rsidRPr="00B5728B">
              <w:rPr>
                <w:rFonts w:eastAsia="Calibri" w:cs="Calibri"/>
                <w:sz w:val="20"/>
              </w:rPr>
              <w:t xml:space="preserve"> rujan 2019. - svibanj 2020.</w:t>
            </w:r>
          </w:p>
        </w:tc>
      </w:tr>
      <w:tr w:rsidR="00B5728B" w:rsidTr="00B5728B">
        <w:trPr>
          <w:trHeight w:val="1001"/>
        </w:trPr>
        <w:tc>
          <w:tcPr>
            <w:tcW w:w="1980" w:type="dxa"/>
            <w:vAlign w:val="center"/>
          </w:tcPr>
          <w:p w:rsidR="00B5728B" w:rsidRPr="00B5728B" w:rsidRDefault="00B5728B" w:rsidP="00B5728B">
            <w:pPr>
              <w:rPr>
                <w:rFonts w:eastAsia="Calibri" w:cs="Calibri"/>
                <w:b/>
                <w:color w:val="009900"/>
                <w:sz w:val="20"/>
              </w:rPr>
            </w:pPr>
            <w:r w:rsidRPr="00B5728B">
              <w:rPr>
                <w:rFonts w:eastAsia="Calibri" w:cs="Calibri"/>
                <w:b/>
                <w:color w:val="009900"/>
                <w:sz w:val="20"/>
              </w:rPr>
              <w:t>Razredi</w:t>
            </w:r>
          </w:p>
          <w:p w:rsidR="00B5728B" w:rsidRPr="00B5728B" w:rsidRDefault="00B5728B" w:rsidP="00B5728B">
            <w:pPr>
              <w:rPr>
                <w:rFonts w:eastAsia="Calibri" w:cs="Calibri"/>
                <w:b/>
                <w:color w:val="009900"/>
                <w:sz w:val="20"/>
              </w:rPr>
            </w:pPr>
            <w:r w:rsidRPr="00B5728B">
              <w:rPr>
                <w:rFonts w:eastAsia="Calibri" w:cs="Calibri"/>
                <w:b/>
                <w:color w:val="009900"/>
                <w:sz w:val="20"/>
              </w:rPr>
              <w:t>Sudionici</w:t>
            </w:r>
          </w:p>
          <w:p w:rsidR="00B5728B" w:rsidRDefault="00B5728B" w:rsidP="00B5728B">
            <w:pPr>
              <w:rPr>
                <w:rFonts w:eastAsia="Calibri" w:cs="Calibri"/>
                <w:b/>
                <w:color w:val="009900"/>
              </w:rPr>
            </w:pPr>
            <w:r w:rsidRPr="00B5728B">
              <w:rPr>
                <w:rFonts w:eastAsia="Calibri" w:cs="Calibri"/>
                <w:b/>
                <w:color w:val="009900"/>
                <w:sz w:val="20"/>
              </w:rPr>
              <w:t>Školskog projekta:</w:t>
            </w:r>
          </w:p>
        </w:tc>
        <w:tc>
          <w:tcPr>
            <w:tcW w:w="7513" w:type="dxa"/>
          </w:tcPr>
          <w:p w:rsidR="00B5728B" w:rsidRPr="00B5728B" w:rsidRDefault="00B5728B" w:rsidP="00077F93">
            <w:pPr>
              <w:numPr>
                <w:ilvl w:val="0"/>
                <w:numId w:val="102"/>
              </w:numPr>
              <w:spacing w:after="0" w:line="360" w:lineRule="auto"/>
              <w:ind w:left="312" w:hanging="278"/>
              <w:rPr>
                <w:rFonts w:eastAsia="Calibri" w:cs="Calibri"/>
                <w:sz w:val="20"/>
              </w:rPr>
            </w:pPr>
            <w:r w:rsidRPr="00B5728B">
              <w:rPr>
                <w:rFonts w:eastAsia="Calibri" w:cs="Calibri"/>
                <w:sz w:val="20"/>
              </w:rPr>
              <w:t>4. F – šumarski tehničar</w:t>
            </w:r>
          </w:p>
          <w:p w:rsidR="00B5728B" w:rsidRPr="00B5728B" w:rsidRDefault="00B5728B" w:rsidP="00180900">
            <w:pPr>
              <w:spacing w:line="360" w:lineRule="auto"/>
              <w:ind w:left="312"/>
              <w:rPr>
                <w:rFonts w:eastAsia="Calibri" w:cs="Calibri"/>
                <w:sz w:val="20"/>
              </w:rPr>
            </w:pPr>
          </w:p>
        </w:tc>
      </w:tr>
      <w:tr w:rsidR="00B5728B" w:rsidTr="00B5728B">
        <w:tc>
          <w:tcPr>
            <w:tcW w:w="1980" w:type="dxa"/>
            <w:vAlign w:val="center"/>
          </w:tcPr>
          <w:p w:rsidR="00B5728B" w:rsidRDefault="00B5728B" w:rsidP="00B5728B">
            <w:pPr>
              <w:rPr>
                <w:rFonts w:eastAsia="Calibri" w:cs="Calibri"/>
                <w:b/>
                <w:color w:val="009900"/>
              </w:rPr>
            </w:pPr>
            <w:r>
              <w:rPr>
                <w:rFonts w:eastAsia="Calibri" w:cs="Calibri"/>
                <w:b/>
                <w:color w:val="009900"/>
              </w:rPr>
              <w:t>Voditelji aktivnosti</w:t>
            </w:r>
          </w:p>
        </w:tc>
        <w:tc>
          <w:tcPr>
            <w:tcW w:w="7513" w:type="dxa"/>
          </w:tcPr>
          <w:p w:rsidR="00B5728B" w:rsidRPr="00B5728B" w:rsidRDefault="00B5728B" w:rsidP="00077F93">
            <w:pPr>
              <w:numPr>
                <w:ilvl w:val="0"/>
                <w:numId w:val="103"/>
              </w:numPr>
              <w:spacing w:after="0" w:line="360" w:lineRule="auto"/>
              <w:ind w:left="312" w:hanging="278"/>
              <w:rPr>
                <w:rFonts w:eastAsia="Calibri" w:cs="Calibri"/>
                <w:sz w:val="20"/>
              </w:rPr>
            </w:pPr>
            <w:r w:rsidRPr="00B5728B">
              <w:rPr>
                <w:rFonts w:eastAsia="Calibri" w:cs="Calibri"/>
                <w:sz w:val="20"/>
              </w:rPr>
              <w:t>Štefica Čanić – voditelj</w:t>
            </w:r>
          </w:p>
          <w:p w:rsidR="00B5728B" w:rsidRPr="00B5728B" w:rsidRDefault="00B5728B" w:rsidP="00077F93">
            <w:pPr>
              <w:pStyle w:val="Odlomakpopisa"/>
              <w:numPr>
                <w:ilvl w:val="0"/>
                <w:numId w:val="107"/>
              </w:numPr>
              <w:spacing w:after="0" w:line="276" w:lineRule="auto"/>
              <w:rPr>
                <w:rFonts w:eastAsia="Calibri" w:cs="Calibri"/>
                <w:sz w:val="20"/>
              </w:rPr>
            </w:pPr>
            <w:r w:rsidRPr="00B5728B">
              <w:rPr>
                <w:rFonts w:eastAsia="Calibri" w:cs="Calibri"/>
                <w:sz w:val="20"/>
              </w:rPr>
              <w:t>Implementacija sadržaja poduzetništva kao MPT u okviru predmeta oplemenjivanje šumskog drveća, kontrola i koordinacija radnih zadataka, organizacija radionica za učenike,vrednovanje</w:t>
            </w:r>
          </w:p>
        </w:tc>
      </w:tr>
      <w:tr w:rsidR="00B5728B" w:rsidTr="00B5728B">
        <w:trPr>
          <w:trHeight w:val="510"/>
        </w:trPr>
        <w:tc>
          <w:tcPr>
            <w:tcW w:w="1980" w:type="dxa"/>
            <w:vAlign w:val="center"/>
          </w:tcPr>
          <w:p w:rsidR="00B5728B" w:rsidRDefault="00B5728B" w:rsidP="00B5728B">
            <w:pPr>
              <w:rPr>
                <w:rFonts w:eastAsia="Calibri" w:cs="Calibri"/>
                <w:b/>
                <w:color w:val="009900"/>
              </w:rPr>
            </w:pPr>
            <w:r>
              <w:rPr>
                <w:rFonts w:eastAsia="Calibri" w:cs="Calibri"/>
                <w:b/>
                <w:color w:val="009900"/>
              </w:rPr>
              <w:t>Ciljevi</w:t>
            </w:r>
            <w:r>
              <w:rPr>
                <w:rFonts w:eastAsia="Calibri" w:cs="Calibri"/>
                <w:b/>
                <w:color w:val="009900"/>
              </w:rPr>
              <w:br/>
              <w:t>projekta</w:t>
            </w:r>
          </w:p>
        </w:tc>
        <w:tc>
          <w:tcPr>
            <w:tcW w:w="7513" w:type="dxa"/>
          </w:tcPr>
          <w:p w:rsidR="00B5728B" w:rsidRPr="00B5728B" w:rsidRDefault="00B5728B" w:rsidP="00077F93">
            <w:pPr>
              <w:numPr>
                <w:ilvl w:val="0"/>
                <w:numId w:val="100"/>
              </w:numPr>
              <w:shd w:val="clear" w:color="auto" w:fill="FFFFFF"/>
              <w:spacing w:after="250" w:line="240" w:lineRule="auto"/>
              <w:rPr>
                <w:rFonts w:eastAsia="Calibri" w:cs="Calibri"/>
                <w:sz w:val="20"/>
              </w:rPr>
            </w:pPr>
            <w:r w:rsidRPr="00B5728B">
              <w:rPr>
                <w:rFonts w:eastAsia="Calibri" w:cs="Calibri"/>
                <w:sz w:val="20"/>
              </w:rPr>
              <w:t>Povećati poduzetničke kompetencije učenika aktivnim promišljanjem  o vlastitim poduzetničkim idejama i eventualnom samozapošljavanju nakon završetka školovanja</w:t>
            </w:r>
          </w:p>
        </w:tc>
      </w:tr>
      <w:tr w:rsidR="00B5728B" w:rsidTr="00B5728B">
        <w:trPr>
          <w:trHeight w:val="520"/>
        </w:trPr>
        <w:tc>
          <w:tcPr>
            <w:tcW w:w="1980" w:type="dxa"/>
            <w:vAlign w:val="center"/>
          </w:tcPr>
          <w:p w:rsidR="00B5728B" w:rsidRDefault="00B5728B" w:rsidP="00B5728B">
            <w:pPr>
              <w:rPr>
                <w:rFonts w:eastAsia="Calibri" w:cs="Calibri"/>
                <w:b/>
                <w:color w:val="009900"/>
              </w:rPr>
            </w:pPr>
            <w:r>
              <w:rPr>
                <w:rFonts w:eastAsia="Calibri" w:cs="Calibri"/>
                <w:b/>
                <w:color w:val="009900"/>
              </w:rPr>
              <w:t>Način realizacije</w:t>
            </w:r>
          </w:p>
        </w:tc>
        <w:tc>
          <w:tcPr>
            <w:tcW w:w="7513" w:type="dxa"/>
          </w:tcPr>
          <w:p w:rsidR="00B5728B" w:rsidRPr="00B5728B" w:rsidRDefault="00B5728B" w:rsidP="00B5728B">
            <w:pPr>
              <w:tabs>
                <w:tab w:val="left" w:pos="4068"/>
              </w:tabs>
              <w:rPr>
                <w:rFonts w:eastAsia="Calibri" w:cs="Calibri"/>
                <w:sz w:val="20"/>
              </w:rPr>
            </w:pPr>
            <w:r w:rsidRPr="00B5728B">
              <w:rPr>
                <w:rFonts w:eastAsia="Calibri" w:cs="Calibri"/>
                <w:sz w:val="20"/>
              </w:rPr>
              <w:t>Cilj projekta  ostvarit će se kroz predviđene poduzetničke aktivnosti tijekom cijele školske godine</w:t>
            </w:r>
          </w:p>
          <w:p w:rsidR="00B5728B" w:rsidRPr="00B5728B" w:rsidRDefault="00B5728B" w:rsidP="00B5728B">
            <w:pPr>
              <w:tabs>
                <w:tab w:val="left" w:pos="4068"/>
              </w:tabs>
              <w:rPr>
                <w:rFonts w:eastAsia="Calibri" w:cs="Calibri"/>
                <w:sz w:val="20"/>
              </w:rPr>
            </w:pPr>
            <w:r w:rsidRPr="00B5728B">
              <w:rPr>
                <w:rFonts w:eastAsia="Calibri" w:cs="Calibri"/>
                <w:sz w:val="20"/>
              </w:rPr>
              <w:t>Teme</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Poslovna ideja i poslovni plan – 2 sata</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 xml:space="preserve">Osnivanje trgovačkog društva – 2 sata </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Zapošljavanje – izrada zamolbe za posao i životopisa – 2 sata</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Poslovno komuniciranje – 2 sata</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Promidžbeni materijali tvrtke (katalog, cjenik, brošura, letak, posjetnica)   – 2 sata</w:t>
            </w:r>
            <w:r w:rsidRPr="00B5728B">
              <w:rPr>
                <w:rFonts w:eastAsia="Calibri" w:cs="Calibri"/>
                <w:sz w:val="20"/>
              </w:rPr>
              <w:br/>
            </w:r>
          </w:p>
          <w:p w:rsidR="00B5728B" w:rsidRPr="00B5728B" w:rsidRDefault="00B5728B" w:rsidP="00180900">
            <w:pPr>
              <w:tabs>
                <w:tab w:val="left" w:pos="4068"/>
              </w:tabs>
              <w:rPr>
                <w:rFonts w:eastAsia="Calibri" w:cs="Calibri"/>
                <w:sz w:val="20"/>
              </w:rPr>
            </w:pPr>
            <w:r w:rsidRPr="00B5728B">
              <w:rPr>
                <w:rFonts w:eastAsia="Calibri" w:cs="Calibri"/>
                <w:sz w:val="20"/>
              </w:rPr>
              <w:t>Projekt je zamišljen i kao m</w:t>
            </w:r>
            <w:r w:rsidRPr="00B5728B">
              <w:rPr>
                <w:sz w:val="20"/>
              </w:rPr>
              <w:t>e</w:t>
            </w:r>
            <w:r w:rsidRPr="00B5728B">
              <w:rPr>
                <w:rFonts w:eastAsia="Calibri" w:cs="Calibri"/>
                <w:sz w:val="20"/>
              </w:rPr>
              <w:t>đusektorska</w:t>
            </w:r>
            <w:r w:rsidRPr="00B5728B">
              <w:rPr>
                <w:sz w:val="20"/>
              </w:rPr>
              <w:t xml:space="preserve"> s</w:t>
            </w:r>
            <w:r w:rsidRPr="00B5728B">
              <w:rPr>
                <w:rFonts w:eastAsia="Calibri" w:cs="Calibri"/>
                <w:sz w:val="20"/>
              </w:rPr>
              <w:t>uradnja između Ekonomske škole Požega i  Srednje škole Matije Antuna Reljkovića kroz radionice i prezentacije koje će  biti organizirane putem kolaborativnih IKT alata.</w:t>
            </w:r>
          </w:p>
        </w:tc>
      </w:tr>
      <w:tr w:rsidR="00B5728B" w:rsidTr="00B5728B">
        <w:trPr>
          <w:trHeight w:val="400"/>
        </w:trPr>
        <w:tc>
          <w:tcPr>
            <w:tcW w:w="1980" w:type="dxa"/>
            <w:vAlign w:val="center"/>
          </w:tcPr>
          <w:p w:rsidR="00B5728B" w:rsidRDefault="00B5728B" w:rsidP="00B5728B">
            <w:pPr>
              <w:rPr>
                <w:rFonts w:eastAsia="Calibri" w:cs="Calibri"/>
                <w:b/>
                <w:color w:val="009900"/>
              </w:rPr>
            </w:pPr>
            <w:r>
              <w:rPr>
                <w:rFonts w:eastAsia="Calibri" w:cs="Calibri"/>
                <w:b/>
                <w:color w:val="009900"/>
              </w:rPr>
              <w:t>Suradnici</w:t>
            </w:r>
          </w:p>
        </w:tc>
        <w:tc>
          <w:tcPr>
            <w:tcW w:w="7513" w:type="dxa"/>
          </w:tcPr>
          <w:p w:rsidR="00B5728B" w:rsidRPr="00B5728B" w:rsidRDefault="00B5728B" w:rsidP="00B5728B">
            <w:pPr>
              <w:spacing w:line="360" w:lineRule="auto"/>
              <w:rPr>
                <w:rFonts w:eastAsia="Calibri" w:cs="Calibri"/>
                <w:sz w:val="20"/>
              </w:rPr>
            </w:pPr>
            <w:r w:rsidRPr="00B5728B">
              <w:rPr>
                <w:rFonts w:eastAsia="Calibri" w:cs="Calibri"/>
                <w:sz w:val="20"/>
              </w:rPr>
              <w:t>Ksenija Krizmanić Horvat, dipl. oec., prof. mentor – Ekonomska škola Požega</w:t>
            </w:r>
          </w:p>
          <w:p w:rsidR="00B5728B" w:rsidRPr="00B5728B" w:rsidRDefault="00B5728B" w:rsidP="00077F93">
            <w:pPr>
              <w:pStyle w:val="Odlomakpopisa"/>
              <w:numPr>
                <w:ilvl w:val="0"/>
                <w:numId w:val="106"/>
              </w:numPr>
              <w:tabs>
                <w:tab w:val="left" w:pos="4068"/>
              </w:tabs>
              <w:spacing w:after="0" w:line="240" w:lineRule="auto"/>
              <w:rPr>
                <w:rFonts w:eastAsia="Calibri" w:cs="Calibri"/>
                <w:sz w:val="20"/>
                <w:szCs w:val="24"/>
              </w:rPr>
            </w:pPr>
            <w:r w:rsidRPr="00B5728B">
              <w:rPr>
                <w:rFonts w:eastAsia="Calibri" w:cs="Calibri"/>
                <w:sz w:val="20"/>
              </w:rPr>
              <w:t>Kreiranje radnih zadataka za učenike, podrška u izradi i  vrednovanje</w:t>
            </w:r>
            <w:r w:rsidRPr="00B5728B">
              <w:rPr>
                <w:rFonts w:eastAsia="Calibri" w:cs="Calibri"/>
                <w:sz w:val="20"/>
                <w:szCs w:val="24"/>
              </w:rPr>
              <w:t xml:space="preserve"> </w:t>
            </w:r>
          </w:p>
        </w:tc>
      </w:tr>
      <w:tr w:rsidR="00B5728B" w:rsidTr="00B5728B">
        <w:trPr>
          <w:trHeight w:val="680"/>
        </w:trPr>
        <w:tc>
          <w:tcPr>
            <w:tcW w:w="1980" w:type="dxa"/>
            <w:vAlign w:val="center"/>
          </w:tcPr>
          <w:p w:rsidR="00B5728B" w:rsidRDefault="00B5728B" w:rsidP="00B5728B">
            <w:pPr>
              <w:rPr>
                <w:rFonts w:eastAsia="Calibri" w:cs="Calibri"/>
                <w:b/>
                <w:color w:val="009900"/>
              </w:rPr>
            </w:pPr>
            <w:r>
              <w:rPr>
                <w:rFonts w:eastAsia="Calibri" w:cs="Calibri"/>
                <w:b/>
                <w:color w:val="009900"/>
              </w:rPr>
              <w:t>Mjesto provedbe</w:t>
            </w:r>
          </w:p>
        </w:tc>
        <w:tc>
          <w:tcPr>
            <w:tcW w:w="7513" w:type="dxa"/>
          </w:tcPr>
          <w:p w:rsidR="00B5728B" w:rsidRPr="00B5728B" w:rsidRDefault="00B5728B" w:rsidP="00077F93">
            <w:pPr>
              <w:pStyle w:val="Odlomakpopisa"/>
              <w:numPr>
                <w:ilvl w:val="0"/>
                <w:numId w:val="105"/>
              </w:numPr>
              <w:tabs>
                <w:tab w:val="left" w:pos="4068"/>
              </w:tabs>
              <w:spacing w:after="0" w:line="240" w:lineRule="auto"/>
              <w:rPr>
                <w:rFonts w:eastAsia="Calibri" w:cs="Calibri"/>
                <w:sz w:val="20"/>
              </w:rPr>
            </w:pPr>
            <w:r w:rsidRPr="00B5728B">
              <w:rPr>
                <w:rFonts w:eastAsia="Calibri" w:cs="Calibri"/>
                <w:sz w:val="20"/>
              </w:rPr>
              <w:t>Učionica/računalna učionica</w:t>
            </w:r>
          </w:p>
          <w:p w:rsidR="00B5728B" w:rsidRPr="00B5728B" w:rsidRDefault="00B5728B" w:rsidP="00077F93">
            <w:pPr>
              <w:pStyle w:val="Odlomakpopisa"/>
              <w:numPr>
                <w:ilvl w:val="0"/>
                <w:numId w:val="105"/>
              </w:numPr>
              <w:tabs>
                <w:tab w:val="left" w:pos="4068"/>
              </w:tabs>
              <w:spacing w:after="0" w:line="240" w:lineRule="auto"/>
              <w:rPr>
                <w:rFonts w:eastAsia="Calibri" w:cs="Calibri"/>
                <w:sz w:val="20"/>
              </w:rPr>
            </w:pPr>
            <w:r w:rsidRPr="00B5728B">
              <w:rPr>
                <w:rFonts w:eastAsia="Calibri" w:cs="Calibri"/>
                <w:sz w:val="20"/>
              </w:rPr>
              <w:t>Virtualna učionica (putem kolaborativnih IKT alata,  G drive, Padlet, Lino ploča, Loomen…)</w:t>
            </w:r>
          </w:p>
        </w:tc>
      </w:tr>
      <w:tr w:rsidR="00B5728B" w:rsidTr="00B5728B">
        <w:trPr>
          <w:trHeight w:val="700"/>
        </w:trPr>
        <w:tc>
          <w:tcPr>
            <w:tcW w:w="1980" w:type="dxa"/>
            <w:vAlign w:val="center"/>
          </w:tcPr>
          <w:p w:rsidR="00B5728B" w:rsidRDefault="00B5728B" w:rsidP="00B5728B">
            <w:pPr>
              <w:rPr>
                <w:rFonts w:eastAsia="Calibri" w:cs="Calibri"/>
                <w:b/>
                <w:color w:val="009900"/>
              </w:rPr>
            </w:pPr>
            <w:r>
              <w:rPr>
                <w:rFonts w:eastAsia="Calibri" w:cs="Calibri"/>
                <w:b/>
                <w:color w:val="009900"/>
              </w:rPr>
              <w:t>Vrijeme trajanja</w:t>
            </w:r>
          </w:p>
          <w:p w:rsidR="00B5728B" w:rsidRDefault="00B5728B" w:rsidP="00B5728B">
            <w:pPr>
              <w:rPr>
                <w:rFonts w:eastAsia="Calibri" w:cs="Calibri"/>
                <w:b/>
                <w:color w:val="009900"/>
              </w:rPr>
            </w:pPr>
            <w:r>
              <w:rPr>
                <w:rFonts w:eastAsia="Calibri" w:cs="Calibri"/>
                <w:b/>
                <w:color w:val="009900"/>
              </w:rPr>
              <w:t>(faze)</w:t>
            </w:r>
          </w:p>
        </w:tc>
        <w:tc>
          <w:tcPr>
            <w:tcW w:w="7513" w:type="dxa"/>
          </w:tcPr>
          <w:p w:rsidR="00B5728B" w:rsidRPr="00B5728B" w:rsidRDefault="00B5728B" w:rsidP="00B5728B">
            <w:pPr>
              <w:tabs>
                <w:tab w:val="left" w:pos="4068"/>
              </w:tabs>
              <w:rPr>
                <w:rFonts w:eastAsia="Calibri" w:cs="Calibri"/>
                <w:color w:val="FF0000"/>
                <w:sz w:val="20"/>
              </w:rPr>
            </w:pPr>
            <w:r w:rsidRPr="00B5728B">
              <w:rPr>
                <w:rFonts w:eastAsia="Calibri" w:cs="Calibri"/>
                <w:sz w:val="20"/>
              </w:rPr>
              <w:t>Tijekom cijele školske godine</w:t>
            </w:r>
          </w:p>
        </w:tc>
      </w:tr>
      <w:tr w:rsidR="00B5728B" w:rsidTr="00B5728B">
        <w:trPr>
          <w:trHeight w:val="680"/>
        </w:trPr>
        <w:tc>
          <w:tcPr>
            <w:tcW w:w="1980" w:type="dxa"/>
            <w:vAlign w:val="center"/>
          </w:tcPr>
          <w:p w:rsidR="00B5728B" w:rsidRDefault="00B5728B" w:rsidP="00B5728B">
            <w:pPr>
              <w:rPr>
                <w:rFonts w:eastAsia="Calibri" w:cs="Calibri"/>
                <w:b/>
                <w:color w:val="009900"/>
              </w:rPr>
            </w:pPr>
            <w:r>
              <w:rPr>
                <w:rFonts w:eastAsia="Calibri" w:cs="Calibri"/>
                <w:b/>
                <w:color w:val="009900"/>
              </w:rPr>
              <w:t>Očekivani rezultati</w:t>
            </w:r>
          </w:p>
        </w:tc>
        <w:tc>
          <w:tcPr>
            <w:tcW w:w="7513" w:type="dxa"/>
          </w:tcPr>
          <w:p w:rsidR="00B5728B" w:rsidRPr="00B5728B" w:rsidRDefault="00B5728B" w:rsidP="00B5728B">
            <w:p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Nakon završenog projekta učenici će moći</w:t>
            </w:r>
          </w:p>
          <w:p w:rsidR="00B5728B" w:rsidRPr="00B5728B" w:rsidRDefault="00B5728B" w:rsidP="00077F93">
            <w:pPr>
              <w:pStyle w:val="Odlomakpopisa"/>
              <w:numPr>
                <w:ilvl w:val="0"/>
                <w:numId w:val="101"/>
              </w:numPr>
              <w:spacing w:after="0" w:line="240" w:lineRule="auto"/>
              <w:rPr>
                <w:rFonts w:eastAsia="Calibri" w:cs="Calibri"/>
                <w:color w:val="000000"/>
                <w:sz w:val="20"/>
              </w:rPr>
            </w:pPr>
            <w:r w:rsidRPr="00B5728B">
              <w:rPr>
                <w:rFonts w:eastAsia="Calibri" w:cs="Calibri"/>
                <w:color w:val="000000"/>
                <w:sz w:val="20"/>
              </w:rPr>
              <w:t>Osmisliti poduzetničku ideju primjenjujući različite metode kreativnog  razmišljanja</w:t>
            </w:r>
          </w:p>
          <w:p w:rsidR="00B5728B" w:rsidRPr="00B5728B" w:rsidRDefault="00B5728B" w:rsidP="00077F93">
            <w:pPr>
              <w:pStyle w:val="Odlomakpopisa"/>
              <w:numPr>
                <w:ilvl w:val="0"/>
                <w:numId w:val="101"/>
              </w:numPr>
              <w:spacing w:after="0" w:line="240" w:lineRule="auto"/>
              <w:rPr>
                <w:rFonts w:eastAsia="Calibri" w:cs="Calibri"/>
                <w:color w:val="000000"/>
                <w:sz w:val="20"/>
              </w:rPr>
            </w:pPr>
            <w:r w:rsidRPr="00B5728B">
              <w:rPr>
                <w:rFonts w:eastAsia="Calibri" w:cs="Calibri"/>
                <w:color w:val="000000"/>
                <w:sz w:val="20"/>
              </w:rPr>
              <w:t>Napisati sastavnice poslovnog plana</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Objasniti korake osnivanja trgovačkog društva</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Napisati zamolbu za posao i životopis</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Osmisliti asortiman tvrtke</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Prezentirati vrste i načine poslovnog komuniciranja</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 xml:space="preserve">Izraditi na računalu različite promidžbene materijale </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promocija škole i smjera šumarski tehničar</w:t>
            </w:r>
          </w:p>
        </w:tc>
      </w:tr>
    </w:tbl>
    <w:p w:rsidR="00B5728B" w:rsidRDefault="00B5728B">
      <w:pPr>
        <w:spacing w:after="160" w:line="259" w:lineRule="auto"/>
        <w:rPr>
          <w:rFonts w:ascii="Times New Roman" w:hAnsi="Times New Roman"/>
          <w:b/>
          <w:sz w:val="24"/>
        </w:rPr>
      </w:pPr>
      <w:r>
        <w:rPr>
          <w:rFonts w:ascii="Times New Roman" w:hAnsi="Times New Roman"/>
          <w:b/>
          <w:sz w:val="24"/>
        </w:rPr>
        <w:br w:type="page"/>
      </w:r>
    </w:p>
    <w:p w:rsidR="00703B44" w:rsidRDefault="00703B44" w:rsidP="00703B44">
      <w:pPr>
        <w:spacing w:line="480" w:lineRule="auto"/>
        <w:rPr>
          <w:rFonts w:ascii="Times New Roman" w:hAnsi="Times New Roman"/>
          <w:sz w:val="24"/>
        </w:rPr>
      </w:pPr>
      <w:r w:rsidRPr="00703B44">
        <w:rPr>
          <w:rFonts w:ascii="Times New Roman" w:hAnsi="Times New Roman"/>
          <w:b/>
          <w:sz w:val="24"/>
        </w:rPr>
        <w:lastRenderedPageBreak/>
        <w:t>NAZIV PROJEKTA</w:t>
      </w:r>
      <w:r w:rsidRPr="00527F91">
        <w:rPr>
          <w:rFonts w:ascii="Times New Roman" w:hAnsi="Times New Roman"/>
          <w:sz w:val="24"/>
        </w:rPr>
        <w:t>:  „</w:t>
      </w:r>
      <w:r>
        <w:rPr>
          <w:rFonts w:ascii="Times New Roman" w:hAnsi="Times New Roman"/>
          <w:i/>
          <w:sz w:val="24"/>
        </w:rPr>
        <w:t>Solidarnost</w:t>
      </w:r>
      <w:r w:rsidRPr="00527F91">
        <w:rPr>
          <w:rFonts w:ascii="Times New Roman" w:hAnsi="Times New Roman"/>
          <w:sz w:val="24"/>
        </w:rPr>
        <w:t>“</w:t>
      </w:r>
    </w:p>
    <w:p w:rsidR="00703B44" w:rsidRDefault="00703B44" w:rsidP="00703B44">
      <w:pPr>
        <w:spacing w:line="480" w:lineRule="auto"/>
        <w:rPr>
          <w:rFonts w:ascii="Times New Roman" w:hAnsi="Times New Roman"/>
          <w:sz w:val="24"/>
        </w:rPr>
      </w:pPr>
      <w:r w:rsidRPr="00703B44">
        <w:rPr>
          <w:rFonts w:ascii="Times New Roman" w:hAnsi="Times New Roman"/>
          <w:b/>
          <w:sz w:val="24"/>
        </w:rPr>
        <w:t>NOSITELJ PROJEKTA</w:t>
      </w:r>
      <w:r>
        <w:rPr>
          <w:rFonts w:ascii="Times New Roman" w:hAnsi="Times New Roman"/>
          <w:sz w:val="24"/>
        </w:rPr>
        <w:t>: Učenici Srednje škole Matije Antuna Reljkovića</w:t>
      </w:r>
    </w:p>
    <w:p w:rsidR="00703B44" w:rsidRDefault="00703B44" w:rsidP="00703B44">
      <w:pPr>
        <w:spacing w:line="480" w:lineRule="auto"/>
        <w:rPr>
          <w:rFonts w:ascii="Times New Roman" w:hAnsi="Times New Roman"/>
          <w:sz w:val="24"/>
        </w:rPr>
      </w:pPr>
      <w:r w:rsidRPr="00703B44">
        <w:rPr>
          <w:rFonts w:ascii="Times New Roman" w:hAnsi="Times New Roman"/>
          <w:b/>
          <w:sz w:val="24"/>
        </w:rPr>
        <w:t>VODITEJI PROJEKTA</w:t>
      </w:r>
      <w:r w:rsidR="003558BA">
        <w:rPr>
          <w:rFonts w:ascii="Times New Roman" w:hAnsi="Times New Roman"/>
          <w:sz w:val="24"/>
        </w:rPr>
        <w:t>: Štefica Čanić i</w:t>
      </w:r>
      <w:r>
        <w:rPr>
          <w:rFonts w:ascii="Times New Roman" w:hAnsi="Times New Roman"/>
          <w:sz w:val="24"/>
        </w:rPr>
        <w:t xml:space="preserve"> Z</w:t>
      </w:r>
      <w:r w:rsidR="003558BA">
        <w:rPr>
          <w:rFonts w:ascii="Times New Roman" w:hAnsi="Times New Roman"/>
          <w:sz w:val="24"/>
        </w:rPr>
        <w:t>vonimir Vidović</w:t>
      </w:r>
    </w:p>
    <w:p w:rsidR="00703B44" w:rsidRDefault="00703B44" w:rsidP="00703B44">
      <w:pPr>
        <w:spacing w:line="480" w:lineRule="auto"/>
        <w:rPr>
          <w:rFonts w:ascii="Times New Roman" w:hAnsi="Times New Roman"/>
          <w:sz w:val="24"/>
        </w:rPr>
      </w:pPr>
      <w:r w:rsidRPr="00703B44">
        <w:rPr>
          <w:rFonts w:ascii="Times New Roman" w:hAnsi="Times New Roman"/>
          <w:b/>
          <w:sz w:val="24"/>
        </w:rPr>
        <w:t>CILJ:</w:t>
      </w:r>
      <w:r>
        <w:rPr>
          <w:rFonts w:ascii="Times New Roman" w:hAnsi="Times New Roman"/>
          <w:sz w:val="24"/>
        </w:rPr>
        <w:t xml:space="preserve"> provođenje različitih humanitarnih akcija za pomoć djeci s posebnim potrebama</w:t>
      </w:r>
      <w:r w:rsidR="003558BA">
        <w:rPr>
          <w:rFonts w:ascii="Times New Roman" w:hAnsi="Times New Roman"/>
          <w:sz w:val="24"/>
        </w:rPr>
        <w:t xml:space="preserve"> te edukativnih radionica o osobama s invaliditetom</w:t>
      </w:r>
    </w:p>
    <w:p w:rsidR="00703B44" w:rsidRDefault="00703B44" w:rsidP="00703B44">
      <w:pPr>
        <w:spacing w:line="480" w:lineRule="auto"/>
        <w:rPr>
          <w:rFonts w:ascii="Times New Roman" w:hAnsi="Times New Roman"/>
          <w:sz w:val="24"/>
        </w:rPr>
      </w:pPr>
      <w:r w:rsidRPr="00703B44">
        <w:rPr>
          <w:rFonts w:ascii="Times New Roman" w:hAnsi="Times New Roman"/>
          <w:b/>
          <w:sz w:val="24"/>
        </w:rPr>
        <w:t>CILJANA GRUPA</w:t>
      </w:r>
      <w:r>
        <w:rPr>
          <w:rFonts w:ascii="Times New Roman" w:hAnsi="Times New Roman"/>
          <w:sz w:val="24"/>
        </w:rPr>
        <w:t>: osobe s posebnim potrebama</w:t>
      </w:r>
    </w:p>
    <w:p w:rsidR="00703B44" w:rsidRDefault="00703B44" w:rsidP="00703B44">
      <w:pPr>
        <w:spacing w:line="480" w:lineRule="auto"/>
        <w:rPr>
          <w:rFonts w:ascii="Times New Roman" w:hAnsi="Times New Roman"/>
          <w:sz w:val="24"/>
        </w:rPr>
      </w:pPr>
      <w:r w:rsidRPr="00703B44">
        <w:rPr>
          <w:rFonts w:ascii="Times New Roman" w:hAnsi="Times New Roman"/>
          <w:b/>
          <w:sz w:val="24"/>
        </w:rPr>
        <w:t>MJESTO I VRIJEME TRAJANJA PROJEKTA</w:t>
      </w:r>
      <w:r w:rsidR="003558BA">
        <w:rPr>
          <w:rFonts w:ascii="Times New Roman" w:hAnsi="Times New Roman"/>
          <w:sz w:val="24"/>
        </w:rPr>
        <w:t xml:space="preserve">: Slavonski Brod, 1 </w:t>
      </w:r>
      <w:r>
        <w:rPr>
          <w:rFonts w:ascii="Times New Roman" w:hAnsi="Times New Roman"/>
          <w:sz w:val="24"/>
        </w:rPr>
        <w:t>školska godina</w:t>
      </w:r>
    </w:p>
    <w:p w:rsidR="00703B44" w:rsidRDefault="00703B44" w:rsidP="00703B44">
      <w:pPr>
        <w:spacing w:after="0" w:line="240" w:lineRule="auto"/>
        <w:rPr>
          <w:rFonts w:ascii="Times New Roman" w:hAnsi="Times New Roman"/>
          <w:b/>
          <w:sz w:val="24"/>
        </w:rPr>
      </w:pPr>
    </w:p>
    <w:p w:rsidR="00703B44" w:rsidRDefault="00703B44" w:rsidP="00703B44">
      <w:pPr>
        <w:spacing w:after="0" w:line="240" w:lineRule="auto"/>
        <w:rPr>
          <w:rFonts w:ascii="Times New Roman" w:hAnsi="Times New Roman"/>
          <w:sz w:val="24"/>
          <w:szCs w:val="20"/>
        </w:rPr>
      </w:pPr>
    </w:p>
    <w:p w:rsidR="00703B44" w:rsidRDefault="00703B44" w:rsidP="00703B44">
      <w:pPr>
        <w:spacing w:line="360" w:lineRule="auto"/>
        <w:jc w:val="both"/>
        <w:rPr>
          <w:rFonts w:ascii="Times New Roman" w:hAnsi="Times New Roman"/>
          <w:b/>
          <w:sz w:val="28"/>
        </w:rPr>
      </w:pPr>
      <w:r w:rsidRPr="008A3CA1">
        <w:rPr>
          <w:rFonts w:ascii="Times New Roman" w:hAnsi="Times New Roman"/>
          <w:b/>
          <w:sz w:val="28"/>
        </w:rPr>
        <w:t>OPĆI CILJEVI</w:t>
      </w:r>
    </w:p>
    <w:p w:rsidR="00703B44" w:rsidRPr="0004706F" w:rsidRDefault="00703B44" w:rsidP="00703B44">
      <w:pPr>
        <w:spacing w:line="360" w:lineRule="auto"/>
        <w:jc w:val="both"/>
        <w:rPr>
          <w:rFonts w:ascii="Times New Roman" w:hAnsi="Times New Roman"/>
          <w:b/>
          <w:sz w:val="28"/>
        </w:rPr>
      </w:pPr>
      <w:r w:rsidRPr="0004706F">
        <w:rPr>
          <w:rFonts w:ascii="Times New Roman" w:hAnsi="Times New Roman"/>
          <w:sz w:val="24"/>
        </w:rPr>
        <w:t xml:space="preserve">Ovaj </w:t>
      </w:r>
      <w:r w:rsidRPr="0004706F">
        <w:rPr>
          <w:rFonts w:ascii="Times New Roman" w:hAnsi="Times New Roman"/>
          <w:sz w:val="24"/>
          <w:szCs w:val="24"/>
        </w:rPr>
        <w:t>projekt obuhvaća:</w:t>
      </w:r>
    </w:p>
    <w:p w:rsidR="00703B44" w:rsidRPr="0004706F"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promicanje općih</w:t>
      </w:r>
      <w:r w:rsidRPr="0004706F">
        <w:rPr>
          <w:rFonts w:ascii="Times New Roman" w:hAnsi="Times New Roman"/>
          <w:sz w:val="24"/>
          <w:szCs w:val="24"/>
        </w:rPr>
        <w:t xml:space="preserve"> vrijednosti</w:t>
      </w:r>
    </w:p>
    <w:p w:rsidR="00703B44" w:rsidRDefault="00703B44" w:rsidP="00077F93">
      <w:pPr>
        <w:numPr>
          <w:ilvl w:val="0"/>
          <w:numId w:val="70"/>
        </w:numPr>
        <w:spacing w:after="0" w:line="360" w:lineRule="auto"/>
        <w:jc w:val="both"/>
        <w:rPr>
          <w:rFonts w:ascii="Times New Roman" w:hAnsi="Times New Roman"/>
          <w:sz w:val="24"/>
          <w:szCs w:val="24"/>
        </w:rPr>
      </w:pPr>
      <w:r>
        <w:rPr>
          <w:rFonts w:ascii="Times New Roman" w:hAnsi="Times New Roman"/>
          <w:sz w:val="24"/>
          <w:szCs w:val="24"/>
        </w:rPr>
        <w:t xml:space="preserve">razvijanje </w:t>
      </w:r>
      <w:r w:rsidRPr="0004706F">
        <w:rPr>
          <w:rFonts w:ascii="Times New Roman" w:hAnsi="Times New Roman"/>
          <w:sz w:val="24"/>
          <w:szCs w:val="24"/>
        </w:rPr>
        <w:t>osjećaj</w:t>
      </w:r>
      <w:r>
        <w:rPr>
          <w:rFonts w:ascii="Times New Roman" w:hAnsi="Times New Roman"/>
          <w:sz w:val="24"/>
          <w:szCs w:val="24"/>
        </w:rPr>
        <w:t>a</w:t>
      </w:r>
      <w:r w:rsidRPr="0004706F">
        <w:rPr>
          <w:rFonts w:ascii="Times New Roman" w:hAnsi="Times New Roman"/>
          <w:sz w:val="24"/>
          <w:szCs w:val="24"/>
        </w:rPr>
        <w:t xml:space="preserve"> za potrebite</w:t>
      </w:r>
    </w:p>
    <w:p w:rsidR="00703B44"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 xml:space="preserve">osvješćivanje </w:t>
      </w:r>
      <w:r w:rsidRPr="0004706F">
        <w:rPr>
          <w:rFonts w:ascii="Times New Roman" w:hAnsi="Times New Roman"/>
          <w:sz w:val="24"/>
          <w:szCs w:val="24"/>
        </w:rPr>
        <w:t>važnost</w:t>
      </w:r>
      <w:r>
        <w:rPr>
          <w:rFonts w:ascii="Times New Roman" w:hAnsi="Times New Roman"/>
          <w:sz w:val="24"/>
          <w:szCs w:val="24"/>
        </w:rPr>
        <w:t>i</w:t>
      </w:r>
      <w:r w:rsidRPr="0004706F">
        <w:rPr>
          <w:rFonts w:ascii="Times New Roman" w:hAnsi="Times New Roman"/>
          <w:sz w:val="24"/>
          <w:szCs w:val="24"/>
        </w:rPr>
        <w:t xml:space="preserve"> prihvaćanja različitosti</w:t>
      </w:r>
    </w:p>
    <w:p w:rsidR="00703B44"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konkretna materijalna pomoć djeci s posebnim potrebama</w:t>
      </w:r>
    </w:p>
    <w:p w:rsidR="00703B44"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sudjelovanje učenika u različitim humanitarnim akcijama</w:t>
      </w:r>
    </w:p>
    <w:p w:rsidR="00703B44" w:rsidRPr="0004706F"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 xml:space="preserve">promocija škole kroz akcije s humanitarnim predznakom </w:t>
      </w:r>
    </w:p>
    <w:p w:rsidR="00703B44" w:rsidRPr="0004706F" w:rsidRDefault="00703B44" w:rsidP="00077F93">
      <w:pPr>
        <w:numPr>
          <w:ilvl w:val="0"/>
          <w:numId w:val="70"/>
        </w:numPr>
        <w:spacing w:after="0" w:line="360" w:lineRule="auto"/>
        <w:rPr>
          <w:rFonts w:ascii="Times New Roman" w:hAnsi="Times New Roman"/>
          <w:sz w:val="24"/>
          <w:szCs w:val="24"/>
        </w:rPr>
      </w:pPr>
      <w:r w:rsidRPr="0004706F">
        <w:rPr>
          <w:rFonts w:ascii="Times New Roman" w:hAnsi="Times New Roman"/>
          <w:sz w:val="24"/>
          <w:szCs w:val="24"/>
        </w:rPr>
        <w:t>razv</w:t>
      </w:r>
      <w:r>
        <w:rPr>
          <w:rFonts w:ascii="Times New Roman" w:hAnsi="Times New Roman"/>
          <w:sz w:val="24"/>
          <w:szCs w:val="24"/>
        </w:rPr>
        <w:t xml:space="preserve">ijanje </w:t>
      </w:r>
      <w:r w:rsidRPr="0004706F">
        <w:rPr>
          <w:rFonts w:ascii="Times New Roman" w:hAnsi="Times New Roman"/>
          <w:sz w:val="24"/>
          <w:szCs w:val="24"/>
        </w:rPr>
        <w:t>sposobnosti za timski rad</w:t>
      </w:r>
    </w:p>
    <w:p w:rsidR="00703B44" w:rsidRDefault="00703B44" w:rsidP="00077F93">
      <w:pPr>
        <w:numPr>
          <w:ilvl w:val="0"/>
          <w:numId w:val="70"/>
        </w:numPr>
        <w:spacing w:after="0" w:line="360" w:lineRule="auto"/>
        <w:rPr>
          <w:rFonts w:ascii="Times New Roman" w:hAnsi="Times New Roman"/>
          <w:sz w:val="24"/>
          <w:szCs w:val="24"/>
        </w:rPr>
      </w:pPr>
      <w:r w:rsidRPr="0004706F">
        <w:rPr>
          <w:rFonts w:ascii="Times New Roman" w:hAnsi="Times New Roman"/>
          <w:sz w:val="24"/>
          <w:szCs w:val="24"/>
        </w:rPr>
        <w:t>raz</w:t>
      </w:r>
      <w:r>
        <w:rPr>
          <w:rFonts w:ascii="Times New Roman" w:hAnsi="Times New Roman"/>
          <w:sz w:val="24"/>
          <w:szCs w:val="24"/>
        </w:rPr>
        <w:t>vijanje</w:t>
      </w:r>
      <w:r w:rsidRPr="0004706F">
        <w:rPr>
          <w:rFonts w:ascii="Times New Roman" w:hAnsi="Times New Roman"/>
          <w:sz w:val="24"/>
          <w:szCs w:val="24"/>
        </w:rPr>
        <w:t xml:space="preserve"> kreativnost</w:t>
      </w:r>
      <w:r>
        <w:rPr>
          <w:rFonts w:ascii="Times New Roman" w:hAnsi="Times New Roman"/>
          <w:sz w:val="24"/>
          <w:szCs w:val="24"/>
        </w:rPr>
        <w:t xml:space="preserve"> i samostalnosti kod učenika</w:t>
      </w:r>
    </w:p>
    <w:p w:rsidR="00703B44" w:rsidRPr="0004706F"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razvijanje suradničkih odnosa nastavnika i učenika kroz zajednički humanitarni rad</w:t>
      </w:r>
    </w:p>
    <w:p w:rsidR="00703B44" w:rsidRPr="0004706F" w:rsidRDefault="00703B44" w:rsidP="00703B44">
      <w:pPr>
        <w:spacing w:after="0" w:line="240" w:lineRule="auto"/>
        <w:ind w:left="720"/>
        <w:rPr>
          <w:rFonts w:ascii="Times New Roman" w:hAnsi="Times New Roman"/>
          <w:sz w:val="24"/>
          <w:szCs w:val="24"/>
        </w:rPr>
      </w:pPr>
    </w:p>
    <w:p w:rsidR="00703B44" w:rsidRDefault="00703B44" w:rsidP="00703B44">
      <w:pPr>
        <w:jc w:val="both"/>
        <w:rPr>
          <w:rFonts w:ascii="Times New Roman" w:hAnsi="Times New Roman"/>
          <w:sz w:val="24"/>
        </w:rPr>
      </w:pPr>
    </w:p>
    <w:p w:rsidR="00703B44" w:rsidRPr="008A3CA1" w:rsidRDefault="00703B44" w:rsidP="00703B44">
      <w:pPr>
        <w:jc w:val="both"/>
        <w:rPr>
          <w:rFonts w:ascii="Times New Roman" w:hAnsi="Times New Roman"/>
          <w:b/>
          <w:sz w:val="28"/>
        </w:rPr>
      </w:pPr>
      <w:r w:rsidRPr="008A3CA1">
        <w:rPr>
          <w:rFonts w:ascii="Times New Roman" w:hAnsi="Times New Roman"/>
          <w:b/>
          <w:sz w:val="28"/>
        </w:rPr>
        <w:t>AKTIVNOSTI I NIJHOV RASPORED</w:t>
      </w:r>
    </w:p>
    <w:p w:rsidR="00703B44" w:rsidRPr="002F76CB" w:rsidRDefault="00703B44" w:rsidP="00077F93">
      <w:pPr>
        <w:pStyle w:val="Odlomakpopisa"/>
        <w:numPr>
          <w:ilvl w:val="0"/>
          <w:numId w:val="71"/>
        </w:numPr>
        <w:spacing w:after="160" w:line="360" w:lineRule="auto"/>
        <w:jc w:val="both"/>
        <w:rPr>
          <w:rFonts w:ascii="Times New Roman" w:hAnsi="Times New Roman"/>
          <w:i/>
          <w:sz w:val="24"/>
        </w:rPr>
      </w:pPr>
      <w:r>
        <w:rPr>
          <w:rFonts w:ascii="Times New Roman" w:hAnsi="Times New Roman"/>
          <w:sz w:val="24"/>
        </w:rPr>
        <w:t xml:space="preserve">održavanje radionica o djeci s posebnim potrebama u okviru izvannastavnih aktivnosti </w:t>
      </w:r>
      <w:r w:rsidRPr="002F76CB">
        <w:rPr>
          <w:rFonts w:ascii="Times New Roman" w:hAnsi="Times New Roman"/>
          <w:i/>
          <w:sz w:val="24"/>
        </w:rPr>
        <w:t>Fitoart</w:t>
      </w:r>
      <w:r>
        <w:rPr>
          <w:rFonts w:ascii="Times New Roman" w:hAnsi="Times New Roman"/>
          <w:i/>
          <w:sz w:val="24"/>
        </w:rPr>
        <w:t xml:space="preserve"> </w:t>
      </w:r>
      <w:r>
        <w:rPr>
          <w:rFonts w:ascii="Times New Roman" w:hAnsi="Times New Roman"/>
          <w:sz w:val="24"/>
        </w:rPr>
        <w:t xml:space="preserve">i izvannastavne aktivnosti </w:t>
      </w:r>
      <w:r>
        <w:rPr>
          <w:rFonts w:ascii="Times New Roman" w:hAnsi="Times New Roman"/>
          <w:i/>
          <w:sz w:val="24"/>
        </w:rPr>
        <w:t>Vjera i djela</w:t>
      </w:r>
    </w:p>
    <w:p w:rsidR="00703B44" w:rsidRDefault="00703B44" w:rsidP="00077F93">
      <w:pPr>
        <w:pStyle w:val="Odlomakpopisa"/>
        <w:numPr>
          <w:ilvl w:val="0"/>
          <w:numId w:val="71"/>
        </w:numPr>
        <w:spacing w:after="160" w:line="360" w:lineRule="auto"/>
        <w:jc w:val="both"/>
        <w:rPr>
          <w:rFonts w:ascii="Times New Roman" w:hAnsi="Times New Roman"/>
          <w:sz w:val="24"/>
        </w:rPr>
      </w:pPr>
      <w:r>
        <w:rPr>
          <w:rFonts w:ascii="Times New Roman" w:hAnsi="Times New Roman"/>
          <w:sz w:val="24"/>
        </w:rPr>
        <w:t>provođenje humanitarnih akcija za Božić i Uskrs</w:t>
      </w:r>
    </w:p>
    <w:p w:rsidR="00703B44" w:rsidRPr="00873633" w:rsidRDefault="00703B44" w:rsidP="00077F93">
      <w:pPr>
        <w:pStyle w:val="Odlomakpopisa"/>
        <w:numPr>
          <w:ilvl w:val="0"/>
          <w:numId w:val="71"/>
        </w:numPr>
        <w:spacing w:after="160" w:line="360" w:lineRule="auto"/>
        <w:jc w:val="both"/>
        <w:rPr>
          <w:rFonts w:ascii="Times New Roman" w:hAnsi="Times New Roman"/>
          <w:sz w:val="24"/>
        </w:rPr>
      </w:pPr>
      <w:r>
        <w:rPr>
          <w:rFonts w:ascii="Times New Roman" w:hAnsi="Times New Roman"/>
          <w:sz w:val="24"/>
        </w:rPr>
        <w:t>organizacija humanitarnih akcija kroz prodaju različitih proizvoda proizved</w:t>
      </w:r>
      <w:r w:rsidR="003558BA">
        <w:rPr>
          <w:rFonts w:ascii="Times New Roman" w:hAnsi="Times New Roman"/>
          <w:sz w:val="24"/>
        </w:rPr>
        <w:t>enih u našoj školi  za vrijeme AgroF</w:t>
      </w:r>
      <w:r>
        <w:rPr>
          <w:rFonts w:ascii="Times New Roman" w:hAnsi="Times New Roman"/>
          <w:sz w:val="24"/>
        </w:rPr>
        <w:t>esta i sličnih događanja</w:t>
      </w:r>
    </w:p>
    <w:p w:rsidR="00703B44" w:rsidRDefault="00703B44" w:rsidP="00703B44">
      <w:pPr>
        <w:jc w:val="both"/>
        <w:rPr>
          <w:rFonts w:ascii="Times New Roman" w:hAnsi="Times New Roman"/>
          <w:sz w:val="24"/>
        </w:rPr>
      </w:pPr>
    </w:p>
    <w:p w:rsidR="00703B44" w:rsidRPr="008A3CA1" w:rsidRDefault="00703B44" w:rsidP="00703B44">
      <w:pPr>
        <w:jc w:val="both"/>
        <w:rPr>
          <w:rFonts w:ascii="Times New Roman" w:hAnsi="Times New Roman"/>
          <w:b/>
          <w:sz w:val="28"/>
        </w:rPr>
      </w:pPr>
      <w:r w:rsidRPr="008A3CA1">
        <w:rPr>
          <w:rFonts w:ascii="Times New Roman" w:hAnsi="Times New Roman"/>
          <w:b/>
          <w:sz w:val="28"/>
        </w:rPr>
        <w:lastRenderedPageBreak/>
        <w:t>OČEKIVANI REZULTATI</w:t>
      </w:r>
    </w:p>
    <w:p w:rsidR="00703B44" w:rsidRDefault="00703B44" w:rsidP="00703B44">
      <w:pPr>
        <w:jc w:val="both"/>
        <w:rPr>
          <w:rFonts w:ascii="Times New Roman" w:hAnsi="Times New Roman"/>
          <w:sz w:val="24"/>
        </w:rPr>
      </w:pPr>
      <w:r>
        <w:rPr>
          <w:rFonts w:ascii="Times New Roman" w:hAnsi="Times New Roman"/>
          <w:sz w:val="24"/>
        </w:rPr>
        <w:t>Ovim projektom ostvarili bi:</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promocija škole na humanitarnom planu</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doprinos lokalnoj zajednici</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povezivanje i suradnja učenika i profesora</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aktiviranje učenika za društveno koristan rad</w:t>
      </w:r>
    </w:p>
    <w:p w:rsidR="00703B44" w:rsidRPr="008740D1"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prikupljanje materijalnih sredstava za kupnju didaktičkih pomagala za djecu s posebnim potrebama</w:t>
      </w:r>
    </w:p>
    <w:p w:rsidR="00706089" w:rsidRPr="001970E4" w:rsidRDefault="00703B44" w:rsidP="001970E4">
      <w:pPr>
        <w:spacing w:after="160" w:line="259" w:lineRule="auto"/>
        <w:rPr>
          <w:rFonts w:asciiTheme="majorHAnsi" w:hAnsiTheme="majorHAnsi" w:cstheme="majorHAnsi"/>
          <w:b/>
          <w:color w:val="70AD47" w:themeColor="accent6"/>
          <w:sz w:val="36"/>
          <w:szCs w:val="36"/>
          <w:lang w:val="en-US"/>
        </w:rPr>
        <w:sectPr w:rsidR="00706089" w:rsidRPr="001970E4" w:rsidSect="00096199">
          <w:pgSz w:w="11906" w:h="16838" w:code="9"/>
          <w:pgMar w:top="1417" w:right="1417" w:bottom="1417" w:left="1417" w:header="708" w:footer="708" w:gutter="0"/>
          <w:cols w:space="708"/>
          <w:docGrid w:linePitch="360"/>
        </w:sectPr>
      </w:pPr>
      <w:r>
        <w:rPr>
          <w:rFonts w:asciiTheme="majorHAnsi" w:hAnsiTheme="majorHAnsi" w:cstheme="majorHAnsi"/>
          <w:b/>
          <w:color w:val="70AD47" w:themeColor="accent6"/>
          <w:lang w:val="en-US"/>
        </w:rPr>
        <w:br w:type="page"/>
      </w:r>
    </w:p>
    <w:p w:rsidR="00490C40" w:rsidRPr="001970E4" w:rsidRDefault="00490C40" w:rsidP="001970E4">
      <w:pPr>
        <w:pStyle w:val="Naslov1"/>
        <w:rPr>
          <w:rFonts w:asciiTheme="majorHAnsi" w:hAnsiTheme="majorHAnsi" w:cstheme="majorHAnsi"/>
          <w:b/>
          <w:color w:val="70AD47" w:themeColor="accent6"/>
          <w:lang w:val="en-US"/>
        </w:rPr>
      </w:pPr>
      <w:bookmarkStart w:id="359" w:name="_Toc20485589"/>
      <w:r w:rsidRPr="0053419C">
        <w:rPr>
          <w:rFonts w:asciiTheme="majorHAnsi" w:hAnsiTheme="majorHAnsi" w:cstheme="majorHAnsi"/>
          <w:b/>
          <w:color w:val="70AD47" w:themeColor="accent6"/>
          <w:lang w:val="en-US"/>
        </w:rPr>
        <w:lastRenderedPageBreak/>
        <w:t>7. Škola za život</w:t>
      </w:r>
      <w:bookmarkEnd w:id="359"/>
    </w:p>
    <w:p w:rsidR="007274B6" w:rsidRPr="0053419C" w:rsidRDefault="007274B6" w:rsidP="007274B6">
      <w:pPr>
        <w:pStyle w:val="Naslov2"/>
        <w:rPr>
          <w:rFonts w:asciiTheme="majorHAnsi" w:hAnsiTheme="majorHAnsi" w:cstheme="majorHAnsi"/>
          <w:b/>
          <w:color w:val="70AD47" w:themeColor="accent6"/>
          <w:sz w:val="32"/>
        </w:rPr>
      </w:pPr>
      <w:bookmarkStart w:id="360" w:name="_Toc20485590"/>
      <w:r w:rsidRPr="0053419C">
        <w:rPr>
          <w:rFonts w:asciiTheme="majorHAnsi" w:hAnsiTheme="majorHAnsi" w:cstheme="majorHAnsi"/>
          <w:b/>
          <w:color w:val="70AD47" w:themeColor="accent6"/>
          <w:sz w:val="32"/>
        </w:rPr>
        <w:t>7.1. Međupredmetne teme</w:t>
      </w:r>
      <w:bookmarkEnd w:id="360"/>
    </w:p>
    <w:p w:rsidR="00706089" w:rsidRDefault="001970E4">
      <w:pPr>
        <w:spacing w:after="160" w:line="259" w:lineRule="auto"/>
        <w:rPr>
          <w:b/>
          <w:sz w:val="28"/>
          <w:szCs w:val="28"/>
        </w:rPr>
      </w:pPr>
      <w:r>
        <w:rPr>
          <w:b/>
          <w:noProof/>
          <w:sz w:val="28"/>
          <w:szCs w:val="28"/>
        </w:rPr>
        <w:drawing>
          <wp:inline distT="0" distB="0" distL="0" distR="0">
            <wp:extent cx="8258175" cy="50958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8175" cy="5095875"/>
                    </a:xfrm>
                    <a:prstGeom prst="rect">
                      <a:avLst/>
                    </a:prstGeom>
                    <a:noFill/>
                    <a:ln>
                      <a:noFill/>
                    </a:ln>
                  </pic:spPr>
                </pic:pic>
              </a:graphicData>
            </a:graphic>
          </wp:inline>
        </w:drawing>
      </w:r>
      <w:r w:rsidR="00706089">
        <w:rPr>
          <w:b/>
          <w:sz w:val="28"/>
          <w:szCs w:val="28"/>
        </w:rPr>
        <w:br w:type="page"/>
      </w:r>
    </w:p>
    <w:p w:rsidR="00706089" w:rsidRDefault="00706089" w:rsidP="00FF2B0B">
      <w:pPr>
        <w:rPr>
          <w:b/>
          <w:sz w:val="28"/>
          <w:szCs w:val="28"/>
        </w:rPr>
        <w:sectPr w:rsidR="00706089" w:rsidSect="00706089">
          <w:pgSz w:w="15840" w:h="12240" w:orient="landscape"/>
          <w:pgMar w:top="1417" w:right="1417" w:bottom="1417" w:left="1417" w:header="708" w:footer="708" w:gutter="0"/>
          <w:cols w:space="708"/>
          <w:docGrid w:linePitch="360"/>
        </w:sectPr>
      </w:pPr>
    </w:p>
    <w:p w:rsidR="00C07240" w:rsidRPr="00614465" w:rsidRDefault="00C07240" w:rsidP="00FF2B0B">
      <w:pPr>
        <w:rPr>
          <w:b/>
          <w:sz w:val="28"/>
          <w:szCs w:val="28"/>
        </w:rPr>
      </w:pPr>
    </w:p>
    <w:tbl>
      <w:tblPr>
        <w:tblW w:w="0" w:type="auto"/>
        <w:tblInd w:w="108" w:type="dxa"/>
        <w:tblCellMar>
          <w:left w:w="10" w:type="dxa"/>
          <w:right w:w="10" w:type="dxa"/>
        </w:tblCellMar>
        <w:tblLook w:val="0000" w:firstRow="0" w:lastRow="0" w:firstColumn="0" w:lastColumn="0" w:noHBand="0" w:noVBand="0"/>
      </w:tblPr>
      <w:tblGrid>
        <w:gridCol w:w="2152"/>
        <w:gridCol w:w="1071"/>
        <w:gridCol w:w="1365"/>
        <w:gridCol w:w="1932"/>
        <w:gridCol w:w="2434"/>
      </w:tblGrid>
      <w:tr w:rsidR="00C07240" w:rsidTr="00C07240">
        <w:trPr>
          <w:trHeight w:val="635"/>
        </w:trPr>
        <w:tc>
          <w:tcPr>
            <w:tcW w:w="215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MEĐUPREDMETNA TEMA</w:t>
            </w:r>
          </w:p>
        </w:tc>
        <w:tc>
          <w:tcPr>
            <w:tcW w:w="2486"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CIKLUS</w:t>
            </w:r>
          </w:p>
        </w:tc>
        <w:tc>
          <w:tcPr>
            <w:tcW w:w="20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ISHODI</w:t>
            </w:r>
          </w:p>
        </w:tc>
        <w:tc>
          <w:tcPr>
            <w:tcW w:w="26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KLJUČNI SADRŽAJ</w:t>
            </w:r>
          </w:p>
        </w:tc>
      </w:tr>
      <w:tr w:rsidR="00C07240" w:rsidTr="00C07240">
        <w:trPr>
          <w:trHeight w:val="2622"/>
        </w:trPr>
        <w:tc>
          <w:tcPr>
            <w:tcW w:w="2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rPr>
              <w:t>GRAĐANSKI ODGOJ I OBRAZOVANJE</w:t>
            </w:r>
          </w:p>
        </w:tc>
        <w:tc>
          <w:tcPr>
            <w:tcW w:w="11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sz w:val="24"/>
              </w:rPr>
            </w:pPr>
            <w:r>
              <w:rPr>
                <w:rFonts w:eastAsia="Calibri" w:cs="Calibri"/>
                <w:b/>
                <w:sz w:val="24"/>
              </w:rPr>
              <w:t>4.</w:t>
            </w:r>
          </w:p>
          <w:p w:rsidR="00C07240" w:rsidRDefault="00C07240" w:rsidP="00C07240">
            <w:pPr>
              <w:spacing w:after="0" w:line="240" w:lineRule="auto"/>
              <w:jc w:val="center"/>
              <w:rPr>
                <w:rFonts w:eastAsia="Calibri" w:cs="Calibri"/>
              </w:rPr>
            </w:pPr>
            <w:r>
              <w:rPr>
                <w:rFonts w:eastAsia="Calibri" w:cs="Calibri"/>
              </w:rPr>
              <w:t>za 1. i 2. razred</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A</w:t>
            </w:r>
          </w:p>
          <w:p w:rsidR="00C07240" w:rsidRDefault="00C07240" w:rsidP="00C07240">
            <w:pPr>
              <w:spacing w:after="0" w:line="240" w:lineRule="auto"/>
              <w:jc w:val="center"/>
              <w:rPr>
                <w:rFonts w:eastAsia="Calibri" w:cs="Calibri"/>
              </w:rPr>
            </w:pPr>
            <w:r>
              <w:rPr>
                <w:rFonts w:eastAsia="Calibri" w:cs="Calibri"/>
                <w:i/>
                <w:sz w:val="18"/>
              </w:rPr>
              <w:t>LJUDSKA PRAVA</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-aktivno sudjelovanje u zaštiti ljudskih prava</w:t>
            </w:r>
          </w:p>
          <w:p w:rsidR="00C07240" w:rsidRDefault="00C07240" w:rsidP="00C07240">
            <w:pPr>
              <w:spacing w:after="0" w:line="240" w:lineRule="auto"/>
              <w:rPr>
                <w:rFonts w:eastAsia="Calibri" w:cs="Calibri"/>
                <w:sz w:val="18"/>
              </w:rPr>
            </w:pPr>
            <w:r>
              <w:rPr>
                <w:rFonts w:eastAsia="Calibri" w:cs="Calibri"/>
                <w:sz w:val="18"/>
              </w:rPr>
              <w:t>-promiče ulogu institucije i organizacija u zaštiti ljudskih prava na europskoj i globalnoj razini</w:t>
            </w:r>
          </w:p>
          <w:p w:rsidR="00C07240" w:rsidRDefault="00C07240" w:rsidP="00C07240">
            <w:pPr>
              <w:spacing w:after="0" w:line="240" w:lineRule="auto"/>
              <w:rPr>
                <w:rFonts w:eastAsia="Calibri" w:cs="Calibri"/>
              </w:rPr>
            </w:pPr>
            <w:r>
              <w:rPr>
                <w:rFonts w:eastAsia="Calibri" w:cs="Calibri"/>
                <w:sz w:val="18"/>
              </w:rPr>
              <w:t>- promiče ljudska prava, ravnopravnost spolova i prava nacionalnih manjina</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-načini zaštite u ljudskoj zajednici</w:t>
            </w:r>
          </w:p>
          <w:p w:rsidR="00C07240" w:rsidRDefault="00C07240" w:rsidP="00C07240">
            <w:pPr>
              <w:spacing w:after="0" w:line="240" w:lineRule="auto"/>
              <w:rPr>
                <w:rFonts w:eastAsia="Calibri" w:cs="Calibri"/>
                <w:sz w:val="16"/>
              </w:rPr>
            </w:pPr>
            <w:r>
              <w:rPr>
                <w:rFonts w:eastAsia="Calibri" w:cs="Calibri"/>
                <w:sz w:val="16"/>
              </w:rPr>
              <w:t>-Nacionalni i međunarodni instrument zaštite ljudskih prava</w:t>
            </w:r>
          </w:p>
          <w:p w:rsidR="00C07240" w:rsidRDefault="00C07240" w:rsidP="00C07240">
            <w:pPr>
              <w:spacing w:after="0" w:line="240" w:lineRule="auto"/>
              <w:rPr>
                <w:rFonts w:eastAsia="Calibri" w:cs="Calibri"/>
                <w:sz w:val="16"/>
              </w:rPr>
            </w:pPr>
            <w:r>
              <w:rPr>
                <w:rFonts w:eastAsia="Calibri" w:cs="Calibri"/>
                <w:sz w:val="16"/>
              </w:rPr>
              <w:t>-Mogućnosti u kojima učenik može sudjelovati kao aktivan građanin zajednice</w:t>
            </w:r>
          </w:p>
          <w:p w:rsidR="00C07240" w:rsidRDefault="00C07240" w:rsidP="00C07240">
            <w:pPr>
              <w:spacing w:after="0" w:line="240" w:lineRule="auto"/>
              <w:rPr>
                <w:rFonts w:eastAsia="Calibri" w:cs="Calibri"/>
                <w:sz w:val="16"/>
              </w:rPr>
            </w:pPr>
            <w:r>
              <w:rPr>
                <w:rFonts w:eastAsia="Calibri" w:cs="Calibri"/>
                <w:sz w:val="16"/>
              </w:rPr>
              <w:t>-društveno sudjelovanje u zajednici</w:t>
            </w:r>
          </w:p>
          <w:p w:rsidR="00C07240" w:rsidRDefault="00C07240" w:rsidP="00C07240">
            <w:pPr>
              <w:spacing w:after="0" w:line="240" w:lineRule="auto"/>
              <w:rPr>
                <w:rFonts w:eastAsia="Calibri" w:cs="Calibri"/>
                <w:sz w:val="16"/>
              </w:rPr>
            </w:pPr>
            <w:r>
              <w:rPr>
                <w:rFonts w:eastAsia="Calibri" w:cs="Calibri"/>
                <w:sz w:val="16"/>
              </w:rPr>
              <w:t>-Spol, spolni identitet</w:t>
            </w:r>
          </w:p>
          <w:p w:rsidR="00C07240" w:rsidRDefault="00C07240" w:rsidP="00C07240">
            <w:pPr>
              <w:spacing w:after="0" w:line="240" w:lineRule="auto"/>
              <w:rPr>
                <w:rFonts w:eastAsia="Calibri" w:cs="Calibri"/>
                <w:sz w:val="16"/>
              </w:rPr>
            </w:pPr>
            <w:r>
              <w:rPr>
                <w:rFonts w:eastAsia="Calibri" w:cs="Calibri"/>
                <w:sz w:val="16"/>
              </w:rPr>
              <w:t>-prava nacionalnih manjina, kulturni pluralizam</w:t>
            </w:r>
          </w:p>
          <w:p w:rsidR="00C07240" w:rsidRDefault="00C07240" w:rsidP="00C07240">
            <w:pPr>
              <w:spacing w:after="0" w:line="240" w:lineRule="auto"/>
              <w:rPr>
                <w:rFonts w:eastAsia="Calibri" w:cs="Calibri"/>
              </w:rPr>
            </w:pPr>
          </w:p>
        </w:tc>
      </w:tr>
      <w:tr w:rsidR="00C07240" w:rsidTr="00C07240">
        <w:trPr>
          <w:trHeight w:val="1905"/>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 B</w:t>
            </w:r>
          </w:p>
          <w:p w:rsidR="00C07240" w:rsidRDefault="00C07240" w:rsidP="00C07240">
            <w:pPr>
              <w:spacing w:after="0" w:line="240" w:lineRule="auto"/>
              <w:jc w:val="center"/>
              <w:rPr>
                <w:rFonts w:eastAsia="Calibri" w:cs="Calibri"/>
                <w:i/>
                <w:sz w:val="18"/>
              </w:rPr>
            </w:pPr>
            <w:r>
              <w:rPr>
                <w:rFonts w:eastAsia="Calibri" w:cs="Calibri"/>
                <w:i/>
                <w:sz w:val="18"/>
              </w:rPr>
              <w:t>DEMOKRACIJA</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-promiče pravila demokratske zajednice</w:t>
            </w:r>
          </w:p>
          <w:p w:rsidR="00C07240" w:rsidRDefault="00C07240" w:rsidP="00C07240">
            <w:pPr>
              <w:spacing w:after="0" w:line="240" w:lineRule="auto"/>
              <w:rPr>
                <w:rFonts w:eastAsia="Calibri" w:cs="Calibri"/>
                <w:sz w:val="18"/>
              </w:rPr>
            </w:pPr>
            <w:r>
              <w:rPr>
                <w:rFonts w:eastAsia="Calibri" w:cs="Calibri"/>
                <w:sz w:val="18"/>
              </w:rPr>
              <w:t>-sudjeluje u odlučivanju u demokratskoj zajednici</w:t>
            </w:r>
          </w:p>
          <w:p w:rsidR="00C07240" w:rsidRDefault="00C07240" w:rsidP="00C07240">
            <w:pPr>
              <w:spacing w:after="0" w:line="240" w:lineRule="auto"/>
              <w:rPr>
                <w:rFonts w:eastAsia="Calibri" w:cs="Calibri"/>
              </w:rPr>
            </w:pPr>
            <w:r>
              <w:rPr>
                <w:rFonts w:eastAsia="Calibri" w:cs="Calibri"/>
                <w:sz w:val="18"/>
              </w:rPr>
              <w:t>-analizira ustrojstvo vlasti u RH i EU</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-moć vlast autoritet</w:t>
            </w:r>
          </w:p>
          <w:p w:rsidR="00C07240" w:rsidRDefault="00C07240" w:rsidP="00C07240">
            <w:pPr>
              <w:spacing w:after="0" w:line="240" w:lineRule="auto"/>
              <w:rPr>
                <w:rFonts w:eastAsia="Calibri" w:cs="Calibri"/>
                <w:sz w:val="16"/>
              </w:rPr>
            </w:pPr>
            <w:r>
              <w:rPr>
                <w:rFonts w:eastAsia="Calibri" w:cs="Calibri"/>
                <w:sz w:val="16"/>
              </w:rPr>
              <w:t>-Izvor vlasti</w:t>
            </w:r>
          </w:p>
          <w:p w:rsidR="00C07240" w:rsidRDefault="00C07240" w:rsidP="00C07240">
            <w:pPr>
              <w:spacing w:after="0" w:line="240" w:lineRule="auto"/>
              <w:rPr>
                <w:rFonts w:eastAsia="Calibri" w:cs="Calibri"/>
                <w:sz w:val="16"/>
              </w:rPr>
            </w:pPr>
            <w:r>
              <w:rPr>
                <w:rFonts w:eastAsia="Calibri" w:cs="Calibri"/>
                <w:sz w:val="16"/>
              </w:rPr>
              <w:t>-Potreba ograničenja i kontrole vlasti</w:t>
            </w:r>
          </w:p>
          <w:p w:rsidR="00C07240" w:rsidRDefault="00C07240" w:rsidP="00C07240">
            <w:pPr>
              <w:spacing w:after="0" w:line="240" w:lineRule="auto"/>
              <w:rPr>
                <w:rFonts w:eastAsia="Calibri" w:cs="Calibri"/>
                <w:sz w:val="16"/>
              </w:rPr>
            </w:pPr>
            <w:r>
              <w:rPr>
                <w:rFonts w:eastAsia="Calibri" w:cs="Calibri"/>
                <w:sz w:val="16"/>
              </w:rPr>
              <w:t>-povezanost zajedničkog dobra i domoljublja</w:t>
            </w:r>
          </w:p>
          <w:p w:rsidR="00C07240" w:rsidRDefault="00C07240" w:rsidP="00C07240">
            <w:pPr>
              <w:spacing w:after="0" w:line="240" w:lineRule="auto"/>
              <w:rPr>
                <w:rFonts w:eastAsia="Calibri" w:cs="Calibri"/>
                <w:sz w:val="16"/>
              </w:rPr>
            </w:pPr>
            <w:r>
              <w:rPr>
                <w:rFonts w:eastAsia="Calibri" w:cs="Calibri"/>
                <w:sz w:val="16"/>
              </w:rPr>
              <w:t>-karakteristike demokratskih i nedemokratskih režima</w:t>
            </w:r>
          </w:p>
          <w:p w:rsidR="00C07240" w:rsidRDefault="00C07240" w:rsidP="00C07240">
            <w:pPr>
              <w:spacing w:after="0" w:line="240" w:lineRule="auto"/>
              <w:rPr>
                <w:rFonts w:eastAsia="Calibri" w:cs="Calibri"/>
                <w:sz w:val="16"/>
              </w:rPr>
            </w:pPr>
            <w:r>
              <w:rPr>
                <w:rFonts w:eastAsia="Calibri" w:cs="Calibri"/>
                <w:sz w:val="16"/>
              </w:rPr>
              <w:t>-ustrojstva vlasti</w:t>
            </w:r>
          </w:p>
          <w:p w:rsidR="00C07240" w:rsidRDefault="00C07240" w:rsidP="00C07240">
            <w:pPr>
              <w:spacing w:after="0" w:line="240" w:lineRule="auto"/>
              <w:rPr>
                <w:rFonts w:eastAsia="Calibri" w:cs="Calibri"/>
              </w:rPr>
            </w:pPr>
            <w:r>
              <w:rPr>
                <w:rFonts w:eastAsia="Calibri" w:cs="Calibri"/>
                <w:sz w:val="16"/>
              </w:rPr>
              <w:t>-institucija Eu</w:t>
            </w:r>
          </w:p>
        </w:tc>
      </w:tr>
      <w:tr w:rsidR="00C07240" w:rsidTr="00C07240">
        <w:trPr>
          <w:trHeight w:val="1742"/>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C</w:t>
            </w:r>
          </w:p>
          <w:p w:rsidR="00C07240" w:rsidRDefault="00C07240" w:rsidP="00C07240">
            <w:pPr>
              <w:spacing w:after="0" w:line="240" w:lineRule="auto"/>
              <w:jc w:val="center"/>
              <w:rPr>
                <w:rFonts w:eastAsia="Calibri" w:cs="Calibri"/>
                <w:i/>
                <w:sz w:val="18"/>
              </w:rPr>
            </w:pPr>
            <w:r>
              <w:rPr>
                <w:rFonts w:eastAsia="Calibri" w:cs="Calibri"/>
                <w:i/>
                <w:sz w:val="18"/>
              </w:rPr>
              <w:t>DRUŠTVENA ZAJEDNICA</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rPr>
              <w:t>-</w:t>
            </w:r>
            <w:r>
              <w:rPr>
                <w:rFonts w:eastAsia="Calibri" w:cs="Calibri"/>
                <w:sz w:val="18"/>
              </w:rPr>
              <w:t>aktivno se uključuje u razvoj zajednice</w:t>
            </w:r>
          </w:p>
          <w:p w:rsidR="00C07240" w:rsidRDefault="00C07240" w:rsidP="00C07240">
            <w:pPr>
              <w:spacing w:after="0" w:line="240" w:lineRule="auto"/>
              <w:rPr>
                <w:rFonts w:eastAsia="Calibri" w:cs="Calibri"/>
                <w:sz w:val="18"/>
              </w:rPr>
            </w:pPr>
            <w:r>
              <w:rPr>
                <w:rFonts w:eastAsia="Calibri" w:cs="Calibri"/>
                <w:sz w:val="18"/>
              </w:rPr>
              <w:t>-dobrovoljno sudjeluje u društveno korisnom radu</w:t>
            </w:r>
          </w:p>
          <w:p w:rsidR="00C07240" w:rsidRDefault="00C07240" w:rsidP="00C07240">
            <w:pPr>
              <w:spacing w:after="0" w:line="240" w:lineRule="auto"/>
              <w:rPr>
                <w:rFonts w:eastAsia="Calibri" w:cs="Calibri"/>
              </w:rPr>
            </w:pPr>
            <w:r>
              <w:rPr>
                <w:rFonts w:eastAsia="Calibri" w:cs="Calibri"/>
                <w:sz w:val="18"/>
              </w:rPr>
              <w:t>-promiče kvalitetu života zajednici</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-nevladine organizacija</w:t>
            </w:r>
          </w:p>
          <w:p w:rsidR="00C07240" w:rsidRDefault="00C07240" w:rsidP="00C07240">
            <w:pPr>
              <w:spacing w:after="0" w:line="240" w:lineRule="auto"/>
              <w:rPr>
                <w:rFonts w:eastAsia="Calibri" w:cs="Calibri"/>
                <w:sz w:val="16"/>
              </w:rPr>
            </w:pPr>
            <w:r>
              <w:rPr>
                <w:rFonts w:eastAsia="Calibri" w:cs="Calibri"/>
                <w:sz w:val="16"/>
              </w:rPr>
              <w:t>-Projekti lokalne zajednice</w:t>
            </w:r>
          </w:p>
          <w:p w:rsidR="00C07240" w:rsidRDefault="00C07240" w:rsidP="00C07240">
            <w:pPr>
              <w:spacing w:after="0" w:line="240" w:lineRule="auto"/>
              <w:rPr>
                <w:rFonts w:eastAsia="Calibri" w:cs="Calibri"/>
                <w:sz w:val="16"/>
              </w:rPr>
            </w:pPr>
            <w:r>
              <w:rPr>
                <w:rFonts w:eastAsia="Calibri" w:cs="Calibri"/>
                <w:sz w:val="16"/>
              </w:rPr>
              <w:t>- društvena solidarnost</w:t>
            </w:r>
          </w:p>
          <w:p w:rsidR="00C07240" w:rsidRDefault="00C07240" w:rsidP="00C07240">
            <w:pPr>
              <w:spacing w:after="0" w:line="240" w:lineRule="auto"/>
              <w:rPr>
                <w:rFonts w:eastAsia="Calibri" w:cs="Calibri"/>
              </w:rPr>
            </w:pPr>
            <w:r>
              <w:rPr>
                <w:rFonts w:eastAsia="Calibri" w:cs="Calibri"/>
                <w:sz w:val="16"/>
              </w:rPr>
              <w:t>-posljedica odnosa prema javnom dobru u zajednici</w:t>
            </w:r>
          </w:p>
        </w:tc>
      </w:tr>
      <w:tr w:rsidR="00C07240" w:rsidTr="00C07240">
        <w:trPr>
          <w:trHeight w:val="2215"/>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Pr="00C07240" w:rsidRDefault="00C07240" w:rsidP="00C07240">
            <w:pPr>
              <w:spacing w:after="0" w:line="240" w:lineRule="auto"/>
              <w:jc w:val="center"/>
              <w:rPr>
                <w:rFonts w:eastAsia="Calibri" w:cs="Calibri"/>
                <w:b/>
                <w:sz w:val="24"/>
              </w:rPr>
            </w:pPr>
            <w:r w:rsidRPr="00C07240">
              <w:rPr>
                <w:rFonts w:eastAsia="Calibri" w:cs="Calibri"/>
                <w:b/>
                <w:sz w:val="24"/>
              </w:rPr>
              <w:t>5.</w:t>
            </w:r>
          </w:p>
          <w:p w:rsidR="00C07240" w:rsidRDefault="00C07240" w:rsidP="00C07240">
            <w:pPr>
              <w:spacing w:after="0" w:line="240" w:lineRule="auto"/>
              <w:jc w:val="center"/>
              <w:rPr>
                <w:rFonts w:eastAsia="Calibri" w:cs="Calibri"/>
              </w:rPr>
            </w:pPr>
            <w:r>
              <w:rPr>
                <w:rFonts w:eastAsia="Calibri" w:cs="Calibri"/>
                <w:sz w:val="24"/>
              </w:rPr>
              <w:t>za 3. i 4. razred</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A</w:t>
            </w:r>
          </w:p>
          <w:p w:rsidR="00C07240" w:rsidRDefault="00C07240" w:rsidP="00C07240">
            <w:pPr>
              <w:spacing w:after="0" w:line="240" w:lineRule="auto"/>
              <w:jc w:val="center"/>
              <w:rPr>
                <w:rFonts w:eastAsia="Calibri" w:cs="Calibri"/>
              </w:rPr>
            </w:pPr>
            <w:r>
              <w:rPr>
                <w:rFonts w:eastAsia="Calibri" w:cs="Calibri"/>
                <w:i/>
                <w:sz w:val="18"/>
              </w:rPr>
              <w:t>LJUDSKA PRAVA</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-aktivno sudjeluje zaštiti i promicanju ljudskih prava</w:t>
            </w:r>
          </w:p>
          <w:p w:rsidR="00C07240" w:rsidRDefault="00C07240" w:rsidP="00C07240">
            <w:pPr>
              <w:spacing w:after="0" w:line="240" w:lineRule="auto"/>
              <w:rPr>
                <w:rFonts w:eastAsia="Calibri" w:cs="Calibri"/>
                <w:sz w:val="18"/>
              </w:rPr>
            </w:pPr>
            <w:r>
              <w:rPr>
                <w:rFonts w:eastAsia="Calibri" w:cs="Calibri"/>
                <w:sz w:val="18"/>
              </w:rPr>
              <w:t>-promiče ulogu institucija i organizacija u zaštiti ljudskih prava</w:t>
            </w:r>
          </w:p>
          <w:p w:rsidR="00C07240" w:rsidRDefault="00C07240" w:rsidP="00C07240">
            <w:pPr>
              <w:spacing w:after="0" w:line="240" w:lineRule="auto"/>
              <w:rPr>
                <w:rFonts w:eastAsia="Calibri" w:cs="Calibri"/>
              </w:rPr>
            </w:pPr>
            <w:r>
              <w:rPr>
                <w:rFonts w:eastAsia="Calibri" w:cs="Calibri"/>
                <w:sz w:val="18"/>
              </w:rPr>
              <w:t>-promiče pravo na rad i radnička prava</w:t>
            </w:r>
          </w:p>
          <w:p w:rsidR="00C07240" w:rsidRDefault="00C07240" w:rsidP="00C07240">
            <w:pPr>
              <w:spacing w:after="0" w:line="240" w:lineRule="auto"/>
              <w:rPr>
                <w:rFonts w:eastAsia="Calibri" w:cs="Calibri"/>
              </w:rPr>
            </w:pP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 Sustav zaštite ljudskih prava u Republici Hrvatskoj</w:t>
            </w:r>
          </w:p>
          <w:p w:rsidR="00C07240" w:rsidRDefault="00C07240" w:rsidP="00C07240">
            <w:pPr>
              <w:spacing w:after="0" w:line="240" w:lineRule="auto"/>
              <w:rPr>
                <w:rFonts w:eastAsia="Calibri" w:cs="Calibri"/>
                <w:sz w:val="16"/>
              </w:rPr>
            </w:pPr>
            <w:r>
              <w:rPr>
                <w:rFonts w:eastAsia="Calibri" w:cs="Calibri"/>
                <w:sz w:val="16"/>
              </w:rPr>
              <w:t>- Sustav zaštite obiteljske i bračne zajednice u Republici Hrvatskoj</w:t>
            </w:r>
          </w:p>
          <w:p w:rsidR="00C07240" w:rsidRDefault="00C07240" w:rsidP="00C07240">
            <w:pPr>
              <w:spacing w:after="0" w:line="240" w:lineRule="auto"/>
              <w:rPr>
                <w:rFonts w:eastAsia="Calibri" w:cs="Calibri"/>
                <w:sz w:val="16"/>
              </w:rPr>
            </w:pPr>
            <w:r>
              <w:rPr>
                <w:rFonts w:eastAsia="Calibri" w:cs="Calibri"/>
                <w:sz w:val="16"/>
              </w:rPr>
              <w:t>- Političko i društveno sudjelovanje</w:t>
            </w:r>
          </w:p>
          <w:p w:rsidR="00C07240" w:rsidRDefault="00C07240" w:rsidP="00C07240">
            <w:pPr>
              <w:spacing w:after="0" w:line="240" w:lineRule="auto"/>
              <w:rPr>
                <w:rFonts w:eastAsia="Calibri" w:cs="Calibri"/>
                <w:sz w:val="16"/>
              </w:rPr>
            </w:pPr>
            <w:r>
              <w:rPr>
                <w:rFonts w:eastAsia="Calibri" w:cs="Calibri"/>
                <w:sz w:val="16"/>
              </w:rPr>
              <w:t>- Mogućnosti (načini) uporabe rezultata akcija u novim situacijama i unaprjeđenja aktivnoga građanstva</w:t>
            </w:r>
          </w:p>
          <w:p w:rsidR="00C07240" w:rsidRDefault="00C07240" w:rsidP="00C07240">
            <w:pPr>
              <w:spacing w:after="0" w:line="240" w:lineRule="auto"/>
              <w:rPr>
                <w:rFonts w:eastAsia="Calibri" w:cs="Calibri"/>
              </w:rPr>
            </w:pPr>
            <w:r>
              <w:rPr>
                <w:rFonts w:eastAsia="Calibri" w:cs="Calibri"/>
                <w:sz w:val="16"/>
              </w:rPr>
              <w:t>- Pravo na rad i radnička prava</w:t>
            </w:r>
          </w:p>
        </w:tc>
      </w:tr>
      <w:tr w:rsidR="00C07240" w:rsidTr="00C07240">
        <w:trPr>
          <w:trHeight w:val="3615"/>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 B</w:t>
            </w:r>
          </w:p>
          <w:p w:rsidR="00C07240" w:rsidRDefault="00C07240" w:rsidP="00C07240">
            <w:pPr>
              <w:spacing w:after="0" w:line="240" w:lineRule="auto"/>
              <w:jc w:val="center"/>
              <w:rPr>
                <w:rFonts w:eastAsia="Calibri" w:cs="Calibri"/>
                <w:i/>
                <w:sz w:val="18"/>
              </w:rPr>
            </w:pPr>
            <w:r>
              <w:rPr>
                <w:rFonts w:eastAsia="Calibri" w:cs="Calibri"/>
                <w:i/>
                <w:sz w:val="18"/>
              </w:rPr>
              <w:t>DEMOKRACIJA</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-promiče pravila demokratske zajednice</w:t>
            </w:r>
          </w:p>
          <w:p w:rsidR="00C07240" w:rsidRDefault="00C07240" w:rsidP="00CF5EF5">
            <w:pPr>
              <w:spacing w:after="0" w:line="240" w:lineRule="auto"/>
              <w:rPr>
                <w:rFonts w:eastAsia="Calibri" w:cs="Calibri"/>
                <w:sz w:val="18"/>
              </w:rPr>
            </w:pPr>
            <w:r>
              <w:rPr>
                <w:rFonts w:eastAsia="Calibri" w:cs="Calibri"/>
                <w:sz w:val="18"/>
              </w:rPr>
              <w:t>-sudjeluje u odlučivanju u demokratskoj zajednici</w:t>
            </w:r>
          </w:p>
          <w:p w:rsidR="00C07240" w:rsidRDefault="00C07240" w:rsidP="00CF5EF5">
            <w:pPr>
              <w:spacing w:after="0" w:line="240" w:lineRule="auto"/>
              <w:rPr>
                <w:rFonts w:eastAsia="Calibri" w:cs="Calibri"/>
              </w:rPr>
            </w:pPr>
            <w:r>
              <w:rPr>
                <w:rFonts w:eastAsia="Calibri" w:cs="Calibri"/>
                <w:sz w:val="18"/>
              </w:rPr>
              <w:t>-analizira ustrojstvo vlasti u RH i EU</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6"/>
              </w:rPr>
            </w:pPr>
            <w:r>
              <w:rPr>
                <w:rFonts w:eastAsia="Calibri" w:cs="Calibri"/>
                <w:sz w:val="16"/>
              </w:rPr>
              <w:t>-Značajke, prednosti i nedostatci demokracije</w:t>
            </w:r>
          </w:p>
          <w:p w:rsidR="00C07240" w:rsidRDefault="00C07240" w:rsidP="00CF5EF5">
            <w:pPr>
              <w:spacing w:after="0" w:line="240" w:lineRule="auto"/>
              <w:rPr>
                <w:rFonts w:eastAsia="Calibri" w:cs="Calibri"/>
                <w:sz w:val="16"/>
              </w:rPr>
            </w:pPr>
            <w:r>
              <w:rPr>
                <w:rFonts w:eastAsia="Calibri" w:cs="Calibri"/>
                <w:sz w:val="16"/>
              </w:rPr>
              <w:t>- Legalnost, legitimnost, ideologija, izbori, političke stranke, narod, nacija, domoljublje</w:t>
            </w:r>
          </w:p>
          <w:p w:rsidR="00C07240" w:rsidRDefault="00C07240" w:rsidP="00CF5EF5">
            <w:pPr>
              <w:spacing w:after="0" w:line="240" w:lineRule="auto"/>
              <w:rPr>
                <w:rFonts w:eastAsia="Calibri" w:cs="Calibri"/>
                <w:sz w:val="16"/>
              </w:rPr>
            </w:pPr>
            <w:r>
              <w:rPr>
                <w:rFonts w:eastAsia="Calibri" w:cs="Calibri"/>
                <w:sz w:val="16"/>
              </w:rPr>
              <w:t>- Pojednostavljeni model političkog ciklusa</w:t>
            </w:r>
          </w:p>
          <w:p w:rsidR="00C07240" w:rsidRDefault="00C07240" w:rsidP="00CF5EF5">
            <w:pPr>
              <w:spacing w:after="0" w:line="240" w:lineRule="auto"/>
              <w:rPr>
                <w:rFonts w:eastAsia="Calibri" w:cs="Calibri"/>
                <w:sz w:val="16"/>
              </w:rPr>
            </w:pPr>
            <w:r>
              <w:rPr>
                <w:rFonts w:eastAsia="Calibri" w:cs="Calibri"/>
                <w:sz w:val="16"/>
              </w:rPr>
              <w:t>- Participativna demokracija</w:t>
            </w:r>
          </w:p>
          <w:p w:rsidR="00C07240" w:rsidRDefault="00C07240" w:rsidP="00CF5EF5">
            <w:pPr>
              <w:spacing w:after="0" w:line="240" w:lineRule="auto"/>
              <w:rPr>
                <w:rFonts w:eastAsia="Calibri" w:cs="Calibri"/>
                <w:sz w:val="16"/>
              </w:rPr>
            </w:pPr>
            <w:r>
              <w:rPr>
                <w:rFonts w:eastAsia="Calibri" w:cs="Calibri"/>
                <w:sz w:val="16"/>
              </w:rPr>
              <w:t>- Korupcija</w:t>
            </w:r>
          </w:p>
          <w:p w:rsidR="00C07240" w:rsidRDefault="00C07240" w:rsidP="00CF5EF5">
            <w:pPr>
              <w:spacing w:after="0" w:line="240" w:lineRule="auto"/>
              <w:rPr>
                <w:rFonts w:eastAsia="Calibri" w:cs="Calibri"/>
                <w:sz w:val="16"/>
              </w:rPr>
            </w:pPr>
            <w:r>
              <w:rPr>
                <w:rFonts w:eastAsia="Calibri" w:cs="Calibri"/>
                <w:sz w:val="16"/>
              </w:rPr>
              <w:t>- Zlouporaba vlasti</w:t>
            </w:r>
          </w:p>
          <w:p w:rsidR="00C07240" w:rsidRDefault="00C07240" w:rsidP="00CF5EF5">
            <w:pPr>
              <w:spacing w:after="0" w:line="240" w:lineRule="auto"/>
              <w:rPr>
                <w:rFonts w:eastAsia="Calibri" w:cs="Calibri"/>
                <w:sz w:val="16"/>
              </w:rPr>
            </w:pPr>
            <w:r>
              <w:rPr>
                <w:rFonts w:eastAsia="Calibri" w:cs="Calibri"/>
                <w:sz w:val="16"/>
              </w:rPr>
              <w:t>- Uloga medija i civilnoga društva u demokratskome društvu</w:t>
            </w:r>
          </w:p>
          <w:p w:rsidR="00C07240" w:rsidRDefault="00C07240" w:rsidP="00CF5EF5">
            <w:pPr>
              <w:spacing w:after="0" w:line="240" w:lineRule="auto"/>
              <w:rPr>
                <w:rFonts w:eastAsia="Calibri" w:cs="Calibri"/>
                <w:sz w:val="16"/>
              </w:rPr>
            </w:pPr>
            <w:r>
              <w:rPr>
                <w:rFonts w:eastAsia="Calibri" w:cs="Calibri"/>
                <w:sz w:val="16"/>
              </w:rPr>
              <w:t>- Izbori za Hrvatski sabor i izborni sustav</w:t>
            </w:r>
          </w:p>
          <w:p w:rsidR="00C07240" w:rsidRDefault="00C07240" w:rsidP="00CF5EF5">
            <w:pPr>
              <w:spacing w:after="0" w:line="240" w:lineRule="auto"/>
              <w:rPr>
                <w:rFonts w:eastAsia="Calibri" w:cs="Calibri"/>
                <w:sz w:val="16"/>
              </w:rPr>
            </w:pPr>
            <w:r>
              <w:rPr>
                <w:rFonts w:eastAsia="Calibri" w:cs="Calibri"/>
                <w:sz w:val="16"/>
              </w:rPr>
              <w:t>- Položaj i mogućnosti Republike Hrvatske u Europskoj uniji</w:t>
            </w:r>
          </w:p>
          <w:p w:rsidR="00C07240" w:rsidRDefault="00C07240" w:rsidP="00CF5EF5">
            <w:pPr>
              <w:spacing w:after="0" w:line="240" w:lineRule="auto"/>
              <w:rPr>
                <w:rFonts w:eastAsia="Calibri" w:cs="Calibri"/>
              </w:rPr>
            </w:pPr>
            <w:r>
              <w:rPr>
                <w:rFonts w:eastAsia="Calibri" w:cs="Calibri"/>
                <w:sz w:val="16"/>
              </w:rPr>
              <w:t>- Demokratski deficit u Hrvatskoj i EU</w:t>
            </w:r>
          </w:p>
        </w:tc>
      </w:tr>
      <w:tr w:rsidR="00C07240" w:rsidTr="00C07240">
        <w:trPr>
          <w:trHeight w:val="1286"/>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C</w:t>
            </w:r>
          </w:p>
          <w:p w:rsidR="00C07240" w:rsidRDefault="00C07240" w:rsidP="00C07240">
            <w:pPr>
              <w:spacing w:after="0" w:line="240" w:lineRule="auto"/>
              <w:jc w:val="center"/>
              <w:rPr>
                <w:rFonts w:eastAsia="Calibri" w:cs="Calibri"/>
              </w:rPr>
            </w:pPr>
            <w:r>
              <w:rPr>
                <w:rFonts w:eastAsia="Calibri" w:cs="Calibri"/>
                <w:i/>
                <w:sz w:val="18"/>
              </w:rPr>
              <w:t>DRUŠTVENA ZAJEDNICA</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rPr>
            </w:pPr>
            <w:r>
              <w:rPr>
                <w:rFonts w:eastAsia="Calibri" w:cs="Calibri"/>
              </w:rPr>
              <w:t>-</w:t>
            </w:r>
            <w:r>
              <w:rPr>
                <w:rFonts w:eastAsia="Calibri" w:cs="Calibri"/>
                <w:sz w:val="18"/>
              </w:rPr>
              <w:t>aktivno sudjeluje u građanskim inicijativama, volontira i promiče kvalitetu života u zajednici</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6"/>
              </w:rPr>
            </w:pPr>
            <w:r>
              <w:rPr>
                <w:rFonts w:eastAsia="Calibri" w:cs="Calibri"/>
                <w:sz w:val="16"/>
              </w:rPr>
              <w:t>-Projekti lokalne i nacionalne zajednice</w:t>
            </w:r>
          </w:p>
          <w:p w:rsidR="00C07240" w:rsidRDefault="00C07240" w:rsidP="00CF5EF5">
            <w:pPr>
              <w:spacing w:after="0" w:line="240" w:lineRule="auto"/>
              <w:rPr>
                <w:rFonts w:eastAsia="Calibri" w:cs="Calibri"/>
                <w:sz w:val="16"/>
              </w:rPr>
            </w:pPr>
            <w:r>
              <w:rPr>
                <w:rFonts w:eastAsia="Calibri" w:cs="Calibri"/>
                <w:sz w:val="16"/>
              </w:rPr>
              <w:t>- Uključivanje u volonterske udruge i organizacije</w:t>
            </w:r>
          </w:p>
          <w:p w:rsidR="00C07240" w:rsidRDefault="00C07240" w:rsidP="00CF5EF5">
            <w:pPr>
              <w:spacing w:after="0" w:line="240" w:lineRule="auto"/>
              <w:rPr>
                <w:rFonts w:eastAsia="Calibri" w:cs="Calibri"/>
              </w:rPr>
            </w:pPr>
            <w:r>
              <w:rPr>
                <w:rFonts w:eastAsia="Calibri" w:cs="Calibri"/>
                <w:sz w:val="16"/>
              </w:rPr>
              <w:t>-Suzbijanje korupcije i zaštita na lokalnoj i nacionalnoj razini</w:t>
            </w:r>
          </w:p>
        </w:tc>
      </w:tr>
    </w:tbl>
    <w:p w:rsidR="00FF2B0B" w:rsidRDefault="00FF2B0B" w:rsidP="00FF2B0B">
      <w:pPr>
        <w:rPr>
          <w:b/>
          <w:sz w:val="28"/>
          <w:szCs w:val="28"/>
        </w:rPr>
      </w:pPr>
    </w:p>
    <w:p w:rsidR="00C07240" w:rsidRPr="00614465" w:rsidRDefault="00C07240" w:rsidP="00FF2B0B">
      <w:pPr>
        <w:rPr>
          <w:b/>
          <w:sz w:val="28"/>
          <w:szCs w:val="28"/>
        </w:rPr>
      </w:pPr>
    </w:p>
    <w:tbl>
      <w:tblPr>
        <w:tblW w:w="0" w:type="auto"/>
        <w:tblInd w:w="108" w:type="dxa"/>
        <w:tblCellMar>
          <w:left w:w="10" w:type="dxa"/>
          <w:right w:w="10" w:type="dxa"/>
        </w:tblCellMar>
        <w:tblLook w:val="0000" w:firstRow="0" w:lastRow="0" w:firstColumn="0" w:lastColumn="0" w:noHBand="0" w:noVBand="0"/>
      </w:tblPr>
      <w:tblGrid>
        <w:gridCol w:w="2134"/>
        <w:gridCol w:w="1071"/>
        <w:gridCol w:w="1311"/>
        <w:gridCol w:w="1717"/>
        <w:gridCol w:w="2721"/>
      </w:tblGrid>
      <w:tr w:rsidR="00C07240" w:rsidTr="00C07240">
        <w:tc>
          <w:tcPr>
            <w:tcW w:w="2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MEĐUPREDMETNA TEMA</w:t>
            </w:r>
          </w:p>
        </w:tc>
        <w:tc>
          <w:tcPr>
            <w:tcW w:w="2205"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CIKLUS</w:t>
            </w:r>
          </w:p>
        </w:tc>
        <w:tc>
          <w:tcPr>
            <w:tcW w:w="18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ISHODI</w:t>
            </w:r>
          </w:p>
        </w:tc>
        <w:tc>
          <w:tcPr>
            <w:tcW w:w="31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KLJUČNI SADRŽAJ</w:t>
            </w:r>
          </w:p>
        </w:tc>
      </w:tr>
      <w:tr w:rsidR="00C07240" w:rsidTr="00C07240">
        <w:trPr>
          <w:trHeight w:val="2231"/>
        </w:trPr>
        <w:tc>
          <w:tcPr>
            <w:tcW w:w="2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rPr>
            </w:pPr>
          </w:p>
          <w:p w:rsidR="00C07240" w:rsidRDefault="00C07240" w:rsidP="00C07240">
            <w:pPr>
              <w:spacing w:after="0" w:line="240" w:lineRule="auto"/>
              <w:jc w:val="center"/>
              <w:rPr>
                <w:rFonts w:eastAsia="Calibri" w:cs="Calibri"/>
                <w:b/>
              </w:rPr>
            </w:pPr>
          </w:p>
          <w:p w:rsidR="00C07240" w:rsidRPr="00C07240" w:rsidRDefault="00C07240" w:rsidP="00C07240">
            <w:pPr>
              <w:spacing w:after="0" w:line="240" w:lineRule="auto"/>
              <w:jc w:val="center"/>
              <w:rPr>
                <w:rFonts w:eastAsia="Calibri" w:cs="Calibri"/>
                <w:b/>
              </w:rPr>
            </w:pPr>
            <w:r>
              <w:rPr>
                <w:rFonts w:eastAsia="Calibri" w:cs="Calibri"/>
                <w:b/>
              </w:rPr>
              <w:t>PODUZETNIŠTVO</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sz w:val="24"/>
              </w:rPr>
            </w:pPr>
            <w:r>
              <w:rPr>
                <w:rFonts w:eastAsia="Calibri" w:cs="Calibri"/>
                <w:b/>
                <w:sz w:val="24"/>
              </w:rPr>
              <w:t>4.</w:t>
            </w:r>
          </w:p>
          <w:p w:rsidR="00C07240" w:rsidRPr="003E5B43" w:rsidRDefault="00C07240" w:rsidP="00C07240">
            <w:pPr>
              <w:spacing w:after="0" w:line="240" w:lineRule="auto"/>
              <w:jc w:val="center"/>
              <w:rPr>
                <w:rFonts w:eastAsia="Calibri" w:cs="Calibri"/>
                <w:sz w:val="24"/>
                <w:szCs w:val="24"/>
              </w:rPr>
            </w:pPr>
            <w:r w:rsidRPr="003E5B43">
              <w:rPr>
                <w:rFonts w:eastAsia="Calibri" w:cs="Calibri"/>
                <w:sz w:val="24"/>
                <w:szCs w:val="24"/>
              </w:rPr>
              <w:t>za 1. i 2. razred</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Pr="00C07240" w:rsidRDefault="00C07240" w:rsidP="00C07240">
            <w:pPr>
              <w:spacing w:after="0" w:line="240" w:lineRule="auto"/>
              <w:jc w:val="center"/>
              <w:rPr>
                <w:rFonts w:eastAsia="Calibri" w:cs="Calibri"/>
                <w:sz w:val="18"/>
              </w:rPr>
            </w:pPr>
            <w:r>
              <w:rPr>
                <w:rFonts w:eastAsia="Calibri" w:cs="Calibri"/>
                <w:sz w:val="18"/>
              </w:rPr>
              <w:t>PROMIŠLJAJ PODUZETNIČKI</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-Upoznaje i kritički sagledava mogućnosti razvoja karijere i profesionalnoga usmjeravanja.</w:t>
            </w:r>
          </w:p>
          <w:p w:rsidR="00C07240" w:rsidRDefault="00C07240" w:rsidP="00C07240">
            <w:pPr>
              <w:spacing w:after="0" w:line="240" w:lineRule="auto"/>
              <w:rPr>
                <w:rFonts w:eastAsia="Calibri" w:cs="Calibri"/>
                <w:sz w:val="18"/>
              </w:rPr>
            </w:pPr>
            <w:r>
              <w:rPr>
                <w:rFonts w:eastAsia="Calibri" w:cs="Calibri"/>
                <w:sz w:val="18"/>
              </w:rPr>
              <w:t>-Snalazi se s neizvjesnošću i rizicima koje donosi.</w:t>
            </w:r>
          </w:p>
          <w:p w:rsidR="00C07240" w:rsidRDefault="00C07240" w:rsidP="00C07240">
            <w:pPr>
              <w:spacing w:after="0" w:line="240" w:lineRule="auto"/>
              <w:rPr>
                <w:rFonts w:eastAsia="Calibri" w:cs="Calibri"/>
                <w:sz w:val="18"/>
              </w:rPr>
            </w:pPr>
            <w:r>
              <w:rPr>
                <w:rFonts w:eastAsia="Calibri" w:cs="Calibri"/>
                <w:sz w:val="18"/>
              </w:rPr>
              <w:t>-Primjenjuje inovativna i kreativna rješenja.</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-konkurentnost, planiranje vremena, intelektualno vlasništvo, gospodarski sustavi, konkurencija radne snage, mogućnosti samozapošljavanja, oportunitetni trošak, produktivnost.</w:t>
            </w:r>
          </w:p>
        </w:tc>
      </w:tr>
      <w:tr w:rsidR="00C07240" w:rsidTr="00C07240">
        <w:trPr>
          <w:trHeight w:val="2209"/>
        </w:trPr>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Pr="00C07240" w:rsidRDefault="00C07240" w:rsidP="00C07240">
            <w:pPr>
              <w:spacing w:after="0" w:line="240" w:lineRule="auto"/>
              <w:jc w:val="center"/>
              <w:rPr>
                <w:rFonts w:eastAsia="Calibri" w:cs="Calibri"/>
                <w:sz w:val="18"/>
                <w:u w:val="single"/>
              </w:rPr>
            </w:pPr>
            <w:r>
              <w:rPr>
                <w:rFonts w:eastAsia="Calibri" w:cs="Calibri"/>
                <w:sz w:val="18"/>
              </w:rPr>
              <w:t>DJELUJ PODUZETNČKI</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-Prepoznaje važnost odgovornoga</w:t>
            </w:r>
          </w:p>
          <w:p w:rsidR="00C07240" w:rsidRDefault="00C07240" w:rsidP="00C07240">
            <w:pPr>
              <w:spacing w:after="0" w:line="240" w:lineRule="auto"/>
              <w:rPr>
                <w:rFonts w:eastAsia="Calibri" w:cs="Calibri"/>
                <w:sz w:val="18"/>
              </w:rPr>
            </w:pPr>
            <w:r>
              <w:rPr>
                <w:rFonts w:eastAsia="Calibri" w:cs="Calibri"/>
                <w:sz w:val="18"/>
              </w:rPr>
              <w:t>poduzetništva za rast i razvoj pojedinca i zajednice.</w:t>
            </w:r>
          </w:p>
          <w:p w:rsidR="00C07240" w:rsidRDefault="00C07240" w:rsidP="00C07240">
            <w:pPr>
              <w:spacing w:after="0" w:line="240" w:lineRule="auto"/>
              <w:rPr>
                <w:rFonts w:eastAsia="Calibri" w:cs="Calibri"/>
                <w:sz w:val="18"/>
              </w:rPr>
            </w:pPr>
            <w:r>
              <w:rPr>
                <w:rFonts w:eastAsia="Calibri" w:cs="Calibri"/>
                <w:sz w:val="18"/>
              </w:rPr>
              <w:t>-Planira i upravlja aktivnostima.</w:t>
            </w:r>
          </w:p>
          <w:p w:rsidR="00C07240" w:rsidRDefault="00C07240" w:rsidP="00C07240">
            <w:pPr>
              <w:spacing w:after="0" w:line="240" w:lineRule="auto"/>
              <w:rPr>
                <w:rFonts w:eastAsia="Calibri" w:cs="Calibri"/>
                <w:sz w:val="18"/>
              </w:rPr>
            </w:pPr>
            <w:r>
              <w:rPr>
                <w:rFonts w:eastAsia="Calibri" w:cs="Calibri"/>
                <w:sz w:val="18"/>
              </w:rPr>
              <w:t>-Razvija poduzetničku ideju od koncepta do realizacije.</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-eko-sustav, eksternalije, mogući izvori financiranja, državne potpore, EU sredstva, privatne i javne usluge, mogućnosti korištenja dobiti, utjecaji socijalnoga poduzetništva, održivi razvoj, moralno prosuđivanje, sukob interesa, društveno odgovorno poslovanje.</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u w:val="single"/>
              </w:rPr>
            </w:pPr>
            <w:r>
              <w:rPr>
                <w:rFonts w:eastAsia="Calibri" w:cs="Calibri"/>
                <w:sz w:val="18"/>
              </w:rPr>
              <w:t>EKONOMSKA I FINANCIJSKA PISMENOST</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-Objašnjava osnovne namjene financijskih institucija i koristi se financijskim uslugama.</w:t>
            </w:r>
          </w:p>
          <w:p w:rsidR="00C07240" w:rsidRDefault="00C07240" w:rsidP="00C07240">
            <w:pPr>
              <w:spacing w:after="0" w:line="240" w:lineRule="auto"/>
              <w:rPr>
                <w:rFonts w:eastAsia="Calibri" w:cs="Calibri"/>
                <w:sz w:val="18"/>
              </w:rPr>
            </w:pPr>
            <w:r>
              <w:rPr>
                <w:rFonts w:eastAsia="Calibri" w:cs="Calibri"/>
                <w:sz w:val="18"/>
              </w:rPr>
              <w:t xml:space="preserve">-Sudjeluje u projektu ili proizvodnji od ideje do realizacije </w:t>
            </w:r>
          </w:p>
          <w:p w:rsidR="00C07240" w:rsidRDefault="00C07240" w:rsidP="00C07240">
            <w:pPr>
              <w:spacing w:after="0" w:line="240" w:lineRule="auto"/>
              <w:rPr>
                <w:rFonts w:eastAsia="Calibri" w:cs="Calibri"/>
              </w:rPr>
            </w:pP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-resursi (materijalni, ljudski, financijski – kapital), čimbenici poslovanja (makrookruženje = demografija, ekonomske snage, konkurencija, kulturne i društvene snage, političke i ekonomske snage, tehnologija), tržište, upravljanje novcem (financijske institucije – HNB, burza, FINA, komercijalne banke, porezna i financijska kontrola; financijske usluge – štednja, računi, krediti, kartično poslovanje, osiguranja, stipendije, plaćanja putem interneta, mobilnog telefona).</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sz w:val="28"/>
              </w:rPr>
            </w:pPr>
            <w:r>
              <w:rPr>
                <w:rFonts w:eastAsia="Calibri" w:cs="Calibri"/>
                <w:b/>
                <w:sz w:val="28"/>
              </w:rPr>
              <w:t>5.</w:t>
            </w:r>
          </w:p>
          <w:p w:rsidR="00C07240" w:rsidRDefault="00C07240" w:rsidP="00C07240">
            <w:pPr>
              <w:spacing w:after="0" w:line="240" w:lineRule="auto"/>
              <w:jc w:val="center"/>
              <w:rPr>
                <w:rFonts w:eastAsia="Calibri" w:cs="Calibri"/>
              </w:rPr>
            </w:pPr>
            <w:r>
              <w:rPr>
                <w:rFonts w:eastAsia="Calibri" w:cs="Calibri"/>
                <w:sz w:val="24"/>
              </w:rPr>
              <w:t>za 3. i 4. razred</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u w:val="single"/>
              </w:rPr>
            </w:pPr>
            <w:r>
              <w:rPr>
                <w:rFonts w:eastAsia="Calibri" w:cs="Calibri"/>
                <w:sz w:val="18"/>
              </w:rPr>
              <w:t>PROMIŠLJAJ PODUZETNIČKI</w:t>
            </w: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-Upoznaje i kritički sagledava mogućnosti razvoja karijere i profesionalnog usmjeravanja.</w:t>
            </w:r>
          </w:p>
          <w:p w:rsidR="00C07240" w:rsidRDefault="00C07240" w:rsidP="00CF5EF5">
            <w:pPr>
              <w:spacing w:after="0" w:line="240" w:lineRule="auto"/>
              <w:rPr>
                <w:rFonts w:eastAsia="Calibri" w:cs="Calibri"/>
                <w:sz w:val="18"/>
              </w:rPr>
            </w:pPr>
            <w:r>
              <w:rPr>
                <w:rFonts w:eastAsia="Calibri" w:cs="Calibri"/>
                <w:sz w:val="18"/>
              </w:rPr>
              <w:t>-Primjenjuje inovativna i kreativna rješenja.</w:t>
            </w:r>
          </w:p>
          <w:p w:rsidR="00C07240" w:rsidRDefault="00C07240" w:rsidP="00CF5EF5">
            <w:pPr>
              <w:spacing w:after="0" w:line="240" w:lineRule="auto"/>
              <w:rPr>
                <w:rFonts w:eastAsia="Calibri" w:cs="Calibri"/>
                <w:sz w:val="18"/>
              </w:rPr>
            </w:pPr>
            <w:r>
              <w:rPr>
                <w:rFonts w:eastAsia="Calibri" w:cs="Calibri"/>
                <w:sz w:val="18"/>
              </w:rPr>
              <w:lastRenderedPageBreak/>
              <w:t>-Snalazi se s neizvjesnošću i rizicima koje donosi.</w:t>
            </w:r>
          </w:p>
          <w:p w:rsidR="00C07240" w:rsidRDefault="00C07240" w:rsidP="00CF5EF5">
            <w:pPr>
              <w:spacing w:after="0" w:line="240" w:lineRule="auto"/>
              <w:rPr>
                <w:rFonts w:eastAsia="Calibri" w:cs="Calibri"/>
              </w:rPr>
            </w:pP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lastRenderedPageBreak/>
              <w:t xml:space="preserve">-transfer tehnologija, komercijalizacija, kultura, inovacije, moralna dvojba, tehnoznanost, gospodarstvo zasnovano na znanju, kreativna industrija, globalizacija, mogućnosti daljnjega obrazovanja, pisanje životopisa i molbe za posao te motivacijskoga </w:t>
            </w:r>
            <w:r>
              <w:rPr>
                <w:rFonts w:eastAsia="Calibri" w:cs="Calibri"/>
                <w:sz w:val="18"/>
              </w:rPr>
              <w:lastRenderedPageBreak/>
              <w:t>pisma na materinskome i stranome jeziku.</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i/>
                <w:sz w:val="18"/>
              </w:rPr>
            </w:pPr>
            <w:r>
              <w:rPr>
                <w:rFonts w:eastAsia="Calibri" w:cs="Calibri"/>
                <w:sz w:val="18"/>
              </w:rPr>
              <w:t>DJELUJ PODUZETNČKI</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-Prepoznaje važnost odgovornoga poduzetništva za rast i razvoj pojedinca i zajednice.</w:t>
            </w:r>
          </w:p>
          <w:p w:rsidR="00C07240" w:rsidRDefault="00C07240" w:rsidP="00CF5EF5">
            <w:pPr>
              <w:spacing w:after="0" w:line="240" w:lineRule="auto"/>
              <w:rPr>
                <w:rFonts w:eastAsia="Calibri" w:cs="Calibri"/>
                <w:sz w:val="18"/>
              </w:rPr>
            </w:pPr>
            <w:r>
              <w:rPr>
                <w:rFonts w:eastAsia="Calibri" w:cs="Calibri"/>
                <w:sz w:val="18"/>
              </w:rPr>
              <w:t>-Planira i upravlja aktivnostima.</w:t>
            </w:r>
          </w:p>
          <w:p w:rsidR="00C07240" w:rsidRDefault="00C07240" w:rsidP="00CF5EF5">
            <w:pPr>
              <w:spacing w:after="0" w:line="240" w:lineRule="auto"/>
              <w:rPr>
                <w:rFonts w:eastAsia="Calibri" w:cs="Calibri"/>
                <w:sz w:val="18"/>
              </w:rPr>
            </w:pPr>
            <w:r>
              <w:rPr>
                <w:rFonts w:eastAsia="Calibri" w:cs="Calibri"/>
                <w:sz w:val="18"/>
              </w:rPr>
              <w:t>-Razvija poduzetničku ideju od koncepta do realizacije.</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 xml:space="preserve"> -projektni prijedlog, mogućnosti financiranja, stipendije, učenički i studentski krediti, odgovorno poduzetništvo – siva ekonomija, poštivanje zakonske regulative, zaštita potrošača, profesionalna etika, etički kodeks.</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u w:val="single"/>
              </w:rPr>
            </w:pPr>
            <w:r>
              <w:rPr>
                <w:rFonts w:eastAsia="Calibri" w:cs="Calibri"/>
                <w:sz w:val="18"/>
              </w:rPr>
              <w:t>EKONOMSKA I FINANCIJSKA PISMENOST</w:t>
            </w: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-Objašnjava osnovne namjene i koristi se financijskim uslugama.</w:t>
            </w:r>
          </w:p>
          <w:p w:rsidR="00C07240" w:rsidRDefault="00C07240" w:rsidP="00CF5EF5">
            <w:pPr>
              <w:spacing w:after="0" w:line="240" w:lineRule="auto"/>
              <w:rPr>
                <w:rFonts w:eastAsia="Calibri" w:cs="Calibri"/>
                <w:sz w:val="18"/>
              </w:rPr>
            </w:pPr>
            <w:r>
              <w:rPr>
                <w:rFonts w:eastAsia="Calibri" w:cs="Calibri"/>
                <w:sz w:val="18"/>
              </w:rPr>
              <w:t>-Sudjeluje u projektu ili proizvodnji od ideje do realizacije</w:t>
            </w:r>
          </w:p>
          <w:p w:rsidR="00C07240" w:rsidRDefault="00C07240" w:rsidP="00CF5EF5">
            <w:pPr>
              <w:spacing w:after="0" w:line="240" w:lineRule="auto"/>
              <w:rPr>
                <w:rFonts w:eastAsia="Calibri" w:cs="Calibri"/>
              </w:rPr>
            </w:pP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 xml:space="preserve"> resursi (materijalni, ljudski, financijski – kapital, participativno vodstvo), čimbenici poslovanja (interno okružje – unutarnja organizacija poduzeća; mikrookruženje – kupci, dobavljači, poduzetničke potporne institucije, socijalni partneri), tržište, upravljanje novcem (financijske institucije – HNB, burza, FINA, komercijalne banke, porezna i financijska kontrola; financijske usluge – štednja, kamate, računi, krediti, kartično poslovanje, investicijski i mirovinski fondovi, dionice, državne obveznice, leasing, osiguranja).</w:t>
            </w:r>
          </w:p>
        </w:tc>
      </w:tr>
    </w:tbl>
    <w:p w:rsidR="00141A04" w:rsidRDefault="00141A04" w:rsidP="00FF2B0B"/>
    <w:p w:rsidR="00FF2B0B" w:rsidRPr="00FF2B0B" w:rsidRDefault="00FF2B0B" w:rsidP="00FF2B0B">
      <w:pPr>
        <w:spacing w:after="160" w:line="259" w:lineRule="auto"/>
        <w:rPr>
          <w:sz w:val="24"/>
        </w:rPr>
      </w:pPr>
    </w:p>
    <w:p w:rsidR="00FF2B0B" w:rsidRPr="00FF2B0B" w:rsidRDefault="00FF2B0B" w:rsidP="00FF2B0B">
      <w:pPr>
        <w:jc w:val="both"/>
        <w:rPr>
          <w:sz w:val="24"/>
        </w:rPr>
      </w:pPr>
    </w:p>
    <w:p w:rsidR="00FF2B0B" w:rsidRPr="00FF2B0B" w:rsidRDefault="00FF2B0B" w:rsidP="00FF2B0B">
      <w:pPr>
        <w:spacing w:after="0"/>
        <w:jc w:val="both"/>
        <w:rPr>
          <w:sz w:val="24"/>
        </w:rPr>
      </w:pPr>
    </w:p>
    <w:p w:rsidR="00FF2B0B" w:rsidRDefault="00FF2B0B" w:rsidP="00FF2B0B">
      <w:pPr>
        <w:spacing w:after="0"/>
        <w:rPr>
          <w:b/>
        </w:rPr>
      </w:pPr>
    </w:p>
    <w:p w:rsidR="00CF5EF5" w:rsidRPr="00114A38" w:rsidRDefault="00FF2B0B" w:rsidP="00FF2B0B">
      <w:pPr>
        <w:spacing w:after="0"/>
        <w:rPr>
          <w:b/>
        </w:rPr>
      </w:pPr>
      <w:r>
        <w:rPr>
          <w:b/>
        </w:rPr>
        <w:t xml:space="preserve"> </w:t>
      </w:r>
    </w:p>
    <w:tbl>
      <w:tblPr>
        <w:tblW w:w="0" w:type="auto"/>
        <w:tblInd w:w="108" w:type="dxa"/>
        <w:tblCellMar>
          <w:left w:w="10" w:type="dxa"/>
          <w:right w:w="10" w:type="dxa"/>
        </w:tblCellMar>
        <w:tblLook w:val="0000" w:firstRow="0" w:lastRow="0" w:firstColumn="0" w:lastColumn="0" w:noHBand="0" w:noVBand="0"/>
      </w:tblPr>
      <w:tblGrid>
        <w:gridCol w:w="2135"/>
        <w:gridCol w:w="987"/>
        <w:gridCol w:w="1209"/>
        <w:gridCol w:w="2114"/>
        <w:gridCol w:w="2509"/>
      </w:tblGrid>
      <w:tr w:rsidR="00CF5EF5" w:rsidTr="00CF5EF5">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MEĐUPREDMETNA TEMA</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CIKLUS</w:t>
            </w:r>
          </w:p>
        </w:tc>
        <w:tc>
          <w:tcPr>
            <w:tcW w:w="22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ISHODI</w:t>
            </w:r>
          </w:p>
        </w:tc>
        <w:tc>
          <w:tcPr>
            <w:tcW w:w="27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KLJUČNI SADRŽAJ</w:t>
            </w:r>
          </w:p>
        </w:tc>
      </w:tr>
      <w:tr w:rsidR="00CF5EF5" w:rsidTr="00CF5EF5">
        <w:tc>
          <w:tcPr>
            <w:tcW w:w="2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rPr>
              <w:t>ODRŽIVI RAZVOJ</w:t>
            </w: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b/>
                <w:sz w:val="24"/>
              </w:rPr>
            </w:pPr>
            <w:r>
              <w:rPr>
                <w:rFonts w:eastAsia="Calibri" w:cs="Calibri"/>
                <w:b/>
                <w:sz w:val="24"/>
              </w:rPr>
              <w:t>4.</w:t>
            </w:r>
          </w:p>
          <w:p w:rsidR="00CF5EF5" w:rsidRDefault="00CF5EF5" w:rsidP="00CF5EF5">
            <w:pPr>
              <w:spacing w:after="0" w:line="240" w:lineRule="auto"/>
              <w:jc w:val="center"/>
              <w:rPr>
                <w:rFonts w:eastAsia="Calibri" w:cs="Calibri"/>
              </w:rPr>
            </w:pPr>
            <w:r>
              <w:rPr>
                <w:rFonts w:eastAsia="Calibri" w:cs="Calibri"/>
              </w:rPr>
              <w:t>za 1. i 2. razred</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A</w:t>
            </w:r>
          </w:p>
          <w:p w:rsidR="00CF5EF5" w:rsidRDefault="00CF5EF5" w:rsidP="00CF5EF5">
            <w:pPr>
              <w:spacing w:after="0" w:line="240" w:lineRule="auto"/>
              <w:jc w:val="center"/>
              <w:rPr>
                <w:rFonts w:eastAsia="Calibri" w:cs="Calibri"/>
              </w:rPr>
            </w:pPr>
            <w:r>
              <w:rPr>
                <w:rFonts w:eastAsia="Calibri" w:cs="Calibri"/>
                <w:i/>
                <w:sz w:val="18"/>
              </w:rPr>
              <w:t>POVEZANOST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Objašnjava važnost uspostavljanja prirodne ravnoteže. Razlikuje osobni od kolektivnih identiteta i ima osjećaj pripadnosti čovječanstvu.</w:t>
            </w:r>
          </w:p>
          <w:p w:rsidR="00CF5EF5" w:rsidRDefault="00CF5EF5" w:rsidP="00CF5EF5">
            <w:pPr>
              <w:spacing w:after="0" w:line="240" w:lineRule="auto"/>
              <w:rPr>
                <w:rFonts w:eastAsia="Calibri" w:cs="Calibri"/>
                <w:sz w:val="18"/>
              </w:rPr>
            </w:pPr>
            <w:r>
              <w:rPr>
                <w:rFonts w:eastAsia="Calibri" w:cs="Calibri"/>
                <w:sz w:val="18"/>
              </w:rPr>
              <w:t>Procjenjuje kako stanje ekosustava utječe na kvalitetu života. Prikuplja, analizira i vrednuje podatke o utjecaju gospodarstva, državne politike i svakodnevne potrošnje građana na održivi razvoj.</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-utjecaj ljudi i gospodarstva na održivi razvoj, ekonomske politike, klimatska pravda;</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B</w:t>
            </w:r>
          </w:p>
          <w:p w:rsidR="00CF5EF5" w:rsidRPr="00CF5EF5" w:rsidRDefault="00CF5EF5" w:rsidP="00CF5EF5">
            <w:pPr>
              <w:spacing w:after="0" w:line="240" w:lineRule="auto"/>
              <w:jc w:val="center"/>
              <w:rPr>
                <w:rFonts w:eastAsia="Calibri" w:cs="Calibri"/>
                <w:i/>
                <w:sz w:val="18"/>
              </w:rPr>
            </w:pPr>
            <w:r>
              <w:rPr>
                <w:rFonts w:eastAsia="Calibri" w:cs="Calibri"/>
                <w:i/>
                <w:sz w:val="18"/>
              </w:rPr>
              <w:t>DJELOVANJE</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Djeluje u skladu s načelima održivoga razvoja s ciljem promoviranja socijalne pravde. Djeluje u skladu s načelima održivoga razvoja s ciljem zaštite prirode i okoliša.</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rPr>
              <w:t xml:space="preserve">- </w:t>
            </w:r>
            <w:r>
              <w:rPr>
                <w:rFonts w:eastAsia="Calibri" w:cs="Calibri"/>
                <w:sz w:val="18"/>
              </w:rPr>
              <w:t xml:space="preserve">načela održivoga razvoja, volontiranje, globalne promjene i procesi (klimatske promjene, elementarne nepogode), proizvodnja hrane i, socijalna pravda, ekološki otisak, održivo korištenje resursa, gospodarenje otpadom, integrirani i održivi energija, hrana i promet, primjeri održivog dizajna; </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C</w:t>
            </w:r>
          </w:p>
          <w:p w:rsidR="00CF5EF5" w:rsidRPr="00CF5EF5" w:rsidRDefault="00CF5EF5" w:rsidP="00CF5EF5">
            <w:pPr>
              <w:spacing w:after="0" w:line="240" w:lineRule="auto"/>
              <w:jc w:val="center"/>
              <w:rPr>
                <w:rFonts w:eastAsia="Calibri" w:cs="Calibri"/>
                <w:i/>
                <w:sz w:val="18"/>
              </w:rPr>
            </w:pPr>
            <w:r>
              <w:rPr>
                <w:rFonts w:eastAsia="Calibri" w:cs="Calibri"/>
                <w:i/>
                <w:sz w:val="18"/>
              </w:rPr>
              <w:t>DOBROBIT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Analizira i uspoređuje uzroke i posljedice socijalnih razlika u nekim društvima sa stajališta dobrobiti pojedinca. Prosuđuje značaj održivoga razvoja za opću dobrobit. Opisuje utjecaj različitih ekonomskih modela na dobrobit.</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-granica ograničenja prirodnih resursa, solidarnost, kvaliteta života, javne politike, indeksi društvenoga razvoja (ili pokazatelji društvenoga razvoja), globalne politike, resursi, ekološki otisak</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b/>
                <w:sz w:val="28"/>
              </w:rPr>
            </w:pPr>
            <w:r>
              <w:rPr>
                <w:rFonts w:eastAsia="Calibri" w:cs="Calibri"/>
                <w:b/>
                <w:sz w:val="28"/>
              </w:rPr>
              <w:t>5.</w:t>
            </w:r>
          </w:p>
          <w:p w:rsidR="00CF5EF5" w:rsidRDefault="00CF5EF5" w:rsidP="00CF5EF5">
            <w:pPr>
              <w:spacing w:after="0" w:line="240" w:lineRule="auto"/>
              <w:jc w:val="center"/>
              <w:rPr>
                <w:rFonts w:eastAsia="Calibri" w:cs="Calibri"/>
              </w:rPr>
            </w:pPr>
            <w:r>
              <w:rPr>
                <w:rFonts w:eastAsia="Calibri" w:cs="Calibri"/>
                <w:sz w:val="24"/>
              </w:rPr>
              <w:t>za 3. i 4. razred</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A</w:t>
            </w:r>
          </w:p>
          <w:p w:rsidR="00CF5EF5" w:rsidRDefault="00CF5EF5" w:rsidP="00CF5EF5">
            <w:pPr>
              <w:spacing w:after="0" w:line="240" w:lineRule="auto"/>
              <w:jc w:val="center"/>
              <w:rPr>
                <w:rFonts w:eastAsia="Calibri" w:cs="Calibri"/>
              </w:rPr>
            </w:pPr>
            <w:r>
              <w:rPr>
                <w:rFonts w:eastAsia="Calibri" w:cs="Calibri"/>
                <w:i/>
                <w:sz w:val="18"/>
              </w:rPr>
              <w:t>POVEZANOST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Kritički promišlja o povezanosti vlastitoga načina života s utjecajem na okoliš i ljude. Analizira načela održive proizvodnje i potrošnje. Analizira odnose moći na različitim razinama upravljanja i objašnjava njihov utjecaj na održivi razvoj.</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-klimatske promjene, utjecaji na okoliš, ekološki otisak, održiva proizvodnja i potrošnja, načela održive proizvodnje i potrošnje, politički i ekonomski sustavi</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B</w:t>
            </w:r>
          </w:p>
          <w:p w:rsidR="00CF5EF5" w:rsidRPr="00CF5EF5" w:rsidRDefault="00CF5EF5" w:rsidP="00CF5EF5">
            <w:pPr>
              <w:spacing w:after="0" w:line="240" w:lineRule="auto"/>
              <w:jc w:val="center"/>
              <w:rPr>
                <w:rFonts w:eastAsia="Calibri" w:cs="Calibri"/>
                <w:i/>
                <w:sz w:val="18"/>
              </w:rPr>
            </w:pPr>
            <w:r>
              <w:rPr>
                <w:rFonts w:eastAsia="Calibri" w:cs="Calibri"/>
                <w:i/>
                <w:sz w:val="18"/>
              </w:rPr>
              <w:t>DJELOVANJE</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Osmišljava i koristi se inovativnim i kreativnim oblicima djelovanja s ciljem održivosti. Kritički promišlja o utjecaju našega djelovanja na Zemlju i čovječanstvo. Sudjeluje u aktivnostima u školi i izvan škole za opće dobro.</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-klimatska pravda, volontiranje, djelovanje usmjereno prema budućnosti, primjeri održivog dizajna</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5EF5" w:rsidRDefault="00CF5EF5" w:rsidP="00CF5EF5">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5EF5" w:rsidRDefault="00CF5EF5" w:rsidP="00CF5EF5">
            <w:pPr>
              <w:spacing w:after="200" w:line="276" w:lineRule="auto"/>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C</w:t>
            </w:r>
          </w:p>
          <w:p w:rsidR="00CF5EF5" w:rsidRDefault="00CF5EF5" w:rsidP="00CF5EF5">
            <w:pPr>
              <w:spacing w:after="0" w:line="240" w:lineRule="auto"/>
              <w:jc w:val="center"/>
              <w:rPr>
                <w:rFonts w:eastAsia="Calibri" w:cs="Calibri"/>
              </w:rPr>
            </w:pPr>
            <w:r>
              <w:rPr>
                <w:rFonts w:eastAsia="Calibri" w:cs="Calibri"/>
                <w:i/>
                <w:sz w:val="18"/>
              </w:rPr>
              <w:t>DOBROBIT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Objašnjava povezanost potrošnje resursa i pravedne raspodjele za osiguranje opće dobrobiti. Predlaže načine unapređenja osobne i opće dobrobiti</w:t>
            </w:r>
            <w:r>
              <w:rPr>
                <w:rFonts w:eastAsia="Calibri" w:cs="Calibri"/>
              </w:rPr>
              <w:t>.</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rPr>
              <w:t xml:space="preserve"> -</w:t>
            </w:r>
            <w:r>
              <w:rPr>
                <w:rFonts w:eastAsia="Calibri" w:cs="Calibri"/>
                <w:sz w:val="18"/>
              </w:rPr>
              <w:t>resursi, granica raspoloživosti prirodnih resursa, ekološki otisak ravnoteža i kvaliteta ekosustava, volontiranje, zdrava ishrana i proizvodnja hrane, globalne politike prema okolišu i socijalnim pitanjima</w:t>
            </w:r>
          </w:p>
        </w:tc>
      </w:tr>
    </w:tbl>
    <w:p w:rsidR="00FF2B0B" w:rsidRPr="00114A38" w:rsidRDefault="00FF2B0B" w:rsidP="00FF2B0B">
      <w:pPr>
        <w:spacing w:after="0"/>
        <w:rPr>
          <w:b/>
        </w:rPr>
      </w:pPr>
    </w:p>
    <w:p w:rsidR="00FF2B0B" w:rsidRDefault="00FF2B0B" w:rsidP="00FF2B0B">
      <w:pPr>
        <w:spacing w:after="0"/>
        <w:rPr>
          <w:b/>
        </w:rPr>
      </w:pPr>
    </w:p>
    <w:p w:rsidR="00FF2B0B" w:rsidRDefault="00FF2B0B" w:rsidP="00FF2B0B">
      <w:pPr>
        <w:spacing w:after="0"/>
        <w:rPr>
          <w:b/>
        </w:rPr>
      </w:pPr>
    </w:p>
    <w:p w:rsidR="00762957" w:rsidRDefault="00762957"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5"/>
        <w:gridCol w:w="875"/>
        <w:gridCol w:w="107"/>
        <w:gridCol w:w="1429"/>
        <w:gridCol w:w="1982"/>
        <w:gridCol w:w="2426"/>
      </w:tblGrid>
      <w:tr w:rsidR="00302829" w:rsidRPr="003A1ECF" w:rsidTr="00302829">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MEĐUPREDMETNA TEMA</w:t>
            </w:r>
          </w:p>
        </w:tc>
        <w:tc>
          <w:tcPr>
            <w:tcW w:w="2449" w:type="dxa"/>
            <w:gridSpan w:val="3"/>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CIKLUS</w:t>
            </w:r>
          </w:p>
        </w:tc>
        <w:tc>
          <w:tcPr>
            <w:tcW w:w="21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ISHODI</w:t>
            </w:r>
          </w:p>
        </w:tc>
        <w:tc>
          <w:tcPr>
            <w:tcW w:w="259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KLJUČNI SADRŽAJ</w:t>
            </w:r>
          </w:p>
        </w:tc>
      </w:tr>
      <w:tr w:rsidR="00302829" w:rsidRPr="003A1ECF" w:rsidTr="00302829">
        <w:tc>
          <w:tcPr>
            <w:tcW w:w="2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r>
              <w:rPr>
                <w:rFonts w:eastAsia="Calibri" w:cs="Calibri"/>
                <w:b/>
              </w:rPr>
              <w:t>INFORMACIJSKE I KOMUNKIACIJSKE TEHNOLOGIJE</w:t>
            </w: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r>
              <w:rPr>
                <w:rFonts w:eastAsia="Calibri" w:cs="Calibri"/>
                <w:b/>
              </w:rPr>
              <w:t>INFORMACIJSKE I KOMUNKIACIJSKE TEHNOLOGIJE</w:t>
            </w: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r>
              <w:rPr>
                <w:rFonts w:eastAsia="Calibri" w:cs="Calibri"/>
                <w:b/>
              </w:rPr>
              <w:t>INFORMACIJSKE I KOMUNKIACIJSKE TEHNOLOGIJE</w:t>
            </w: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rPr>
            </w:pPr>
          </w:p>
        </w:tc>
        <w:tc>
          <w:tcPr>
            <w:tcW w:w="1013"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b/>
                <w:sz w:val="24"/>
              </w:rPr>
            </w:pPr>
            <w:r w:rsidRPr="003A1ECF">
              <w:rPr>
                <w:rFonts w:eastAsia="Calibri" w:cs="Calibri"/>
                <w:b/>
                <w:sz w:val="24"/>
              </w:rPr>
              <w:lastRenderedPageBreak/>
              <w:t>4.</w:t>
            </w:r>
          </w:p>
          <w:p w:rsidR="00302829" w:rsidRPr="003A1ECF" w:rsidRDefault="00302829" w:rsidP="00302829">
            <w:pPr>
              <w:spacing w:after="0" w:line="240" w:lineRule="auto"/>
              <w:jc w:val="center"/>
              <w:rPr>
                <w:rFonts w:eastAsia="Calibri" w:cs="Calibri"/>
              </w:rPr>
            </w:pPr>
            <w:r w:rsidRPr="003A1ECF">
              <w:rPr>
                <w:rFonts w:eastAsia="Calibri" w:cs="Calibri"/>
              </w:rPr>
              <w:t>za 1. i 2. razred</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A</w:t>
            </w:r>
          </w:p>
          <w:p w:rsidR="00302829" w:rsidRDefault="00302829" w:rsidP="00302829">
            <w:pPr>
              <w:spacing w:after="0" w:line="240" w:lineRule="auto"/>
              <w:jc w:val="center"/>
              <w:rPr>
                <w:rFonts w:eastAsia="Calibri" w:cs="Calibri"/>
                <w:i/>
                <w:sz w:val="18"/>
                <w:szCs w:val="18"/>
              </w:rPr>
            </w:pPr>
            <w:r w:rsidRPr="003A1ECF">
              <w:rPr>
                <w:rFonts w:eastAsia="Calibri" w:cs="Calibri"/>
                <w:i/>
                <w:sz w:val="18"/>
                <w:szCs w:val="18"/>
              </w:rPr>
              <w:t>FUNKCIO</w:t>
            </w:r>
            <w:r>
              <w:rPr>
                <w:rFonts w:eastAsia="Calibri" w:cs="Calibri"/>
                <w:i/>
                <w:sz w:val="18"/>
                <w:szCs w:val="18"/>
              </w:rPr>
              <w:t>NALNA I ODGOVORNA UPOTREBA IKT</w:t>
            </w:r>
          </w:p>
          <w:p w:rsidR="00302829" w:rsidRPr="003A1ECF" w:rsidRDefault="00302829" w:rsidP="00302829">
            <w:pPr>
              <w:spacing w:after="0" w:line="240" w:lineRule="auto"/>
              <w:jc w:val="center"/>
              <w:rPr>
                <w:rFonts w:eastAsia="Calibri" w:cs="Calibri"/>
                <w:i/>
                <w:sz w:val="18"/>
                <w:szCs w:val="18"/>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513756">
              <w:rPr>
                <w:color w:val="231F20"/>
                <w:sz w:val="18"/>
                <w:szCs w:val="18"/>
                <w:shd w:val="clear" w:color="auto" w:fill="FFFFFF"/>
              </w:rPr>
              <w:t xml:space="preserve">Učenik kritički odabire odgovarajuću digitalnu tehnologiju. Učenik se koristi društvenim mrežama i mrežnim programima uz </w:t>
            </w:r>
            <w:r w:rsidRPr="00513756">
              <w:rPr>
                <w:color w:val="231F20"/>
                <w:sz w:val="18"/>
                <w:szCs w:val="18"/>
                <w:shd w:val="clear" w:color="auto" w:fill="FFFFFF"/>
              </w:rPr>
              <w:lastRenderedPageBreak/>
              <w:t>upravljanje različitim postavkama funkcionalnosti. Učenik stvara pozitivne digitalne tragove vodeći se načelom sigurnosti. Učenik argumentirano procjenjuje utjecaj tehnologije na zdravlje i okoliš.</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lastRenderedPageBreak/>
              <w:t> -osnovna uporaba uređaja i programa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uređaji i programi za modeliranje i specifične namjene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mrežni programi koji zahtijevaju registraciju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lastRenderedPageBreak/>
              <w:t>– društvene mreže u obrazovnome kontekstu (zatvorene skupine za učenje)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programi za stvaranje e-portfolija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zaštita računala i osobnih podataka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korištenje antivirusnih programa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praćenje uvjeta korištenja i postavki privatnosti raznih programa i mobilnih aplikacija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sigurno i odgovorno korištenje tehnologijom</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oblikovanje digitalnoga identiteta i digitalnih tragova − primjeri pozitivnoga i negativnoga digitalnog identiteta (slavne osobe, videozapisi); primjeri kako aktivno stvarati vlastiti pozitivni identitet</w:t>
            </w:r>
          </w:p>
          <w:p w:rsidR="00302829" w:rsidRPr="003E4A1F" w:rsidRDefault="00302829" w:rsidP="00302829">
            <w:pPr>
              <w:pStyle w:val="t-8"/>
              <w:shd w:val="clear" w:color="auto" w:fill="FFFFFF"/>
              <w:spacing w:before="0" w:beforeAutospacing="0" w:after="0" w:afterAutospacing="0"/>
              <w:textAlignment w:val="baseline"/>
              <w:rPr>
                <w:color w:val="231F20"/>
                <w:sz w:val="16"/>
                <w:szCs w:val="16"/>
              </w:rPr>
            </w:pPr>
            <w:r w:rsidRPr="003E4A1F">
              <w:rPr>
                <w:color w:val="231F20"/>
                <w:sz w:val="16"/>
                <w:szCs w:val="16"/>
              </w:rPr>
              <w:t>– obrazovni sadržaji </w:t>
            </w:r>
            <w:r w:rsidRPr="003E4A1F">
              <w:rPr>
                <w:rStyle w:val="kurziv"/>
                <w:rFonts w:ascii="Minion Pro" w:hAnsi="Minion Pro"/>
                <w:i/>
                <w:iCs/>
                <w:color w:val="231F20"/>
                <w:sz w:val="16"/>
                <w:szCs w:val="16"/>
                <w:bdr w:val="none" w:sz="0" w:space="0" w:color="auto" w:frame="1"/>
              </w:rPr>
              <w:t>Pet za net </w:t>
            </w:r>
            <w:r w:rsidRPr="003E4A1F">
              <w:rPr>
                <w:color w:val="231F20"/>
                <w:sz w:val="16"/>
                <w:szCs w:val="16"/>
              </w:rPr>
              <w:t xml:space="preserve">−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briga o zdravlju i okolišu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ovisnost o tehnologiji i njezinu korištenju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načini sprečavanja elekt. nasilja</w:t>
            </w:r>
          </w:p>
          <w:p w:rsidR="00302829" w:rsidRPr="003A1EC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analiziranje konkretnih primjera s govorom mržnje i elektroničkim nasiljem te pronalaženje rješenja problema</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1013" w:type="dxa"/>
            <w:gridSpan w:val="2"/>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B</w:t>
            </w:r>
          </w:p>
          <w:p w:rsidR="00302829" w:rsidRPr="003A1ECF" w:rsidRDefault="00302829" w:rsidP="00302829">
            <w:pPr>
              <w:spacing w:after="0" w:line="240" w:lineRule="auto"/>
              <w:jc w:val="center"/>
              <w:rPr>
                <w:rFonts w:eastAsia="Calibri" w:cs="Calibri"/>
                <w:i/>
                <w:sz w:val="18"/>
              </w:rPr>
            </w:pPr>
            <w:r>
              <w:rPr>
                <w:rFonts w:eastAsia="Calibri" w:cs="Calibri"/>
                <w:i/>
                <w:sz w:val="18"/>
              </w:rPr>
              <w:t>KOMUNIKACIJA I SURADNJA U DIGITALNOM OKRUŽENJU</w:t>
            </w: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513756">
              <w:rPr>
                <w:color w:val="231F20"/>
                <w:sz w:val="18"/>
                <w:szCs w:val="18"/>
                <w:shd w:val="clear" w:color="auto" w:fill="FFFFFF"/>
              </w:rPr>
              <w:t>Učenik samostalno komunicira s poznatim i nepoznatim osobama u sigurnome digitalnom okružju. Učenik samostalno surađuje s poznatim i nepoznatim osobama u sigurnome digitalnom okružju. Učenik kritički procjenjuje svoje ponašanje i ponašanje drugih u digitalnome okružju.</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programi i uređaji za komunikaciju i suradnju u digitalnome okružju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razne vrste složenijih tekstualnih, auditivnih i vizualnih programa te složeniji kombinirani tekstualni i audiovizualni programi</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obrazovni forumi</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obrazovne brbljaonice (chat)</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komunikacija u digitalnome okružju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sudjelovanje na učeničkim konferencijama (npr. StudentsMeet)</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pregovaranje, uvjeravanje i postizanje kompromisa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suradnja u digitalnome okružju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suradnja u oblacima, npr. u različitim etapama projekta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primjereno ponašanje u digitalnome okružju</w:t>
            </w:r>
          </w:p>
          <w:p w:rsidR="00302829" w:rsidRPr="003A1ECF" w:rsidRDefault="00302829" w:rsidP="00302829">
            <w:pPr>
              <w:pStyle w:val="t-8"/>
              <w:shd w:val="clear" w:color="auto" w:fill="FFFFFF"/>
              <w:spacing w:before="0" w:beforeAutospacing="0" w:after="48" w:afterAutospacing="0"/>
              <w:textAlignment w:val="baseline"/>
              <w:rPr>
                <w:color w:val="231F20"/>
                <w:sz w:val="18"/>
                <w:szCs w:val="18"/>
              </w:rPr>
            </w:pPr>
            <w:r w:rsidRPr="003E4A1F">
              <w:rPr>
                <w:color w:val="231F20"/>
                <w:sz w:val="16"/>
                <w:szCs w:val="16"/>
              </w:rPr>
              <w:t>– rasprave o predrasudama i stereotipnome ponašanju u</w:t>
            </w:r>
            <w:r w:rsidRPr="004E5057">
              <w:rPr>
                <w:color w:val="231F20"/>
                <w:sz w:val="18"/>
                <w:szCs w:val="18"/>
              </w:rPr>
              <w:t xml:space="preserve"> </w:t>
            </w:r>
            <w:r w:rsidRPr="003E4A1F">
              <w:rPr>
                <w:color w:val="231F20"/>
                <w:sz w:val="16"/>
                <w:szCs w:val="16"/>
              </w:rPr>
              <w:t>međukulturnome okružju</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1013" w:type="dxa"/>
            <w:gridSpan w:val="2"/>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pacing w:after="0" w:line="240" w:lineRule="auto"/>
              <w:jc w:val="center"/>
              <w:rPr>
                <w:rFonts w:eastAsia="Calibri" w:cs="Calibri"/>
                <w:u w:val="single"/>
              </w:rPr>
            </w:pPr>
            <w:r w:rsidRPr="003A1ECF">
              <w:rPr>
                <w:rFonts w:eastAsia="Calibri" w:cs="Calibri"/>
                <w:u w:val="single"/>
              </w:rPr>
              <w:t>DOMENA C</w:t>
            </w:r>
          </w:p>
          <w:p w:rsidR="00302829" w:rsidRPr="003A1ECF" w:rsidRDefault="00302829" w:rsidP="00302829">
            <w:pPr>
              <w:spacing w:after="0" w:line="240" w:lineRule="auto"/>
              <w:jc w:val="center"/>
              <w:rPr>
                <w:rFonts w:eastAsia="Calibri" w:cs="Calibri"/>
                <w:i/>
              </w:rPr>
            </w:pPr>
            <w:r w:rsidRPr="008D39C0">
              <w:rPr>
                <w:rFonts w:eastAsia="Calibri" w:cs="Calibri"/>
                <w:i/>
                <w:sz w:val="18"/>
                <w:szCs w:val="18"/>
              </w:rPr>
              <w:t>ISTRAŽIVANJE I KRITIČKO VREDOVANJE U DIGITALNOM</w:t>
            </w:r>
            <w:r w:rsidRPr="008D39C0">
              <w:rPr>
                <w:rFonts w:eastAsia="Calibri" w:cs="Calibri"/>
                <w:i/>
              </w:rPr>
              <w:t xml:space="preserve"> </w:t>
            </w:r>
            <w:r w:rsidRPr="008D39C0">
              <w:rPr>
                <w:rFonts w:eastAsia="Calibri" w:cs="Calibri"/>
                <w:i/>
                <w:sz w:val="18"/>
                <w:szCs w:val="18"/>
              </w:rPr>
              <w:t>OKRUŽENJ</w:t>
            </w: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513756" w:rsidRDefault="00302829" w:rsidP="00302829">
            <w:pPr>
              <w:pStyle w:val="t-8"/>
              <w:shd w:val="clear" w:color="auto" w:fill="FFFFFF"/>
              <w:spacing w:before="0" w:beforeAutospacing="0" w:after="48" w:afterAutospacing="0"/>
              <w:textAlignment w:val="baseline"/>
              <w:rPr>
                <w:rFonts w:asciiTheme="minorHAnsi" w:hAnsiTheme="minorHAnsi" w:cstheme="minorHAnsi"/>
                <w:color w:val="231F20"/>
                <w:sz w:val="18"/>
                <w:szCs w:val="18"/>
              </w:rPr>
            </w:pPr>
            <w:r w:rsidRPr="00513756">
              <w:rPr>
                <w:rFonts w:asciiTheme="minorHAnsi" w:hAnsiTheme="minorHAnsi" w:cstheme="minorHAnsi"/>
                <w:color w:val="231F20"/>
                <w:sz w:val="18"/>
                <w:szCs w:val="18"/>
              </w:rPr>
              <w:t>Učenik samostalno provodi složeno istraživanje</w:t>
            </w:r>
          </w:p>
          <w:p w:rsidR="00302829" w:rsidRPr="00513756" w:rsidRDefault="00302829" w:rsidP="00302829">
            <w:pPr>
              <w:pStyle w:val="t-8"/>
              <w:shd w:val="clear" w:color="auto" w:fill="FFFFFF"/>
              <w:spacing w:before="0" w:beforeAutospacing="0" w:after="48" w:afterAutospacing="0"/>
              <w:textAlignment w:val="baseline"/>
              <w:rPr>
                <w:rFonts w:asciiTheme="minorHAnsi" w:hAnsiTheme="minorHAnsi" w:cstheme="minorHAnsi"/>
                <w:color w:val="231F20"/>
                <w:sz w:val="18"/>
                <w:szCs w:val="18"/>
              </w:rPr>
            </w:pPr>
            <w:r w:rsidRPr="00513756">
              <w:rPr>
                <w:rFonts w:asciiTheme="minorHAnsi" w:hAnsiTheme="minorHAnsi" w:cstheme="minorHAnsi"/>
                <w:color w:val="231F20"/>
                <w:sz w:val="18"/>
                <w:szCs w:val="18"/>
              </w:rPr>
              <w:t>radi rješenja problema u digitalnome okružju.</w:t>
            </w:r>
          </w:p>
          <w:p w:rsidR="00302829" w:rsidRPr="003A1ECF" w:rsidRDefault="00302829" w:rsidP="00302829">
            <w:pPr>
              <w:spacing w:after="0" w:line="240" w:lineRule="auto"/>
              <w:rPr>
                <w:rFonts w:eastAsia="Calibri" w:cs="Calibri"/>
                <w:sz w:val="18"/>
              </w:rPr>
            </w:pPr>
            <w:r w:rsidRPr="00513756">
              <w:rPr>
                <w:rFonts w:cstheme="minorHAnsi"/>
                <w:color w:val="231F20"/>
                <w:sz w:val="18"/>
                <w:szCs w:val="18"/>
                <w:shd w:val="clear" w:color="auto" w:fill="FFFFFF"/>
              </w:rPr>
              <w:t>Učenik samostalno provodi složeno pretraživanje informacija u digitalnome</w:t>
            </w:r>
            <w:r w:rsidRPr="00513756">
              <w:rPr>
                <w:color w:val="231F20"/>
                <w:sz w:val="18"/>
                <w:szCs w:val="18"/>
                <w:shd w:val="clear" w:color="auto" w:fill="FFFFFF"/>
              </w:rPr>
              <w:t xml:space="preserve"> okružju. Učenik samostalno kritički procjenjuje proces, izvore i </w:t>
            </w:r>
            <w:r w:rsidRPr="00513756">
              <w:rPr>
                <w:color w:val="231F20"/>
                <w:sz w:val="18"/>
                <w:szCs w:val="18"/>
                <w:shd w:val="clear" w:color="auto" w:fill="FFFFFF"/>
              </w:rPr>
              <w:lastRenderedPageBreak/>
              <w:t>rezultate pretraživanja, odabire potrebne informacije Učenik samostalno i odgovorno upravlja prikupljenim informacijama</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Pr>
                <w:color w:val="231F20"/>
                <w:sz w:val="22"/>
                <w:szCs w:val="22"/>
              </w:rPr>
              <w:lastRenderedPageBreak/>
              <w:t> </w:t>
            </w:r>
            <w:r w:rsidRPr="003E4A1F">
              <w:rPr>
                <w:color w:val="231F20"/>
                <w:sz w:val="16"/>
                <w:szCs w:val="16"/>
              </w:rPr>
              <w:t>-složeniji auditivni, vizualni, audiovizualni programi i uređaji kojima se učenici nisu koristili u prethodnome ciklusu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istraživački proces</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izvori digitalnih informacija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stručni portali, mrežni katalozi fakultetskih i sveučilišnih knjižnica, digitalizirana knjižnična, arhivska i muzejska građa, stranice tijela javne uprave, nevladinih organizacija, muzeja i arhiva, kazališta, društvenih </w:t>
            </w:r>
            <w:r w:rsidRPr="003E4A1F">
              <w:rPr>
                <w:color w:val="231F20"/>
                <w:sz w:val="16"/>
                <w:szCs w:val="16"/>
              </w:rPr>
              <w:lastRenderedPageBreak/>
              <w:t>servisa za komunikaciju na zadane teme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pretraživanje digitalnih informacija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samostalno planiranje i provođenje učinkovitih strategija pretraživanja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kritička evaluacija digitalnih informacija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podržavanje pretpostavki o tekstu/informacijama, uloga autora informacija, uloga čitatelja informacija, višestruka čitanja, utjecaj informacija na mišljenje i djelovanje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plasiranje proizvoda i subliminalno oglašavanje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otvoreni forumi</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upravljanje digitalnima informacijama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načini preoblikovanja informacija</w:t>
            </w:r>
          </w:p>
          <w:p w:rsidR="00302829" w:rsidRPr="003A1ECF" w:rsidRDefault="00302829" w:rsidP="00302829">
            <w:pPr>
              <w:pStyle w:val="t-8"/>
              <w:shd w:val="clear" w:color="auto" w:fill="FFFFFF"/>
              <w:spacing w:before="0" w:beforeAutospacing="0" w:after="48" w:afterAutospacing="0"/>
              <w:textAlignment w:val="baseline"/>
              <w:rPr>
                <w:color w:val="231F20"/>
                <w:sz w:val="18"/>
                <w:szCs w:val="18"/>
              </w:rPr>
            </w:pPr>
            <w:r w:rsidRPr="003E4A1F">
              <w:rPr>
                <w:color w:val="231F20"/>
                <w:sz w:val="16"/>
                <w:szCs w:val="16"/>
              </w:rPr>
              <w:t>– Zakon o autorskom pravu i srodnim pravima</w:t>
            </w:r>
          </w:p>
        </w:tc>
      </w:tr>
      <w:tr w:rsidR="00302829" w:rsidRPr="003E4A1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1013"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pacing w:after="0" w:line="240" w:lineRule="auto"/>
              <w:jc w:val="center"/>
              <w:rPr>
                <w:rFonts w:eastAsia="Calibri" w:cs="Calibri"/>
                <w:u w:val="single"/>
              </w:rPr>
            </w:pPr>
            <w:r>
              <w:rPr>
                <w:rFonts w:eastAsia="Calibri" w:cs="Calibri"/>
                <w:u w:val="single"/>
              </w:rPr>
              <w:t>DOMENA D</w:t>
            </w:r>
          </w:p>
          <w:p w:rsidR="00302829" w:rsidRDefault="00302829" w:rsidP="00302829">
            <w:pPr>
              <w:spacing w:after="0" w:line="240" w:lineRule="auto"/>
              <w:jc w:val="center"/>
              <w:rPr>
                <w:rFonts w:eastAsia="Calibri" w:cs="Calibri"/>
                <w:i/>
                <w:sz w:val="18"/>
                <w:szCs w:val="18"/>
              </w:rPr>
            </w:pPr>
            <w:r w:rsidRPr="008D39C0">
              <w:rPr>
                <w:rFonts w:eastAsia="Calibri" w:cs="Calibri"/>
                <w:i/>
                <w:sz w:val="18"/>
                <w:szCs w:val="18"/>
              </w:rPr>
              <w:t>STVARALAŠTVO I INOVATIVNOST U DIGITALNOM OKRUŽENJU</w:t>
            </w:r>
          </w:p>
          <w:p w:rsidR="00302829" w:rsidRPr="008D39C0" w:rsidRDefault="00302829" w:rsidP="00302829">
            <w:pPr>
              <w:spacing w:after="0" w:line="240" w:lineRule="auto"/>
              <w:jc w:val="center"/>
              <w:rPr>
                <w:rFonts w:eastAsia="Calibri" w:cs="Calibri"/>
                <w:i/>
                <w:sz w:val="18"/>
                <w:szCs w:val="18"/>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513756" w:rsidRDefault="00302829" w:rsidP="00302829">
            <w:pPr>
              <w:spacing w:after="0" w:line="240" w:lineRule="auto"/>
              <w:rPr>
                <w:rFonts w:eastAsia="Calibri" w:cs="Calibri"/>
                <w:sz w:val="18"/>
                <w:szCs w:val="18"/>
              </w:rPr>
            </w:pPr>
            <w:r w:rsidRPr="00513756">
              <w:rPr>
                <w:color w:val="231F20"/>
                <w:sz w:val="18"/>
                <w:szCs w:val="18"/>
                <w:shd w:val="clear" w:color="auto" w:fill="FFFFFF"/>
              </w:rPr>
              <w:t>Učenik samostalno ili u suradnji s drugima stvara nove sadržaje i ideje ili preoblikuje postojeća digitalna rješenja primjenjujući različite načine za poticanje kreativnosti. Učenik argumentira svoje viđenje rješavanja složenoga problema s pomoću IKT-a. Učenik predočava, stvara i dijeli ideje i uratke o složenoj temi s pomoću IKT-a. Učenik tumači zakonske okvire za zaštitu intelektualnoga vlasništva i odabire načine dijeljenja vlastitih sadržaja i proizvoda.</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uporaba kreativnih tehnika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preoblikovanje sadržaja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primjena programa za konverziju digitalnih dokumenata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kreativno rješavanje problema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snimanje i objava na školskim mrežnim stranicama i na društvenim mrežama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odabiranje odgovarajućih programa za rješavanje zadanoga problema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-kreativno izražavanje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izrada e-knjige, e-postera, animirane ili pokretne prezentacije na zadanu temu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pisanje internetskoga dnevnika (bloga) na zadane teme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pisanje samostalnoga e-dnevnika s promišljanjem o svijetu koji nas okružuje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izrada digitalnih školskih novina u složenijemu programu i objava na mrežnim stranicama škole i zasebnim mrežnim stranicama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izrada i objava videopriče na zadanu temu na školskim mrežnim stranicama i na društvenim mrežama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izrada multimedijske reklame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oblikovanje jednostavnih obrazovnih igara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zaštita vlasništva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složenije postavke zakonske regulative za vlasništvo i dijeljenje sadržaja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punjenje osobnoga e-portfolija (radno-dokumentarna mapa) vlastitim radovima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upoznavanje i primjena nacionalne zakonske regulative za vlasništvo i dijeljenje sadržaja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industrijski dizajn</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0" w:line="240" w:lineRule="auto"/>
              <w:rPr>
                <w:rFonts w:eastAsia="Calibri" w:cs="Calibri"/>
                <w:b/>
                <w:sz w:val="28"/>
              </w:rPr>
            </w:pPr>
            <w:r w:rsidRPr="003A1ECF">
              <w:rPr>
                <w:rFonts w:eastAsia="Calibri" w:cs="Calibri"/>
                <w:b/>
                <w:sz w:val="28"/>
              </w:rPr>
              <w:t>5.</w:t>
            </w:r>
          </w:p>
          <w:p w:rsidR="00302829" w:rsidRPr="003A1ECF" w:rsidRDefault="00302829" w:rsidP="00F87634">
            <w:pPr>
              <w:spacing w:after="0" w:line="240" w:lineRule="auto"/>
              <w:rPr>
                <w:rFonts w:eastAsia="Calibri" w:cs="Calibri"/>
              </w:rPr>
            </w:pPr>
            <w:r w:rsidRPr="003A1ECF">
              <w:rPr>
                <w:rFonts w:eastAsia="Calibri" w:cs="Calibri"/>
                <w:sz w:val="24"/>
              </w:rPr>
              <w:t>za 3. i 4</w:t>
            </w:r>
            <w:r>
              <w:rPr>
                <w:rFonts w:eastAsia="Calibri" w:cs="Calibri"/>
                <w:sz w:val="24"/>
              </w:rPr>
              <w:t>.</w:t>
            </w:r>
            <w:r w:rsidRPr="003A1ECF">
              <w:rPr>
                <w:rFonts w:eastAsia="Calibri" w:cs="Calibri"/>
                <w:sz w:val="24"/>
              </w:rPr>
              <w:t xml:space="preserve"> razred</w:t>
            </w: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A</w:t>
            </w:r>
          </w:p>
          <w:p w:rsidR="00302829" w:rsidRDefault="00302829" w:rsidP="00302829">
            <w:pPr>
              <w:spacing w:after="0" w:line="240" w:lineRule="auto"/>
              <w:jc w:val="center"/>
              <w:rPr>
                <w:rFonts w:eastAsia="Calibri" w:cs="Calibri"/>
                <w:i/>
                <w:sz w:val="18"/>
                <w:szCs w:val="18"/>
              </w:rPr>
            </w:pPr>
            <w:r w:rsidRPr="003A1ECF">
              <w:rPr>
                <w:rFonts w:eastAsia="Calibri" w:cs="Calibri"/>
                <w:i/>
                <w:sz w:val="18"/>
                <w:szCs w:val="18"/>
              </w:rPr>
              <w:t>FUNKCIONALNA I ODGOVORNA UPOTREBA IKT-A</w:t>
            </w: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rPr>
            </w:pPr>
            <w:r w:rsidRPr="0025767B">
              <w:rPr>
                <w:color w:val="231F20"/>
                <w:sz w:val="18"/>
                <w:szCs w:val="18"/>
                <w:shd w:val="clear" w:color="auto" w:fill="FFFFFF"/>
              </w:rPr>
              <w:t>Učenik analitički odlučuje o odabiru odgovarajuće di Učenik se samostalno služi društvenim mrežama i računalnim oblacima za potrebe učenja i osobnoga razvoja. Digitalne tehnologije. Učenik preuzima odgovornost za vlastitu sigurnost u digitalnome okružju i izgradnju digitalnoga identiteta. Učenik kritički prosuđuje utjecaj tehnologije na zdravlje i okoliš</w:t>
            </w:r>
            <w:r>
              <w:rPr>
                <w:color w:val="231F20"/>
                <w:sz w:val="16"/>
                <w:szCs w:val="16"/>
                <w:shd w:val="clear" w:color="auto" w:fill="FFFFFF"/>
              </w:rPr>
              <w:t>.</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osnovno korištenje uređajima i programima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mrežne edukacije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stvaranje osobne mreže za učenje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uporaba računalnih oblaka, usporedba karakteristika, prednosti i nedostataka, sigurnosnih rizika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zaštita računala i osobnih podataka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izvođenje postupka pregleda i čišćenja računala od zlonamjernih programa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uspoređivanje uvjeta korištenja i postavki privatnosti raznih programa i mobilnih aplikacija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sigurno i odgovorno korištenje tehnologijom</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digitalni identitet − aktivno stvaranje vlastitoga pozitivnog digitalnog identiteta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neutralnost interneta, pravo na zaborav − argumentirane rasprave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briga o zdravlju i okolišu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ovisnost o tehnologiji i njezinu korištenju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sprečavanje govora mržnje i elektroničkoga nasilja − analiziranje primjera s društvenih mreža</w:t>
            </w:r>
          </w:p>
          <w:p w:rsidR="00302829" w:rsidRPr="003A1ECF"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organiziranje i vođenje aktivnosti za sprečavanje govora mržnje i elektroničkoga nasilja</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B</w:t>
            </w:r>
          </w:p>
          <w:p w:rsidR="00302829" w:rsidRPr="003A1ECF" w:rsidRDefault="00302829" w:rsidP="00302829">
            <w:pPr>
              <w:spacing w:after="0" w:line="240" w:lineRule="auto"/>
              <w:jc w:val="center"/>
              <w:rPr>
                <w:rFonts w:eastAsia="Calibri" w:cs="Calibri"/>
                <w:i/>
                <w:sz w:val="18"/>
              </w:rPr>
            </w:pPr>
            <w:r>
              <w:rPr>
                <w:rFonts w:eastAsia="Calibri" w:cs="Calibri"/>
                <w:i/>
                <w:sz w:val="18"/>
              </w:rPr>
              <w:t>KOMUNIKACIJA I SURADNJA U DIGITALNOM OKRUŽENJU</w:t>
            </w: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25767B">
              <w:rPr>
                <w:color w:val="231F20"/>
                <w:sz w:val="18"/>
                <w:szCs w:val="18"/>
                <w:shd w:val="clear" w:color="auto" w:fill="FFFFFF"/>
              </w:rPr>
              <w:t>Učenik samostalno komunicira u digitalnome okružju. Učenik samostalno surađuje s poznatim i nepoznatim osobama u digitalnome okružju. Učenik promiče toleranciju, različitosti, međukulturno razumijevanje i demokratsko sudjelovanje u digitalnome okružju.</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programi i uređaji za komunikaciju i suradnju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mrežni tečajevi (MOOC) i mrežne edukacije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komunikacija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stvaranje osobne mreže za učenje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suradnja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uporaba povratnih informacija za unapređenje suradnje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primjereno ponašanje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demokratsko sudjelovanje u digitalnome okružju</w:t>
            </w:r>
          </w:p>
          <w:p w:rsidR="00302829" w:rsidRDefault="00302829" w:rsidP="00302829">
            <w:pPr>
              <w:spacing w:after="0" w:line="240" w:lineRule="auto"/>
              <w:rPr>
                <w:rFonts w:eastAsia="Calibri" w:cs="Calibri"/>
                <w:sz w:val="16"/>
                <w:szCs w:val="16"/>
              </w:rPr>
            </w:pPr>
          </w:p>
          <w:p w:rsidR="00302829" w:rsidRDefault="00302829" w:rsidP="00302829">
            <w:pPr>
              <w:spacing w:after="0" w:line="240" w:lineRule="auto"/>
              <w:rPr>
                <w:rFonts w:eastAsia="Calibri" w:cs="Calibri"/>
                <w:sz w:val="16"/>
                <w:szCs w:val="16"/>
              </w:rPr>
            </w:pPr>
          </w:p>
          <w:p w:rsidR="00302829" w:rsidRPr="003A1ECF" w:rsidRDefault="00302829" w:rsidP="00302829">
            <w:pPr>
              <w:spacing w:after="0" w:line="240" w:lineRule="auto"/>
              <w:rPr>
                <w:rFonts w:eastAsia="Calibri" w:cs="Calibri"/>
                <w:sz w:val="16"/>
                <w:szCs w:val="16"/>
              </w:rPr>
            </w:pP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C</w:t>
            </w:r>
          </w:p>
          <w:p w:rsidR="00302829" w:rsidRPr="003A1ECF" w:rsidRDefault="00302829" w:rsidP="00302829">
            <w:pPr>
              <w:spacing w:after="0" w:line="240" w:lineRule="auto"/>
              <w:jc w:val="center"/>
              <w:rPr>
                <w:rFonts w:eastAsia="Calibri" w:cs="Calibri"/>
                <w:i/>
              </w:rPr>
            </w:pPr>
            <w:r w:rsidRPr="008D39C0">
              <w:rPr>
                <w:rFonts w:eastAsia="Calibri" w:cs="Calibri"/>
                <w:i/>
                <w:sz w:val="18"/>
                <w:szCs w:val="18"/>
              </w:rPr>
              <w:t>ISTRAŽIVANJE I KRITIČKO VREDOVANJE U DIGITALNOM</w:t>
            </w:r>
            <w:r w:rsidRPr="008D39C0">
              <w:rPr>
                <w:rFonts w:eastAsia="Calibri" w:cs="Calibri"/>
                <w:i/>
              </w:rPr>
              <w:t xml:space="preserve"> </w:t>
            </w:r>
            <w:r w:rsidRPr="008D39C0">
              <w:rPr>
                <w:rFonts w:eastAsia="Calibri" w:cs="Calibri"/>
                <w:i/>
                <w:sz w:val="18"/>
                <w:szCs w:val="18"/>
              </w:rPr>
              <w:t>OKRUŽENJ</w:t>
            </w: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25767B">
              <w:rPr>
                <w:color w:val="231F20"/>
                <w:sz w:val="18"/>
                <w:szCs w:val="18"/>
                <w:shd w:val="clear" w:color="auto" w:fill="FFFFFF"/>
              </w:rPr>
              <w:t xml:space="preserve">Učenik samostalno provodi složeno istraživanje s pomoću IKT-a. Učenik samostalno i samoinicijativno provodi složeno pretraživanje informacija u digitalnome okružju. Učenik samoinicijativno i samostalno kritički procjenjuje proces i rezultate pretraživanja </w:t>
            </w:r>
            <w:r w:rsidRPr="0025767B">
              <w:rPr>
                <w:color w:val="231F20"/>
                <w:sz w:val="18"/>
                <w:szCs w:val="18"/>
                <w:shd w:val="clear" w:color="auto" w:fill="FFFFFF"/>
              </w:rPr>
              <w:lastRenderedPageBreak/>
              <w:t>te odabire potrebne informacije među pronađenim informacijama. Učenik samostalno i odgovorno upravlja prikupljenim informacijama.</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2829" w:rsidRPr="003E4A1F" w:rsidRDefault="00302829" w:rsidP="00F87634">
            <w:pPr>
              <w:shd w:val="clear" w:color="auto" w:fill="FFFFFF"/>
              <w:spacing w:after="48"/>
              <w:textAlignment w:val="baseline"/>
              <w:rPr>
                <w:color w:val="231F20"/>
                <w:sz w:val="16"/>
                <w:szCs w:val="16"/>
              </w:rPr>
            </w:pPr>
            <w:r w:rsidRPr="003E4A1F">
              <w:rPr>
                <w:rFonts w:eastAsia="Calibri" w:cs="Calibri"/>
                <w:sz w:val="16"/>
                <w:szCs w:val="16"/>
              </w:rPr>
              <w:lastRenderedPageBreak/>
              <w:t xml:space="preserve"> </w:t>
            </w:r>
            <w:r w:rsidRPr="003E4A1F">
              <w:rPr>
                <w:color w:val="231F20"/>
                <w:sz w:val="16"/>
                <w:szCs w:val="16"/>
              </w:rPr>
              <w:t>– zahtjevni auditivni, vizualni, audiovizualni programi i uređaji kojima se učenici mogu koristiti</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istraživački proces</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samostalna izrada plana i strategije istraživanja na temu</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izvori digitalnih informacija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znanstveni portali, katalozi svjetskih knjižnica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otvoreni i javni izvori znanja (npr. besplatne baze podataka ili časopisa)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zatvoreni izvori znanja i izvori znanja s ograničenim pristupom</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lastRenderedPageBreak/>
              <w:t>– načini pristupa tomu tipu izvora (probni, uz plaćanje)</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pouzdani i manje pouzdani internetski izvori</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pretraživanje i pronalaženje digitalnih informacija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pretraživanje uporabom pretraživača, tražilice, tematskih kataloga, virtualnih knjižnica, portala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redovito samostalno upoznavanje učenika s novim informacijskim izvorima, informacijskim tehnologijama, alatima za pristup informaciji i metodama istraživanja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kritička evaluacija digitalnih informacija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tema, publika, autorov stav (ton, mišljenje, pozadina ili sklonost, stil, izbor riječi, perspektiva), autorov kredibilitet (vrijednost, objektivnost, relevantnost, podrška)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predrasude, obmana, manipulacija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utjecaj konteksta na informaciju, svijest o vlastitoj pristranosti</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upravljanje digitalnim informacijama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navođenje bibliografskoga podatka izvora s digitalnih medija: citiranje prema nekoj od postojećih preporuka (abecedno-numerički, APA, harvardski stil)</w:t>
            </w:r>
          </w:p>
          <w:p w:rsidR="00302829" w:rsidRPr="003A1ECF"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globalna zakonska regulativa za vlasništvo i dijeljenje sadržaja (http://www.wipo.int/)</w:t>
            </w:r>
          </w:p>
        </w:tc>
      </w:tr>
      <w:tr w:rsidR="00302829" w:rsidRPr="0029430B" w:rsidTr="00302829">
        <w:trPr>
          <w:trHeight w:val="3934"/>
        </w:trPr>
        <w:tc>
          <w:tcPr>
            <w:tcW w:w="2135"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pacing w:after="0" w:line="240" w:lineRule="auto"/>
              <w:jc w:val="center"/>
              <w:rPr>
                <w:rFonts w:eastAsia="Calibri" w:cs="Calibri"/>
                <w:u w:val="single"/>
              </w:rPr>
            </w:pPr>
            <w:r>
              <w:rPr>
                <w:rFonts w:eastAsia="Calibri" w:cs="Calibri"/>
                <w:u w:val="single"/>
              </w:rPr>
              <w:t>DOMENA D</w:t>
            </w:r>
          </w:p>
          <w:p w:rsidR="00302829" w:rsidRPr="003A1ECF" w:rsidRDefault="00302829" w:rsidP="00302829">
            <w:pPr>
              <w:spacing w:after="0" w:line="240" w:lineRule="auto"/>
              <w:jc w:val="center"/>
              <w:rPr>
                <w:rFonts w:eastAsia="Calibri" w:cs="Calibri"/>
                <w:u w:val="single"/>
              </w:rPr>
            </w:pPr>
            <w:r w:rsidRPr="008D39C0">
              <w:rPr>
                <w:rFonts w:eastAsia="Calibri" w:cs="Calibri"/>
                <w:i/>
                <w:sz w:val="18"/>
                <w:szCs w:val="18"/>
              </w:rPr>
              <w:t>STVARALAŠTVO I INOVATIVNOST U DIGITALNOM OKRUŽENJU</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shd w:val="clear" w:color="auto" w:fill="FFFFFF"/>
              <w:spacing w:after="48"/>
              <w:textAlignment w:val="baseline"/>
              <w:rPr>
                <w:rFonts w:cstheme="minorHAnsi"/>
                <w:color w:val="231F20"/>
                <w:sz w:val="18"/>
                <w:szCs w:val="18"/>
              </w:rPr>
            </w:pPr>
            <w:r w:rsidRPr="003E4A1F">
              <w:rPr>
                <w:rFonts w:cstheme="minorHAnsi"/>
                <w:color w:val="231F20"/>
                <w:sz w:val="18"/>
                <w:szCs w:val="18"/>
                <w:shd w:val="clear" w:color="auto" w:fill="FFFFFF"/>
              </w:rPr>
              <w:t>Učenik svrsishodno primjenjuje vrlo različite metode za razvoj kreativnosti kombinirajući stvarno i virtualno okružje. Učenik samostalno predlaže moguća i primjenjiva rješenja složenih problema s pomoću</w:t>
            </w:r>
            <w:r w:rsidRPr="003E4A1F">
              <w:rPr>
                <w:rFonts w:cstheme="minorHAnsi"/>
                <w:color w:val="231F20"/>
                <w:sz w:val="18"/>
                <w:szCs w:val="18"/>
              </w:rPr>
              <w:br/>
            </w:r>
            <w:r w:rsidRPr="003E4A1F">
              <w:rPr>
                <w:rFonts w:cstheme="minorHAnsi"/>
                <w:color w:val="231F20"/>
                <w:sz w:val="18"/>
                <w:szCs w:val="18"/>
                <w:shd w:val="clear" w:color="auto" w:fill="FFFFFF"/>
              </w:rPr>
              <w:t>IKT-a.</w:t>
            </w:r>
            <w:r w:rsidRPr="003E4A1F">
              <w:rPr>
                <w:rFonts w:cstheme="minorHAnsi"/>
                <w:color w:val="231F20"/>
                <w:sz w:val="18"/>
                <w:szCs w:val="18"/>
              </w:rPr>
              <w:t xml:space="preserve"> Učenik samostalno ili u suradnji s kolegama</w:t>
            </w:r>
          </w:p>
          <w:p w:rsidR="00302829" w:rsidRPr="003E4A1F" w:rsidRDefault="00302829" w:rsidP="00302829">
            <w:pPr>
              <w:shd w:val="clear" w:color="auto" w:fill="FFFFFF"/>
              <w:spacing w:after="48" w:line="240" w:lineRule="auto"/>
              <w:textAlignment w:val="baseline"/>
              <w:rPr>
                <w:rFonts w:cstheme="minorHAnsi"/>
                <w:color w:val="231F20"/>
                <w:sz w:val="18"/>
                <w:szCs w:val="18"/>
              </w:rPr>
            </w:pPr>
            <w:r w:rsidRPr="003E4A1F">
              <w:rPr>
                <w:rFonts w:cstheme="minorHAnsi"/>
                <w:color w:val="231F20"/>
                <w:sz w:val="18"/>
                <w:szCs w:val="18"/>
              </w:rPr>
              <w:t>predočava, stvara i dijeli nove ideje i uratke s pomoću</w:t>
            </w:r>
            <w:r w:rsidRPr="003E4A1F">
              <w:rPr>
                <w:rFonts w:cstheme="minorHAnsi"/>
                <w:color w:val="231F20"/>
                <w:sz w:val="18"/>
                <w:szCs w:val="18"/>
              </w:rPr>
              <w:br/>
              <w:t>IKT-a.</w:t>
            </w:r>
            <w:r w:rsidRPr="003E4A1F">
              <w:rPr>
                <w:rFonts w:cstheme="minorHAnsi"/>
                <w:color w:val="231F20"/>
                <w:sz w:val="18"/>
                <w:szCs w:val="18"/>
                <w:shd w:val="clear" w:color="auto" w:fill="FFFFFF"/>
              </w:rPr>
              <w:t xml:space="preserve"> Učenik samostalno štiti svoje intelektualno vlasništvo i odabire načine dijeljenja sadržaja.</w:t>
            </w:r>
          </w:p>
          <w:p w:rsidR="00302829" w:rsidRPr="003A1ECF" w:rsidRDefault="00302829" w:rsidP="00302829">
            <w:pPr>
              <w:spacing w:after="0" w:line="240" w:lineRule="auto"/>
              <w:rPr>
                <w:rFonts w:eastAsia="Calibri" w:cs="Calibri"/>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hd w:val="clear" w:color="auto" w:fill="FFFFFF"/>
              <w:spacing w:after="48" w:line="240" w:lineRule="auto"/>
              <w:textAlignment w:val="baseline"/>
              <w:rPr>
                <w:rFonts w:ascii="Times New Roman" w:hAnsi="Times New Roman"/>
                <w:color w:val="231F20"/>
                <w:sz w:val="16"/>
                <w:szCs w:val="16"/>
              </w:rPr>
            </w:pP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složene met</w:t>
            </w:r>
            <w:r>
              <w:rPr>
                <w:rFonts w:ascii="Times New Roman" w:hAnsi="Times New Roman"/>
                <w:color w:val="231F20"/>
                <w:sz w:val="16"/>
                <w:szCs w:val="16"/>
              </w:rPr>
              <w:t xml:space="preserve">ode za poticanje kreativnosti </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preoblikovanje sadržaja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inovativnost, kreativnost : plagiranje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kreativno rješavanje problema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xml:space="preserve">– snimanje pokusa ili </w:t>
            </w:r>
            <w:r>
              <w:rPr>
                <w:rFonts w:ascii="Times New Roman" w:hAnsi="Times New Roman"/>
                <w:color w:val="231F20"/>
                <w:sz w:val="16"/>
                <w:szCs w:val="16"/>
              </w:rPr>
              <w:t xml:space="preserve">istražene teme </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pisanje zamolbe za posao, ponude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Pr>
                <w:rFonts w:ascii="Times New Roman" w:hAnsi="Times New Roman"/>
                <w:color w:val="231F20"/>
                <w:sz w:val="16"/>
                <w:szCs w:val="16"/>
              </w:rPr>
              <w:t xml:space="preserve">– izrada odgovarajuće  prezentacije </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izrada odgovarajućega poslovnog informativnog izvješća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stvaranje hipertekstova (višestrukih) tekstova, tablica i grafova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služenje programima za planiranje i vođenje projekata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služenje različitim dostupnim bazama podataka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stvaranje vlastite mrežne stranice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služenje naprednim postavkama za upravljanje i uređivanje digitalnih proizvoda za željene učinke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kreativno izražavanje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lastRenderedPageBreak/>
              <w:t>– izrada stripa u složenome programu za izradu, snimanje umjetničkoga filma ili predstave školske grupe i objava na društvenim mrežama, snimanje dokumentarnoga filma i objava na javnim društvenim mrežama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izrada digitalnoga časopisa s radovima učenika i učitelja u složenijemu programu i objava na školskim mrežnim stranicama</w:t>
            </w:r>
          </w:p>
          <w:p w:rsidR="00302829" w:rsidRPr="0029430B"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izrada multimedijske reklame za potrebe određenih predmeta i objava na obrazovnim i na društvenim mrežama</w:t>
            </w:r>
          </w:p>
        </w:tc>
      </w:tr>
    </w:tbl>
    <w:p w:rsidR="00762957" w:rsidRDefault="00762957" w:rsidP="00FF2B0B">
      <w:pPr>
        <w:spacing w:after="0"/>
        <w:rPr>
          <w:b/>
        </w:rPr>
      </w:pPr>
    </w:p>
    <w:p w:rsidR="00762957" w:rsidRDefault="00762957" w:rsidP="00FF2B0B">
      <w:pPr>
        <w:spacing w:after="0"/>
        <w:rPr>
          <w:b/>
        </w:rPr>
      </w:pPr>
    </w:p>
    <w:p w:rsidR="00E5379E" w:rsidRDefault="00E5379E" w:rsidP="00FF2B0B">
      <w:pPr>
        <w:spacing w:after="0"/>
        <w:rPr>
          <w:b/>
        </w:rPr>
      </w:pPr>
    </w:p>
    <w:p w:rsidR="00E5379E" w:rsidRDefault="00E5379E"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4"/>
        <w:gridCol w:w="967"/>
        <w:gridCol w:w="1493"/>
        <w:gridCol w:w="1560"/>
        <w:gridCol w:w="2800"/>
      </w:tblGrid>
      <w:tr w:rsidR="00F87634" w:rsidTr="00E5379E">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MEĐUPREDMETNA TEMA</w:t>
            </w:r>
          </w:p>
        </w:tc>
        <w:tc>
          <w:tcPr>
            <w:tcW w:w="2484"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CIKLUS</w:t>
            </w:r>
          </w:p>
        </w:tc>
        <w:tc>
          <w:tcPr>
            <w:tcW w:w="21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ISHODI</w:t>
            </w:r>
          </w:p>
        </w:tc>
        <w:tc>
          <w:tcPr>
            <w:tcW w:w="326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KLJUČNI SADRŽAJ</w:t>
            </w:r>
          </w:p>
        </w:tc>
      </w:tr>
      <w:tr w:rsidR="00F87634" w:rsidTr="00E5379E">
        <w:tc>
          <w:tcPr>
            <w:tcW w:w="2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rPr>
              <w:t>UČITI KAKO UČITI</w:t>
            </w:r>
          </w:p>
        </w:tc>
        <w:tc>
          <w:tcPr>
            <w:tcW w:w="99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Default="00E5379E" w:rsidP="00E5379E">
            <w:pPr>
              <w:spacing w:after="0" w:line="240" w:lineRule="auto"/>
              <w:jc w:val="center"/>
              <w:rPr>
                <w:rFonts w:eastAsia="Calibri" w:cs="Calibri"/>
                <w:b/>
                <w:sz w:val="24"/>
              </w:rPr>
            </w:pPr>
            <w:r>
              <w:rPr>
                <w:rFonts w:eastAsia="Calibri" w:cs="Calibri"/>
                <w:b/>
                <w:sz w:val="24"/>
              </w:rPr>
              <w:t>4. i</w:t>
            </w:r>
            <w:r w:rsidR="00F87634">
              <w:rPr>
                <w:rFonts w:eastAsia="Calibri" w:cs="Calibri"/>
                <w:b/>
                <w:sz w:val="24"/>
              </w:rPr>
              <w:t xml:space="preserve"> 5.</w:t>
            </w:r>
          </w:p>
          <w:p w:rsidR="00F87634" w:rsidRDefault="00F87634" w:rsidP="00E5379E">
            <w:pPr>
              <w:spacing w:after="0" w:line="240" w:lineRule="auto"/>
              <w:jc w:val="center"/>
              <w:rPr>
                <w:rFonts w:eastAsia="Calibri" w:cs="Calibri"/>
              </w:rPr>
            </w:pPr>
            <w:r>
              <w:rPr>
                <w:rFonts w:eastAsia="Calibri" w:cs="Calibri"/>
              </w:rPr>
              <w:t>za 1.,  2.,</w:t>
            </w:r>
            <w:r>
              <w:rPr>
                <w:rFonts w:eastAsia="Calibri" w:cs="Calibri"/>
                <w:sz w:val="24"/>
              </w:rPr>
              <w:t xml:space="preserve"> 3. i 4. razrede</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A</w:t>
            </w:r>
          </w:p>
          <w:p w:rsidR="00F87634" w:rsidRDefault="00F87634" w:rsidP="00E5379E">
            <w:pPr>
              <w:spacing w:after="0" w:line="240" w:lineRule="auto"/>
              <w:jc w:val="center"/>
              <w:rPr>
                <w:rFonts w:eastAsia="Calibri" w:cs="Calibri"/>
                <w:i/>
                <w:sz w:val="18"/>
                <w:szCs w:val="18"/>
              </w:rPr>
            </w:pPr>
            <w:r w:rsidRPr="0029430B">
              <w:rPr>
                <w:rFonts w:eastAsia="Calibri" w:cs="Calibri"/>
                <w:i/>
                <w:sz w:val="18"/>
                <w:szCs w:val="18"/>
              </w:rPr>
              <w:t>PRIMJENA STRATEGIJA UČENJA I UPRAVLJANJA INFORMACIJAMA</w:t>
            </w:r>
          </w:p>
          <w:p w:rsidR="00F87634" w:rsidRPr="0029430B" w:rsidRDefault="00F87634" w:rsidP="00E5379E">
            <w:pPr>
              <w:spacing w:after="0" w:line="240" w:lineRule="auto"/>
              <w:jc w:val="center"/>
              <w:rPr>
                <w:rFonts w:eastAsia="Calibri" w:cs="Calibri"/>
                <w:i/>
                <w:sz w:val="18"/>
                <w:szCs w:val="18"/>
              </w:rPr>
            </w:pP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color w:val="231F20"/>
                <w:sz w:val="18"/>
                <w:szCs w:val="18"/>
                <w:shd w:val="clear" w:color="auto" w:fill="FFFFFF"/>
              </w:rPr>
              <w:t>Učenik samostalno traži nove informacije iz različitih izvora, transformira ih u novo znanje i uspješno primjenjuje pri rješavanju problema. Učenik se koristi različitim strategijama učenja i samostalno ih primjenjuje u ostvarivanju ciljeva učenja i rješavanju problema u svim područjima učenja. Učenik kreativno djeluje u različitim područjima učenja. Učenik samostalno kritički promišlja i vrednuje ideje.</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-upravljanje informacijama</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-primjena strategija učenja i rješavanje problema</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-kreativno mišljenje</w:t>
            </w:r>
          </w:p>
          <w:p w:rsidR="00F87634" w:rsidRDefault="00F87634" w:rsidP="00E5379E">
            <w:pPr>
              <w:spacing w:after="0" w:line="240" w:lineRule="auto"/>
              <w:rPr>
                <w:rFonts w:eastAsia="Calibri" w:cs="Calibri"/>
              </w:rPr>
            </w:pPr>
            <w:r w:rsidRPr="008205AE">
              <w:rPr>
                <w:rFonts w:eastAsia="Calibri" w:cs="Calibri"/>
                <w:sz w:val="18"/>
                <w:szCs w:val="18"/>
              </w:rPr>
              <w:t>-kritičko mišljenje</w:t>
            </w:r>
          </w:p>
        </w:tc>
      </w:tr>
      <w:tr w:rsidR="00F87634"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B</w:t>
            </w:r>
          </w:p>
          <w:p w:rsidR="00F87634" w:rsidRDefault="00F87634" w:rsidP="00E5379E">
            <w:pPr>
              <w:spacing w:after="0" w:line="240" w:lineRule="auto"/>
              <w:jc w:val="center"/>
              <w:rPr>
                <w:rFonts w:eastAsia="Calibri" w:cs="Calibri"/>
                <w:i/>
                <w:sz w:val="18"/>
              </w:rPr>
            </w:pPr>
            <w:r>
              <w:rPr>
                <w:rFonts w:eastAsia="Calibri" w:cs="Calibri"/>
                <w:i/>
                <w:sz w:val="18"/>
              </w:rPr>
              <w:t>UPRAVLJANJE SVOJIM UČENJEM</w:t>
            </w:r>
          </w:p>
          <w:p w:rsidR="00F87634" w:rsidRDefault="00F87634" w:rsidP="00E5379E">
            <w:pPr>
              <w:spacing w:after="0" w:line="240" w:lineRule="auto"/>
              <w:jc w:val="center"/>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color w:val="231F20"/>
                <w:sz w:val="18"/>
                <w:szCs w:val="18"/>
                <w:shd w:val="clear" w:color="auto" w:fill="FFFFFF"/>
              </w:rPr>
              <w:t xml:space="preserve">Učenik samostalno određuje ciljeve učenja, odabire pristup učenju te planira učenje. Učenik prati učinkovitost </w:t>
            </w:r>
            <w:r w:rsidRPr="008205AE">
              <w:rPr>
                <w:color w:val="231F20"/>
                <w:sz w:val="18"/>
                <w:szCs w:val="18"/>
                <w:shd w:val="clear" w:color="auto" w:fill="FFFFFF"/>
              </w:rPr>
              <w:lastRenderedPageBreak/>
              <w:t>učenja i svoje napredovanje tijekom učenja. Učenik regulira svoje učenje mijenjajući prema potrebi plan ili pristup učenju. Učenik samovrednuje proces učenja i svoje rezultate, procjenjuje ostvareni napredak te na temelju toga planira buduće učenje.</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Pr>
                <w:rFonts w:eastAsia="Calibri" w:cs="Calibri"/>
              </w:rPr>
              <w:lastRenderedPageBreak/>
              <w:t>-</w:t>
            </w:r>
            <w:r w:rsidRPr="008205AE">
              <w:rPr>
                <w:rFonts w:eastAsia="Calibri" w:cs="Calibri"/>
                <w:sz w:val="18"/>
                <w:szCs w:val="18"/>
              </w:rPr>
              <w:t>planiranje</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-praćenje</w:t>
            </w:r>
          </w:p>
          <w:p w:rsidR="00F87634" w:rsidRDefault="00F87634" w:rsidP="00E5379E">
            <w:pPr>
              <w:spacing w:after="0" w:line="240" w:lineRule="auto"/>
              <w:rPr>
                <w:rFonts w:eastAsia="Calibri" w:cs="Calibri"/>
                <w:sz w:val="18"/>
                <w:szCs w:val="18"/>
              </w:rPr>
            </w:pPr>
            <w:r w:rsidRPr="008205AE">
              <w:rPr>
                <w:rFonts w:eastAsia="Calibri" w:cs="Calibri"/>
                <w:sz w:val="18"/>
                <w:szCs w:val="18"/>
              </w:rPr>
              <w:t>-prilagodba učenja</w:t>
            </w:r>
          </w:p>
          <w:p w:rsidR="00F87634" w:rsidRDefault="00F87634" w:rsidP="00E5379E">
            <w:pPr>
              <w:spacing w:after="0" w:line="240" w:lineRule="auto"/>
              <w:rPr>
                <w:rFonts w:eastAsia="Calibri" w:cs="Calibri"/>
              </w:rPr>
            </w:pPr>
            <w:r>
              <w:rPr>
                <w:rFonts w:eastAsia="Calibri" w:cs="Calibri"/>
                <w:sz w:val="18"/>
                <w:szCs w:val="18"/>
              </w:rPr>
              <w:t>-samovrednovanje/samoprocjena</w:t>
            </w:r>
          </w:p>
        </w:tc>
      </w:tr>
      <w:tr w:rsidR="00F87634"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C</w:t>
            </w:r>
          </w:p>
          <w:p w:rsidR="00F87634" w:rsidRDefault="00F87634" w:rsidP="00E5379E">
            <w:pPr>
              <w:spacing w:after="0" w:line="240" w:lineRule="auto"/>
              <w:jc w:val="center"/>
              <w:rPr>
                <w:rFonts w:eastAsia="Calibri" w:cs="Calibri"/>
                <w:i/>
                <w:sz w:val="18"/>
              </w:rPr>
            </w:pPr>
            <w:r>
              <w:rPr>
                <w:rFonts w:eastAsia="Calibri" w:cs="Calibri"/>
                <w:i/>
                <w:sz w:val="18"/>
              </w:rPr>
              <w:t>UPRAVLJANJE EMOCIJAMA I MOTIVACIJOM U UČENJU</w:t>
            </w:r>
          </w:p>
          <w:p w:rsidR="00F87634" w:rsidRDefault="00F87634" w:rsidP="00E5379E">
            <w:pPr>
              <w:spacing w:after="0" w:line="240" w:lineRule="auto"/>
              <w:jc w:val="center"/>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color w:val="231F20"/>
                <w:sz w:val="18"/>
                <w:szCs w:val="18"/>
                <w:shd w:val="clear" w:color="auto" w:fill="FFFFFF"/>
              </w:rPr>
              <w:t>Učenik može objasniti vrijednost učenja za svoj život. Učenik iskazuje pozitivna i visoka očekivanja i vjeruje u svoj uspjeh u učenju. Učenik iskazuje interes za različita područja, preuzima odgovornost za svoje učenje i ustraje u učenju. Učenik se koristi ugodnim emocijama i raspoloženjima tako da potiču učenje i kontrolira neugodne emocije i raspoloženja tako da ga ne ometaju u učenju.</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-vrijednost učenja</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-slika o sebi kao učeniku</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-interes</w:t>
            </w:r>
          </w:p>
          <w:p w:rsidR="00F87634" w:rsidRDefault="00F87634" w:rsidP="00E5379E">
            <w:pPr>
              <w:spacing w:after="0" w:line="240" w:lineRule="auto"/>
              <w:rPr>
                <w:rFonts w:eastAsia="Calibri" w:cs="Calibri"/>
              </w:rPr>
            </w:pPr>
            <w:r w:rsidRPr="008205AE">
              <w:rPr>
                <w:rFonts w:eastAsia="Calibri" w:cs="Calibri"/>
                <w:sz w:val="18"/>
                <w:szCs w:val="18"/>
              </w:rPr>
              <w:t>-emocije</w:t>
            </w:r>
          </w:p>
        </w:tc>
      </w:tr>
      <w:tr w:rsidR="00F87634" w:rsidTr="00E5379E">
        <w:trPr>
          <w:trHeight w:val="816"/>
        </w:trPr>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14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D</w:t>
            </w:r>
          </w:p>
          <w:p w:rsidR="00F87634" w:rsidRPr="003E5B43" w:rsidRDefault="00F87634" w:rsidP="00E5379E">
            <w:pPr>
              <w:spacing w:after="0" w:line="240" w:lineRule="auto"/>
              <w:jc w:val="center"/>
              <w:rPr>
                <w:rFonts w:eastAsia="Calibri" w:cs="Calibri"/>
                <w:i/>
              </w:rPr>
            </w:pPr>
            <w:r w:rsidRPr="003E5B43">
              <w:rPr>
                <w:rFonts w:eastAsia="Calibri" w:cs="Calibri"/>
                <w:i/>
              </w:rPr>
              <w:t>STVARANJE OKRUŽENJA ZA UČENJE</w:t>
            </w:r>
          </w:p>
          <w:p w:rsidR="00F87634" w:rsidRDefault="00F87634" w:rsidP="00E5379E">
            <w:pPr>
              <w:spacing w:after="0" w:line="240" w:lineRule="auto"/>
              <w:jc w:val="center"/>
              <w:rPr>
                <w:rFonts w:eastAsia="Calibri" w:cs="Calibri"/>
                <w:u w:val="single"/>
              </w:rPr>
            </w:pPr>
          </w:p>
          <w:p w:rsidR="00F87634" w:rsidRDefault="00F87634" w:rsidP="00E5379E">
            <w:pPr>
              <w:spacing w:after="0" w:line="240" w:lineRule="auto"/>
              <w:jc w:val="center"/>
              <w:rPr>
                <w:rFonts w:eastAsia="Calibri" w:cs="Calibri"/>
                <w:i/>
                <w:sz w:val="18"/>
              </w:rPr>
            </w:pPr>
          </w:p>
          <w:p w:rsidR="00F87634" w:rsidRDefault="00F87634" w:rsidP="00E5379E">
            <w:pPr>
              <w:spacing w:after="0" w:line="240" w:lineRule="auto"/>
              <w:jc w:val="center"/>
              <w:rPr>
                <w:rFonts w:eastAsia="Calibri" w:cs="Calibri"/>
                <w:i/>
                <w:sz w:val="18"/>
              </w:rPr>
            </w:pPr>
          </w:p>
          <w:p w:rsidR="00F87634" w:rsidRDefault="00F87634" w:rsidP="00E5379E">
            <w:pPr>
              <w:spacing w:after="0" w:line="240" w:lineRule="auto"/>
              <w:jc w:val="center"/>
              <w:rPr>
                <w:rFonts w:eastAsia="Calibri" w:cs="Calibri"/>
              </w:rPr>
            </w:pPr>
          </w:p>
        </w:tc>
        <w:tc>
          <w:tcPr>
            <w:tcW w:w="218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 xml:space="preserve"> </w:t>
            </w:r>
            <w:r w:rsidRPr="008205AE">
              <w:rPr>
                <w:color w:val="231F20"/>
                <w:sz w:val="18"/>
                <w:szCs w:val="18"/>
                <w:shd w:val="clear" w:color="auto" w:fill="FFFFFF"/>
              </w:rPr>
              <w:t>Učenik stvara prikladno fizičko okružje za učenje s ciljem poboljšanja koncentracije i motivacije. Učenik ostvaruje dobru komunikaciju s drugima, uspješno surađuje u različitim situacijama i spreman je zatražiti i ponuditi pomoć.</w:t>
            </w:r>
          </w:p>
        </w:tc>
        <w:tc>
          <w:tcPr>
            <w:tcW w:w="3261"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rPr>
                <w:rFonts w:eastAsia="Calibri" w:cs="Calibri"/>
              </w:rPr>
            </w:pPr>
          </w:p>
          <w:p w:rsidR="00F87634" w:rsidRDefault="00F87634" w:rsidP="00E5379E">
            <w:pPr>
              <w:spacing w:after="0" w:line="240" w:lineRule="auto"/>
              <w:rPr>
                <w:rFonts w:eastAsia="Calibri" w:cs="Calibri"/>
                <w:sz w:val="18"/>
                <w:szCs w:val="18"/>
              </w:rPr>
            </w:pPr>
            <w:r>
              <w:rPr>
                <w:rFonts w:eastAsia="Calibri" w:cs="Calibri"/>
              </w:rPr>
              <w:t>-</w:t>
            </w:r>
            <w:r w:rsidRPr="008205AE">
              <w:rPr>
                <w:rFonts w:eastAsia="Calibri" w:cs="Calibri"/>
                <w:sz w:val="18"/>
                <w:szCs w:val="18"/>
              </w:rPr>
              <w:t>fizičko okruženje učenja</w:t>
            </w:r>
          </w:p>
          <w:p w:rsidR="00F87634" w:rsidRDefault="00F87634" w:rsidP="00E5379E">
            <w:pPr>
              <w:spacing w:after="0" w:line="240" w:lineRule="auto"/>
              <w:rPr>
                <w:rFonts w:eastAsia="Calibri" w:cs="Calibri"/>
              </w:rPr>
            </w:pPr>
            <w:r>
              <w:rPr>
                <w:rFonts w:eastAsia="Calibri" w:cs="Calibri"/>
                <w:sz w:val="18"/>
                <w:szCs w:val="18"/>
              </w:rPr>
              <w:t>-suradnja s drugima</w:t>
            </w:r>
          </w:p>
          <w:p w:rsidR="00F87634" w:rsidRDefault="00F87634" w:rsidP="00E5379E">
            <w:pPr>
              <w:spacing w:after="0" w:line="240" w:lineRule="auto"/>
              <w:rPr>
                <w:rFonts w:eastAsia="Calibri" w:cs="Calibri"/>
              </w:rPr>
            </w:pPr>
          </w:p>
        </w:tc>
      </w:tr>
      <w:tr w:rsidR="00F87634" w:rsidTr="00F87634">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14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jc w:val="center"/>
              <w:rPr>
                <w:rFonts w:eastAsia="Calibri" w:cs="Calibri"/>
              </w:rPr>
            </w:pPr>
          </w:p>
        </w:tc>
        <w:tc>
          <w:tcPr>
            <w:tcW w:w="218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p w:rsidR="00F87634" w:rsidRDefault="00F87634" w:rsidP="00F87634">
            <w:pPr>
              <w:spacing w:after="0" w:line="240" w:lineRule="auto"/>
              <w:rPr>
                <w:rFonts w:eastAsia="Calibri" w:cs="Calibri"/>
              </w:rPr>
            </w:pPr>
          </w:p>
        </w:tc>
      </w:tr>
    </w:tbl>
    <w:p w:rsidR="00762957" w:rsidRDefault="00762957" w:rsidP="00FF2B0B">
      <w:pPr>
        <w:spacing w:after="0"/>
        <w:rPr>
          <w:b/>
        </w:rPr>
      </w:pPr>
    </w:p>
    <w:p w:rsidR="00FF2B0B" w:rsidRDefault="00FF2B0B"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5"/>
        <w:gridCol w:w="983"/>
        <w:gridCol w:w="1160"/>
        <w:gridCol w:w="2176"/>
        <w:gridCol w:w="2500"/>
      </w:tblGrid>
      <w:tr w:rsidR="00E5379E" w:rsidTr="00E5379E">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lastRenderedPageBreak/>
              <w:t>MEĐUPREDMETNA TEMA</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t>CIKLUS</w:t>
            </w:r>
          </w:p>
        </w:tc>
        <w:tc>
          <w:tcPr>
            <w:tcW w:w="21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t>ISHODI</w:t>
            </w:r>
          </w:p>
        </w:tc>
        <w:tc>
          <w:tcPr>
            <w:tcW w:w="269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t>KLJUČNI SADRŽAJ</w:t>
            </w:r>
          </w:p>
        </w:tc>
      </w:tr>
      <w:tr w:rsidR="00E5379E" w:rsidTr="00E5379E">
        <w:tc>
          <w:tcPr>
            <w:tcW w:w="2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rPr>
              <w:t>OSOBNI I SOCIJALNI RAZVOJ</w:t>
            </w: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b/>
                <w:sz w:val="24"/>
              </w:rPr>
            </w:pPr>
            <w:r>
              <w:rPr>
                <w:rFonts w:eastAsia="Calibri" w:cs="Calibri"/>
                <w:b/>
                <w:sz w:val="24"/>
              </w:rPr>
              <w:t>4.</w:t>
            </w:r>
          </w:p>
          <w:p w:rsidR="00E5379E" w:rsidRDefault="00E5379E" w:rsidP="00E5379E">
            <w:pPr>
              <w:spacing w:after="0" w:line="240" w:lineRule="auto"/>
              <w:jc w:val="center"/>
              <w:rPr>
                <w:rFonts w:eastAsia="Calibri" w:cs="Calibri"/>
              </w:rPr>
            </w:pPr>
            <w:r>
              <w:rPr>
                <w:rFonts w:eastAsia="Calibri" w:cs="Calibri"/>
              </w:rPr>
              <w:t>za 1. i 2. razred</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A</w:t>
            </w:r>
          </w:p>
          <w:p w:rsidR="00E5379E" w:rsidRPr="003F40F5" w:rsidRDefault="00E5379E" w:rsidP="00E5379E">
            <w:pPr>
              <w:spacing w:after="0" w:line="240" w:lineRule="auto"/>
              <w:jc w:val="center"/>
              <w:rPr>
                <w:rFonts w:eastAsia="Calibri" w:cs="Calibri"/>
                <w:i/>
              </w:rPr>
            </w:pPr>
            <w:r w:rsidRPr="003F40F5">
              <w:rPr>
                <w:rFonts w:eastAsia="Calibri" w:cs="Calibri"/>
                <w:i/>
              </w:rPr>
              <w:t>JA</w:t>
            </w:r>
          </w:p>
          <w:p w:rsidR="00E5379E" w:rsidRDefault="00E5379E" w:rsidP="00E5379E">
            <w:pPr>
              <w:spacing w:after="0" w:line="240" w:lineRule="auto"/>
              <w:jc w:val="center"/>
              <w:rPr>
                <w:rFonts w:eastAsia="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Razvija sliku o sebi. Upravlja svojim emocijama i ponašanjem. Razvija osobne potencijale. Upravlja svojim obrazovnim i profesionalnim putem.</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F40F5" w:rsidRDefault="00E5379E" w:rsidP="00E5379E">
            <w:pPr>
              <w:spacing w:after="0" w:line="240" w:lineRule="auto"/>
              <w:rPr>
                <w:rFonts w:eastAsia="Calibri" w:cs="Calibri"/>
                <w:sz w:val="18"/>
                <w:szCs w:val="18"/>
              </w:rPr>
            </w:pPr>
            <w:r w:rsidRPr="003F40F5">
              <w:rPr>
                <w:rFonts w:eastAsia="Calibri" w:cs="Calibri"/>
                <w:sz w:val="18"/>
                <w:szCs w:val="18"/>
              </w:rPr>
              <w:t xml:space="preserve"> </w:t>
            </w:r>
            <w:r>
              <w:rPr>
                <w:rFonts w:ascii="Minion Pro" w:hAnsi="Minion Pro"/>
                <w:color w:val="231F20"/>
                <w:sz w:val="18"/>
                <w:szCs w:val="18"/>
                <w:shd w:val="clear" w:color="auto" w:fill="FFFFFF"/>
              </w:rPr>
              <w:t>S</w:t>
            </w:r>
            <w:r w:rsidRPr="003F40F5">
              <w:rPr>
                <w:rFonts w:ascii="Minion Pro" w:hAnsi="Minion Pro"/>
                <w:color w:val="231F20"/>
                <w:sz w:val="18"/>
                <w:szCs w:val="18"/>
                <w:shd w:val="clear" w:color="auto" w:fill="FFFFFF"/>
              </w:rPr>
              <w:t>ustavi vrijednosti, osobni identitet, strategije suočavanja sa stresom, socijalna prihvaćenost, bliskost, radne navike i postignuća, osobni potencijali i njihov razvoj.</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200" w:line="276" w:lineRule="auto"/>
              <w:jc w:val="center"/>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B</w:t>
            </w:r>
          </w:p>
          <w:p w:rsidR="00E5379E" w:rsidRPr="00E5379E" w:rsidRDefault="00E5379E" w:rsidP="00E5379E">
            <w:pPr>
              <w:spacing w:after="0" w:line="240" w:lineRule="auto"/>
              <w:jc w:val="center"/>
              <w:rPr>
                <w:rFonts w:eastAsia="Calibri" w:cs="Calibri"/>
                <w:i/>
              </w:rPr>
            </w:pPr>
            <w:r w:rsidRPr="003F40F5">
              <w:rPr>
                <w:rFonts w:eastAsia="Calibri" w:cs="Calibri"/>
                <w:i/>
              </w:rPr>
              <w:t>JA I DRUGI</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Uviđa posljedice svojih i tuđih stavova/postupaka/izbora. Suradnički uči i radi u timu. Preuzima odgovornost za svoje ponašanje.</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Razvijanje uvida u posljedice svojih i tuđih postupaka i izbora, suradnja i timski rad, nenasilno rješavanje sukoba i razvijanje odgovornosti za vlastito ponašanje.</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200" w:line="276" w:lineRule="auto"/>
              <w:jc w:val="center"/>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C</w:t>
            </w:r>
          </w:p>
          <w:p w:rsidR="00E5379E" w:rsidRPr="00E5379E" w:rsidRDefault="00E5379E" w:rsidP="00E5379E">
            <w:pPr>
              <w:spacing w:after="0" w:line="240" w:lineRule="auto"/>
              <w:jc w:val="center"/>
              <w:rPr>
                <w:rFonts w:eastAsia="Calibri" w:cs="Calibri"/>
                <w:i/>
                <w:sz w:val="18"/>
              </w:rPr>
            </w:pPr>
            <w:r>
              <w:rPr>
                <w:rFonts w:eastAsia="Calibri" w:cs="Calibri"/>
                <w:i/>
                <w:sz w:val="18"/>
              </w:rPr>
              <w:t>JA I DRUŠTVO</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Prepoznaje i izbjegava rizične situacije u društvu i primjenjuje strategije samozaštite. Upućuje na međuovisnost članova društva i proces društvene odgovornosti. Prihvaća društvenu odgovornost i aktivno pridonosi društvu. Opisuje i prihvaća vlastiti kulturni i nacionalni identitet u odnosu na druge kulture.</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Suvremene ovisnosti i strategije samozaštite, osobna i društvena odgovornost u razvoju rizičnih ponašanja, vrste nasilja, utjecaj medija i društvenih mreža, interesne skupine i društvo, blagdani i obljetnice, kulturni identitet i multikulturalnost.</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b/>
                <w:sz w:val="28"/>
              </w:rPr>
            </w:pPr>
            <w:r>
              <w:rPr>
                <w:rFonts w:eastAsia="Calibri" w:cs="Calibri"/>
                <w:b/>
                <w:sz w:val="28"/>
              </w:rPr>
              <w:t>5.</w:t>
            </w:r>
          </w:p>
          <w:p w:rsidR="00E5379E" w:rsidRDefault="00E5379E" w:rsidP="00E5379E">
            <w:pPr>
              <w:spacing w:after="0" w:line="240" w:lineRule="auto"/>
              <w:jc w:val="center"/>
              <w:rPr>
                <w:rFonts w:eastAsia="Calibri" w:cs="Calibri"/>
              </w:rPr>
            </w:pPr>
            <w:r>
              <w:rPr>
                <w:rFonts w:eastAsia="Calibri" w:cs="Calibri"/>
                <w:sz w:val="24"/>
              </w:rPr>
              <w:t>za 3. i 4. razred</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A</w:t>
            </w:r>
          </w:p>
          <w:p w:rsidR="00E5379E" w:rsidRPr="00E5379E" w:rsidRDefault="00E5379E" w:rsidP="00E5379E">
            <w:pPr>
              <w:spacing w:after="0" w:line="240" w:lineRule="auto"/>
              <w:jc w:val="center"/>
              <w:rPr>
                <w:rFonts w:eastAsia="Calibri" w:cs="Calibri"/>
                <w:i/>
              </w:rPr>
            </w:pPr>
            <w:r>
              <w:rPr>
                <w:rFonts w:eastAsia="Calibri" w:cs="Calibri"/>
                <w:i/>
              </w:rPr>
              <w:t>JA</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rFonts w:eastAsia="Calibri" w:cs="Calibri"/>
                <w:sz w:val="18"/>
                <w:szCs w:val="18"/>
              </w:rPr>
              <w:t xml:space="preserve"> </w:t>
            </w:r>
            <w:r w:rsidRPr="003E5B43">
              <w:rPr>
                <w:color w:val="231F20"/>
                <w:sz w:val="18"/>
                <w:szCs w:val="18"/>
                <w:shd w:val="clear" w:color="auto" w:fill="FFFFFF"/>
              </w:rPr>
              <w:t>Razvija sliku o sebi. Upravlja svojim emocijama i ponašanjem. Razvija osobne potencijale. Upravlja svojim obrazovnim i profesionalnim putem.</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Odraslost – prava i obveze, asertivno ponašanje, osobna odgovornost, bliske veze, emocionalni i racionalni pristup odlukama, rizično ponašanje i profesionalni razvoj, profesionalne kompetencije, životopis i samoprezentiranje.</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B</w:t>
            </w:r>
          </w:p>
          <w:p w:rsidR="00E5379E" w:rsidRPr="00E5379E" w:rsidRDefault="00E5379E" w:rsidP="00E5379E">
            <w:pPr>
              <w:spacing w:after="0" w:line="240" w:lineRule="auto"/>
              <w:jc w:val="center"/>
              <w:rPr>
                <w:rFonts w:eastAsia="Calibri" w:cs="Calibri"/>
                <w:i/>
              </w:rPr>
            </w:pPr>
            <w:r>
              <w:rPr>
                <w:rFonts w:eastAsia="Calibri" w:cs="Calibri"/>
                <w:i/>
              </w:rPr>
              <w:t>JA I DRUGI</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Uviđa posljedice svojih i tuđih stavova/postupaka/izbora. Suradnički uči i radi u timu. Preuzima odgovornost za svoje ponašanje.</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Osobno djelovanje povezano s drugima i zajednicom, rad u timu kao dodana vrijednost, povezanost izbora vlastitoga ponašanja i preuzimanja odgovornosti.</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C</w:t>
            </w:r>
          </w:p>
          <w:p w:rsidR="00E5379E" w:rsidRPr="00E5379E" w:rsidRDefault="00E5379E" w:rsidP="00E5379E">
            <w:pPr>
              <w:spacing w:after="0" w:line="240" w:lineRule="auto"/>
              <w:jc w:val="center"/>
              <w:rPr>
                <w:rFonts w:eastAsia="Calibri" w:cs="Calibri"/>
                <w:i/>
                <w:sz w:val="18"/>
                <w:szCs w:val="18"/>
              </w:rPr>
            </w:pPr>
            <w:r w:rsidRPr="003F40F5">
              <w:rPr>
                <w:rFonts w:eastAsia="Calibri" w:cs="Calibri"/>
                <w:i/>
                <w:sz w:val="18"/>
                <w:szCs w:val="18"/>
              </w:rPr>
              <w:t>JA I DRUŠTVO</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Sigurno se ponaša u društvu i suočava s ugrožavajućim situacijama koristeći se prilagođenim strategijama samozaštite. Preuzima odgovornost za pridržavanje zakonskih propisa te društvenih pravila i normi. Ponaša se društveno odgovorno. Analizira vrijednosti svog kulturnog nasljeđa u odnosu na multikulturalni svijet.</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Rizične društvene situacije i strategije samozaštite, društveni utjecaj na ovisnost, kritički stav prema medijima i društvenim mrežama, osobna odgovornost za ponašanje u društvu, odgovornost za očuvanje društvenih vrijednosti, formalne i neformalne norme u različitim društvenim skupinama, volontiranje, mladi kao resurs u društvu, kulturni identitet i multikulturalnost.</w:t>
            </w:r>
          </w:p>
        </w:tc>
      </w:tr>
    </w:tbl>
    <w:p w:rsidR="00E5379E" w:rsidRDefault="00E5379E" w:rsidP="00FF2B0B">
      <w:pPr>
        <w:spacing w:after="0"/>
        <w:rPr>
          <w:b/>
        </w:rPr>
      </w:pPr>
    </w:p>
    <w:p w:rsidR="00FF2B0B" w:rsidRDefault="00FF2B0B"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5"/>
        <w:gridCol w:w="939"/>
        <w:gridCol w:w="1260"/>
        <w:gridCol w:w="1837"/>
        <w:gridCol w:w="2783"/>
      </w:tblGrid>
      <w:tr w:rsidR="00DE7578" w:rsidTr="00DE7578">
        <w:tc>
          <w:tcPr>
            <w:tcW w:w="201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lastRenderedPageBreak/>
              <w:t>MEĐUPREDMETNA TEMA</w:t>
            </w:r>
          </w:p>
        </w:tc>
        <w:tc>
          <w:tcPr>
            <w:tcW w:w="2264"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t>CIKLUS</w:t>
            </w:r>
          </w:p>
        </w:tc>
        <w:tc>
          <w:tcPr>
            <w:tcW w:w="188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t>ISHODI</w:t>
            </w:r>
          </w:p>
        </w:tc>
        <w:tc>
          <w:tcPr>
            <w:tcW w:w="31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t>KLJUČNI SADRŽAJ</w:t>
            </w:r>
          </w:p>
        </w:tc>
      </w:tr>
      <w:tr w:rsidR="00DE7578" w:rsidRPr="003F40F5" w:rsidTr="00DE7578">
        <w:tc>
          <w:tcPr>
            <w:tcW w:w="201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r>
              <w:rPr>
                <w:rFonts w:eastAsia="Calibri" w:cs="Calibri"/>
                <w:b/>
              </w:rPr>
              <w:t>ZDRAVLJE</w:t>
            </w: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r>
              <w:rPr>
                <w:rFonts w:eastAsia="Calibri" w:cs="Calibri"/>
                <w:b/>
              </w:rPr>
              <w:t>ZDRAVLJE</w:t>
            </w: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Pr="00DE7578" w:rsidRDefault="00DE7578" w:rsidP="00DE7578">
            <w:pPr>
              <w:spacing w:after="0" w:line="240" w:lineRule="auto"/>
              <w:jc w:val="center"/>
              <w:rPr>
                <w:rFonts w:eastAsia="Calibri" w:cs="Calibri"/>
                <w:b/>
              </w:rPr>
            </w:pPr>
            <w:r w:rsidRPr="007526F6">
              <w:rPr>
                <w:rFonts w:eastAsia="Calibri" w:cs="Calibri"/>
                <w:b/>
              </w:rPr>
              <w:t>ZDRAVLJE</w:t>
            </w:r>
          </w:p>
        </w:tc>
        <w:tc>
          <w:tcPr>
            <w:tcW w:w="9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b/>
                <w:sz w:val="24"/>
              </w:rPr>
            </w:pPr>
            <w:r>
              <w:rPr>
                <w:rFonts w:eastAsia="Calibri" w:cs="Calibri"/>
                <w:b/>
                <w:sz w:val="24"/>
              </w:rPr>
              <w:lastRenderedPageBreak/>
              <w:t>4.</w:t>
            </w:r>
          </w:p>
          <w:p w:rsidR="00DE7578" w:rsidRDefault="00DE7578" w:rsidP="00DE7578">
            <w:pPr>
              <w:spacing w:after="0" w:line="240" w:lineRule="auto"/>
              <w:jc w:val="center"/>
              <w:rPr>
                <w:rFonts w:eastAsia="Calibri" w:cs="Calibri"/>
              </w:rPr>
            </w:pPr>
            <w:r>
              <w:rPr>
                <w:rFonts w:eastAsia="Calibri" w:cs="Calibri"/>
              </w:rPr>
              <w:t>za 1. i 2. razred</w:t>
            </w: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A</w:t>
            </w:r>
          </w:p>
          <w:p w:rsidR="00DE7578" w:rsidRPr="003F40F5" w:rsidRDefault="00DE7578" w:rsidP="00DE7578">
            <w:pPr>
              <w:spacing w:after="0" w:line="240" w:lineRule="auto"/>
              <w:jc w:val="center"/>
              <w:rPr>
                <w:rFonts w:eastAsia="Calibri" w:cs="Calibri"/>
                <w:i/>
              </w:rPr>
            </w:pPr>
            <w:r>
              <w:rPr>
                <w:rFonts w:eastAsia="Calibri" w:cs="Calibri"/>
                <w:i/>
              </w:rPr>
              <w:t>TJELESNO ZDRAVLJE</w:t>
            </w: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hd w:val="clear" w:color="auto" w:fill="FFFFFF"/>
              <w:spacing w:after="48"/>
              <w:textAlignment w:val="baseline"/>
              <w:rPr>
                <w:color w:val="231F20"/>
                <w:sz w:val="18"/>
                <w:szCs w:val="18"/>
              </w:rPr>
            </w:pPr>
            <w:r w:rsidRPr="00EC102C">
              <w:rPr>
                <w:color w:val="231F20"/>
                <w:sz w:val="18"/>
                <w:szCs w:val="18"/>
                <w:shd w:val="clear" w:color="auto" w:fill="FFFFFF"/>
              </w:rPr>
              <w:t>Objašnjava važnost brige o reproduktivnom zdravlju i važnost odgovornoga spolnoga ponašanja. Razlikuje različite prehrambene stilove te prepoznaje znakove poremećaja ravnoteže u organizmu. Prepoznaje važnost primjerene uporabe dodataka prehrani.</w:t>
            </w:r>
            <w:r w:rsidRPr="00EC102C">
              <w:rPr>
                <w:color w:val="231F20"/>
                <w:sz w:val="18"/>
                <w:szCs w:val="18"/>
              </w:rPr>
              <w:t xml:space="preserve"> Primjenjuje prehranu</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prilagođenu godišnjem dobu i podneblju u svakodnevnome životu.</w:t>
            </w:r>
            <w:r w:rsidRPr="00EC102C">
              <w:rPr>
                <w:color w:val="231F20"/>
                <w:sz w:val="18"/>
                <w:szCs w:val="18"/>
                <w:shd w:val="clear" w:color="auto" w:fill="FFFFFF"/>
              </w:rPr>
              <w:t xml:space="preserve"> Prepoznaje važnost održavanja tjelesnih potencijala na optimalnoj razini. Objašnjava utjecaj pravilne osobne higijene i higijene okoline na očuvanje zdravlja.</w:t>
            </w:r>
          </w:p>
          <w:p w:rsidR="00DE7578" w:rsidRPr="003F40F5" w:rsidRDefault="00DE7578" w:rsidP="00DE7578">
            <w:pPr>
              <w:spacing w:after="0" w:line="240" w:lineRule="auto"/>
              <w:rPr>
                <w:rFonts w:eastAsia="Calibri" w:cs="Calibri"/>
                <w:sz w:val="18"/>
                <w:szCs w:val="18"/>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hd w:val="clear" w:color="auto" w:fill="FFFFFF"/>
              <w:spacing w:after="48"/>
              <w:textAlignment w:val="baseline"/>
              <w:rPr>
                <w:color w:val="231F20"/>
                <w:sz w:val="18"/>
                <w:szCs w:val="18"/>
              </w:rPr>
            </w:pPr>
            <w:r w:rsidRPr="00EC102C">
              <w:rPr>
                <w:rFonts w:eastAsia="Calibri" w:cs="Calibri"/>
                <w:sz w:val="18"/>
                <w:szCs w:val="18"/>
              </w:rPr>
              <w:t xml:space="preserve"> </w:t>
            </w:r>
            <w:r w:rsidRPr="00EC102C">
              <w:rPr>
                <w:color w:val="231F20"/>
                <w:sz w:val="18"/>
                <w:szCs w:val="18"/>
              </w:rPr>
              <w:t>– spolnost, mladi i spolno ponašanje (odgovorno, neodgovorno, rizici)</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spolno prenosive bolesti, HIV/AIDS, neplanirana trudnoća, maloljetnička trudnoća, pobačaj, utvrđivanje rane trudnoće te gdje i kako zatražiti pomoć, kontracepcija, vođenje menstrualnoga kalendara i određivanje plodnih dana pri ciklusu različitoga trajanja</w:t>
            </w:r>
          </w:p>
          <w:p w:rsidR="00DE7578" w:rsidRPr="00EC102C" w:rsidRDefault="00DE7578" w:rsidP="00DE7578">
            <w:pPr>
              <w:shd w:val="clear" w:color="auto" w:fill="FFFFFF"/>
              <w:spacing w:after="0"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odgovorno spolno ponašanje, strategija </w:t>
            </w:r>
            <w:r w:rsidRPr="00EC102C">
              <w:rPr>
                <w:rFonts w:ascii="Minion Pro" w:hAnsi="Minion Pro"/>
                <w:i/>
                <w:iCs/>
                <w:color w:val="231F20"/>
                <w:sz w:val="18"/>
                <w:szCs w:val="18"/>
                <w:bdr w:val="none" w:sz="0" w:space="0" w:color="auto" w:frame="1"/>
              </w:rPr>
              <w:t>ABCeda </w:t>
            </w:r>
            <w:r w:rsidRPr="00EC102C">
              <w:rPr>
                <w:rFonts w:ascii="Times New Roman" w:hAnsi="Times New Roman"/>
                <w:color w:val="231F20"/>
                <w:sz w:val="18"/>
                <w:szCs w:val="18"/>
              </w:rPr>
              <w:t>zaštite spolnoga i reproduktivnoga zdravlja (apstinencija – izbjegavanje ranih odnosa i uporabe alkohola i psihoaktivnih sredstava, obostrano vjerna veza, uporaba zaštite)</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spolno zdravlje – razraditi kroz kategoriju znanje, stavovi, vještine i očekivanja u okviru koje bi se opisalo što uključuje spolno zdravlje</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prehrambeni stilovi (zdravi/nezdravi, mediteranska/kontinentalna prehrana, urbana/ruralna prehrana, socijalna određenost, brza hrana…)</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dodatci prehrani (proteini, sredstva za mršavljenje, energetski napitci…)</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jelovnici (sezonski, tradicijski…)</w:t>
            </w:r>
          </w:p>
          <w:p w:rsidR="00DE7578" w:rsidRPr="003F40F5" w:rsidRDefault="00DE7578" w:rsidP="00DE7578">
            <w:pPr>
              <w:spacing w:after="0" w:line="240" w:lineRule="auto"/>
              <w:rPr>
                <w:rFonts w:eastAsia="Calibri" w:cs="Calibri"/>
                <w:sz w:val="18"/>
                <w:szCs w:val="18"/>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B</w:t>
            </w:r>
          </w:p>
          <w:p w:rsidR="00DE7578" w:rsidRPr="00E71426" w:rsidRDefault="00DE7578" w:rsidP="00DE7578">
            <w:pPr>
              <w:spacing w:after="0" w:line="240" w:lineRule="auto"/>
              <w:jc w:val="center"/>
              <w:rPr>
                <w:rFonts w:eastAsia="Calibri" w:cs="Calibri"/>
                <w:i/>
                <w:sz w:val="20"/>
                <w:szCs w:val="20"/>
              </w:rPr>
            </w:pPr>
            <w:r w:rsidRPr="00E71426">
              <w:rPr>
                <w:rFonts w:eastAsia="Calibri" w:cs="Calibri"/>
                <w:i/>
                <w:sz w:val="20"/>
                <w:szCs w:val="20"/>
              </w:rPr>
              <w:t>MENTALNO I SOCIJALNO ZDRAVLJE</w:t>
            </w:r>
          </w:p>
          <w:p w:rsidR="00DE7578" w:rsidRDefault="00DE7578" w:rsidP="00DE7578">
            <w:pPr>
              <w:spacing w:after="0" w:line="240" w:lineRule="auto"/>
              <w:jc w:val="center"/>
              <w:rPr>
                <w:rFonts w:eastAsia="Calibri" w:cs="Calibri"/>
                <w:i/>
                <w:sz w:val="18"/>
              </w:rPr>
            </w:pP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primjerene odnose i komunikaciju.</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Razvija tolerantan odnos prema drugima.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Analizira vrste nasilja, mogućnosti izbjegavanja sukoba i načine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njihova nenasilnoga rješavanja.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situacije koje mogu izazvati stres i odabire primjerene načine oslobađanja od stresa.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Obrazlaže utjecaj zaštitnih i rizičnih čimbenika na mentalno zdravlje.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Razvija osobne potencijale i socijalne uloge.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 xml:space="preserve">Razlikuje spolno odgovorno od </w:t>
            </w:r>
            <w:r w:rsidRPr="00EC102C">
              <w:rPr>
                <w:rFonts w:eastAsia="Calibri" w:cs="Calibri"/>
                <w:sz w:val="18"/>
                <w:szCs w:val="18"/>
              </w:rPr>
              <w:lastRenderedPageBreak/>
              <w:t>neodgovornoga ponašanja.</w:t>
            </w:r>
          </w:p>
          <w:p w:rsidR="00DE7578" w:rsidRPr="00E71426" w:rsidRDefault="00DE7578" w:rsidP="00DE7578">
            <w:pPr>
              <w:spacing w:after="0" w:line="240" w:lineRule="auto"/>
              <w:rPr>
                <w:rFonts w:eastAsia="Calibri" w:cs="Calibri"/>
                <w:sz w:val="18"/>
                <w:szCs w:val="18"/>
              </w:rPr>
            </w:pPr>
            <w:r w:rsidRPr="00EC102C">
              <w:rPr>
                <w:rFonts w:eastAsia="Calibri" w:cs="Calibri"/>
                <w:sz w:val="18"/>
                <w:szCs w:val="18"/>
              </w:rPr>
              <w:t>Analizira uzroke i posljedice određenih rizičnih ponašanja i ovisnosti.</w:t>
            </w: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lastRenderedPageBreak/>
              <w:t>– zdravi partnerski, prijateljski odnosi i obiteljski odnosi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partnerski odnosi (očekivanja, uloge, odgovornost, kompromisi...)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primjerena i dobronamjerna komunikacija (tolerancija, empatija, humanost, uvažavanje, solidarnost prema svima, a osobito potrebitima)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socijalne uloge (prijatelji, partner, član zajednice…)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razvoj osobnih kompetencija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slika o sebi – zaštitni čimbenici (prilagodba na novu sredinu – školu, učenike, nastavnike; uspjeh u školi, u sportu, društvena prihvaćenost…) i rizični čimbenici (neuspjeh u školi, društvena izoliranost, obiteljski problemi, nasilje…)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prilago</w:t>
            </w:r>
            <w:r>
              <w:rPr>
                <w:rFonts w:eastAsia="Calibri" w:cs="Calibri"/>
                <w:sz w:val="16"/>
                <w:szCs w:val="16"/>
              </w:rPr>
              <w:t>dba na nove društvene okolnosti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uloga obitelji u dru</w:t>
            </w:r>
            <w:r>
              <w:rPr>
                <w:rFonts w:eastAsia="Calibri" w:cs="Calibri"/>
                <w:sz w:val="16"/>
                <w:szCs w:val="16"/>
              </w:rPr>
              <w:t>štvenoj i socijalnog prilagodbi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uključivanje u društvene i humanitarne akcije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osjećaj zadovoljstva i ispunjenosti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utjecaj ovisničkoga ponašanja na mentalno zdravlje i emocije pojedinca te na njegovo okružje, a u najširem smislu i na zajednicu</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lastRenderedPageBreak/>
              <w:t>– utjecaj različitih vrsta opojnih sredstava (alkohol, droga) i drugih ovisničkih ponašanja (kockanje, klađenje, neprimjerena uporaba internetskih sadržaja, igrica…) na prosuđivanje i procjenu (agresivnost, vožnja pod utjecajem alkohola ili droga…)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krizne situacije (opterećenost školom, ocjene, društveni odnosi…) i potreba za traženjem pomoći krizna stanja (anksioznost, panika, depresivnost, suicidalnost...) i protokoli postupanja u njima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suicid kao moguća posljedica bolesti ovisnosti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uloga obitelji u prevladavanju kriznih stanja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tehnike za prevladavanje stresa te emocionalne i mentalne iscrpljenosti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spolno ponašanje (rizični i zaštitni čimbenici, postavljanje osobnih granica, odgovornost...)</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spolno prenosive bolesti, spolno odgovorno ponašanje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planiranje obitelji, preuranjeno roditeljstvo</w:t>
            </w:r>
          </w:p>
          <w:p w:rsidR="00DE7578" w:rsidRDefault="00DE7578" w:rsidP="00DE7578">
            <w:pPr>
              <w:spacing w:after="0" w:line="240" w:lineRule="auto"/>
              <w:rPr>
                <w:rFonts w:eastAsia="Calibri" w:cs="Calibri"/>
                <w:sz w:val="16"/>
                <w:szCs w:val="16"/>
              </w:rPr>
            </w:pPr>
            <w:r w:rsidRPr="00EC102C">
              <w:rPr>
                <w:rFonts w:eastAsia="Calibri" w:cs="Calibri"/>
                <w:sz w:val="16"/>
                <w:szCs w:val="16"/>
              </w:rPr>
              <w:t>– pravo na izbor → pravi izbor</w:t>
            </w: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C</w:t>
            </w:r>
          </w:p>
          <w:p w:rsidR="00DE7578" w:rsidRDefault="00DE7578" w:rsidP="00DE7578">
            <w:pPr>
              <w:spacing w:after="0" w:line="240" w:lineRule="auto"/>
              <w:jc w:val="center"/>
              <w:rPr>
                <w:rFonts w:eastAsia="Calibri" w:cs="Calibri"/>
                <w:i/>
                <w:sz w:val="18"/>
              </w:rPr>
            </w:pPr>
            <w:r>
              <w:rPr>
                <w:rFonts w:eastAsia="Calibri" w:cs="Calibri"/>
                <w:i/>
                <w:sz w:val="18"/>
              </w:rPr>
              <w:t>POMOĆ I SAMOPOMOĆ</w:t>
            </w: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Objašnjava opasnosti konzumacije alkohola i drugih psihoaktivnih tvari i akutnih trovanja alkoholom i drugim psihoaktivnim tvarima.</w:t>
            </w:r>
          </w:p>
          <w:p w:rsidR="00DE7578" w:rsidRPr="007526F6" w:rsidRDefault="00DE7578" w:rsidP="00DE7578">
            <w:pPr>
              <w:spacing w:after="0" w:line="240" w:lineRule="auto"/>
              <w:rPr>
                <w:rFonts w:eastAsia="Calibri" w:cs="Calibri"/>
                <w:sz w:val="18"/>
                <w:szCs w:val="18"/>
              </w:rPr>
            </w:pP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Procjenjuje i predviđa opasnosti kojima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je izložen s naglaskom na opasnosti koje su karakteristične za mlade.</w:t>
            </w:r>
          </w:p>
          <w:p w:rsidR="00DE7578" w:rsidRPr="007526F6" w:rsidRDefault="00DE7578" w:rsidP="00DE7578">
            <w:pPr>
              <w:spacing w:after="0" w:line="240" w:lineRule="auto"/>
              <w:rPr>
                <w:rFonts w:eastAsia="Calibri" w:cs="Calibri"/>
                <w:sz w:val="18"/>
                <w:szCs w:val="18"/>
              </w:rPr>
            </w:pP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Pravilno tumači upute o lijeku 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procjenjuje relevantnost zdravstvene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informacije.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Primjenjuje postupke pružanja prve pomoći pri najčešćim hitnim</w:t>
            </w:r>
            <w:r>
              <w:rPr>
                <w:rFonts w:eastAsia="Calibri" w:cs="Calibri"/>
                <w:sz w:val="18"/>
                <w:szCs w:val="18"/>
              </w:rPr>
              <w:t xml:space="preserve"> zdravstvenim stanjima. Opisuje vodeće </w:t>
            </w:r>
            <w:r w:rsidRPr="007526F6">
              <w:rPr>
                <w:rFonts w:eastAsia="Calibri" w:cs="Calibri"/>
                <w:sz w:val="18"/>
                <w:szCs w:val="18"/>
              </w:rPr>
              <w:t xml:space="preserve"> uzroke obolijevanja i smrtnosti i povezuje određena oboljenja s rizikom za pojavu tih bolesti.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Opisuje kako i kada pružiti prvu pomoć</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učenicima sa zdravstvenim teškoćama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Obrazlaže važnost odaziva na sistematske preglede i preventivne preglede u odrasloj dobi.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Opisuje usluge e-zdravstva.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Obrazlaže pravo na izdavanje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zdravstvene iskaznice EU-a.</w:t>
            </w:r>
          </w:p>
          <w:p w:rsidR="00DE7578" w:rsidRDefault="00DE7578" w:rsidP="00DE7578">
            <w:pPr>
              <w:spacing w:after="0" w:line="240" w:lineRule="auto"/>
              <w:rPr>
                <w:rFonts w:eastAsia="Calibri" w:cs="Calibri"/>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rPr>
              <w:lastRenderedPageBreak/>
              <w:t> </w:t>
            </w:r>
            <w:r w:rsidRPr="007526F6">
              <w:rPr>
                <w:rFonts w:eastAsia="Calibri" w:cs="Calibri"/>
                <w:sz w:val="18"/>
                <w:szCs w:val="18"/>
              </w:rPr>
              <w:t>opasnosti u svakodnevnome životu karakteristične za mlade: kemikalije, lijekovi, oštri predmeti, igla, sunce, elementarne nepogode, solarij, vodene površine, buka, pirotehnička sredstva i sl. – rizici i zaštita; tetoviranje i piercing</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čitanje upute o lijeku</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najčešće akutne zdravstvene smetnje (epileptični napad, hipoglikemija, astmatični napad, anafilaksija i druge alergijske reakcije, srčani i moždani udar), relevantne zdravstvene informacije; pružanje prve pomoći; krvne grupe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osnovne informacije o najčešćim kroničnim nezaraznim bolestima koje su globalni javnozdravstveni problem jer se velik broj ljudi i djece nosi s njima (srčanožilne bolesti – moždani udar, srčani udar itd., dišne i maligne bolesti), oboljenja u obitelji kao rizični čimbenici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važnost ranog otkrivanja bolesti (srčanožilne bolesti, zloćudne bolesti, ginekološki pregled, visoki krvni tlak, poremećaji masti u krvi, debljina, šećerna bolest)</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uporaba defibrilatora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 rizici – pretilost, smanjena tjelesna aktivnost i pušenje rizici su na koje možemo djelovati promjenom ponašanja. Npr. pretilost djece vodi u pretilost odrasle dobi te može dovesti do različitih stanja, kao što su smetnje disanja, kardiovaskularne bolesti (ateroskleroza, povišen krvni tlak, moždani i srčani udar), rezistencija na inzulin, potencijalni razvoj šećerne bolesti, psihološke tegobe, premaligna stanja i maligne bolesti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učenici kojima je potrebna pomoć</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e-zdravstvo (e-uputnica, e-naručivanje, e-recept, e-građani); zdravstvena iskaznica EU-a</w:t>
            </w:r>
          </w:p>
          <w:p w:rsidR="00DE7578" w:rsidRDefault="00DE7578" w:rsidP="00DE7578">
            <w:pPr>
              <w:spacing w:after="0" w:line="240" w:lineRule="auto"/>
              <w:rPr>
                <w:rFonts w:eastAsia="Calibri" w:cs="Calibri"/>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b/>
                <w:sz w:val="28"/>
              </w:rPr>
            </w:pPr>
            <w:r>
              <w:rPr>
                <w:rFonts w:eastAsia="Calibri" w:cs="Calibri"/>
                <w:b/>
                <w:sz w:val="28"/>
              </w:rPr>
              <w:t>5.</w:t>
            </w:r>
          </w:p>
          <w:p w:rsidR="00DE7578" w:rsidRDefault="00DE7578" w:rsidP="00DE7578">
            <w:pPr>
              <w:spacing w:after="0" w:line="240" w:lineRule="auto"/>
              <w:jc w:val="center"/>
              <w:rPr>
                <w:rFonts w:eastAsia="Calibri" w:cs="Calibri"/>
              </w:rPr>
            </w:pPr>
            <w:r>
              <w:rPr>
                <w:rFonts w:eastAsia="Calibri" w:cs="Calibri"/>
                <w:sz w:val="24"/>
              </w:rPr>
              <w:t>za 3. i 4. razred</w:t>
            </w: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A</w:t>
            </w:r>
          </w:p>
          <w:p w:rsidR="00DE7578" w:rsidRPr="003F40F5" w:rsidRDefault="00DE7578" w:rsidP="00DE7578">
            <w:pPr>
              <w:spacing w:after="0" w:line="240" w:lineRule="auto"/>
              <w:jc w:val="center"/>
              <w:rPr>
                <w:rFonts w:eastAsia="Calibri" w:cs="Calibri"/>
                <w:i/>
              </w:rPr>
            </w:pPr>
            <w:r>
              <w:rPr>
                <w:rFonts w:eastAsia="Calibri" w:cs="Calibri"/>
                <w:i/>
              </w:rPr>
              <w:t>TJELESNO ZDRAVLJE</w:t>
            </w: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8"/>
                <w:szCs w:val="18"/>
              </w:rPr>
            </w:pPr>
            <w:r>
              <w:rPr>
                <w:rFonts w:eastAsia="Calibri" w:cs="Calibri"/>
              </w:rPr>
              <w:t xml:space="preserve"> </w:t>
            </w:r>
            <w:r w:rsidRPr="00EC102C">
              <w:rPr>
                <w:color w:val="231F20"/>
                <w:sz w:val="18"/>
                <w:szCs w:val="18"/>
                <w:shd w:val="clear" w:color="auto" w:fill="FFFFFF"/>
              </w:rPr>
              <w:t>Preuzima brigu i odgovornost za reproduktivno zdravlje i razumije važnost redovitih liječničkih pregleda. Opisuje i primjenjuje zdrave stilove života koji podrazumijevaju pravilnu prehranu i odgovarajuću tjelesnu aktivnost. Razumije važnost višedimenzionalnoga modela zdravlja.</w:t>
            </w: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mogućnosti zaštite spolnoga i reproduktivnoga zdravlja i upravljanje sprječavanjem spolno prenosivih bolesti (SPB) i planiranjem obitelji (sprječavanje maloljetničke/neplanirane trudnoće), maloljetničko roditeljstvo, pobačaj</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punoljetnost, roditeljstvo, prehrana i lijekovi u trudnoći, zdravi stilovi života u trudnoći (prevencija debljine, oštećenja zdravlja djeteta), dojenje</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analiza prehrane, energetske potrebe sukladno zahtjevima organizma, namirnice bogate skrivenim kalorijama</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višedimenzionalni model zdravlja (odrednice, zahtjevi, prevencija)</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spolno zdravlje – razraditi kroz kategoriju znanje, stavovi, vještine i očekivanja u okviru koje bi se opisalo što uključuje spolno zdravlje</w:t>
            </w: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B</w:t>
            </w:r>
          </w:p>
          <w:p w:rsidR="00DE7578" w:rsidRPr="00EC102C" w:rsidRDefault="00DE7578" w:rsidP="00DE7578">
            <w:pPr>
              <w:spacing w:after="0" w:line="240" w:lineRule="auto"/>
              <w:jc w:val="center"/>
              <w:rPr>
                <w:rFonts w:eastAsia="Calibri" w:cs="Calibri"/>
                <w:i/>
                <w:sz w:val="20"/>
                <w:szCs w:val="20"/>
              </w:rPr>
            </w:pPr>
            <w:r w:rsidRPr="00EC102C">
              <w:rPr>
                <w:rFonts w:eastAsia="Calibri" w:cs="Calibri"/>
                <w:i/>
                <w:sz w:val="20"/>
                <w:szCs w:val="20"/>
              </w:rPr>
              <w:t>MENTALNO I SOCIJALNO ZDRAVLJE</w:t>
            </w:r>
          </w:p>
          <w:p w:rsidR="00DE7578" w:rsidRDefault="00DE7578" w:rsidP="00DE7578">
            <w:pPr>
              <w:spacing w:after="0" w:line="240" w:lineRule="auto"/>
              <w:jc w:val="center"/>
              <w:rPr>
                <w:rFonts w:eastAsia="Calibri" w:cs="Calibri"/>
                <w:i/>
                <w:sz w:val="18"/>
              </w:rPr>
            </w:pP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važnost razvijanja i unaprjeđivanja komunikacijskih vještina i njihove primjene u svakodnevnome životu.</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ponašanje sukladno</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lastRenderedPageBreak/>
              <w:t>pravilima i normama zajednice.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ponašanja koja isključuju bilo kakav oblik nasilja.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važnost rada na sebi i odgovornost za mentalno i socijalno zdravlje.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brazlaže važnost odgovornoga donošenja životnih odluka.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višedimenzionalni model zdravlja.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uzroke i posljedice određenih rizičnih ponašanja i ovisnosti.</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Analizira opasnosti kockanja, klađenja i igara na sreću.</w:t>
            </w:r>
          </w:p>
          <w:p w:rsidR="00DE7578" w:rsidRPr="00E71426" w:rsidRDefault="00DE7578" w:rsidP="00DE7578">
            <w:pPr>
              <w:spacing w:after="0" w:line="240" w:lineRule="auto"/>
              <w:rPr>
                <w:rFonts w:eastAsia="Calibri" w:cs="Calibri"/>
                <w:sz w:val="18"/>
                <w:szCs w:val="18"/>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-zdravstveni rizici pri uporabi droga, alkohola i cigareta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pasivno pušenje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akumuliranje rizičnih ponašanja (jedno često potiče drugo i nadovezuje se na njega)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način života ima izravan utjecaj na mentalno i socijalno zdravlje pojedinca, ali utječe i na zajednicu</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višedimenzionalni model zdravlja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 utjecaj odabranoga životnoga stila na sve odrednice zdravlja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odrednice zdravlja utječu jedna na drugu i isprepletene su</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briga o zdravlju u preventivno-odgojnim aktivnostima (važnost preventivnih sistematskih pregleda)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zdravstvena pismenost</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punoljetnost (prava, odgovornosti, obveze...)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važne životne odluke (nastavak školovanja, izbor zanimanja, planiranje obitelji...)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uloga obitelji u planiranju budućega samostalnoga života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zadovoljstvo vlastitim odabirom</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rad na sebi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xml:space="preserve">– doprinos društvenoj zajednici </w:t>
            </w:r>
          </w:p>
          <w:p w:rsidR="00DE7578" w:rsidRDefault="00DE7578" w:rsidP="00DE7578">
            <w:pPr>
              <w:spacing w:after="0" w:line="240" w:lineRule="auto"/>
              <w:rPr>
                <w:rFonts w:eastAsia="Calibri" w:cs="Calibri"/>
              </w:rPr>
            </w:pPr>
            <w:r w:rsidRPr="007526F6">
              <w:rPr>
                <w:rFonts w:eastAsia="Calibri" w:cs="Calibri"/>
                <w:sz w:val="18"/>
                <w:szCs w:val="18"/>
              </w:rPr>
              <w:t>– planovi za budućnost</w:t>
            </w: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C</w:t>
            </w:r>
          </w:p>
          <w:p w:rsidR="00DE7578" w:rsidRPr="00EC102C" w:rsidRDefault="00DE7578" w:rsidP="00DE7578">
            <w:pPr>
              <w:spacing w:after="0" w:line="240" w:lineRule="auto"/>
              <w:jc w:val="center"/>
              <w:rPr>
                <w:rFonts w:eastAsia="Calibri" w:cs="Calibri"/>
                <w:i/>
                <w:sz w:val="18"/>
                <w:szCs w:val="18"/>
              </w:rPr>
            </w:pPr>
            <w:r>
              <w:rPr>
                <w:rFonts w:eastAsia="Calibri" w:cs="Calibri"/>
                <w:i/>
                <w:sz w:val="18"/>
                <w:szCs w:val="18"/>
              </w:rPr>
              <w:t>POMOĆ I SAMOPOMOĆ</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Prepoznaje rizike s kojima se susreću mladi vozači automobila i motocikla.Analizira opasnosti iz okoline, prepoznaje rizične situacije i izbjegava ih.</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Opisuje profesionalne rizike</w:t>
            </w:r>
            <w:r>
              <w:rPr>
                <w:rFonts w:eastAsia="Calibri" w:cs="Calibri"/>
                <w:sz w:val="18"/>
                <w:szCs w:val="18"/>
              </w:rPr>
              <w:t xml:space="preserve"> </w:t>
            </w:r>
            <w:r w:rsidRPr="007526F6">
              <w:rPr>
                <w:rFonts w:eastAsia="Calibri" w:cs="Calibri"/>
                <w:sz w:val="18"/>
                <w:szCs w:val="18"/>
              </w:rPr>
              <w:t>pojedinih zanimanja.</w:t>
            </w:r>
            <w:r>
              <w:rPr>
                <w:rFonts w:eastAsia="Calibri" w:cs="Calibri"/>
                <w:sz w:val="18"/>
                <w:szCs w:val="18"/>
              </w:rPr>
              <w:t xml:space="preserve"> </w:t>
            </w:r>
            <w:r w:rsidRPr="007526F6">
              <w:rPr>
                <w:rFonts w:eastAsia="Calibri" w:cs="Calibri"/>
                <w:sz w:val="18"/>
                <w:szCs w:val="18"/>
              </w:rPr>
              <w:t>Identificira i povezuje različite rizike za zdravlje i najčešće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kronične zdravstvene smetnje te objašnjava postupke</w:t>
            </w:r>
            <w:r>
              <w:rPr>
                <w:rFonts w:eastAsia="Calibri" w:cs="Calibri"/>
                <w:sz w:val="18"/>
                <w:szCs w:val="18"/>
              </w:rPr>
              <w:t xml:space="preserve"> </w:t>
            </w:r>
            <w:r w:rsidRPr="007526F6">
              <w:rPr>
                <w:rFonts w:eastAsia="Calibri" w:cs="Calibri"/>
                <w:sz w:val="18"/>
                <w:szCs w:val="18"/>
              </w:rPr>
              <w:t>samopomoći</w:t>
            </w:r>
            <w:r>
              <w:rPr>
                <w:rFonts w:eastAsia="Calibri" w:cs="Calibri"/>
                <w:sz w:val="18"/>
                <w:szCs w:val="18"/>
              </w:rPr>
              <w:t xml:space="preserve"> </w:t>
            </w:r>
            <w:r w:rsidRPr="007526F6">
              <w:rPr>
                <w:rFonts w:eastAsia="Calibri" w:cs="Calibri"/>
                <w:sz w:val="18"/>
                <w:szCs w:val="18"/>
              </w:rPr>
              <w:t>/pomoći.</w:t>
            </w:r>
            <w:r>
              <w:rPr>
                <w:rFonts w:eastAsia="Calibri" w:cs="Calibri"/>
                <w:sz w:val="18"/>
                <w:szCs w:val="18"/>
              </w:rPr>
              <w:t xml:space="preserve"> </w:t>
            </w:r>
            <w:r w:rsidRPr="007526F6">
              <w:rPr>
                <w:rFonts w:eastAsia="Calibri" w:cs="Calibri"/>
                <w:sz w:val="18"/>
                <w:szCs w:val="18"/>
              </w:rPr>
              <w:t>Navodi kada i gdje potražiti</w:t>
            </w:r>
            <w:r>
              <w:rPr>
                <w:rFonts w:eastAsia="Calibri" w:cs="Calibri"/>
                <w:sz w:val="18"/>
                <w:szCs w:val="18"/>
              </w:rPr>
              <w:t xml:space="preserve"> </w:t>
            </w:r>
            <w:r w:rsidRPr="007526F6">
              <w:rPr>
                <w:rFonts w:eastAsia="Calibri" w:cs="Calibri"/>
                <w:sz w:val="18"/>
                <w:szCs w:val="18"/>
              </w:rPr>
              <w:t>liječničku pomoć pri najčešćim</w:t>
            </w:r>
          </w:p>
          <w:p w:rsidR="00DE7578" w:rsidRPr="007526F6" w:rsidRDefault="00DE7578" w:rsidP="00DE7578">
            <w:pPr>
              <w:spacing w:after="0" w:line="240" w:lineRule="auto"/>
              <w:rPr>
                <w:rFonts w:eastAsia="Calibri" w:cs="Calibri"/>
                <w:sz w:val="18"/>
                <w:szCs w:val="18"/>
              </w:rPr>
            </w:pPr>
            <w:r>
              <w:rPr>
                <w:rFonts w:eastAsia="Calibri" w:cs="Calibri"/>
                <w:sz w:val="18"/>
                <w:szCs w:val="18"/>
              </w:rPr>
              <w:t>zdr. Smetnjama.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Povezuje važnost sistematskih i preventivnih pregleda s očuvanjem zdravlja.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Opisuje najčešće profesionalne rizike za zdravlje.</w:t>
            </w:r>
            <w:r>
              <w:rPr>
                <w:rFonts w:eastAsia="Calibri" w:cs="Calibri"/>
                <w:sz w:val="18"/>
                <w:szCs w:val="18"/>
              </w:rPr>
              <w:t xml:space="preserve"> </w:t>
            </w:r>
            <w:r w:rsidRPr="007526F6">
              <w:rPr>
                <w:rFonts w:eastAsia="Calibri" w:cs="Calibri"/>
                <w:sz w:val="18"/>
                <w:szCs w:val="18"/>
              </w:rPr>
              <w:t>Objašnjava važnost i značenje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donatorske kartice i darivanja krvi, tkiva i organa.</w:t>
            </w:r>
          </w:p>
          <w:p w:rsidR="00DE7578" w:rsidRPr="00E71426" w:rsidRDefault="00DE7578" w:rsidP="00DE7578">
            <w:pPr>
              <w:spacing w:after="0" w:line="240" w:lineRule="auto"/>
              <w:rPr>
                <w:rFonts w:eastAsia="Calibri" w:cs="Calibri"/>
                <w:sz w:val="18"/>
                <w:szCs w:val="18"/>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opasnosti pretjeranog izlaganja suncu i UV zračenju, toplini/vrućini (sunčanica, kolaps, toplinski grčevi, opasnosti solarija, preporuka da ga mlađi od 18 godina ne upotrebljavaju, rak kože)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hladnoća/ozebline, elementarne nepogode, ubod krpelja, komaraca i ugriz životinja, rizici, samopomoć i liječenje najčešćih kroničnih zdravstvenih smetnji (prehrana, tjelesna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neaktivnost, higijena, psihoaktivne tvari, pušenje, spolno prenosive bolesti i najčešći spolni problemi mladih, anksioznost, depresivnost i dr.)</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kućno mjerenje krvnoga tlaka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preventivni pregledi (visoki krvni tlak, debljina, šećerna bolest)</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profesionalni rizici za zdravlje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darivanje krvi, tkiva i organa</w:t>
            </w:r>
          </w:p>
          <w:p w:rsidR="00DE7578" w:rsidRDefault="00DE7578" w:rsidP="00DE7578">
            <w:pPr>
              <w:spacing w:after="0" w:line="240" w:lineRule="auto"/>
              <w:rPr>
                <w:rFonts w:eastAsia="Calibri" w:cs="Calibri"/>
              </w:rPr>
            </w:pPr>
          </w:p>
        </w:tc>
      </w:tr>
    </w:tbl>
    <w:p w:rsidR="00141A04" w:rsidRPr="00141A04" w:rsidRDefault="00141A04" w:rsidP="00DB6E84">
      <w:pPr>
        <w:spacing w:after="0" w:line="259" w:lineRule="auto"/>
        <w:rPr>
          <w:sz w:val="24"/>
        </w:rPr>
      </w:pPr>
    </w:p>
    <w:p w:rsidR="000D7DC2" w:rsidRPr="00DB6E84" w:rsidRDefault="000D7DC2" w:rsidP="00DB6E84">
      <w:pPr>
        <w:rPr>
          <w:lang w:val="en-US"/>
        </w:rPr>
        <w:sectPr w:rsidR="000D7DC2" w:rsidRPr="00DB6E84" w:rsidSect="00DB6E84">
          <w:pgSz w:w="11906" w:h="16838"/>
          <w:pgMar w:top="1417" w:right="1417" w:bottom="1417" w:left="1417" w:header="709" w:footer="709" w:gutter="0"/>
          <w:cols w:space="708"/>
          <w:titlePg/>
          <w:docGrid w:linePitch="360"/>
        </w:sectPr>
      </w:pPr>
    </w:p>
    <w:p w:rsidR="007C09E3" w:rsidRPr="0053419C" w:rsidRDefault="00490C40" w:rsidP="00CD47C7">
      <w:pPr>
        <w:pStyle w:val="Naslov1"/>
        <w:spacing w:before="0"/>
        <w:rPr>
          <w:rFonts w:asciiTheme="majorHAnsi" w:hAnsiTheme="majorHAnsi" w:cstheme="majorHAnsi"/>
          <w:sz w:val="44"/>
          <w:lang w:val="en-US"/>
        </w:rPr>
      </w:pPr>
      <w:bookmarkStart w:id="361" w:name="_Toc20485591"/>
      <w:r w:rsidRPr="0053419C">
        <w:rPr>
          <w:rFonts w:asciiTheme="majorHAnsi" w:hAnsiTheme="majorHAnsi" w:cstheme="majorHAnsi"/>
          <w:sz w:val="44"/>
          <w:lang w:val="en-US"/>
        </w:rPr>
        <w:lastRenderedPageBreak/>
        <w:t>8</w:t>
      </w:r>
      <w:r w:rsidR="00CD47C7" w:rsidRPr="0053419C">
        <w:rPr>
          <w:rFonts w:asciiTheme="majorHAnsi" w:hAnsiTheme="majorHAnsi" w:cstheme="majorHAnsi"/>
          <w:sz w:val="44"/>
          <w:lang w:val="en-US"/>
        </w:rPr>
        <w:t xml:space="preserve">. </w:t>
      </w:r>
      <w:r w:rsidR="007C09E3" w:rsidRPr="0053419C">
        <w:rPr>
          <w:rFonts w:asciiTheme="majorHAnsi" w:hAnsiTheme="majorHAnsi" w:cstheme="majorHAnsi"/>
          <w:sz w:val="44"/>
          <w:lang w:val="en-US"/>
        </w:rPr>
        <w:t>Prilozi</w:t>
      </w:r>
      <w:bookmarkEnd w:id="355"/>
      <w:bookmarkEnd w:id="356"/>
      <w:bookmarkEnd w:id="361"/>
    </w:p>
    <w:p w:rsidR="007C09E3" w:rsidRDefault="007C09E3" w:rsidP="007C09E3">
      <w:pPr>
        <w:ind w:left="720"/>
        <w:rPr>
          <w:rFonts w:ascii="Times New Roman" w:hAnsi="Times New Roman"/>
          <w:b/>
          <w:sz w:val="24"/>
        </w:rPr>
      </w:pP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Kurikularni plan i program Srednje škole Matije Antuna Reljkovića za </w:t>
      </w:r>
      <w:r w:rsidR="00346971" w:rsidRPr="00BC1872">
        <w:rPr>
          <w:rFonts w:ascii="Times New Roman" w:hAnsi="Times New Roman"/>
          <w:sz w:val="24"/>
        </w:rPr>
        <w:t>201</w:t>
      </w:r>
      <w:r w:rsidR="00096199">
        <w:rPr>
          <w:rFonts w:ascii="Times New Roman" w:hAnsi="Times New Roman"/>
          <w:sz w:val="24"/>
        </w:rPr>
        <w:t>9./2020</w:t>
      </w:r>
      <w:r w:rsidRPr="00BC1872">
        <w:rPr>
          <w:rFonts w:ascii="Times New Roman" w:hAnsi="Times New Roman"/>
          <w:sz w:val="24"/>
        </w:rPr>
        <w:t>. šk.</w:t>
      </w:r>
      <w:r w:rsidR="003E7521">
        <w:rPr>
          <w:rFonts w:ascii="Times New Roman" w:hAnsi="Times New Roman"/>
          <w:sz w:val="24"/>
        </w:rPr>
        <w:t xml:space="preserve"> </w:t>
      </w:r>
      <w:r w:rsidRPr="00BC1872">
        <w:rPr>
          <w:rFonts w:ascii="Times New Roman" w:hAnsi="Times New Roman"/>
          <w:sz w:val="24"/>
        </w:rPr>
        <w:t>god.</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Operativni i izvedbeni planovi nastavnika za </w:t>
      </w:r>
      <w:r w:rsidR="00346971" w:rsidRPr="00BC1872">
        <w:rPr>
          <w:rFonts w:ascii="Times New Roman" w:hAnsi="Times New Roman"/>
          <w:sz w:val="24"/>
        </w:rPr>
        <w:t>201</w:t>
      </w:r>
      <w:r w:rsidR="00096199">
        <w:rPr>
          <w:rFonts w:ascii="Times New Roman" w:hAnsi="Times New Roman"/>
          <w:sz w:val="24"/>
        </w:rPr>
        <w:t>9./2020</w:t>
      </w:r>
      <w:r w:rsidRPr="00BC1872">
        <w:rPr>
          <w:rFonts w:ascii="Times New Roman" w:hAnsi="Times New Roman"/>
          <w:sz w:val="24"/>
        </w:rPr>
        <w:t>. šk. god.</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Individualni plan i program permanentnog usavršavanja nastanika za </w:t>
      </w:r>
      <w:r w:rsidR="00346971" w:rsidRPr="00BC1872">
        <w:rPr>
          <w:rFonts w:ascii="Times New Roman" w:hAnsi="Times New Roman"/>
          <w:sz w:val="24"/>
        </w:rPr>
        <w:t>201</w:t>
      </w:r>
      <w:r w:rsidR="00096199">
        <w:rPr>
          <w:rFonts w:ascii="Times New Roman" w:hAnsi="Times New Roman"/>
          <w:sz w:val="24"/>
        </w:rPr>
        <w:t>9./2020</w:t>
      </w:r>
      <w:r w:rsidRPr="00BC1872">
        <w:rPr>
          <w:rFonts w:ascii="Times New Roman" w:hAnsi="Times New Roman"/>
          <w:sz w:val="24"/>
        </w:rPr>
        <w:t>. šk. god.</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Program rada Centra za biotehnologiju</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Priručnik o poslovanju centra</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Tjedna i godišnja zaduženja nastavnika</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Tjedni raspored sati </w:t>
      </w:r>
    </w:p>
    <w:p w:rsidR="0035685A" w:rsidRPr="00BC1872" w:rsidRDefault="0035685A"/>
    <w:sectPr w:rsidR="0035685A" w:rsidRPr="00BC1872" w:rsidSect="00EF739E">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71D" w:rsidRDefault="006E071D">
      <w:pPr>
        <w:spacing w:after="0" w:line="240" w:lineRule="auto"/>
      </w:pPr>
      <w:r>
        <w:separator/>
      </w:r>
    </w:p>
  </w:endnote>
  <w:endnote w:type="continuationSeparator" w:id="0">
    <w:p w:rsidR="006E071D" w:rsidRDefault="006E0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Noto Sans Symbols">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RO_Slate-Normal">
    <w:altName w:val="Times New Roman"/>
    <w:panose1 w:val="00000000000000000000"/>
    <w:charset w:val="00"/>
    <w:family w:val="auto"/>
    <w:notTrueTyp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T1Do00">
    <w:altName w:val="Arial Unicode MS"/>
    <w:panose1 w:val="00000000000000000000"/>
    <w:charset w:val="80"/>
    <w:family w:val="swiss"/>
    <w:notTrueType/>
    <w:pitch w:val="default"/>
    <w:sig w:usb0="00000001" w:usb1="08070000" w:usb2="00000010" w:usb3="00000000" w:csb0="00020000" w:csb1="00000000"/>
  </w:font>
  <w:font w:name="TT39o00">
    <w:altName w:val="Yu Gothic UI"/>
    <w:panose1 w:val="00000000000000000000"/>
    <w:charset w:val="8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Default="00CF7501">
    <w:pPr>
      <w:rPr>
        <w:rFonts w:asciiTheme="majorHAnsi" w:eastAsiaTheme="majorEastAsia" w:hAnsiTheme="majorHAnsi" w:cstheme="majorBidi"/>
      </w:rPr>
    </w:pPr>
  </w:p>
  <w:p w:rsidR="00CF7501" w:rsidRDefault="00CF7501">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Default="00CF7501">
    <w:pPr>
      <w:rPr>
        <w:rFonts w:asciiTheme="majorHAnsi" w:eastAsiaTheme="majorEastAsia" w:hAnsiTheme="majorHAnsi" w:cstheme="majorBidi"/>
      </w:rPr>
    </w:pPr>
  </w:p>
  <w:p w:rsidR="00CF7501" w:rsidRDefault="00CF7501">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134728"/>
      <w:docPartObj>
        <w:docPartGallery w:val="Page Numbers (Bottom of Page)"/>
        <w:docPartUnique/>
      </w:docPartObj>
    </w:sdtPr>
    <w:sdtEndPr/>
    <w:sdtContent>
      <w:p w:rsidR="00CF7501" w:rsidRDefault="00CF7501">
        <w:pPr>
          <w:pStyle w:val="Podnoje"/>
          <w:jc w:val="center"/>
        </w:pPr>
        <w:r>
          <w:fldChar w:fldCharType="begin"/>
        </w:r>
        <w:r>
          <w:instrText>PAGE   \* MERGEFORMAT</w:instrText>
        </w:r>
        <w:r>
          <w:fldChar w:fldCharType="separate"/>
        </w:r>
        <w:r w:rsidR="00202AA5">
          <w:rPr>
            <w:noProof/>
          </w:rPr>
          <w:t>16</w:t>
        </w:r>
        <w:r>
          <w:fldChar w:fldCharType="end"/>
        </w:r>
      </w:p>
    </w:sdtContent>
  </w:sdt>
  <w:p w:rsidR="00CF7501" w:rsidRDefault="00CF7501">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95130"/>
      <w:docPartObj>
        <w:docPartGallery w:val="Page Numbers (Bottom of Page)"/>
        <w:docPartUnique/>
      </w:docPartObj>
    </w:sdtPr>
    <w:sdtEndPr/>
    <w:sdtContent>
      <w:p w:rsidR="00CF7501" w:rsidRDefault="00CF7501">
        <w:pPr>
          <w:pStyle w:val="Podnoje"/>
          <w:jc w:val="center"/>
        </w:pPr>
        <w:r>
          <w:fldChar w:fldCharType="begin"/>
        </w:r>
        <w:r>
          <w:instrText>PAGE   \* MERGEFORMAT</w:instrText>
        </w:r>
        <w:r>
          <w:fldChar w:fldCharType="separate"/>
        </w:r>
        <w:r w:rsidR="00202AA5">
          <w:rPr>
            <w:noProof/>
          </w:rPr>
          <w:t>1</w:t>
        </w:r>
        <w:r>
          <w:fldChar w:fldCharType="end"/>
        </w:r>
      </w:p>
    </w:sdtContent>
  </w:sdt>
  <w:p w:rsidR="00CF7501" w:rsidRDefault="00CF7501">
    <w:pPr>
      <w:pStyle w:val="Podnoj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536205"/>
      <w:docPartObj>
        <w:docPartGallery w:val="Page Numbers (Bottom of Page)"/>
        <w:docPartUnique/>
      </w:docPartObj>
    </w:sdtPr>
    <w:sdtEndPr/>
    <w:sdtContent>
      <w:p w:rsidR="00CF7501" w:rsidRDefault="00CF7501">
        <w:pPr>
          <w:pStyle w:val="Podnoje"/>
          <w:jc w:val="center"/>
        </w:pPr>
        <w:r>
          <w:fldChar w:fldCharType="begin"/>
        </w:r>
        <w:r>
          <w:instrText>PAGE   \* MERGEFORMAT</w:instrText>
        </w:r>
        <w:r>
          <w:fldChar w:fldCharType="separate"/>
        </w:r>
        <w:r w:rsidR="00202AA5">
          <w:rPr>
            <w:noProof/>
          </w:rPr>
          <w:t>21</w:t>
        </w:r>
        <w:r>
          <w:fldChar w:fldCharType="end"/>
        </w:r>
      </w:p>
    </w:sdtContent>
  </w:sdt>
  <w:p w:rsidR="00CF7501" w:rsidRDefault="00CF7501">
    <w:pPr>
      <w:pStyle w:val="Podnoj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605492"/>
      <w:docPartObj>
        <w:docPartGallery w:val="Page Numbers (Bottom of Page)"/>
        <w:docPartUnique/>
      </w:docPartObj>
    </w:sdtPr>
    <w:sdtEndPr/>
    <w:sdtContent>
      <w:p w:rsidR="00CF7501" w:rsidRDefault="00CF7501">
        <w:pPr>
          <w:pStyle w:val="Podnoje"/>
          <w:jc w:val="center"/>
        </w:pPr>
        <w:r>
          <w:fldChar w:fldCharType="begin"/>
        </w:r>
        <w:r>
          <w:instrText>PAGE   \* MERGEFORMAT</w:instrText>
        </w:r>
        <w:r>
          <w:fldChar w:fldCharType="separate"/>
        </w:r>
        <w:r w:rsidR="00202AA5">
          <w:rPr>
            <w:noProof/>
          </w:rPr>
          <w:t>17</w:t>
        </w:r>
        <w:r>
          <w:fldChar w:fldCharType="end"/>
        </w:r>
      </w:p>
    </w:sdtContent>
  </w:sdt>
  <w:p w:rsidR="00CF7501" w:rsidRDefault="00CF7501">
    <w:pPr>
      <w:pStyle w:val="Podnoj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838895"/>
      <w:docPartObj>
        <w:docPartGallery w:val="Page Numbers (Bottom of Page)"/>
        <w:docPartUnique/>
      </w:docPartObj>
    </w:sdtPr>
    <w:sdtEndPr/>
    <w:sdtContent>
      <w:p w:rsidR="00CF7501" w:rsidRDefault="00CF7501">
        <w:pPr>
          <w:pStyle w:val="Podnoje"/>
          <w:jc w:val="center"/>
        </w:pPr>
        <w:r>
          <w:fldChar w:fldCharType="begin"/>
        </w:r>
        <w:r>
          <w:instrText>PAGE   \* MERGEFORMAT</w:instrText>
        </w:r>
        <w:r>
          <w:fldChar w:fldCharType="separate"/>
        </w:r>
        <w:r w:rsidR="00202AA5">
          <w:rPr>
            <w:noProof/>
          </w:rPr>
          <w:t>377</w:t>
        </w:r>
        <w:r>
          <w:fldChar w:fldCharType="end"/>
        </w:r>
      </w:p>
    </w:sdtContent>
  </w:sdt>
  <w:p w:rsidR="00CF7501" w:rsidRDefault="00CF7501"/>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810588"/>
      <w:docPartObj>
        <w:docPartGallery w:val="Page Numbers (Bottom of Page)"/>
        <w:docPartUnique/>
      </w:docPartObj>
    </w:sdtPr>
    <w:sdtEndPr/>
    <w:sdtContent>
      <w:p w:rsidR="00CF7501" w:rsidRDefault="00CF7501">
        <w:pPr>
          <w:pStyle w:val="Podnoje"/>
          <w:jc w:val="center"/>
        </w:pPr>
        <w:r>
          <w:fldChar w:fldCharType="begin"/>
        </w:r>
        <w:r>
          <w:instrText>PAGE   \* MERGEFORMAT</w:instrText>
        </w:r>
        <w:r>
          <w:fldChar w:fldCharType="separate"/>
        </w:r>
        <w:r w:rsidR="00202AA5">
          <w:rPr>
            <w:noProof/>
          </w:rPr>
          <w:t>378</w:t>
        </w:r>
        <w:r>
          <w:fldChar w:fldCharType="end"/>
        </w:r>
      </w:p>
    </w:sdtContent>
  </w:sdt>
  <w:p w:rsidR="00CF7501" w:rsidRDefault="00CF7501">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71D" w:rsidRDefault="006E071D">
      <w:pPr>
        <w:spacing w:after="0" w:line="240" w:lineRule="auto"/>
      </w:pPr>
      <w:r>
        <w:separator/>
      </w:r>
    </w:p>
  </w:footnote>
  <w:footnote w:type="continuationSeparator" w:id="0">
    <w:p w:rsidR="006E071D" w:rsidRDefault="006E0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7A643B" w:rsidRDefault="00CF7501">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CF7501" w:rsidRDefault="00CF7501">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671F26" w:rsidRDefault="00CF7501" w:rsidP="00671F26">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CF7501" w:rsidRDefault="00CF7501">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6F2B1F" w:rsidRDefault="00CF7501" w:rsidP="005A4261">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CF7501" w:rsidRDefault="00CF7501">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6F2B1F" w:rsidRDefault="00CF7501"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CF7501" w:rsidRDefault="00CF7501" w:rsidP="00484C65">
    <w:pPr>
      <w:pStyle w:val="Zaglavlje"/>
    </w:pPr>
  </w:p>
  <w:p w:rsidR="00CF7501" w:rsidRDefault="00CF7501">
    <w:pPr>
      <w:pStyle w:val="Zaglavlj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6F2B1F" w:rsidRDefault="00CF7501"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CF7501" w:rsidRDefault="00CF7501" w:rsidP="00484C65">
    <w:pPr>
      <w:pStyle w:val="Zaglavlje"/>
    </w:pPr>
  </w:p>
  <w:p w:rsidR="00CF7501" w:rsidRDefault="00CF7501">
    <w:pPr>
      <w:pStyle w:val="Zaglavlj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6F2B1F" w:rsidRDefault="00CF7501"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CF7501" w:rsidRDefault="00CF7501" w:rsidP="00484C65">
    <w:pPr>
      <w:pStyle w:val="Zaglavlje"/>
    </w:pPr>
  </w:p>
  <w:p w:rsidR="00CF7501" w:rsidRDefault="00CF7501">
    <w:pPr>
      <w:pStyle w:val="Zaglavlj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6F2B1F" w:rsidRDefault="00CF7501" w:rsidP="005A4261">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CF7501" w:rsidRDefault="00CF7501" w:rsidP="005A4261">
    <w:pPr>
      <w:pStyle w:val="Zaglavlje"/>
      <w:jc w:val="cent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Default="00CF7501">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CF7501" w:rsidRDefault="00CF7501">
    <w:pPr>
      <w:pStyle w:val="Zaglavlje"/>
      <w:ind w:right="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01" w:rsidRPr="006F2B1F" w:rsidRDefault="00CF7501" w:rsidP="00C27660">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1068"/>
        </w:tabs>
        <w:ind w:left="1068" w:hanging="360"/>
      </w:p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1" w15:restartNumberingAfterBreak="0">
    <w:nsid w:val="02076FCF"/>
    <w:multiLevelType w:val="hybridMultilevel"/>
    <w:tmpl w:val="AE6E3C7A"/>
    <w:lvl w:ilvl="0" w:tplc="BBF63C1E">
      <w:start w:val="1"/>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4CA7566"/>
    <w:multiLevelType w:val="hybridMultilevel"/>
    <w:tmpl w:val="484C104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7532C11"/>
    <w:multiLevelType w:val="hybridMultilevel"/>
    <w:tmpl w:val="ABF0B0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1D7917"/>
    <w:multiLevelType w:val="hybridMultilevel"/>
    <w:tmpl w:val="C3A8ABBE"/>
    <w:lvl w:ilvl="0" w:tplc="BB4E2A08">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2B357B"/>
    <w:multiLevelType w:val="hybridMultilevel"/>
    <w:tmpl w:val="E14CE6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FF1242"/>
    <w:multiLevelType w:val="hybridMultilevel"/>
    <w:tmpl w:val="233652A2"/>
    <w:lvl w:ilvl="0" w:tplc="02D878AE">
      <w:start w:val="1"/>
      <w:numFmt w:val="decimal"/>
      <w:lvlText w:val="%1)"/>
      <w:lvlJc w:val="left"/>
      <w:pPr>
        <w:ind w:left="855" w:hanging="360"/>
      </w:pPr>
      <w:rPr>
        <w:rFonts w:hint="default"/>
      </w:rPr>
    </w:lvl>
    <w:lvl w:ilvl="1" w:tplc="041A0019" w:tentative="1">
      <w:start w:val="1"/>
      <w:numFmt w:val="lowerLetter"/>
      <w:lvlText w:val="%2."/>
      <w:lvlJc w:val="left"/>
      <w:pPr>
        <w:ind w:left="1575" w:hanging="360"/>
      </w:pPr>
    </w:lvl>
    <w:lvl w:ilvl="2" w:tplc="041A001B" w:tentative="1">
      <w:start w:val="1"/>
      <w:numFmt w:val="lowerRoman"/>
      <w:lvlText w:val="%3."/>
      <w:lvlJc w:val="right"/>
      <w:pPr>
        <w:ind w:left="2295" w:hanging="180"/>
      </w:pPr>
    </w:lvl>
    <w:lvl w:ilvl="3" w:tplc="041A000F" w:tentative="1">
      <w:start w:val="1"/>
      <w:numFmt w:val="decimal"/>
      <w:lvlText w:val="%4."/>
      <w:lvlJc w:val="left"/>
      <w:pPr>
        <w:ind w:left="3015" w:hanging="360"/>
      </w:pPr>
    </w:lvl>
    <w:lvl w:ilvl="4" w:tplc="041A0019" w:tentative="1">
      <w:start w:val="1"/>
      <w:numFmt w:val="lowerLetter"/>
      <w:lvlText w:val="%5."/>
      <w:lvlJc w:val="left"/>
      <w:pPr>
        <w:ind w:left="3735" w:hanging="360"/>
      </w:pPr>
    </w:lvl>
    <w:lvl w:ilvl="5" w:tplc="041A001B" w:tentative="1">
      <w:start w:val="1"/>
      <w:numFmt w:val="lowerRoman"/>
      <w:lvlText w:val="%6."/>
      <w:lvlJc w:val="right"/>
      <w:pPr>
        <w:ind w:left="4455" w:hanging="180"/>
      </w:pPr>
    </w:lvl>
    <w:lvl w:ilvl="6" w:tplc="041A000F" w:tentative="1">
      <w:start w:val="1"/>
      <w:numFmt w:val="decimal"/>
      <w:lvlText w:val="%7."/>
      <w:lvlJc w:val="left"/>
      <w:pPr>
        <w:ind w:left="5175" w:hanging="360"/>
      </w:pPr>
    </w:lvl>
    <w:lvl w:ilvl="7" w:tplc="041A0019" w:tentative="1">
      <w:start w:val="1"/>
      <w:numFmt w:val="lowerLetter"/>
      <w:lvlText w:val="%8."/>
      <w:lvlJc w:val="left"/>
      <w:pPr>
        <w:ind w:left="5895" w:hanging="360"/>
      </w:pPr>
    </w:lvl>
    <w:lvl w:ilvl="8" w:tplc="041A001B" w:tentative="1">
      <w:start w:val="1"/>
      <w:numFmt w:val="lowerRoman"/>
      <w:lvlText w:val="%9."/>
      <w:lvlJc w:val="right"/>
      <w:pPr>
        <w:ind w:left="6615" w:hanging="180"/>
      </w:pPr>
    </w:lvl>
  </w:abstractNum>
  <w:abstractNum w:abstractNumId="7" w15:restartNumberingAfterBreak="0">
    <w:nsid w:val="0CD85FC8"/>
    <w:multiLevelType w:val="multilevel"/>
    <w:tmpl w:val="68A4BF0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8" w15:restartNumberingAfterBreak="0">
    <w:nsid w:val="0CE0282C"/>
    <w:multiLevelType w:val="multilevel"/>
    <w:tmpl w:val="ACAC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731340"/>
    <w:multiLevelType w:val="hybridMultilevel"/>
    <w:tmpl w:val="A38A8CA6"/>
    <w:lvl w:ilvl="0" w:tplc="CD027D26">
      <w:start w:val="1"/>
      <w:numFmt w:val="decimal"/>
      <w:lvlText w:val="%1."/>
      <w:lvlJc w:val="left"/>
      <w:pPr>
        <w:ind w:left="720" w:hanging="360"/>
      </w:pPr>
      <w:rPr>
        <w:rFonts w:ascii="Times New Roman" w:hAnsi="Times New Roman" w:cs="Times New Roman" w:hint="default"/>
        <w:b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E8F2E90"/>
    <w:multiLevelType w:val="multilevel"/>
    <w:tmpl w:val="0B4E18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EE64A01"/>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474932"/>
    <w:multiLevelType w:val="hybridMultilevel"/>
    <w:tmpl w:val="80326168"/>
    <w:lvl w:ilvl="0" w:tplc="0528276E">
      <w:start w:val="1"/>
      <w:numFmt w:val="decimal"/>
      <w:pStyle w:val="PREDSTAVNICI"/>
      <w:lvlText w:val="%1."/>
      <w:lvlJc w:val="left"/>
      <w:pPr>
        <w:tabs>
          <w:tab w:val="num" w:pos="1211"/>
        </w:tabs>
        <w:ind w:left="0" w:firstLine="851"/>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0FFF62E9"/>
    <w:multiLevelType w:val="hybridMultilevel"/>
    <w:tmpl w:val="5DFA9D4A"/>
    <w:lvl w:ilvl="0" w:tplc="3C54B380">
      <w:start w:val="1"/>
      <w:numFmt w:val="bullet"/>
      <w:lvlText w:val="-"/>
      <w:lvlJc w:val="left"/>
      <w:pPr>
        <w:tabs>
          <w:tab w:val="num" w:pos="284"/>
        </w:tabs>
        <w:ind w:left="-207" w:firstLine="207"/>
      </w:pPr>
      <w:rPr>
        <w:rFonts w:ascii="Arial Narrow" w:hAnsi="Arial Narrow" w:hint="default"/>
      </w:rPr>
    </w:lvl>
    <w:lvl w:ilvl="1" w:tplc="6254AF98">
      <w:start w:val="1"/>
      <w:numFmt w:val="bullet"/>
      <w:lvlText w:val="-"/>
      <w:lvlJc w:val="left"/>
      <w:pPr>
        <w:tabs>
          <w:tab w:val="num" w:pos="1440"/>
        </w:tabs>
        <w:ind w:left="1440" w:hanging="360"/>
      </w:pPr>
      <w:rPr>
        <w:rFonts w:ascii="Arial" w:hAnsi="Aria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F541F"/>
    <w:multiLevelType w:val="hybridMultilevel"/>
    <w:tmpl w:val="F5B8341A"/>
    <w:lvl w:ilvl="0" w:tplc="041A0001">
      <w:start w:val="1"/>
      <w:numFmt w:val="bullet"/>
      <w:lvlText w:val=""/>
      <w:lvlJc w:val="left"/>
      <w:pPr>
        <w:tabs>
          <w:tab w:val="num" w:pos="1556"/>
        </w:tabs>
        <w:ind w:left="1556" w:hanging="360"/>
      </w:pPr>
      <w:rPr>
        <w:rFonts w:ascii="Symbol" w:hAnsi="Symbol" w:hint="default"/>
      </w:rPr>
    </w:lvl>
    <w:lvl w:ilvl="1" w:tplc="041A0003">
      <w:start w:val="1"/>
      <w:numFmt w:val="bullet"/>
      <w:lvlText w:val="o"/>
      <w:lvlJc w:val="left"/>
      <w:pPr>
        <w:tabs>
          <w:tab w:val="num" w:pos="2276"/>
        </w:tabs>
        <w:ind w:left="2276" w:hanging="360"/>
      </w:pPr>
      <w:rPr>
        <w:rFonts w:ascii="Courier New" w:hAnsi="Courier New" w:hint="default"/>
      </w:rPr>
    </w:lvl>
    <w:lvl w:ilvl="2" w:tplc="041A0005">
      <w:start w:val="1"/>
      <w:numFmt w:val="bullet"/>
      <w:lvlText w:val=""/>
      <w:lvlJc w:val="left"/>
      <w:pPr>
        <w:tabs>
          <w:tab w:val="num" w:pos="2996"/>
        </w:tabs>
        <w:ind w:left="2996" w:hanging="360"/>
      </w:pPr>
      <w:rPr>
        <w:rFonts w:ascii="Wingdings" w:hAnsi="Wingdings" w:hint="default"/>
      </w:rPr>
    </w:lvl>
    <w:lvl w:ilvl="3" w:tplc="041A0001">
      <w:start w:val="1"/>
      <w:numFmt w:val="bullet"/>
      <w:lvlText w:val=""/>
      <w:lvlJc w:val="left"/>
      <w:pPr>
        <w:tabs>
          <w:tab w:val="num" w:pos="3716"/>
        </w:tabs>
        <w:ind w:left="3716" w:hanging="360"/>
      </w:pPr>
      <w:rPr>
        <w:rFonts w:ascii="Symbol" w:hAnsi="Symbol" w:hint="default"/>
      </w:rPr>
    </w:lvl>
    <w:lvl w:ilvl="4" w:tplc="041A0003">
      <w:start w:val="1"/>
      <w:numFmt w:val="bullet"/>
      <w:lvlText w:val="o"/>
      <w:lvlJc w:val="left"/>
      <w:pPr>
        <w:tabs>
          <w:tab w:val="num" w:pos="4436"/>
        </w:tabs>
        <w:ind w:left="4436" w:hanging="360"/>
      </w:pPr>
      <w:rPr>
        <w:rFonts w:ascii="Courier New" w:hAnsi="Courier New" w:hint="default"/>
      </w:rPr>
    </w:lvl>
    <w:lvl w:ilvl="5" w:tplc="041A0005">
      <w:start w:val="1"/>
      <w:numFmt w:val="bullet"/>
      <w:lvlText w:val=""/>
      <w:lvlJc w:val="left"/>
      <w:pPr>
        <w:tabs>
          <w:tab w:val="num" w:pos="5156"/>
        </w:tabs>
        <w:ind w:left="5156" w:hanging="360"/>
      </w:pPr>
      <w:rPr>
        <w:rFonts w:ascii="Wingdings" w:hAnsi="Wingdings" w:hint="default"/>
      </w:rPr>
    </w:lvl>
    <w:lvl w:ilvl="6" w:tplc="041A0001">
      <w:start w:val="1"/>
      <w:numFmt w:val="bullet"/>
      <w:lvlText w:val=""/>
      <w:lvlJc w:val="left"/>
      <w:pPr>
        <w:tabs>
          <w:tab w:val="num" w:pos="5876"/>
        </w:tabs>
        <w:ind w:left="5876" w:hanging="360"/>
      </w:pPr>
      <w:rPr>
        <w:rFonts w:ascii="Symbol" w:hAnsi="Symbol" w:hint="default"/>
      </w:rPr>
    </w:lvl>
    <w:lvl w:ilvl="7" w:tplc="041A0003">
      <w:start w:val="1"/>
      <w:numFmt w:val="bullet"/>
      <w:lvlText w:val="o"/>
      <w:lvlJc w:val="left"/>
      <w:pPr>
        <w:tabs>
          <w:tab w:val="num" w:pos="6596"/>
        </w:tabs>
        <w:ind w:left="6596" w:hanging="360"/>
      </w:pPr>
      <w:rPr>
        <w:rFonts w:ascii="Courier New" w:hAnsi="Courier New" w:hint="default"/>
      </w:rPr>
    </w:lvl>
    <w:lvl w:ilvl="8" w:tplc="041A0005">
      <w:start w:val="1"/>
      <w:numFmt w:val="bullet"/>
      <w:lvlText w:val=""/>
      <w:lvlJc w:val="left"/>
      <w:pPr>
        <w:tabs>
          <w:tab w:val="num" w:pos="7316"/>
        </w:tabs>
        <w:ind w:left="7316" w:hanging="360"/>
      </w:pPr>
      <w:rPr>
        <w:rFonts w:ascii="Wingdings" w:hAnsi="Wingdings" w:hint="default"/>
      </w:rPr>
    </w:lvl>
  </w:abstractNum>
  <w:abstractNum w:abstractNumId="15" w15:restartNumberingAfterBreak="0">
    <w:nsid w:val="11DF3E62"/>
    <w:multiLevelType w:val="hybridMultilevel"/>
    <w:tmpl w:val="BB9A8A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3277B39"/>
    <w:multiLevelType w:val="multilevel"/>
    <w:tmpl w:val="11901AE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7" w15:restartNumberingAfterBreak="0">
    <w:nsid w:val="13B6632E"/>
    <w:multiLevelType w:val="hybridMultilevel"/>
    <w:tmpl w:val="81A650E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13B829DA"/>
    <w:multiLevelType w:val="hybridMultilevel"/>
    <w:tmpl w:val="EF46CE98"/>
    <w:lvl w:ilvl="0" w:tplc="041A0001">
      <w:start w:val="1"/>
      <w:numFmt w:val="bullet"/>
      <w:lvlText w:val=""/>
      <w:lvlJc w:val="left"/>
      <w:pPr>
        <w:ind w:left="1196" w:hanging="360"/>
      </w:pPr>
      <w:rPr>
        <w:rFonts w:ascii="Symbol" w:hAnsi="Symbol" w:hint="default"/>
      </w:rPr>
    </w:lvl>
    <w:lvl w:ilvl="1" w:tplc="041A0003" w:tentative="1">
      <w:start w:val="1"/>
      <w:numFmt w:val="bullet"/>
      <w:lvlText w:val="o"/>
      <w:lvlJc w:val="left"/>
      <w:pPr>
        <w:ind w:left="1916" w:hanging="360"/>
      </w:pPr>
      <w:rPr>
        <w:rFonts w:ascii="Courier New" w:hAnsi="Courier New" w:cs="Courier New" w:hint="default"/>
      </w:rPr>
    </w:lvl>
    <w:lvl w:ilvl="2" w:tplc="041A0005" w:tentative="1">
      <w:start w:val="1"/>
      <w:numFmt w:val="bullet"/>
      <w:lvlText w:val=""/>
      <w:lvlJc w:val="left"/>
      <w:pPr>
        <w:ind w:left="2636" w:hanging="360"/>
      </w:pPr>
      <w:rPr>
        <w:rFonts w:ascii="Wingdings" w:hAnsi="Wingdings" w:hint="default"/>
      </w:rPr>
    </w:lvl>
    <w:lvl w:ilvl="3" w:tplc="041A0001" w:tentative="1">
      <w:start w:val="1"/>
      <w:numFmt w:val="bullet"/>
      <w:lvlText w:val=""/>
      <w:lvlJc w:val="left"/>
      <w:pPr>
        <w:ind w:left="3356" w:hanging="360"/>
      </w:pPr>
      <w:rPr>
        <w:rFonts w:ascii="Symbol" w:hAnsi="Symbol" w:hint="default"/>
      </w:rPr>
    </w:lvl>
    <w:lvl w:ilvl="4" w:tplc="041A0003" w:tentative="1">
      <w:start w:val="1"/>
      <w:numFmt w:val="bullet"/>
      <w:lvlText w:val="o"/>
      <w:lvlJc w:val="left"/>
      <w:pPr>
        <w:ind w:left="4076" w:hanging="360"/>
      </w:pPr>
      <w:rPr>
        <w:rFonts w:ascii="Courier New" w:hAnsi="Courier New" w:cs="Courier New" w:hint="default"/>
      </w:rPr>
    </w:lvl>
    <w:lvl w:ilvl="5" w:tplc="041A0005" w:tentative="1">
      <w:start w:val="1"/>
      <w:numFmt w:val="bullet"/>
      <w:lvlText w:val=""/>
      <w:lvlJc w:val="left"/>
      <w:pPr>
        <w:ind w:left="4796" w:hanging="360"/>
      </w:pPr>
      <w:rPr>
        <w:rFonts w:ascii="Wingdings" w:hAnsi="Wingdings" w:hint="default"/>
      </w:rPr>
    </w:lvl>
    <w:lvl w:ilvl="6" w:tplc="041A0001" w:tentative="1">
      <w:start w:val="1"/>
      <w:numFmt w:val="bullet"/>
      <w:lvlText w:val=""/>
      <w:lvlJc w:val="left"/>
      <w:pPr>
        <w:ind w:left="5516" w:hanging="360"/>
      </w:pPr>
      <w:rPr>
        <w:rFonts w:ascii="Symbol" w:hAnsi="Symbol" w:hint="default"/>
      </w:rPr>
    </w:lvl>
    <w:lvl w:ilvl="7" w:tplc="041A0003" w:tentative="1">
      <w:start w:val="1"/>
      <w:numFmt w:val="bullet"/>
      <w:lvlText w:val="o"/>
      <w:lvlJc w:val="left"/>
      <w:pPr>
        <w:ind w:left="6236" w:hanging="360"/>
      </w:pPr>
      <w:rPr>
        <w:rFonts w:ascii="Courier New" w:hAnsi="Courier New" w:cs="Courier New" w:hint="default"/>
      </w:rPr>
    </w:lvl>
    <w:lvl w:ilvl="8" w:tplc="041A0005" w:tentative="1">
      <w:start w:val="1"/>
      <w:numFmt w:val="bullet"/>
      <w:lvlText w:val=""/>
      <w:lvlJc w:val="left"/>
      <w:pPr>
        <w:ind w:left="6956" w:hanging="360"/>
      </w:pPr>
      <w:rPr>
        <w:rFonts w:ascii="Wingdings" w:hAnsi="Wingdings" w:hint="default"/>
      </w:rPr>
    </w:lvl>
  </w:abstractNum>
  <w:abstractNum w:abstractNumId="19" w15:restartNumberingAfterBreak="0">
    <w:nsid w:val="15E5352A"/>
    <w:multiLevelType w:val="hybridMultilevel"/>
    <w:tmpl w:val="8AD210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62135CF"/>
    <w:multiLevelType w:val="multilevel"/>
    <w:tmpl w:val="EA8A5C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6881A79"/>
    <w:multiLevelType w:val="multilevel"/>
    <w:tmpl w:val="0F36C76C"/>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6DF2475"/>
    <w:multiLevelType w:val="multilevel"/>
    <w:tmpl w:val="B7B40E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7B11DB9"/>
    <w:multiLevelType w:val="multilevel"/>
    <w:tmpl w:val="04880D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8A2378A"/>
    <w:multiLevelType w:val="hybridMultilevel"/>
    <w:tmpl w:val="DB444BD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A32E6E"/>
    <w:multiLevelType w:val="hybridMultilevel"/>
    <w:tmpl w:val="E8964A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9D95C84"/>
    <w:multiLevelType w:val="hybridMultilevel"/>
    <w:tmpl w:val="FD9604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A6E30CD"/>
    <w:multiLevelType w:val="hybridMultilevel"/>
    <w:tmpl w:val="84DEB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A8D4E4A"/>
    <w:multiLevelType w:val="multilevel"/>
    <w:tmpl w:val="6C9C3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2E742A"/>
    <w:multiLevelType w:val="hybridMultilevel"/>
    <w:tmpl w:val="99F24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C885101"/>
    <w:multiLevelType w:val="hybridMultilevel"/>
    <w:tmpl w:val="B2969B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DB85A78"/>
    <w:multiLevelType w:val="hybridMultilevel"/>
    <w:tmpl w:val="DD0E0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E443B3B"/>
    <w:multiLevelType w:val="hybridMultilevel"/>
    <w:tmpl w:val="B8621B6A"/>
    <w:lvl w:ilvl="0" w:tplc="94D2DEF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5943AA"/>
    <w:multiLevelType w:val="multilevel"/>
    <w:tmpl w:val="13DE6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1F5D6E12"/>
    <w:multiLevelType w:val="multilevel"/>
    <w:tmpl w:val="A5F8CE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FDD2595"/>
    <w:multiLevelType w:val="hybridMultilevel"/>
    <w:tmpl w:val="E348E6B8"/>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09123E1"/>
    <w:multiLevelType w:val="multilevel"/>
    <w:tmpl w:val="3C529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0B44F7F"/>
    <w:multiLevelType w:val="hybridMultilevel"/>
    <w:tmpl w:val="E856E928"/>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20E93729"/>
    <w:multiLevelType w:val="multilevel"/>
    <w:tmpl w:val="BE903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1B311EF"/>
    <w:multiLevelType w:val="hybridMultilevel"/>
    <w:tmpl w:val="98160B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21C779C3"/>
    <w:multiLevelType w:val="hybridMultilevel"/>
    <w:tmpl w:val="D9785050"/>
    <w:lvl w:ilvl="0" w:tplc="3C54B380">
      <w:start w:val="1"/>
      <w:numFmt w:val="bullet"/>
      <w:lvlText w:val="-"/>
      <w:lvlJc w:val="left"/>
      <w:pPr>
        <w:tabs>
          <w:tab w:val="num" w:pos="284"/>
        </w:tabs>
        <w:ind w:left="-207" w:firstLine="207"/>
      </w:pPr>
      <w:rPr>
        <w:rFonts w:ascii="Arial Narrow" w:hAnsi="Arial Narrow" w:hint="default"/>
      </w:rPr>
    </w:lvl>
    <w:lvl w:ilvl="1" w:tplc="C64E1DFE">
      <w:start w:val="1"/>
      <w:numFmt w:val="bullet"/>
      <w:lvlText w:val="-"/>
      <w:lvlJc w:val="left"/>
      <w:pPr>
        <w:tabs>
          <w:tab w:val="num" w:pos="227"/>
        </w:tabs>
        <w:ind w:left="0" w:firstLine="0"/>
      </w:pPr>
      <w:rPr>
        <w:rFonts w:ascii="Arial" w:hAnsi="Aria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33A2C3F"/>
    <w:multiLevelType w:val="hybridMultilevel"/>
    <w:tmpl w:val="D8F017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34D6821"/>
    <w:multiLevelType w:val="hybridMultilevel"/>
    <w:tmpl w:val="019879BE"/>
    <w:lvl w:ilvl="0" w:tplc="041A0001">
      <w:start w:val="1"/>
      <w:numFmt w:val="bullet"/>
      <w:lvlText w:val=""/>
      <w:lvlJc w:val="left"/>
      <w:pPr>
        <w:tabs>
          <w:tab w:val="num" w:pos="1500"/>
        </w:tabs>
        <w:ind w:left="1500" w:hanging="360"/>
      </w:pPr>
      <w:rPr>
        <w:rFonts w:ascii="Symbol" w:hAnsi="Symbol" w:hint="default"/>
      </w:rPr>
    </w:lvl>
    <w:lvl w:ilvl="1" w:tplc="041A0003">
      <w:start w:val="1"/>
      <w:numFmt w:val="bullet"/>
      <w:lvlText w:val="o"/>
      <w:lvlJc w:val="left"/>
      <w:pPr>
        <w:tabs>
          <w:tab w:val="num" w:pos="2220"/>
        </w:tabs>
        <w:ind w:left="2220" w:hanging="360"/>
      </w:pPr>
      <w:rPr>
        <w:rFonts w:ascii="Courier New" w:hAnsi="Courier New" w:hint="default"/>
      </w:rPr>
    </w:lvl>
    <w:lvl w:ilvl="2" w:tplc="041A0005">
      <w:start w:val="1"/>
      <w:numFmt w:val="bullet"/>
      <w:lvlText w:val=""/>
      <w:lvlJc w:val="left"/>
      <w:pPr>
        <w:tabs>
          <w:tab w:val="num" w:pos="2940"/>
        </w:tabs>
        <w:ind w:left="2940" w:hanging="360"/>
      </w:pPr>
      <w:rPr>
        <w:rFonts w:ascii="Wingdings" w:hAnsi="Wingdings" w:hint="default"/>
      </w:rPr>
    </w:lvl>
    <w:lvl w:ilvl="3" w:tplc="041A0001">
      <w:start w:val="1"/>
      <w:numFmt w:val="bullet"/>
      <w:lvlText w:val=""/>
      <w:lvlJc w:val="left"/>
      <w:pPr>
        <w:tabs>
          <w:tab w:val="num" w:pos="3660"/>
        </w:tabs>
        <w:ind w:left="3660" w:hanging="360"/>
      </w:pPr>
      <w:rPr>
        <w:rFonts w:ascii="Symbol" w:hAnsi="Symbol" w:hint="default"/>
      </w:rPr>
    </w:lvl>
    <w:lvl w:ilvl="4" w:tplc="041A0003">
      <w:start w:val="1"/>
      <w:numFmt w:val="bullet"/>
      <w:lvlText w:val="o"/>
      <w:lvlJc w:val="left"/>
      <w:pPr>
        <w:tabs>
          <w:tab w:val="num" w:pos="4380"/>
        </w:tabs>
        <w:ind w:left="4380" w:hanging="360"/>
      </w:pPr>
      <w:rPr>
        <w:rFonts w:ascii="Courier New" w:hAnsi="Courier New" w:hint="default"/>
      </w:rPr>
    </w:lvl>
    <w:lvl w:ilvl="5" w:tplc="041A0005">
      <w:start w:val="1"/>
      <w:numFmt w:val="bullet"/>
      <w:lvlText w:val=""/>
      <w:lvlJc w:val="left"/>
      <w:pPr>
        <w:tabs>
          <w:tab w:val="num" w:pos="5100"/>
        </w:tabs>
        <w:ind w:left="5100" w:hanging="360"/>
      </w:pPr>
      <w:rPr>
        <w:rFonts w:ascii="Wingdings" w:hAnsi="Wingdings" w:hint="default"/>
      </w:rPr>
    </w:lvl>
    <w:lvl w:ilvl="6" w:tplc="041A0001">
      <w:start w:val="1"/>
      <w:numFmt w:val="bullet"/>
      <w:lvlText w:val=""/>
      <w:lvlJc w:val="left"/>
      <w:pPr>
        <w:tabs>
          <w:tab w:val="num" w:pos="5820"/>
        </w:tabs>
        <w:ind w:left="5820" w:hanging="360"/>
      </w:pPr>
      <w:rPr>
        <w:rFonts w:ascii="Symbol" w:hAnsi="Symbol" w:hint="default"/>
      </w:rPr>
    </w:lvl>
    <w:lvl w:ilvl="7" w:tplc="041A0003">
      <w:start w:val="1"/>
      <w:numFmt w:val="bullet"/>
      <w:lvlText w:val="o"/>
      <w:lvlJc w:val="left"/>
      <w:pPr>
        <w:tabs>
          <w:tab w:val="num" w:pos="6540"/>
        </w:tabs>
        <w:ind w:left="6540" w:hanging="360"/>
      </w:pPr>
      <w:rPr>
        <w:rFonts w:ascii="Courier New" w:hAnsi="Courier New" w:hint="default"/>
      </w:rPr>
    </w:lvl>
    <w:lvl w:ilvl="8" w:tplc="041A0005">
      <w:start w:val="1"/>
      <w:numFmt w:val="bullet"/>
      <w:lvlText w:val=""/>
      <w:lvlJc w:val="left"/>
      <w:pPr>
        <w:tabs>
          <w:tab w:val="num" w:pos="7260"/>
        </w:tabs>
        <w:ind w:left="7260" w:hanging="360"/>
      </w:pPr>
      <w:rPr>
        <w:rFonts w:ascii="Wingdings" w:hAnsi="Wingdings" w:hint="default"/>
      </w:rPr>
    </w:lvl>
  </w:abstractNum>
  <w:abstractNum w:abstractNumId="43" w15:restartNumberingAfterBreak="0">
    <w:nsid w:val="24DB2217"/>
    <w:multiLevelType w:val="hybridMultilevel"/>
    <w:tmpl w:val="F54CF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60669F6"/>
    <w:multiLevelType w:val="multilevel"/>
    <w:tmpl w:val="94A4F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7C02B50"/>
    <w:multiLevelType w:val="hybridMultilevel"/>
    <w:tmpl w:val="B16858BC"/>
    <w:lvl w:ilvl="0" w:tplc="041A0005">
      <w:start w:val="1"/>
      <w:numFmt w:val="bullet"/>
      <w:lvlText w:val=""/>
      <w:lvlJc w:val="left"/>
      <w:pPr>
        <w:ind w:left="360" w:hanging="360"/>
      </w:pPr>
      <w:rPr>
        <w:rFonts w:ascii="Wingdings" w:hAnsi="Wingdings" w:hint="default"/>
      </w:rPr>
    </w:lvl>
    <w:lvl w:ilvl="1" w:tplc="09EE364C">
      <w:start w:val="1"/>
      <w:numFmt w:val="bullet"/>
      <w:lvlText w:val=""/>
      <w:lvlJc w:val="left"/>
      <w:pPr>
        <w:ind w:left="1080" w:hanging="360"/>
      </w:pPr>
      <w:rPr>
        <w:rFonts w:ascii="Symbol" w:hAnsi="Symbol"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2909705A"/>
    <w:multiLevelType w:val="hybridMultilevel"/>
    <w:tmpl w:val="6958ABE0"/>
    <w:lvl w:ilvl="0" w:tplc="DB480502">
      <w:start w:val="1"/>
      <w:numFmt w:val="bullet"/>
      <w:lvlText w:val="-"/>
      <w:lvlJc w:val="left"/>
      <w:pPr>
        <w:ind w:left="1080" w:hanging="360"/>
      </w:pPr>
      <w:rPr>
        <w:rFonts w:ascii="Calibri" w:eastAsiaTheme="minorHAnsi" w:hAnsi="Calibri" w:cstheme="minorBidi"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29485ABB"/>
    <w:multiLevelType w:val="hybridMultilevel"/>
    <w:tmpl w:val="EAD6C4D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15:restartNumberingAfterBreak="0">
    <w:nsid w:val="2AB80F18"/>
    <w:multiLevelType w:val="hybridMultilevel"/>
    <w:tmpl w:val="95404C54"/>
    <w:lvl w:ilvl="0" w:tplc="E306FB40">
      <w:start w:val="1"/>
      <w:numFmt w:val="bullet"/>
      <w:pStyle w:val="cvijet"/>
      <w:lvlText w:val="-"/>
      <w:lvlJc w:val="left"/>
      <w:pPr>
        <w:tabs>
          <w:tab w:val="num" w:pos="1040"/>
        </w:tabs>
        <w:ind w:left="0" w:firstLine="680"/>
      </w:pPr>
      <w:rPr>
        <w:rFonts w:ascii="Comic Sans MS" w:hAnsi="Comic Sans MS" w:hint="default"/>
        <w:b/>
        <w:i w:val="0"/>
        <w:sz w:val="18"/>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2441B3"/>
    <w:multiLevelType w:val="hybridMultilevel"/>
    <w:tmpl w:val="55E0D81A"/>
    <w:lvl w:ilvl="0" w:tplc="F208A6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057150"/>
    <w:multiLevelType w:val="hybridMultilevel"/>
    <w:tmpl w:val="272AC090"/>
    <w:lvl w:ilvl="0" w:tplc="7C5C3E1C">
      <w:start w:val="3"/>
      <w:numFmt w:val="bullet"/>
      <w:lvlText w:val="-"/>
      <w:lvlJc w:val="left"/>
      <w:pPr>
        <w:ind w:left="420" w:hanging="360"/>
      </w:pPr>
      <w:rPr>
        <w:rFonts w:ascii="Calibri" w:eastAsiaTheme="minorHAnsi" w:hAnsi="Calibri" w:cs="Calibri"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1" w15:restartNumberingAfterBreak="0">
    <w:nsid w:val="2E63582D"/>
    <w:multiLevelType w:val="hybridMultilevel"/>
    <w:tmpl w:val="2D42C2D4"/>
    <w:lvl w:ilvl="0" w:tplc="D5FA956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2EA34E89"/>
    <w:multiLevelType w:val="multilevel"/>
    <w:tmpl w:val="3FB80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2EC56FA4"/>
    <w:multiLevelType w:val="multilevel"/>
    <w:tmpl w:val="495CB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55425D3"/>
    <w:multiLevelType w:val="hybridMultilevel"/>
    <w:tmpl w:val="A6BACC80"/>
    <w:lvl w:ilvl="0" w:tplc="EC12378E">
      <w:start w:val="1"/>
      <w:numFmt w:val="decimal"/>
      <w:lvlText w:val="%1."/>
      <w:lvlJc w:val="left"/>
      <w:pPr>
        <w:tabs>
          <w:tab w:val="num" w:pos="720"/>
        </w:tabs>
        <w:ind w:left="720" w:hanging="360"/>
      </w:pPr>
      <w:rPr>
        <w:rFonts w:hint="default"/>
      </w:rPr>
    </w:lvl>
    <w:lvl w:ilvl="1" w:tplc="B37AC496">
      <w:numFmt w:val="none"/>
      <w:lvlText w:val=""/>
      <w:lvlJc w:val="left"/>
      <w:pPr>
        <w:tabs>
          <w:tab w:val="num" w:pos="360"/>
        </w:tabs>
      </w:pPr>
    </w:lvl>
    <w:lvl w:ilvl="2" w:tplc="373A1866">
      <w:numFmt w:val="none"/>
      <w:lvlText w:val=""/>
      <w:lvlJc w:val="left"/>
      <w:pPr>
        <w:tabs>
          <w:tab w:val="num" w:pos="360"/>
        </w:tabs>
      </w:pPr>
    </w:lvl>
    <w:lvl w:ilvl="3" w:tplc="4D725F96">
      <w:numFmt w:val="none"/>
      <w:lvlText w:val=""/>
      <w:lvlJc w:val="left"/>
      <w:pPr>
        <w:tabs>
          <w:tab w:val="num" w:pos="360"/>
        </w:tabs>
      </w:pPr>
    </w:lvl>
    <w:lvl w:ilvl="4" w:tplc="92A8BBCE">
      <w:numFmt w:val="none"/>
      <w:lvlText w:val=""/>
      <w:lvlJc w:val="left"/>
      <w:pPr>
        <w:tabs>
          <w:tab w:val="num" w:pos="360"/>
        </w:tabs>
      </w:pPr>
    </w:lvl>
    <w:lvl w:ilvl="5" w:tplc="5E9E3D4A">
      <w:numFmt w:val="none"/>
      <w:lvlText w:val=""/>
      <w:lvlJc w:val="left"/>
      <w:pPr>
        <w:tabs>
          <w:tab w:val="num" w:pos="360"/>
        </w:tabs>
      </w:pPr>
    </w:lvl>
    <w:lvl w:ilvl="6" w:tplc="B4E66DAE">
      <w:numFmt w:val="none"/>
      <w:lvlText w:val=""/>
      <w:lvlJc w:val="left"/>
      <w:pPr>
        <w:tabs>
          <w:tab w:val="num" w:pos="360"/>
        </w:tabs>
      </w:pPr>
    </w:lvl>
    <w:lvl w:ilvl="7" w:tplc="23B43496">
      <w:numFmt w:val="none"/>
      <w:lvlText w:val=""/>
      <w:lvlJc w:val="left"/>
      <w:pPr>
        <w:tabs>
          <w:tab w:val="num" w:pos="360"/>
        </w:tabs>
      </w:pPr>
    </w:lvl>
    <w:lvl w:ilvl="8" w:tplc="D010938A">
      <w:numFmt w:val="none"/>
      <w:lvlText w:val=""/>
      <w:lvlJc w:val="left"/>
      <w:pPr>
        <w:tabs>
          <w:tab w:val="num" w:pos="360"/>
        </w:tabs>
      </w:pPr>
    </w:lvl>
  </w:abstractNum>
  <w:abstractNum w:abstractNumId="55" w15:restartNumberingAfterBreak="0">
    <w:nsid w:val="3838007B"/>
    <w:multiLevelType w:val="hybridMultilevel"/>
    <w:tmpl w:val="3A02A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9777A9"/>
    <w:multiLevelType w:val="hybridMultilevel"/>
    <w:tmpl w:val="BDA04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CD752EE"/>
    <w:multiLevelType w:val="hybridMultilevel"/>
    <w:tmpl w:val="77A0A6E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8" w15:restartNumberingAfterBreak="0">
    <w:nsid w:val="3D616866"/>
    <w:multiLevelType w:val="hybridMultilevel"/>
    <w:tmpl w:val="925C47E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3E9937BA"/>
    <w:multiLevelType w:val="hybridMultilevel"/>
    <w:tmpl w:val="9FD6777E"/>
    <w:lvl w:ilvl="0" w:tplc="FEEAFFDE">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EBD136A"/>
    <w:multiLevelType w:val="hybridMultilevel"/>
    <w:tmpl w:val="798C9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F2B1F93"/>
    <w:multiLevelType w:val="hybridMultilevel"/>
    <w:tmpl w:val="E5D6D8D8"/>
    <w:lvl w:ilvl="0" w:tplc="041A0001">
      <w:start w:val="1"/>
      <w:numFmt w:val="bullet"/>
      <w:lvlText w:val=""/>
      <w:lvlJc w:val="left"/>
      <w:pPr>
        <w:ind w:left="1200" w:hanging="360"/>
      </w:pPr>
      <w:rPr>
        <w:rFonts w:ascii="Symbol" w:hAnsi="Symbol" w:hint="default"/>
      </w:rPr>
    </w:lvl>
    <w:lvl w:ilvl="1" w:tplc="041A0003" w:tentative="1">
      <w:start w:val="1"/>
      <w:numFmt w:val="bullet"/>
      <w:lvlText w:val="o"/>
      <w:lvlJc w:val="left"/>
      <w:pPr>
        <w:ind w:left="1920" w:hanging="360"/>
      </w:pPr>
      <w:rPr>
        <w:rFonts w:ascii="Courier New" w:hAnsi="Courier New" w:cs="Courier New" w:hint="default"/>
      </w:rPr>
    </w:lvl>
    <w:lvl w:ilvl="2" w:tplc="041A0005" w:tentative="1">
      <w:start w:val="1"/>
      <w:numFmt w:val="bullet"/>
      <w:lvlText w:val=""/>
      <w:lvlJc w:val="left"/>
      <w:pPr>
        <w:ind w:left="2640" w:hanging="360"/>
      </w:pPr>
      <w:rPr>
        <w:rFonts w:ascii="Wingdings" w:hAnsi="Wingdings" w:hint="default"/>
      </w:rPr>
    </w:lvl>
    <w:lvl w:ilvl="3" w:tplc="041A0001" w:tentative="1">
      <w:start w:val="1"/>
      <w:numFmt w:val="bullet"/>
      <w:lvlText w:val=""/>
      <w:lvlJc w:val="left"/>
      <w:pPr>
        <w:ind w:left="3360" w:hanging="360"/>
      </w:pPr>
      <w:rPr>
        <w:rFonts w:ascii="Symbol" w:hAnsi="Symbol" w:hint="default"/>
      </w:rPr>
    </w:lvl>
    <w:lvl w:ilvl="4" w:tplc="041A0003" w:tentative="1">
      <w:start w:val="1"/>
      <w:numFmt w:val="bullet"/>
      <w:lvlText w:val="o"/>
      <w:lvlJc w:val="left"/>
      <w:pPr>
        <w:ind w:left="4080" w:hanging="360"/>
      </w:pPr>
      <w:rPr>
        <w:rFonts w:ascii="Courier New" w:hAnsi="Courier New" w:cs="Courier New" w:hint="default"/>
      </w:rPr>
    </w:lvl>
    <w:lvl w:ilvl="5" w:tplc="041A0005" w:tentative="1">
      <w:start w:val="1"/>
      <w:numFmt w:val="bullet"/>
      <w:lvlText w:val=""/>
      <w:lvlJc w:val="left"/>
      <w:pPr>
        <w:ind w:left="4800" w:hanging="360"/>
      </w:pPr>
      <w:rPr>
        <w:rFonts w:ascii="Wingdings" w:hAnsi="Wingdings" w:hint="default"/>
      </w:rPr>
    </w:lvl>
    <w:lvl w:ilvl="6" w:tplc="041A0001" w:tentative="1">
      <w:start w:val="1"/>
      <w:numFmt w:val="bullet"/>
      <w:lvlText w:val=""/>
      <w:lvlJc w:val="left"/>
      <w:pPr>
        <w:ind w:left="5520" w:hanging="360"/>
      </w:pPr>
      <w:rPr>
        <w:rFonts w:ascii="Symbol" w:hAnsi="Symbol" w:hint="default"/>
      </w:rPr>
    </w:lvl>
    <w:lvl w:ilvl="7" w:tplc="041A0003" w:tentative="1">
      <w:start w:val="1"/>
      <w:numFmt w:val="bullet"/>
      <w:lvlText w:val="o"/>
      <w:lvlJc w:val="left"/>
      <w:pPr>
        <w:ind w:left="6240" w:hanging="360"/>
      </w:pPr>
      <w:rPr>
        <w:rFonts w:ascii="Courier New" w:hAnsi="Courier New" w:cs="Courier New" w:hint="default"/>
      </w:rPr>
    </w:lvl>
    <w:lvl w:ilvl="8" w:tplc="041A0005" w:tentative="1">
      <w:start w:val="1"/>
      <w:numFmt w:val="bullet"/>
      <w:lvlText w:val=""/>
      <w:lvlJc w:val="left"/>
      <w:pPr>
        <w:ind w:left="6960" w:hanging="360"/>
      </w:pPr>
      <w:rPr>
        <w:rFonts w:ascii="Wingdings" w:hAnsi="Wingdings" w:hint="default"/>
      </w:rPr>
    </w:lvl>
  </w:abstractNum>
  <w:abstractNum w:abstractNumId="62" w15:restartNumberingAfterBreak="0">
    <w:nsid w:val="3FAA2F6B"/>
    <w:multiLevelType w:val="multilevel"/>
    <w:tmpl w:val="CAC44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40356151"/>
    <w:multiLevelType w:val="hybridMultilevel"/>
    <w:tmpl w:val="3866F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1603732"/>
    <w:multiLevelType w:val="hybridMultilevel"/>
    <w:tmpl w:val="1A26A8CA"/>
    <w:lvl w:ilvl="0" w:tplc="B87E2EEA">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30139FD"/>
    <w:multiLevelType w:val="multilevel"/>
    <w:tmpl w:val="98825B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435A2728"/>
    <w:multiLevelType w:val="hybridMultilevel"/>
    <w:tmpl w:val="F500C5C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7" w15:restartNumberingAfterBreak="0">
    <w:nsid w:val="43E03316"/>
    <w:multiLevelType w:val="hybridMultilevel"/>
    <w:tmpl w:val="37307B0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44557A9"/>
    <w:multiLevelType w:val="hybridMultilevel"/>
    <w:tmpl w:val="7F7EA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48E2D19"/>
    <w:multiLevelType w:val="hybridMultilevel"/>
    <w:tmpl w:val="B980D476"/>
    <w:lvl w:ilvl="0" w:tplc="041A0001">
      <w:start w:val="1"/>
      <w:numFmt w:val="bullet"/>
      <w:lvlText w:val=""/>
      <w:lvlJc w:val="left"/>
      <w:pPr>
        <w:tabs>
          <w:tab w:val="num" w:pos="795"/>
        </w:tabs>
        <w:ind w:left="795" w:hanging="360"/>
      </w:pPr>
      <w:rPr>
        <w:rFonts w:ascii="Symbol" w:hAnsi="Symbol" w:hint="default"/>
      </w:rPr>
    </w:lvl>
    <w:lvl w:ilvl="1" w:tplc="041A0003">
      <w:start w:val="1"/>
      <w:numFmt w:val="bullet"/>
      <w:lvlText w:val="o"/>
      <w:lvlJc w:val="left"/>
      <w:pPr>
        <w:tabs>
          <w:tab w:val="num" w:pos="1515"/>
        </w:tabs>
        <w:ind w:left="1515" w:hanging="360"/>
      </w:pPr>
      <w:rPr>
        <w:rFonts w:ascii="Courier New" w:hAnsi="Courier New" w:cs="Courier New" w:hint="default"/>
      </w:rPr>
    </w:lvl>
    <w:lvl w:ilvl="2" w:tplc="041A0005" w:tentative="1">
      <w:start w:val="1"/>
      <w:numFmt w:val="bullet"/>
      <w:lvlText w:val=""/>
      <w:lvlJc w:val="left"/>
      <w:pPr>
        <w:tabs>
          <w:tab w:val="num" w:pos="2235"/>
        </w:tabs>
        <w:ind w:left="2235" w:hanging="360"/>
      </w:pPr>
      <w:rPr>
        <w:rFonts w:ascii="Wingdings" w:hAnsi="Wingdings" w:hint="default"/>
      </w:rPr>
    </w:lvl>
    <w:lvl w:ilvl="3" w:tplc="041A0001" w:tentative="1">
      <w:start w:val="1"/>
      <w:numFmt w:val="bullet"/>
      <w:lvlText w:val=""/>
      <w:lvlJc w:val="left"/>
      <w:pPr>
        <w:tabs>
          <w:tab w:val="num" w:pos="2955"/>
        </w:tabs>
        <w:ind w:left="2955" w:hanging="360"/>
      </w:pPr>
      <w:rPr>
        <w:rFonts w:ascii="Symbol" w:hAnsi="Symbol" w:hint="default"/>
      </w:rPr>
    </w:lvl>
    <w:lvl w:ilvl="4" w:tplc="041A0003" w:tentative="1">
      <w:start w:val="1"/>
      <w:numFmt w:val="bullet"/>
      <w:lvlText w:val="o"/>
      <w:lvlJc w:val="left"/>
      <w:pPr>
        <w:tabs>
          <w:tab w:val="num" w:pos="3675"/>
        </w:tabs>
        <w:ind w:left="3675" w:hanging="360"/>
      </w:pPr>
      <w:rPr>
        <w:rFonts w:ascii="Courier New" w:hAnsi="Courier New" w:cs="Courier New" w:hint="default"/>
      </w:rPr>
    </w:lvl>
    <w:lvl w:ilvl="5" w:tplc="041A0005" w:tentative="1">
      <w:start w:val="1"/>
      <w:numFmt w:val="bullet"/>
      <w:lvlText w:val=""/>
      <w:lvlJc w:val="left"/>
      <w:pPr>
        <w:tabs>
          <w:tab w:val="num" w:pos="4395"/>
        </w:tabs>
        <w:ind w:left="4395" w:hanging="360"/>
      </w:pPr>
      <w:rPr>
        <w:rFonts w:ascii="Wingdings" w:hAnsi="Wingdings" w:hint="default"/>
      </w:rPr>
    </w:lvl>
    <w:lvl w:ilvl="6" w:tplc="041A0001" w:tentative="1">
      <w:start w:val="1"/>
      <w:numFmt w:val="bullet"/>
      <w:lvlText w:val=""/>
      <w:lvlJc w:val="left"/>
      <w:pPr>
        <w:tabs>
          <w:tab w:val="num" w:pos="5115"/>
        </w:tabs>
        <w:ind w:left="5115" w:hanging="360"/>
      </w:pPr>
      <w:rPr>
        <w:rFonts w:ascii="Symbol" w:hAnsi="Symbol" w:hint="default"/>
      </w:rPr>
    </w:lvl>
    <w:lvl w:ilvl="7" w:tplc="041A0003" w:tentative="1">
      <w:start w:val="1"/>
      <w:numFmt w:val="bullet"/>
      <w:lvlText w:val="o"/>
      <w:lvlJc w:val="left"/>
      <w:pPr>
        <w:tabs>
          <w:tab w:val="num" w:pos="5835"/>
        </w:tabs>
        <w:ind w:left="5835" w:hanging="360"/>
      </w:pPr>
      <w:rPr>
        <w:rFonts w:ascii="Courier New" w:hAnsi="Courier New" w:cs="Courier New" w:hint="default"/>
      </w:rPr>
    </w:lvl>
    <w:lvl w:ilvl="8" w:tplc="041A0005" w:tentative="1">
      <w:start w:val="1"/>
      <w:numFmt w:val="bullet"/>
      <w:lvlText w:val=""/>
      <w:lvlJc w:val="left"/>
      <w:pPr>
        <w:tabs>
          <w:tab w:val="num" w:pos="6555"/>
        </w:tabs>
        <w:ind w:left="6555" w:hanging="360"/>
      </w:pPr>
      <w:rPr>
        <w:rFonts w:ascii="Wingdings" w:hAnsi="Wingdings" w:hint="default"/>
      </w:rPr>
    </w:lvl>
  </w:abstractNum>
  <w:abstractNum w:abstractNumId="70" w15:restartNumberingAfterBreak="0">
    <w:nsid w:val="45076D4D"/>
    <w:multiLevelType w:val="multilevel"/>
    <w:tmpl w:val="D6120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45691D62"/>
    <w:multiLevelType w:val="hybridMultilevel"/>
    <w:tmpl w:val="AF42F7B0"/>
    <w:lvl w:ilvl="0" w:tplc="19A8937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59240D2"/>
    <w:multiLevelType w:val="hybridMultilevel"/>
    <w:tmpl w:val="11182AA8"/>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479D2468"/>
    <w:multiLevelType w:val="hybridMultilevel"/>
    <w:tmpl w:val="BB9A8A4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4" w15:restartNumberingAfterBreak="0">
    <w:nsid w:val="48BE7312"/>
    <w:multiLevelType w:val="hybridMultilevel"/>
    <w:tmpl w:val="1BD6371C"/>
    <w:lvl w:ilvl="0" w:tplc="9460BA64">
      <w:start w:val="1"/>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15:restartNumberingAfterBreak="0">
    <w:nsid w:val="49B144BB"/>
    <w:multiLevelType w:val="multilevel"/>
    <w:tmpl w:val="D3D64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4A3E6600"/>
    <w:multiLevelType w:val="multilevel"/>
    <w:tmpl w:val="8F424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529A1860"/>
    <w:multiLevelType w:val="hybridMultilevel"/>
    <w:tmpl w:val="337A2368"/>
    <w:lvl w:ilvl="0" w:tplc="DB4C739A">
      <w:start w:val="1"/>
      <w:numFmt w:val="bullet"/>
      <w:lvlText w:val="-"/>
      <w:lvlJc w:val="left"/>
      <w:pPr>
        <w:tabs>
          <w:tab w:val="num" w:pos="1260"/>
        </w:tabs>
        <w:ind w:left="1260" w:hanging="360"/>
      </w:pPr>
      <w:rPr>
        <w:rFonts w:ascii="Times New Roman" w:eastAsia="Times New Roman" w:hAnsi="Times New Roman" w:cs="Times New Roman" w:hint="default"/>
      </w:rPr>
    </w:lvl>
    <w:lvl w:ilvl="1" w:tplc="846A38B6">
      <w:numFmt w:val="bullet"/>
      <w:lvlText w:val="-"/>
      <w:lvlJc w:val="left"/>
      <w:pPr>
        <w:tabs>
          <w:tab w:val="num" w:pos="1800"/>
        </w:tabs>
        <w:ind w:left="1800" w:hanging="360"/>
      </w:pPr>
      <w:rPr>
        <w:rFonts w:ascii="Calibri" w:eastAsia="Calibri" w:hAnsi="Calibri"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5368096E"/>
    <w:multiLevelType w:val="hybridMultilevel"/>
    <w:tmpl w:val="9CB8B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4615063"/>
    <w:multiLevelType w:val="hybridMultilevel"/>
    <w:tmpl w:val="E5B60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4980702"/>
    <w:multiLevelType w:val="hybridMultilevel"/>
    <w:tmpl w:val="EEB64F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54FB76F4"/>
    <w:multiLevelType w:val="hybridMultilevel"/>
    <w:tmpl w:val="7E74C1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7C85564"/>
    <w:multiLevelType w:val="hybridMultilevel"/>
    <w:tmpl w:val="41ACE7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93C2EB9"/>
    <w:multiLevelType w:val="hybridMultilevel"/>
    <w:tmpl w:val="6390E81A"/>
    <w:lvl w:ilvl="0" w:tplc="C64E1DFE">
      <w:start w:val="1"/>
      <w:numFmt w:val="bullet"/>
      <w:lvlText w:val="-"/>
      <w:lvlJc w:val="left"/>
      <w:pPr>
        <w:tabs>
          <w:tab w:val="num" w:pos="227"/>
        </w:tabs>
        <w:ind w:left="0" w:firstLine="0"/>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C850F8"/>
    <w:multiLevelType w:val="hybridMultilevel"/>
    <w:tmpl w:val="1D3CFB62"/>
    <w:lvl w:ilvl="0" w:tplc="041A0001">
      <w:start w:val="1"/>
      <w:numFmt w:val="bullet"/>
      <w:lvlText w:val=""/>
      <w:lvlJc w:val="left"/>
      <w:pPr>
        <w:ind w:left="915" w:hanging="360"/>
      </w:pPr>
      <w:rPr>
        <w:rFonts w:ascii="Symbol" w:hAnsi="Symbol" w:hint="default"/>
      </w:rPr>
    </w:lvl>
    <w:lvl w:ilvl="1" w:tplc="041A0003" w:tentative="1">
      <w:start w:val="1"/>
      <w:numFmt w:val="bullet"/>
      <w:lvlText w:val="o"/>
      <w:lvlJc w:val="left"/>
      <w:pPr>
        <w:ind w:left="1635" w:hanging="360"/>
      </w:pPr>
      <w:rPr>
        <w:rFonts w:ascii="Courier New" w:hAnsi="Courier New" w:cs="Courier New" w:hint="default"/>
      </w:rPr>
    </w:lvl>
    <w:lvl w:ilvl="2" w:tplc="041A0005" w:tentative="1">
      <w:start w:val="1"/>
      <w:numFmt w:val="bullet"/>
      <w:lvlText w:val=""/>
      <w:lvlJc w:val="left"/>
      <w:pPr>
        <w:ind w:left="2355" w:hanging="360"/>
      </w:pPr>
      <w:rPr>
        <w:rFonts w:ascii="Wingdings" w:hAnsi="Wingdings" w:hint="default"/>
      </w:rPr>
    </w:lvl>
    <w:lvl w:ilvl="3" w:tplc="041A0001" w:tentative="1">
      <w:start w:val="1"/>
      <w:numFmt w:val="bullet"/>
      <w:lvlText w:val=""/>
      <w:lvlJc w:val="left"/>
      <w:pPr>
        <w:ind w:left="3075" w:hanging="360"/>
      </w:pPr>
      <w:rPr>
        <w:rFonts w:ascii="Symbol" w:hAnsi="Symbol" w:hint="default"/>
      </w:rPr>
    </w:lvl>
    <w:lvl w:ilvl="4" w:tplc="041A0003" w:tentative="1">
      <w:start w:val="1"/>
      <w:numFmt w:val="bullet"/>
      <w:lvlText w:val="o"/>
      <w:lvlJc w:val="left"/>
      <w:pPr>
        <w:ind w:left="3795" w:hanging="360"/>
      </w:pPr>
      <w:rPr>
        <w:rFonts w:ascii="Courier New" w:hAnsi="Courier New" w:cs="Courier New" w:hint="default"/>
      </w:rPr>
    </w:lvl>
    <w:lvl w:ilvl="5" w:tplc="041A0005" w:tentative="1">
      <w:start w:val="1"/>
      <w:numFmt w:val="bullet"/>
      <w:lvlText w:val=""/>
      <w:lvlJc w:val="left"/>
      <w:pPr>
        <w:ind w:left="4515" w:hanging="360"/>
      </w:pPr>
      <w:rPr>
        <w:rFonts w:ascii="Wingdings" w:hAnsi="Wingdings" w:hint="default"/>
      </w:rPr>
    </w:lvl>
    <w:lvl w:ilvl="6" w:tplc="041A0001" w:tentative="1">
      <w:start w:val="1"/>
      <w:numFmt w:val="bullet"/>
      <w:lvlText w:val=""/>
      <w:lvlJc w:val="left"/>
      <w:pPr>
        <w:ind w:left="5235" w:hanging="360"/>
      </w:pPr>
      <w:rPr>
        <w:rFonts w:ascii="Symbol" w:hAnsi="Symbol" w:hint="default"/>
      </w:rPr>
    </w:lvl>
    <w:lvl w:ilvl="7" w:tplc="041A0003" w:tentative="1">
      <w:start w:val="1"/>
      <w:numFmt w:val="bullet"/>
      <w:lvlText w:val="o"/>
      <w:lvlJc w:val="left"/>
      <w:pPr>
        <w:ind w:left="5955" w:hanging="360"/>
      </w:pPr>
      <w:rPr>
        <w:rFonts w:ascii="Courier New" w:hAnsi="Courier New" w:cs="Courier New" w:hint="default"/>
      </w:rPr>
    </w:lvl>
    <w:lvl w:ilvl="8" w:tplc="041A0005" w:tentative="1">
      <w:start w:val="1"/>
      <w:numFmt w:val="bullet"/>
      <w:lvlText w:val=""/>
      <w:lvlJc w:val="left"/>
      <w:pPr>
        <w:ind w:left="6675" w:hanging="360"/>
      </w:pPr>
      <w:rPr>
        <w:rFonts w:ascii="Wingdings" w:hAnsi="Wingdings" w:hint="default"/>
      </w:rPr>
    </w:lvl>
  </w:abstractNum>
  <w:abstractNum w:abstractNumId="85" w15:restartNumberingAfterBreak="0">
    <w:nsid w:val="5E790744"/>
    <w:multiLevelType w:val="multilevel"/>
    <w:tmpl w:val="C8363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61972466"/>
    <w:multiLevelType w:val="hybridMultilevel"/>
    <w:tmpl w:val="0DA26D1E"/>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87" w15:restartNumberingAfterBreak="0">
    <w:nsid w:val="62330DF9"/>
    <w:multiLevelType w:val="multilevel"/>
    <w:tmpl w:val="6630A0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636276F9"/>
    <w:multiLevelType w:val="hybridMultilevel"/>
    <w:tmpl w:val="89F63DEC"/>
    <w:lvl w:ilvl="0" w:tplc="9314DE8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41A7E42"/>
    <w:multiLevelType w:val="hybridMultilevel"/>
    <w:tmpl w:val="A2FC44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64AB49D6"/>
    <w:multiLevelType w:val="hybridMultilevel"/>
    <w:tmpl w:val="BB9A8A4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1" w15:restartNumberingAfterBreak="0">
    <w:nsid w:val="64E43BAD"/>
    <w:multiLevelType w:val="hybridMultilevel"/>
    <w:tmpl w:val="DA745204"/>
    <w:lvl w:ilvl="0" w:tplc="C64E1DFE">
      <w:start w:val="1"/>
      <w:numFmt w:val="bullet"/>
      <w:lvlText w:val="-"/>
      <w:lvlJc w:val="left"/>
      <w:pPr>
        <w:tabs>
          <w:tab w:val="num" w:pos="227"/>
        </w:tabs>
        <w:ind w:left="0" w:firstLine="0"/>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50C3BC1"/>
    <w:multiLevelType w:val="hybridMultilevel"/>
    <w:tmpl w:val="219226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5827DAA"/>
    <w:multiLevelType w:val="hybridMultilevel"/>
    <w:tmpl w:val="4B7E89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65A52D3D"/>
    <w:multiLevelType w:val="hybridMultilevel"/>
    <w:tmpl w:val="6AB652B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5" w15:restartNumberingAfterBreak="0">
    <w:nsid w:val="65AD5D20"/>
    <w:multiLevelType w:val="hybridMultilevel"/>
    <w:tmpl w:val="338ABF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670F7A9B"/>
    <w:multiLevelType w:val="hybridMultilevel"/>
    <w:tmpl w:val="8CE0DB7A"/>
    <w:lvl w:ilvl="0" w:tplc="38B6009A">
      <w:numFmt w:val="bullet"/>
      <w:lvlText w:val="–"/>
      <w:lvlJc w:val="left"/>
      <w:pPr>
        <w:ind w:left="825" w:hanging="360"/>
      </w:pPr>
      <w:rPr>
        <w:rFonts w:ascii="Times New Roman" w:eastAsia="Times New Roman" w:hAnsi="Times New Roman" w:cs="Times New Roman"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97" w15:restartNumberingAfterBreak="0">
    <w:nsid w:val="678A5632"/>
    <w:multiLevelType w:val="multilevel"/>
    <w:tmpl w:val="211A38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67D34D2D"/>
    <w:multiLevelType w:val="hybridMultilevel"/>
    <w:tmpl w:val="DC44B8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98F5A41"/>
    <w:multiLevelType w:val="multilevel"/>
    <w:tmpl w:val="7A686D84"/>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00" w15:restartNumberingAfterBreak="0">
    <w:nsid w:val="707E6F09"/>
    <w:multiLevelType w:val="hybridMultilevel"/>
    <w:tmpl w:val="F6DE60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23A5EB4"/>
    <w:multiLevelType w:val="hybridMultilevel"/>
    <w:tmpl w:val="1CD8DEC4"/>
    <w:lvl w:ilvl="0" w:tplc="C276A20C">
      <w:start w:val="1"/>
      <w:numFmt w:val="decimal"/>
      <w:lvlText w:val="%1."/>
      <w:lvlJc w:val="left"/>
      <w:pPr>
        <w:tabs>
          <w:tab w:val="num" w:pos="1069"/>
        </w:tabs>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729D33BF"/>
    <w:multiLevelType w:val="multilevel"/>
    <w:tmpl w:val="EDD6BB18"/>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03" w15:restartNumberingAfterBreak="0">
    <w:nsid w:val="736A7442"/>
    <w:multiLevelType w:val="hybridMultilevel"/>
    <w:tmpl w:val="9728689C"/>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104" w15:restartNumberingAfterBreak="0">
    <w:nsid w:val="77152637"/>
    <w:multiLevelType w:val="hybridMultilevel"/>
    <w:tmpl w:val="0C4E62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5" w15:restartNumberingAfterBreak="0">
    <w:nsid w:val="78150950"/>
    <w:multiLevelType w:val="hybridMultilevel"/>
    <w:tmpl w:val="A7B421EA"/>
    <w:lvl w:ilvl="0" w:tplc="DCB220F4">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C2D1C15"/>
    <w:multiLevelType w:val="hybridMultilevel"/>
    <w:tmpl w:val="F3D6E9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15:restartNumberingAfterBreak="0">
    <w:nsid w:val="7CB57E3E"/>
    <w:multiLevelType w:val="hybridMultilevel"/>
    <w:tmpl w:val="730E50F2"/>
    <w:lvl w:ilvl="0" w:tplc="AA1C77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15:restartNumberingAfterBreak="0">
    <w:nsid w:val="7D592512"/>
    <w:multiLevelType w:val="hybridMultilevel"/>
    <w:tmpl w:val="C580661E"/>
    <w:lvl w:ilvl="0" w:tplc="3C54B380">
      <w:start w:val="1"/>
      <w:numFmt w:val="bullet"/>
      <w:lvlText w:val="-"/>
      <w:lvlJc w:val="left"/>
      <w:pPr>
        <w:tabs>
          <w:tab w:val="num" w:pos="284"/>
        </w:tabs>
        <w:ind w:left="-207" w:firstLine="207"/>
      </w:pPr>
      <w:rPr>
        <w:rFonts w:ascii="Arial Narrow" w:hAnsi="Arial Narrow" w:hint="default"/>
      </w:rPr>
    </w:lvl>
    <w:lvl w:ilvl="1" w:tplc="6BBCAE5E">
      <w:start w:val="1"/>
      <w:numFmt w:val="bullet"/>
      <w:lvlText w:val="o"/>
      <w:lvlJc w:val="left"/>
      <w:pPr>
        <w:tabs>
          <w:tab w:val="num" w:pos="1364"/>
        </w:tabs>
        <w:ind w:left="570" w:firstLine="51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D5C7382"/>
    <w:multiLevelType w:val="hybridMultilevel"/>
    <w:tmpl w:val="6F0CBD50"/>
    <w:lvl w:ilvl="0" w:tplc="A8540B5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7DF03B3D"/>
    <w:multiLevelType w:val="hybridMultilevel"/>
    <w:tmpl w:val="A8A653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1" w15:restartNumberingAfterBreak="0">
    <w:nsid w:val="7E2771BC"/>
    <w:multiLevelType w:val="hybridMultilevel"/>
    <w:tmpl w:val="EFEA8846"/>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12" w15:restartNumberingAfterBreak="0">
    <w:nsid w:val="7E671164"/>
    <w:multiLevelType w:val="hybridMultilevel"/>
    <w:tmpl w:val="BD8A0A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E85014C"/>
    <w:multiLevelType w:val="multilevel"/>
    <w:tmpl w:val="E30863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7EB83AF2"/>
    <w:multiLevelType w:val="hybridMultilevel"/>
    <w:tmpl w:val="233652A2"/>
    <w:lvl w:ilvl="0" w:tplc="02D878AE">
      <w:start w:val="1"/>
      <w:numFmt w:val="decimal"/>
      <w:lvlText w:val="%1)"/>
      <w:lvlJc w:val="left"/>
      <w:pPr>
        <w:ind w:left="855" w:hanging="360"/>
      </w:pPr>
      <w:rPr>
        <w:rFonts w:hint="default"/>
      </w:rPr>
    </w:lvl>
    <w:lvl w:ilvl="1" w:tplc="041A0019" w:tentative="1">
      <w:start w:val="1"/>
      <w:numFmt w:val="lowerLetter"/>
      <w:lvlText w:val="%2."/>
      <w:lvlJc w:val="left"/>
      <w:pPr>
        <w:ind w:left="1575" w:hanging="360"/>
      </w:pPr>
    </w:lvl>
    <w:lvl w:ilvl="2" w:tplc="041A001B" w:tentative="1">
      <w:start w:val="1"/>
      <w:numFmt w:val="lowerRoman"/>
      <w:lvlText w:val="%3."/>
      <w:lvlJc w:val="right"/>
      <w:pPr>
        <w:ind w:left="2295" w:hanging="180"/>
      </w:pPr>
    </w:lvl>
    <w:lvl w:ilvl="3" w:tplc="041A000F" w:tentative="1">
      <w:start w:val="1"/>
      <w:numFmt w:val="decimal"/>
      <w:lvlText w:val="%4."/>
      <w:lvlJc w:val="left"/>
      <w:pPr>
        <w:ind w:left="3015" w:hanging="360"/>
      </w:pPr>
    </w:lvl>
    <w:lvl w:ilvl="4" w:tplc="041A0019" w:tentative="1">
      <w:start w:val="1"/>
      <w:numFmt w:val="lowerLetter"/>
      <w:lvlText w:val="%5."/>
      <w:lvlJc w:val="left"/>
      <w:pPr>
        <w:ind w:left="3735" w:hanging="360"/>
      </w:pPr>
    </w:lvl>
    <w:lvl w:ilvl="5" w:tplc="041A001B" w:tentative="1">
      <w:start w:val="1"/>
      <w:numFmt w:val="lowerRoman"/>
      <w:lvlText w:val="%6."/>
      <w:lvlJc w:val="right"/>
      <w:pPr>
        <w:ind w:left="4455" w:hanging="180"/>
      </w:pPr>
    </w:lvl>
    <w:lvl w:ilvl="6" w:tplc="041A000F" w:tentative="1">
      <w:start w:val="1"/>
      <w:numFmt w:val="decimal"/>
      <w:lvlText w:val="%7."/>
      <w:lvlJc w:val="left"/>
      <w:pPr>
        <w:ind w:left="5175" w:hanging="360"/>
      </w:pPr>
    </w:lvl>
    <w:lvl w:ilvl="7" w:tplc="041A0019" w:tentative="1">
      <w:start w:val="1"/>
      <w:numFmt w:val="lowerLetter"/>
      <w:lvlText w:val="%8."/>
      <w:lvlJc w:val="left"/>
      <w:pPr>
        <w:ind w:left="5895" w:hanging="360"/>
      </w:pPr>
    </w:lvl>
    <w:lvl w:ilvl="8" w:tplc="041A001B" w:tentative="1">
      <w:start w:val="1"/>
      <w:numFmt w:val="lowerRoman"/>
      <w:lvlText w:val="%9."/>
      <w:lvlJc w:val="right"/>
      <w:pPr>
        <w:ind w:left="6615" w:hanging="180"/>
      </w:pPr>
    </w:lvl>
  </w:abstractNum>
  <w:num w:numId="1">
    <w:abstractNumId w:val="77"/>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num>
  <w:num w:numId="5">
    <w:abstractNumId w:val="92"/>
  </w:num>
  <w:num w:numId="6">
    <w:abstractNumId w:val="30"/>
  </w:num>
  <w:num w:numId="7">
    <w:abstractNumId w:val="61"/>
  </w:num>
  <w:num w:numId="8">
    <w:abstractNumId w:val="54"/>
  </w:num>
  <w:num w:numId="9">
    <w:abstractNumId w:val="107"/>
  </w:num>
  <w:num w:numId="10">
    <w:abstractNumId w:val="67"/>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90"/>
  </w:num>
  <w:num w:numId="15">
    <w:abstractNumId w:val="43"/>
  </w:num>
  <w:num w:numId="16">
    <w:abstractNumId w:val="82"/>
  </w:num>
  <w:num w:numId="17">
    <w:abstractNumId w:val="64"/>
  </w:num>
  <w:num w:numId="18">
    <w:abstractNumId w:val="60"/>
  </w:num>
  <w:num w:numId="19">
    <w:abstractNumId w:val="89"/>
  </w:num>
  <w:num w:numId="20">
    <w:abstractNumId w:val="6"/>
  </w:num>
  <w:num w:numId="21">
    <w:abstractNumId w:val="21"/>
  </w:num>
  <w:num w:numId="22">
    <w:abstractNumId w:val="14"/>
  </w:num>
  <w:num w:numId="23">
    <w:abstractNumId w:val="42"/>
  </w:num>
  <w:num w:numId="24">
    <w:abstractNumId w:val="95"/>
  </w:num>
  <w:num w:numId="25">
    <w:abstractNumId w:val="59"/>
  </w:num>
  <w:num w:numId="26">
    <w:abstractNumId w:val="12"/>
  </w:num>
  <w:num w:numId="27">
    <w:abstractNumId w:val="48"/>
  </w:num>
  <w:num w:numId="28">
    <w:abstractNumId w:val="108"/>
  </w:num>
  <w:num w:numId="29">
    <w:abstractNumId w:val="13"/>
  </w:num>
  <w:num w:numId="30">
    <w:abstractNumId w:val="40"/>
  </w:num>
  <w:num w:numId="31">
    <w:abstractNumId w:val="91"/>
  </w:num>
  <w:num w:numId="32">
    <w:abstractNumId w:val="83"/>
  </w:num>
  <w:num w:numId="33">
    <w:abstractNumId w:val="98"/>
  </w:num>
  <w:num w:numId="34">
    <w:abstractNumId w:val="5"/>
  </w:num>
  <w:num w:numId="35">
    <w:abstractNumId w:val="56"/>
  </w:num>
  <w:num w:numId="36">
    <w:abstractNumId w:val="105"/>
  </w:num>
  <w:num w:numId="37">
    <w:abstractNumId w:val="96"/>
  </w:num>
  <w:num w:numId="38">
    <w:abstractNumId w:val="8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11"/>
  </w:num>
  <w:num w:numId="42">
    <w:abstractNumId w:val="15"/>
  </w:num>
  <w:num w:numId="43">
    <w:abstractNumId w:val="106"/>
  </w:num>
  <w:num w:numId="44">
    <w:abstractNumId w:val="114"/>
  </w:num>
  <w:num w:numId="45">
    <w:abstractNumId w:val="86"/>
  </w:num>
  <w:num w:numId="46">
    <w:abstractNumId w:val="100"/>
  </w:num>
  <w:num w:numId="47">
    <w:abstractNumId w:val="93"/>
  </w:num>
  <w:num w:numId="48">
    <w:abstractNumId w:val="9"/>
  </w:num>
  <w:num w:numId="49">
    <w:abstractNumId w:val="110"/>
  </w:num>
  <w:num w:numId="50">
    <w:abstractNumId w:val="17"/>
  </w:num>
  <w:num w:numId="51">
    <w:abstractNumId w:val="2"/>
  </w:num>
  <w:num w:numId="52">
    <w:abstractNumId w:val="94"/>
  </w:num>
  <w:num w:numId="53">
    <w:abstractNumId w:val="72"/>
  </w:num>
  <w:num w:numId="54">
    <w:abstractNumId w:val="1"/>
  </w:num>
  <w:num w:numId="55">
    <w:abstractNumId w:val="47"/>
  </w:num>
  <w:num w:numId="56">
    <w:abstractNumId w:val="25"/>
  </w:num>
  <w:num w:numId="57">
    <w:abstractNumId w:val="109"/>
  </w:num>
  <w:num w:numId="58">
    <w:abstractNumId w:val="39"/>
  </w:num>
  <w:num w:numId="59">
    <w:abstractNumId w:val="84"/>
  </w:num>
  <w:num w:numId="60">
    <w:abstractNumId w:val="50"/>
  </w:num>
  <w:num w:numId="61">
    <w:abstractNumId w:val="112"/>
  </w:num>
  <w:num w:numId="62">
    <w:abstractNumId w:val="0"/>
  </w:num>
  <w:num w:numId="63">
    <w:abstractNumId w:val="58"/>
  </w:num>
  <w:num w:numId="64">
    <w:abstractNumId w:val="3"/>
  </w:num>
  <w:num w:numId="65">
    <w:abstractNumId w:val="57"/>
  </w:num>
  <w:num w:numId="66">
    <w:abstractNumId w:val="18"/>
  </w:num>
  <w:num w:numId="67">
    <w:abstractNumId w:val="35"/>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num>
  <w:num w:numId="70">
    <w:abstractNumId w:val="80"/>
  </w:num>
  <w:num w:numId="71">
    <w:abstractNumId w:val="103"/>
  </w:num>
  <w:num w:numId="72">
    <w:abstractNumId w:val="37"/>
  </w:num>
  <w:num w:numId="73">
    <w:abstractNumId w:val="49"/>
  </w:num>
  <w:num w:numId="74">
    <w:abstractNumId w:val="34"/>
  </w:num>
  <w:num w:numId="75">
    <w:abstractNumId w:val="8"/>
  </w:num>
  <w:num w:numId="76">
    <w:abstractNumId w:val="28"/>
  </w:num>
  <w:num w:numId="77">
    <w:abstractNumId w:val="99"/>
  </w:num>
  <w:num w:numId="78">
    <w:abstractNumId w:val="102"/>
  </w:num>
  <w:num w:numId="79">
    <w:abstractNumId w:val="85"/>
  </w:num>
  <w:num w:numId="80">
    <w:abstractNumId w:val="44"/>
  </w:num>
  <w:num w:numId="81">
    <w:abstractNumId w:val="38"/>
  </w:num>
  <w:num w:numId="82">
    <w:abstractNumId w:val="62"/>
  </w:num>
  <w:num w:numId="83">
    <w:abstractNumId w:val="23"/>
  </w:num>
  <w:num w:numId="84">
    <w:abstractNumId w:val="33"/>
  </w:num>
  <w:num w:numId="85">
    <w:abstractNumId w:val="75"/>
  </w:num>
  <w:num w:numId="86">
    <w:abstractNumId w:val="52"/>
  </w:num>
  <w:num w:numId="87">
    <w:abstractNumId w:val="70"/>
  </w:num>
  <w:num w:numId="88">
    <w:abstractNumId w:val="76"/>
  </w:num>
  <w:num w:numId="89">
    <w:abstractNumId w:val="36"/>
  </w:num>
  <w:num w:numId="90">
    <w:abstractNumId w:val="53"/>
  </w:num>
  <w:num w:numId="91">
    <w:abstractNumId w:val="113"/>
  </w:num>
  <w:num w:numId="92">
    <w:abstractNumId w:val="87"/>
  </w:num>
  <w:num w:numId="93">
    <w:abstractNumId w:val="10"/>
  </w:num>
  <w:num w:numId="94">
    <w:abstractNumId w:val="26"/>
  </w:num>
  <w:num w:numId="95">
    <w:abstractNumId w:val="32"/>
  </w:num>
  <w:num w:numId="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1"/>
  </w:num>
  <w:num w:numId="99">
    <w:abstractNumId w:val="4"/>
  </w:num>
  <w:num w:numId="100">
    <w:abstractNumId w:val="97"/>
  </w:num>
  <w:num w:numId="101">
    <w:abstractNumId w:val="65"/>
  </w:num>
  <w:num w:numId="102">
    <w:abstractNumId w:val="16"/>
  </w:num>
  <w:num w:numId="103">
    <w:abstractNumId w:val="7"/>
  </w:num>
  <w:num w:numId="104">
    <w:abstractNumId w:val="68"/>
  </w:num>
  <w:num w:numId="105">
    <w:abstractNumId w:val="55"/>
  </w:num>
  <w:num w:numId="106">
    <w:abstractNumId w:val="29"/>
  </w:num>
  <w:num w:numId="107">
    <w:abstractNumId w:val="111"/>
  </w:num>
  <w:num w:numId="108">
    <w:abstractNumId w:val="81"/>
  </w:num>
  <w:num w:numId="109">
    <w:abstractNumId w:val="79"/>
  </w:num>
  <w:num w:numId="110">
    <w:abstractNumId w:val="78"/>
  </w:num>
  <w:num w:numId="111">
    <w:abstractNumId w:val="73"/>
  </w:num>
  <w:num w:numId="112">
    <w:abstractNumId w:val="31"/>
  </w:num>
  <w:num w:numId="113">
    <w:abstractNumId w:val="22"/>
  </w:num>
  <w:num w:numId="114">
    <w:abstractNumId w:val="20"/>
  </w:num>
  <w:num w:numId="115">
    <w:abstractNumId w:val="104"/>
  </w:num>
  <w:num w:numId="116">
    <w:abstractNumId w:val="4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DF"/>
    <w:rsid w:val="00001D76"/>
    <w:rsid w:val="00002F85"/>
    <w:rsid w:val="000032A1"/>
    <w:rsid w:val="000032FD"/>
    <w:rsid w:val="00010894"/>
    <w:rsid w:val="00020095"/>
    <w:rsid w:val="00020C53"/>
    <w:rsid w:val="00021222"/>
    <w:rsid w:val="00023103"/>
    <w:rsid w:val="000245B1"/>
    <w:rsid w:val="00025150"/>
    <w:rsid w:val="0002617E"/>
    <w:rsid w:val="000313F8"/>
    <w:rsid w:val="00045B2D"/>
    <w:rsid w:val="00045B62"/>
    <w:rsid w:val="00045ED0"/>
    <w:rsid w:val="00051DF2"/>
    <w:rsid w:val="0005582A"/>
    <w:rsid w:val="0005584D"/>
    <w:rsid w:val="00056E99"/>
    <w:rsid w:val="000609CA"/>
    <w:rsid w:val="00061C7D"/>
    <w:rsid w:val="00062E5C"/>
    <w:rsid w:val="00065362"/>
    <w:rsid w:val="000709B5"/>
    <w:rsid w:val="0007247C"/>
    <w:rsid w:val="000739E2"/>
    <w:rsid w:val="00074B88"/>
    <w:rsid w:val="00077F93"/>
    <w:rsid w:val="0008266C"/>
    <w:rsid w:val="000829A6"/>
    <w:rsid w:val="00084764"/>
    <w:rsid w:val="00085A51"/>
    <w:rsid w:val="00090613"/>
    <w:rsid w:val="000912B5"/>
    <w:rsid w:val="00092F36"/>
    <w:rsid w:val="00093CE6"/>
    <w:rsid w:val="00096199"/>
    <w:rsid w:val="00097151"/>
    <w:rsid w:val="000A162D"/>
    <w:rsid w:val="000A39CC"/>
    <w:rsid w:val="000B13EC"/>
    <w:rsid w:val="000B3D65"/>
    <w:rsid w:val="000C2509"/>
    <w:rsid w:val="000C32F0"/>
    <w:rsid w:val="000D461D"/>
    <w:rsid w:val="000D683C"/>
    <w:rsid w:val="000D723D"/>
    <w:rsid w:val="000D7D66"/>
    <w:rsid w:val="000D7DC2"/>
    <w:rsid w:val="000E02A8"/>
    <w:rsid w:val="000E0595"/>
    <w:rsid w:val="000E3F65"/>
    <w:rsid w:val="000F0B69"/>
    <w:rsid w:val="000F19BE"/>
    <w:rsid w:val="000F2840"/>
    <w:rsid w:val="000F53F2"/>
    <w:rsid w:val="000F5D84"/>
    <w:rsid w:val="000F6DC0"/>
    <w:rsid w:val="0010235F"/>
    <w:rsid w:val="00102C8D"/>
    <w:rsid w:val="00102E59"/>
    <w:rsid w:val="00104EF9"/>
    <w:rsid w:val="00106698"/>
    <w:rsid w:val="0011100F"/>
    <w:rsid w:val="001114F4"/>
    <w:rsid w:val="001130E1"/>
    <w:rsid w:val="00116145"/>
    <w:rsid w:val="00124967"/>
    <w:rsid w:val="00125C27"/>
    <w:rsid w:val="00126343"/>
    <w:rsid w:val="00126C0D"/>
    <w:rsid w:val="00134368"/>
    <w:rsid w:val="001356B0"/>
    <w:rsid w:val="001377B2"/>
    <w:rsid w:val="001416A7"/>
    <w:rsid w:val="00141A04"/>
    <w:rsid w:val="00142F3F"/>
    <w:rsid w:val="00147846"/>
    <w:rsid w:val="00153806"/>
    <w:rsid w:val="0015501D"/>
    <w:rsid w:val="00157FE4"/>
    <w:rsid w:val="001608AA"/>
    <w:rsid w:val="00163466"/>
    <w:rsid w:val="00163E9B"/>
    <w:rsid w:val="00166307"/>
    <w:rsid w:val="00175C5C"/>
    <w:rsid w:val="00177851"/>
    <w:rsid w:val="00180900"/>
    <w:rsid w:val="00186263"/>
    <w:rsid w:val="00186EFE"/>
    <w:rsid w:val="00192921"/>
    <w:rsid w:val="001930B2"/>
    <w:rsid w:val="00196E8B"/>
    <w:rsid w:val="001970E4"/>
    <w:rsid w:val="00197EC2"/>
    <w:rsid w:val="001A2941"/>
    <w:rsid w:val="001A3FA4"/>
    <w:rsid w:val="001A5592"/>
    <w:rsid w:val="001A5E8B"/>
    <w:rsid w:val="001A6D35"/>
    <w:rsid w:val="001B0899"/>
    <w:rsid w:val="001B1D06"/>
    <w:rsid w:val="001B52D1"/>
    <w:rsid w:val="001B79BE"/>
    <w:rsid w:val="001C003E"/>
    <w:rsid w:val="001C034A"/>
    <w:rsid w:val="001C60AA"/>
    <w:rsid w:val="001C75B7"/>
    <w:rsid w:val="001C7DBD"/>
    <w:rsid w:val="001D0D5B"/>
    <w:rsid w:val="001D31AB"/>
    <w:rsid w:val="001E1324"/>
    <w:rsid w:val="001E2E2D"/>
    <w:rsid w:val="001E614F"/>
    <w:rsid w:val="001E64F7"/>
    <w:rsid w:val="001E6CFC"/>
    <w:rsid w:val="00201794"/>
    <w:rsid w:val="00201FFD"/>
    <w:rsid w:val="00202AA5"/>
    <w:rsid w:val="00212D23"/>
    <w:rsid w:val="00212F4F"/>
    <w:rsid w:val="00213B16"/>
    <w:rsid w:val="002140DC"/>
    <w:rsid w:val="00215D13"/>
    <w:rsid w:val="00215F34"/>
    <w:rsid w:val="002168B9"/>
    <w:rsid w:val="00216961"/>
    <w:rsid w:val="00216AFE"/>
    <w:rsid w:val="002170E1"/>
    <w:rsid w:val="0021755D"/>
    <w:rsid w:val="0022051A"/>
    <w:rsid w:val="00226A0A"/>
    <w:rsid w:val="00226A55"/>
    <w:rsid w:val="00227677"/>
    <w:rsid w:val="00230683"/>
    <w:rsid w:val="00232D51"/>
    <w:rsid w:val="00233C25"/>
    <w:rsid w:val="0023588A"/>
    <w:rsid w:val="00235983"/>
    <w:rsid w:val="00246F21"/>
    <w:rsid w:val="00255721"/>
    <w:rsid w:val="00255919"/>
    <w:rsid w:val="00256EFF"/>
    <w:rsid w:val="002575B5"/>
    <w:rsid w:val="00260D49"/>
    <w:rsid w:val="002613E1"/>
    <w:rsid w:val="00271CA8"/>
    <w:rsid w:val="002723A4"/>
    <w:rsid w:val="0027493C"/>
    <w:rsid w:val="00274B14"/>
    <w:rsid w:val="00275C85"/>
    <w:rsid w:val="00277EF9"/>
    <w:rsid w:val="00283A9C"/>
    <w:rsid w:val="00286F5D"/>
    <w:rsid w:val="00295458"/>
    <w:rsid w:val="002A16AD"/>
    <w:rsid w:val="002A316D"/>
    <w:rsid w:val="002A3BDE"/>
    <w:rsid w:val="002A3C03"/>
    <w:rsid w:val="002A7C57"/>
    <w:rsid w:val="002B066C"/>
    <w:rsid w:val="002B148B"/>
    <w:rsid w:val="002B3008"/>
    <w:rsid w:val="002B33C7"/>
    <w:rsid w:val="002B5946"/>
    <w:rsid w:val="002B67C9"/>
    <w:rsid w:val="002B7897"/>
    <w:rsid w:val="002C02C9"/>
    <w:rsid w:val="002C0697"/>
    <w:rsid w:val="002C0B06"/>
    <w:rsid w:val="002C3212"/>
    <w:rsid w:val="002C42CC"/>
    <w:rsid w:val="002C4CF1"/>
    <w:rsid w:val="002C4D5D"/>
    <w:rsid w:val="002C5101"/>
    <w:rsid w:val="002C5C83"/>
    <w:rsid w:val="002D0C70"/>
    <w:rsid w:val="002D3E00"/>
    <w:rsid w:val="002E1693"/>
    <w:rsid w:val="002E2F7E"/>
    <w:rsid w:val="002E4D3F"/>
    <w:rsid w:val="002E4F3D"/>
    <w:rsid w:val="002F1EB3"/>
    <w:rsid w:val="002F2BF3"/>
    <w:rsid w:val="002F351A"/>
    <w:rsid w:val="002F390D"/>
    <w:rsid w:val="002F3BC0"/>
    <w:rsid w:val="002F51B0"/>
    <w:rsid w:val="002F6839"/>
    <w:rsid w:val="00300F16"/>
    <w:rsid w:val="003015E9"/>
    <w:rsid w:val="00302829"/>
    <w:rsid w:val="00305C64"/>
    <w:rsid w:val="0030768D"/>
    <w:rsid w:val="0031046D"/>
    <w:rsid w:val="00311294"/>
    <w:rsid w:val="0031182E"/>
    <w:rsid w:val="003145C7"/>
    <w:rsid w:val="00315821"/>
    <w:rsid w:val="00316117"/>
    <w:rsid w:val="003216DA"/>
    <w:rsid w:val="003233A1"/>
    <w:rsid w:val="00323745"/>
    <w:rsid w:val="00323C3B"/>
    <w:rsid w:val="00324FC9"/>
    <w:rsid w:val="00326D8A"/>
    <w:rsid w:val="003277DE"/>
    <w:rsid w:val="00337C7F"/>
    <w:rsid w:val="003403DC"/>
    <w:rsid w:val="00341AD6"/>
    <w:rsid w:val="00342802"/>
    <w:rsid w:val="00344417"/>
    <w:rsid w:val="00345518"/>
    <w:rsid w:val="00346971"/>
    <w:rsid w:val="00354897"/>
    <w:rsid w:val="003558BA"/>
    <w:rsid w:val="0035685A"/>
    <w:rsid w:val="00357B11"/>
    <w:rsid w:val="00364B8C"/>
    <w:rsid w:val="00383648"/>
    <w:rsid w:val="00387F8A"/>
    <w:rsid w:val="00393770"/>
    <w:rsid w:val="00394E9A"/>
    <w:rsid w:val="00396CB3"/>
    <w:rsid w:val="003A2715"/>
    <w:rsid w:val="003A27DB"/>
    <w:rsid w:val="003A44F0"/>
    <w:rsid w:val="003A7785"/>
    <w:rsid w:val="003B125A"/>
    <w:rsid w:val="003B2367"/>
    <w:rsid w:val="003B2DA0"/>
    <w:rsid w:val="003B4BDC"/>
    <w:rsid w:val="003B7A47"/>
    <w:rsid w:val="003C078B"/>
    <w:rsid w:val="003D37D9"/>
    <w:rsid w:val="003D4D34"/>
    <w:rsid w:val="003D5D61"/>
    <w:rsid w:val="003D76D8"/>
    <w:rsid w:val="003E3B5B"/>
    <w:rsid w:val="003E47F5"/>
    <w:rsid w:val="003E6274"/>
    <w:rsid w:val="003E7521"/>
    <w:rsid w:val="003F0CF4"/>
    <w:rsid w:val="003F6131"/>
    <w:rsid w:val="00400D3C"/>
    <w:rsid w:val="00401BA1"/>
    <w:rsid w:val="004047E9"/>
    <w:rsid w:val="00405FE7"/>
    <w:rsid w:val="004130B5"/>
    <w:rsid w:val="004155B6"/>
    <w:rsid w:val="00422961"/>
    <w:rsid w:val="004260EB"/>
    <w:rsid w:val="00426D01"/>
    <w:rsid w:val="004400E6"/>
    <w:rsid w:val="004416D2"/>
    <w:rsid w:val="00444442"/>
    <w:rsid w:val="00451044"/>
    <w:rsid w:val="0046201D"/>
    <w:rsid w:val="0046590B"/>
    <w:rsid w:val="0047553D"/>
    <w:rsid w:val="00475C53"/>
    <w:rsid w:val="00477CC3"/>
    <w:rsid w:val="00484C65"/>
    <w:rsid w:val="0048744A"/>
    <w:rsid w:val="00490221"/>
    <w:rsid w:val="00490C40"/>
    <w:rsid w:val="00491826"/>
    <w:rsid w:val="0049205A"/>
    <w:rsid w:val="004933BD"/>
    <w:rsid w:val="00497781"/>
    <w:rsid w:val="004A355E"/>
    <w:rsid w:val="004A5587"/>
    <w:rsid w:val="004A6A58"/>
    <w:rsid w:val="004B0054"/>
    <w:rsid w:val="004B4141"/>
    <w:rsid w:val="004B5C8E"/>
    <w:rsid w:val="004B6049"/>
    <w:rsid w:val="004B63DE"/>
    <w:rsid w:val="004C16CB"/>
    <w:rsid w:val="004C3F7F"/>
    <w:rsid w:val="004D3798"/>
    <w:rsid w:val="004D3AEE"/>
    <w:rsid w:val="004D4974"/>
    <w:rsid w:val="004D5E16"/>
    <w:rsid w:val="004D6AF7"/>
    <w:rsid w:val="004D72FD"/>
    <w:rsid w:val="004E2CE5"/>
    <w:rsid w:val="004E2D88"/>
    <w:rsid w:val="004E31D4"/>
    <w:rsid w:val="004E49E6"/>
    <w:rsid w:val="004E4E60"/>
    <w:rsid w:val="00506FA7"/>
    <w:rsid w:val="00513ED7"/>
    <w:rsid w:val="00514E8B"/>
    <w:rsid w:val="00515271"/>
    <w:rsid w:val="005207C5"/>
    <w:rsid w:val="005207E3"/>
    <w:rsid w:val="00523D68"/>
    <w:rsid w:val="00531CF2"/>
    <w:rsid w:val="0053419C"/>
    <w:rsid w:val="005360E3"/>
    <w:rsid w:val="00536A60"/>
    <w:rsid w:val="005426AF"/>
    <w:rsid w:val="00545B00"/>
    <w:rsid w:val="00547D62"/>
    <w:rsid w:val="00547E26"/>
    <w:rsid w:val="00550901"/>
    <w:rsid w:val="00550AB3"/>
    <w:rsid w:val="00555ABB"/>
    <w:rsid w:val="00557268"/>
    <w:rsid w:val="005634DD"/>
    <w:rsid w:val="00566F17"/>
    <w:rsid w:val="00567B18"/>
    <w:rsid w:val="00570C34"/>
    <w:rsid w:val="0057119E"/>
    <w:rsid w:val="0057329E"/>
    <w:rsid w:val="0057369A"/>
    <w:rsid w:val="00577B78"/>
    <w:rsid w:val="0058033C"/>
    <w:rsid w:val="00586DFB"/>
    <w:rsid w:val="005874EB"/>
    <w:rsid w:val="005920EA"/>
    <w:rsid w:val="00592EA8"/>
    <w:rsid w:val="005A3701"/>
    <w:rsid w:val="005A4261"/>
    <w:rsid w:val="005A7B8F"/>
    <w:rsid w:val="005B0A21"/>
    <w:rsid w:val="005C0DD8"/>
    <w:rsid w:val="005C298D"/>
    <w:rsid w:val="005C6E31"/>
    <w:rsid w:val="005C7C72"/>
    <w:rsid w:val="005D21AC"/>
    <w:rsid w:val="005D28A8"/>
    <w:rsid w:val="005D5950"/>
    <w:rsid w:val="005E08E5"/>
    <w:rsid w:val="005E4534"/>
    <w:rsid w:val="005F3549"/>
    <w:rsid w:val="005F7005"/>
    <w:rsid w:val="00602C19"/>
    <w:rsid w:val="006103B5"/>
    <w:rsid w:val="006109F4"/>
    <w:rsid w:val="00611D7B"/>
    <w:rsid w:val="006132E7"/>
    <w:rsid w:val="00617D8A"/>
    <w:rsid w:val="00623C85"/>
    <w:rsid w:val="006267FC"/>
    <w:rsid w:val="006315D1"/>
    <w:rsid w:val="00631732"/>
    <w:rsid w:val="006328BD"/>
    <w:rsid w:val="00633AEF"/>
    <w:rsid w:val="00636172"/>
    <w:rsid w:val="00641D32"/>
    <w:rsid w:val="006511C4"/>
    <w:rsid w:val="00652328"/>
    <w:rsid w:val="00652B11"/>
    <w:rsid w:val="006544F4"/>
    <w:rsid w:val="00654C52"/>
    <w:rsid w:val="00655975"/>
    <w:rsid w:val="006614DD"/>
    <w:rsid w:val="0066276D"/>
    <w:rsid w:val="006648AD"/>
    <w:rsid w:val="00666276"/>
    <w:rsid w:val="006670E3"/>
    <w:rsid w:val="006705F4"/>
    <w:rsid w:val="00671F26"/>
    <w:rsid w:val="00684AF9"/>
    <w:rsid w:val="006936A2"/>
    <w:rsid w:val="006A2634"/>
    <w:rsid w:val="006A4F5A"/>
    <w:rsid w:val="006B04DB"/>
    <w:rsid w:val="006B15E9"/>
    <w:rsid w:val="006B49C7"/>
    <w:rsid w:val="006B7CDF"/>
    <w:rsid w:val="006C097F"/>
    <w:rsid w:val="006C11C0"/>
    <w:rsid w:val="006C2532"/>
    <w:rsid w:val="006C4890"/>
    <w:rsid w:val="006C65A4"/>
    <w:rsid w:val="006D18D1"/>
    <w:rsid w:val="006D1B3C"/>
    <w:rsid w:val="006D31A8"/>
    <w:rsid w:val="006D33F5"/>
    <w:rsid w:val="006E071D"/>
    <w:rsid w:val="006E281F"/>
    <w:rsid w:val="006E4123"/>
    <w:rsid w:val="006E43A6"/>
    <w:rsid w:val="006E62B2"/>
    <w:rsid w:val="006F01F8"/>
    <w:rsid w:val="006F2312"/>
    <w:rsid w:val="006F2B1F"/>
    <w:rsid w:val="006F3862"/>
    <w:rsid w:val="006F73B3"/>
    <w:rsid w:val="00703B44"/>
    <w:rsid w:val="00703E47"/>
    <w:rsid w:val="007047D4"/>
    <w:rsid w:val="00705ACD"/>
    <w:rsid w:val="00705B05"/>
    <w:rsid w:val="00706089"/>
    <w:rsid w:val="007122C0"/>
    <w:rsid w:val="00720D27"/>
    <w:rsid w:val="00721115"/>
    <w:rsid w:val="00721C54"/>
    <w:rsid w:val="00722F2B"/>
    <w:rsid w:val="007274B6"/>
    <w:rsid w:val="00733BE4"/>
    <w:rsid w:val="007367B7"/>
    <w:rsid w:val="007442C5"/>
    <w:rsid w:val="007516CB"/>
    <w:rsid w:val="00753F92"/>
    <w:rsid w:val="00756AD3"/>
    <w:rsid w:val="00756C53"/>
    <w:rsid w:val="00757619"/>
    <w:rsid w:val="007616D7"/>
    <w:rsid w:val="00762957"/>
    <w:rsid w:val="00765295"/>
    <w:rsid w:val="0076641B"/>
    <w:rsid w:val="007679B6"/>
    <w:rsid w:val="00772D08"/>
    <w:rsid w:val="00781E8E"/>
    <w:rsid w:val="007846CC"/>
    <w:rsid w:val="00786C50"/>
    <w:rsid w:val="00786DAB"/>
    <w:rsid w:val="00790175"/>
    <w:rsid w:val="007911EC"/>
    <w:rsid w:val="007939E5"/>
    <w:rsid w:val="007955FC"/>
    <w:rsid w:val="007958D7"/>
    <w:rsid w:val="00796BA4"/>
    <w:rsid w:val="007A3BA5"/>
    <w:rsid w:val="007A74A6"/>
    <w:rsid w:val="007A7C04"/>
    <w:rsid w:val="007B0BE7"/>
    <w:rsid w:val="007B5AA7"/>
    <w:rsid w:val="007B604C"/>
    <w:rsid w:val="007B7D11"/>
    <w:rsid w:val="007B7D2C"/>
    <w:rsid w:val="007C09E3"/>
    <w:rsid w:val="007C13DD"/>
    <w:rsid w:val="007C70E6"/>
    <w:rsid w:val="007D03D6"/>
    <w:rsid w:val="007D6DA2"/>
    <w:rsid w:val="007D76D7"/>
    <w:rsid w:val="007D7BE8"/>
    <w:rsid w:val="007E32DC"/>
    <w:rsid w:val="007F0315"/>
    <w:rsid w:val="00805DCF"/>
    <w:rsid w:val="008067A0"/>
    <w:rsid w:val="00807048"/>
    <w:rsid w:val="00814800"/>
    <w:rsid w:val="00821482"/>
    <w:rsid w:val="00822DBF"/>
    <w:rsid w:val="0082622E"/>
    <w:rsid w:val="00826CA5"/>
    <w:rsid w:val="008279E9"/>
    <w:rsid w:val="008307D1"/>
    <w:rsid w:val="00831608"/>
    <w:rsid w:val="00832C3C"/>
    <w:rsid w:val="0083313C"/>
    <w:rsid w:val="00833CEE"/>
    <w:rsid w:val="008341DC"/>
    <w:rsid w:val="00835909"/>
    <w:rsid w:val="0083633A"/>
    <w:rsid w:val="00840D75"/>
    <w:rsid w:val="008434C0"/>
    <w:rsid w:val="00843535"/>
    <w:rsid w:val="008456B9"/>
    <w:rsid w:val="00852139"/>
    <w:rsid w:val="00856896"/>
    <w:rsid w:val="00861724"/>
    <w:rsid w:val="0086248B"/>
    <w:rsid w:val="008637D6"/>
    <w:rsid w:val="00865FFF"/>
    <w:rsid w:val="0086615C"/>
    <w:rsid w:val="00866243"/>
    <w:rsid w:val="0087224F"/>
    <w:rsid w:val="00885F65"/>
    <w:rsid w:val="00887A73"/>
    <w:rsid w:val="008922AA"/>
    <w:rsid w:val="008922CE"/>
    <w:rsid w:val="00892AB5"/>
    <w:rsid w:val="00895E9D"/>
    <w:rsid w:val="008A1580"/>
    <w:rsid w:val="008A2ECD"/>
    <w:rsid w:val="008A37B2"/>
    <w:rsid w:val="008A46B0"/>
    <w:rsid w:val="008A47F3"/>
    <w:rsid w:val="008A4B59"/>
    <w:rsid w:val="008A5412"/>
    <w:rsid w:val="008A550A"/>
    <w:rsid w:val="008A5571"/>
    <w:rsid w:val="008B528F"/>
    <w:rsid w:val="008B7140"/>
    <w:rsid w:val="008B78B8"/>
    <w:rsid w:val="008B7B3D"/>
    <w:rsid w:val="008B7C1B"/>
    <w:rsid w:val="008C367A"/>
    <w:rsid w:val="008D07D6"/>
    <w:rsid w:val="008D2E8A"/>
    <w:rsid w:val="008D3E26"/>
    <w:rsid w:val="008D5357"/>
    <w:rsid w:val="008D663D"/>
    <w:rsid w:val="008E109A"/>
    <w:rsid w:val="008E34C0"/>
    <w:rsid w:val="008E37EA"/>
    <w:rsid w:val="008E3C30"/>
    <w:rsid w:val="008E644F"/>
    <w:rsid w:val="008E6F12"/>
    <w:rsid w:val="008F1244"/>
    <w:rsid w:val="008F1BD1"/>
    <w:rsid w:val="009012FB"/>
    <w:rsid w:val="0091108D"/>
    <w:rsid w:val="0091338D"/>
    <w:rsid w:val="009208E3"/>
    <w:rsid w:val="0092448D"/>
    <w:rsid w:val="009254A4"/>
    <w:rsid w:val="00925C0F"/>
    <w:rsid w:val="00926358"/>
    <w:rsid w:val="00926DD4"/>
    <w:rsid w:val="00927235"/>
    <w:rsid w:val="009272B3"/>
    <w:rsid w:val="00931324"/>
    <w:rsid w:val="00932338"/>
    <w:rsid w:val="00932709"/>
    <w:rsid w:val="009342ED"/>
    <w:rsid w:val="00935A16"/>
    <w:rsid w:val="0094279A"/>
    <w:rsid w:val="00944757"/>
    <w:rsid w:val="009500B9"/>
    <w:rsid w:val="00952396"/>
    <w:rsid w:val="00956790"/>
    <w:rsid w:val="00960673"/>
    <w:rsid w:val="009621AE"/>
    <w:rsid w:val="009666ED"/>
    <w:rsid w:val="00967B59"/>
    <w:rsid w:val="0097426C"/>
    <w:rsid w:val="00974FCD"/>
    <w:rsid w:val="0097519B"/>
    <w:rsid w:val="00976061"/>
    <w:rsid w:val="009825DA"/>
    <w:rsid w:val="00983086"/>
    <w:rsid w:val="00984DB6"/>
    <w:rsid w:val="00990501"/>
    <w:rsid w:val="00993FDE"/>
    <w:rsid w:val="009957A7"/>
    <w:rsid w:val="009A144B"/>
    <w:rsid w:val="009A2A27"/>
    <w:rsid w:val="009A43AF"/>
    <w:rsid w:val="009A43FA"/>
    <w:rsid w:val="009A45C1"/>
    <w:rsid w:val="009A5B78"/>
    <w:rsid w:val="009B007A"/>
    <w:rsid w:val="009B4139"/>
    <w:rsid w:val="009B49D0"/>
    <w:rsid w:val="009B77B2"/>
    <w:rsid w:val="009B7A84"/>
    <w:rsid w:val="009C2639"/>
    <w:rsid w:val="009C6DD5"/>
    <w:rsid w:val="009D01CD"/>
    <w:rsid w:val="009D1A3A"/>
    <w:rsid w:val="009D1C2C"/>
    <w:rsid w:val="009D471F"/>
    <w:rsid w:val="009D648A"/>
    <w:rsid w:val="009E00D5"/>
    <w:rsid w:val="009E1ACC"/>
    <w:rsid w:val="009E1F91"/>
    <w:rsid w:val="009F05CA"/>
    <w:rsid w:val="009F08D7"/>
    <w:rsid w:val="009F20D4"/>
    <w:rsid w:val="009F3007"/>
    <w:rsid w:val="009F4EC0"/>
    <w:rsid w:val="009F62F8"/>
    <w:rsid w:val="009F785A"/>
    <w:rsid w:val="00A036A0"/>
    <w:rsid w:val="00A054BF"/>
    <w:rsid w:val="00A054E2"/>
    <w:rsid w:val="00A055DE"/>
    <w:rsid w:val="00A05A69"/>
    <w:rsid w:val="00A076B4"/>
    <w:rsid w:val="00A102B1"/>
    <w:rsid w:val="00A10EB0"/>
    <w:rsid w:val="00A11BFE"/>
    <w:rsid w:val="00A1551F"/>
    <w:rsid w:val="00A20ECA"/>
    <w:rsid w:val="00A2174B"/>
    <w:rsid w:val="00A26F77"/>
    <w:rsid w:val="00A278F6"/>
    <w:rsid w:val="00A36ED1"/>
    <w:rsid w:val="00A3725D"/>
    <w:rsid w:val="00A42C3D"/>
    <w:rsid w:val="00A44232"/>
    <w:rsid w:val="00A468F7"/>
    <w:rsid w:val="00A47480"/>
    <w:rsid w:val="00A47F06"/>
    <w:rsid w:val="00A52B4F"/>
    <w:rsid w:val="00A54961"/>
    <w:rsid w:val="00A55F97"/>
    <w:rsid w:val="00A61DDD"/>
    <w:rsid w:val="00A63947"/>
    <w:rsid w:val="00A70A1B"/>
    <w:rsid w:val="00A7288D"/>
    <w:rsid w:val="00A73782"/>
    <w:rsid w:val="00A77F50"/>
    <w:rsid w:val="00A826A0"/>
    <w:rsid w:val="00A931F9"/>
    <w:rsid w:val="00A96A50"/>
    <w:rsid w:val="00AA7AC3"/>
    <w:rsid w:val="00AB0C9C"/>
    <w:rsid w:val="00AB3241"/>
    <w:rsid w:val="00AB3EF0"/>
    <w:rsid w:val="00AB431A"/>
    <w:rsid w:val="00AB700F"/>
    <w:rsid w:val="00AD0094"/>
    <w:rsid w:val="00AD0882"/>
    <w:rsid w:val="00AD0931"/>
    <w:rsid w:val="00AD1076"/>
    <w:rsid w:val="00AD133F"/>
    <w:rsid w:val="00AD55AC"/>
    <w:rsid w:val="00AD6B3D"/>
    <w:rsid w:val="00AE2EA7"/>
    <w:rsid w:val="00AF1128"/>
    <w:rsid w:val="00AF15FF"/>
    <w:rsid w:val="00AF526C"/>
    <w:rsid w:val="00B02715"/>
    <w:rsid w:val="00B02A15"/>
    <w:rsid w:val="00B055A5"/>
    <w:rsid w:val="00B070DA"/>
    <w:rsid w:val="00B10F82"/>
    <w:rsid w:val="00B1407A"/>
    <w:rsid w:val="00B17B65"/>
    <w:rsid w:val="00B24067"/>
    <w:rsid w:val="00B276F8"/>
    <w:rsid w:val="00B32D60"/>
    <w:rsid w:val="00B34116"/>
    <w:rsid w:val="00B344A9"/>
    <w:rsid w:val="00B3560E"/>
    <w:rsid w:val="00B35DAC"/>
    <w:rsid w:val="00B40FC2"/>
    <w:rsid w:val="00B41787"/>
    <w:rsid w:val="00B41C12"/>
    <w:rsid w:val="00B50036"/>
    <w:rsid w:val="00B5728B"/>
    <w:rsid w:val="00B60836"/>
    <w:rsid w:val="00B648FE"/>
    <w:rsid w:val="00B65CF7"/>
    <w:rsid w:val="00B665BD"/>
    <w:rsid w:val="00B71AB6"/>
    <w:rsid w:val="00B72908"/>
    <w:rsid w:val="00B77D79"/>
    <w:rsid w:val="00B82AAA"/>
    <w:rsid w:val="00B83CA6"/>
    <w:rsid w:val="00B87E9F"/>
    <w:rsid w:val="00B91641"/>
    <w:rsid w:val="00B9384B"/>
    <w:rsid w:val="00B9473C"/>
    <w:rsid w:val="00B96D4A"/>
    <w:rsid w:val="00BA0D91"/>
    <w:rsid w:val="00BA17C7"/>
    <w:rsid w:val="00BA2AD8"/>
    <w:rsid w:val="00BA3FE4"/>
    <w:rsid w:val="00BA56B0"/>
    <w:rsid w:val="00BA7B6A"/>
    <w:rsid w:val="00BB3ECA"/>
    <w:rsid w:val="00BB78DC"/>
    <w:rsid w:val="00BC1872"/>
    <w:rsid w:val="00BC1C5F"/>
    <w:rsid w:val="00BC5CA1"/>
    <w:rsid w:val="00BC70AA"/>
    <w:rsid w:val="00BD25CE"/>
    <w:rsid w:val="00BD320C"/>
    <w:rsid w:val="00BE12C1"/>
    <w:rsid w:val="00BE2939"/>
    <w:rsid w:val="00BE6131"/>
    <w:rsid w:val="00BF1B93"/>
    <w:rsid w:val="00BF54F1"/>
    <w:rsid w:val="00C01A33"/>
    <w:rsid w:val="00C07240"/>
    <w:rsid w:val="00C11E82"/>
    <w:rsid w:val="00C12CB9"/>
    <w:rsid w:val="00C15655"/>
    <w:rsid w:val="00C1602D"/>
    <w:rsid w:val="00C17619"/>
    <w:rsid w:val="00C17736"/>
    <w:rsid w:val="00C17AAF"/>
    <w:rsid w:val="00C21511"/>
    <w:rsid w:val="00C253D4"/>
    <w:rsid w:val="00C27660"/>
    <w:rsid w:val="00C27696"/>
    <w:rsid w:val="00C27AA2"/>
    <w:rsid w:val="00C3176D"/>
    <w:rsid w:val="00C32788"/>
    <w:rsid w:val="00C37B66"/>
    <w:rsid w:val="00C40ED0"/>
    <w:rsid w:val="00C43B5A"/>
    <w:rsid w:val="00C44ABF"/>
    <w:rsid w:val="00C45875"/>
    <w:rsid w:val="00C50998"/>
    <w:rsid w:val="00C51470"/>
    <w:rsid w:val="00C54EA2"/>
    <w:rsid w:val="00C54F4E"/>
    <w:rsid w:val="00C60663"/>
    <w:rsid w:val="00C65133"/>
    <w:rsid w:val="00C66611"/>
    <w:rsid w:val="00C70666"/>
    <w:rsid w:val="00C72C1F"/>
    <w:rsid w:val="00C7311C"/>
    <w:rsid w:val="00C74A79"/>
    <w:rsid w:val="00C7544A"/>
    <w:rsid w:val="00C769C0"/>
    <w:rsid w:val="00C77865"/>
    <w:rsid w:val="00C81CC0"/>
    <w:rsid w:val="00C8698C"/>
    <w:rsid w:val="00C872D8"/>
    <w:rsid w:val="00C91443"/>
    <w:rsid w:val="00C9317A"/>
    <w:rsid w:val="00C93C7F"/>
    <w:rsid w:val="00C948AA"/>
    <w:rsid w:val="00C94CFA"/>
    <w:rsid w:val="00CA1E29"/>
    <w:rsid w:val="00CA1F82"/>
    <w:rsid w:val="00CA2772"/>
    <w:rsid w:val="00CA5146"/>
    <w:rsid w:val="00CA72EA"/>
    <w:rsid w:val="00CB23B3"/>
    <w:rsid w:val="00CB33AE"/>
    <w:rsid w:val="00CB3D5D"/>
    <w:rsid w:val="00CB4A17"/>
    <w:rsid w:val="00CB540B"/>
    <w:rsid w:val="00CC0C77"/>
    <w:rsid w:val="00CC41D5"/>
    <w:rsid w:val="00CC4680"/>
    <w:rsid w:val="00CC6B9F"/>
    <w:rsid w:val="00CC6F4B"/>
    <w:rsid w:val="00CD153E"/>
    <w:rsid w:val="00CD2130"/>
    <w:rsid w:val="00CD34DF"/>
    <w:rsid w:val="00CD47C7"/>
    <w:rsid w:val="00CD540D"/>
    <w:rsid w:val="00CE36DB"/>
    <w:rsid w:val="00CE69A0"/>
    <w:rsid w:val="00CF2360"/>
    <w:rsid w:val="00CF2B6D"/>
    <w:rsid w:val="00CF5EF4"/>
    <w:rsid w:val="00CF5EF5"/>
    <w:rsid w:val="00CF7501"/>
    <w:rsid w:val="00D025B9"/>
    <w:rsid w:val="00D0320E"/>
    <w:rsid w:val="00D0609B"/>
    <w:rsid w:val="00D103AE"/>
    <w:rsid w:val="00D13E38"/>
    <w:rsid w:val="00D247F4"/>
    <w:rsid w:val="00D25871"/>
    <w:rsid w:val="00D311AE"/>
    <w:rsid w:val="00D339B4"/>
    <w:rsid w:val="00D3490A"/>
    <w:rsid w:val="00D4466C"/>
    <w:rsid w:val="00D44A04"/>
    <w:rsid w:val="00D4607D"/>
    <w:rsid w:val="00D47E18"/>
    <w:rsid w:val="00D50473"/>
    <w:rsid w:val="00D52B77"/>
    <w:rsid w:val="00D53771"/>
    <w:rsid w:val="00D53DD8"/>
    <w:rsid w:val="00D56985"/>
    <w:rsid w:val="00D57E6C"/>
    <w:rsid w:val="00D63EDD"/>
    <w:rsid w:val="00D6655F"/>
    <w:rsid w:val="00D66870"/>
    <w:rsid w:val="00D66DF0"/>
    <w:rsid w:val="00D67D09"/>
    <w:rsid w:val="00D7358C"/>
    <w:rsid w:val="00D73D6A"/>
    <w:rsid w:val="00D86233"/>
    <w:rsid w:val="00D86FB3"/>
    <w:rsid w:val="00D874BB"/>
    <w:rsid w:val="00D91EC1"/>
    <w:rsid w:val="00D96A20"/>
    <w:rsid w:val="00DA01CB"/>
    <w:rsid w:val="00DA089E"/>
    <w:rsid w:val="00DA0AB9"/>
    <w:rsid w:val="00DA2975"/>
    <w:rsid w:val="00DA35FE"/>
    <w:rsid w:val="00DA44D1"/>
    <w:rsid w:val="00DA4BE6"/>
    <w:rsid w:val="00DA4CA0"/>
    <w:rsid w:val="00DA503E"/>
    <w:rsid w:val="00DA556C"/>
    <w:rsid w:val="00DA625B"/>
    <w:rsid w:val="00DB2096"/>
    <w:rsid w:val="00DB2641"/>
    <w:rsid w:val="00DB4F38"/>
    <w:rsid w:val="00DB555C"/>
    <w:rsid w:val="00DB6E84"/>
    <w:rsid w:val="00DB7F20"/>
    <w:rsid w:val="00DC103C"/>
    <w:rsid w:val="00DC69E2"/>
    <w:rsid w:val="00DD1DE6"/>
    <w:rsid w:val="00DD40D6"/>
    <w:rsid w:val="00DE0E36"/>
    <w:rsid w:val="00DE4D61"/>
    <w:rsid w:val="00DE7578"/>
    <w:rsid w:val="00DE7808"/>
    <w:rsid w:val="00DF0BFE"/>
    <w:rsid w:val="00DF26D5"/>
    <w:rsid w:val="00DF77EC"/>
    <w:rsid w:val="00E02185"/>
    <w:rsid w:val="00E03E1F"/>
    <w:rsid w:val="00E11C51"/>
    <w:rsid w:val="00E13EE9"/>
    <w:rsid w:val="00E16555"/>
    <w:rsid w:val="00E16D24"/>
    <w:rsid w:val="00E2066C"/>
    <w:rsid w:val="00E23229"/>
    <w:rsid w:val="00E23860"/>
    <w:rsid w:val="00E256E7"/>
    <w:rsid w:val="00E26875"/>
    <w:rsid w:val="00E274ED"/>
    <w:rsid w:val="00E329CD"/>
    <w:rsid w:val="00E33854"/>
    <w:rsid w:val="00E33BEE"/>
    <w:rsid w:val="00E344C5"/>
    <w:rsid w:val="00E34608"/>
    <w:rsid w:val="00E416C9"/>
    <w:rsid w:val="00E45FFF"/>
    <w:rsid w:val="00E52D32"/>
    <w:rsid w:val="00E5342B"/>
    <w:rsid w:val="00E5379E"/>
    <w:rsid w:val="00E61468"/>
    <w:rsid w:val="00E61A38"/>
    <w:rsid w:val="00E64C6B"/>
    <w:rsid w:val="00E67096"/>
    <w:rsid w:val="00E8448D"/>
    <w:rsid w:val="00E8680B"/>
    <w:rsid w:val="00E91CFB"/>
    <w:rsid w:val="00E9248D"/>
    <w:rsid w:val="00E931E2"/>
    <w:rsid w:val="00EA10D6"/>
    <w:rsid w:val="00EA3F4A"/>
    <w:rsid w:val="00EA495A"/>
    <w:rsid w:val="00EA7E23"/>
    <w:rsid w:val="00EB0036"/>
    <w:rsid w:val="00EB1529"/>
    <w:rsid w:val="00EB3F10"/>
    <w:rsid w:val="00EB4612"/>
    <w:rsid w:val="00EC0838"/>
    <w:rsid w:val="00EC27DA"/>
    <w:rsid w:val="00ED5AB3"/>
    <w:rsid w:val="00ED5F18"/>
    <w:rsid w:val="00ED6235"/>
    <w:rsid w:val="00EE43D2"/>
    <w:rsid w:val="00EE5DDD"/>
    <w:rsid w:val="00EF047D"/>
    <w:rsid w:val="00EF4160"/>
    <w:rsid w:val="00EF739E"/>
    <w:rsid w:val="00EF7456"/>
    <w:rsid w:val="00F026A9"/>
    <w:rsid w:val="00F05782"/>
    <w:rsid w:val="00F10D43"/>
    <w:rsid w:val="00F10E08"/>
    <w:rsid w:val="00F13347"/>
    <w:rsid w:val="00F159E0"/>
    <w:rsid w:val="00F162A5"/>
    <w:rsid w:val="00F2388D"/>
    <w:rsid w:val="00F26555"/>
    <w:rsid w:val="00F308B7"/>
    <w:rsid w:val="00F31F02"/>
    <w:rsid w:val="00F376DC"/>
    <w:rsid w:val="00F44540"/>
    <w:rsid w:val="00F457CA"/>
    <w:rsid w:val="00F4637E"/>
    <w:rsid w:val="00F47E38"/>
    <w:rsid w:val="00F51499"/>
    <w:rsid w:val="00F52E22"/>
    <w:rsid w:val="00F52E41"/>
    <w:rsid w:val="00F53CA6"/>
    <w:rsid w:val="00F61D8A"/>
    <w:rsid w:val="00F714C2"/>
    <w:rsid w:val="00F725D1"/>
    <w:rsid w:val="00F75246"/>
    <w:rsid w:val="00F76C6D"/>
    <w:rsid w:val="00F80C3F"/>
    <w:rsid w:val="00F82653"/>
    <w:rsid w:val="00F83128"/>
    <w:rsid w:val="00F83704"/>
    <w:rsid w:val="00F84A0E"/>
    <w:rsid w:val="00F85BFE"/>
    <w:rsid w:val="00F87634"/>
    <w:rsid w:val="00F93A79"/>
    <w:rsid w:val="00FA09E8"/>
    <w:rsid w:val="00FA12C1"/>
    <w:rsid w:val="00FA390E"/>
    <w:rsid w:val="00FA3D8E"/>
    <w:rsid w:val="00FA4A25"/>
    <w:rsid w:val="00FA4EEE"/>
    <w:rsid w:val="00FA54DD"/>
    <w:rsid w:val="00FA6069"/>
    <w:rsid w:val="00FB00A3"/>
    <w:rsid w:val="00FB103B"/>
    <w:rsid w:val="00FB3649"/>
    <w:rsid w:val="00FC0320"/>
    <w:rsid w:val="00FC1539"/>
    <w:rsid w:val="00FC36E3"/>
    <w:rsid w:val="00FD2E15"/>
    <w:rsid w:val="00FD50DB"/>
    <w:rsid w:val="00FF0B33"/>
    <w:rsid w:val="00FF2B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39F90DD5"/>
  <w15:docId w15:val="{70FD2A26-A088-4212-90EE-F959E14C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115"/>
    <w:pPr>
      <w:spacing w:after="120" w:line="264" w:lineRule="auto"/>
    </w:pPr>
    <w:rPr>
      <w:rFonts w:ascii="Calibri" w:eastAsia="Times New Roman" w:hAnsi="Calibri" w:cs="Times New Roman"/>
      <w:sz w:val="21"/>
      <w:szCs w:val="21"/>
      <w:lang w:eastAsia="hr-HR"/>
    </w:rPr>
  </w:style>
  <w:style w:type="paragraph" w:styleId="Naslov1">
    <w:name w:val="heading 1"/>
    <w:basedOn w:val="Normal"/>
    <w:next w:val="Normal"/>
    <w:link w:val="Naslov1Char"/>
    <w:qFormat/>
    <w:rsid w:val="007C09E3"/>
    <w:pPr>
      <w:keepNext/>
      <w:keepLines/>
      <w:pBdr>
        <w:bottom w:val="single" w:sz="4" w:space="1" w:color="008000"/>
      </w:pBdr>
      <w:spacing w:before="400" w:after="40" w:line="240" w:lineRule="auto"/>
      <w:outlineLvl w:val="0"/>
    </w:pPr>
    <w:rPr>
      <w:rFonts w:ascii="Cambria" w:hAnsi="Cambria"/>
      <w:color w:val="005F00"/>
      <w:sz w:val="36"/>
      <w:szCs w:val="36"/>
    </w:rPr>
  </w:style>
  <w:style w:type="paragraph" w:styleId="Naslov2">
    <w:name w:val="heading 2"/>
    <w:aliases w:val="Heading 2 Char"/>
    <w:basedOn w:val="Normal"/>
    <w:next w:val="Normal"/>
    <w:link w:val="Naslov2Char"/>
    <w:unhideWhenUsed/>
    <w:qFormat/>
    <w:rsid w:val="007C09E3"/>
    <w:pPr>
      <w:keepNext/>
      <w:keepLines/>
      <w:spacing w:before="160" w:after="0" w:line="240" w:lineRule="auto"/>
      <w:outlineLvl w:val="1"/>
    </w:pPr>
    <w:rPr>
      <w:rFonts w:ascii="Cambria" w:hAnsi="Cambria"/>
      <w:color w:val="005F00"/>
      <w:sz w:val="28"/>
      <w:szCs w:val="28"/>
    </w:rPr>
  </w:style>
  <w:style w:type="paragraph" w:styleId="Naslov3">
    <w:name w:val="heading 3"/>
    <w:aliases w:val="Heading 3 Char Char"/>
    <w:basedOn w:val="Normal"/>
    <w:next w:val="Normal"/>
    <w:link w:val="Naslov3Char"/>
    <w:uiPriority w:val="9"/>
    <w:unhideWhenUsed/>
    <w:qFormat/>
    <w:rsid w:val="007C09E3"/>
    <w:pPr>
      <w:keepNext/>
      <w:keepLines/>
      <w:spacing w:before="80" w:after="0" w:line="240" w:lineRule="auto"/>
      <w:outlineLvl w:val="2"/>
    </w:pPr>
    <w:rPr>
      <w:rFonts w:ascii="Cambria" w:hAnsi="Cambria"/>
      <w:color w:val="404040"/>
      <w:sz w:val="26"/>
      <w:szCs w:val="26"/>
    </w:rPr>
  </w:style>
  <w:style w:type="paragraph" w:styleId="Naslov4">
    <w:name w:val="heading 4"/>
    <w:basedOn w:val="Normal"/>
    <w:next w:val="Normal"/>
    <w:link w:val="Naslov4Char"/>
    <w:uiPriority w:val="9"/>
    <w:unhideWhenUsed/>
    <w:qFormat/>
    <w:rsid w:val="007C09E3"/>
    <w:pPr>
      <w:keepNext/>
      <w:keepLines/>
      <w:spacing w:before="80" w:after="0"/>
      <w:outlineLvl w:val="3"/>
    </w:pPr>
    <w:rPr>
      <w:rFonts w:ascii="Cambria" w:hAnsi="Cambria"/>
      <w:sz w:val="24"/>
      <w:szCs w:val="24"/>
    </w:rPr>
  </w:style>
  <w:style w:type="paragraph" w:styleId="Naslov5">
    <w:name w:val="heading 5"/>
    <w:basedOn w:val="Normal"/>
    <w:next w:val="Normal"/>
    <w:link w:val="Naslov5Char"/>
    <w:uiPriority w:val="9"/>
    <w:unhideWhenUsed/>
    <w:qFormat/>
    <w:rsid w:val="007C09E3"/>
    <w:pPr>
      <w:keepNext/>
      <w:keepLines/>
      <w:spacing w:before="80" w:after="0"/>
      <w:outlineLvl w:val="4"/>
    </w:pPr>
    <w:rPr>
      <w:rFonts w:ascii="Cambria" w:hAnsi="Cambria"/>
      <w:i/>
      <w:iCs/>
      <w:sz w:val="22"/>
      <w:szCs w:val="22"/>
    </w:rPr>
  </w:style>
  <w:style w:type="paragraph" w:styleId="Naslov6">
    <w:name w:val="heading 6"/>
    <w:basedOn w:val="Normal"/>
    <w:next w:val="Normal"/>
    <w:link w:val="Naslov6Char"/>
    <w:uiPriority w:val="9"/>
    <w:unhideWhenUsed/>
    <w:qFormat/>
    <w:rsid w:val="007C09E3"/>
    <w:pPr>
      <w:keepNext/>
      <w:keepLines/>
      <w:spacing w:before="80" w:after="0"/>
      <w:outlineLvl w:val="5"/>
    </w:pPr>
    <w:rPr>
      <w:rFonts w:ascii="Cambria" w:hAnsi="Cambria"/>
      <w:color w:val="595959"/>
      <w:sz w:val="20"/>
      <w:szCs w:val="20"/>
    </w:rPr>
  </w:style>
  <w:style w:type="paragraph" w:styleId="Naslov7">
    <w:name w:val="heading 7"/>
    <w:basedOn w:val="Normal"/>
    <w:next w:val="Normal"/>
    <w:link w:val="Naslov7Char"/>
    <w:uiPriority w:val="9"/>
    <w:unhideWhenUsed/>
    <w:qFormat/>
    <w:rsid w:val="007C09E3"/>
    <w:pPr>
      <w:keepNext/>
      <w:keepLines/>
      <w:spacing w:before="80" w:after="0"/>
      <w:outlineLvl w:val="6"/>
    </w:pPr>
    <w:rPr>
      <w:rFonts w:ascii="Cambria" w:hAnsi="Cambria"/>
      <w:i/>
      <w:iCs/>
      <w:color w:val="595959"/>
      <w:sz w:val="20"/>
      <w:szCs w:val="20"/>
    </w:rPr>
  </w:style>
  <w:style w:type="paragraph" w:styleId="Naslov8">
    <w:name w:val="heading 8"/>
    <w:basedOn w:val="Normal"/>
    <w:next w:val="Normal"/>
    <w:link w:val="Naslov8Char"/>
    <w:uiPriority w:val="9"/>
    <w:unhideWhenUsed/>
    <w:qFormat/>
    <w:rsid w:val="007C09E3"/>
    <w:pPr>
      <w:keepNext/>
      <w:keepLines/>
      <w:spacing w:before="80" w:after="0"/>
      <w:outlineLvl w:val="7"/>
    </w:pPr>
    <w:rPr>
      <w:rFonts w:ascii="Cambria" w:hAnsi="Cambria"/>
      <w:smallCaps/>
      <w:color w:val="595959"/>
      <w:sz w:val="20"/>
      <w:szCs w:val="20"/>
    </w:rPr>
  </w:style>
  <w:style w:type="paragraph" w:styleId="Naslov9">
    <w:name w:val="heading 9"/>
    <w:basedOn w:val="Normal"/>
    <w:next w:val="Normal"/>
    <w:link w:val="Naslov9Char"/>
    <w:uiPriority w:val="9"/>
    <w:unhideWhenUsed/>
    <w:qFormat/>
    <w:rsid w:val="007C09E3"/>
    <w:pPr>
      <w:keepNext/>
      <w:keepLines/>
      <w:spacing w:before="80" w:after="0"/>
      <w:outlineLvl w:val="8"/>
    </w:pPr>
    <w:rPr>
      <w:rFonts w:ascii="Cambria" w:hAnsi="Cambria"/>
      <w:i/>
      <w:iCs/>
      <w:smallCaps/>
      <w:color w:val="595959"/>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C09E3"/>
    <w:rPr>
      <w:rFonts w:ascii="Cambria" w:eastAsia="Times New Roman" w:hAnsi="Cambria" w:cs="Times New Roman"/>
      <w:color w:val="005F00"/>
      <w:sz w:val="36"/>
      <w:szCs w:val="36"/>
    </w:rPr>
  </w:style>
  <w:style w:type="character" w:customStyle="1" w:styleId="Naslov2Char">
    <w:name w:val="Naslov 2 Char"/>
    <w:aliases w:val="Heading 2 Char Char1"/>
    <w:basedOn w:val="Zadanifontodlomka"/>
    <w:link w:val="Naslov2"/>
    <w:rsid w:val="007C09E3"/>
    <w:rPr>
      <w:rFonts w:ascii="Cambria" w:eastAsia="Times New Roman" w:hAnsi="Cambria" w:cs="Times New Roman"/>
      <w:color w:val="005F00"/>
      <w:sz w:val="28"/>
      <w:szCs w:val="28"/>
    </w:rPr>
  </w:style>
  <w:style w:type="character" w:customStyle="1" w:styleId="Naslov3Char">
    <w:name w:val="Naslov 3 Char"/>
    <w:aliases w:val="Heading 3 Char Char Char1"/>
    <w:basedOn w:val="Zadanifontodlomka"/>
    <w:link w:val="Naslov3"/>
    <w:uiPriority w:val="9"/>
    <w:rsid w:val="007C09E3"/>
    <w:rPr>
      <w:rFonts w:ascii="Cambria" w:eastAsia="Times New Roman" w:hAnsi="Cambria" w:cs="Times New Roman"/>
      <w:color w:val="404040"/>
      <w:sz w:val="26"/>
      <w:szCs w:val="26"/>
    </w:rPr>
  </w:style>
  <w:style w:type="character" w:customStyle="1" w:styleId="Naslov4Char">
    <w:name w:val="Naslov 4 Char"/>
    <w:basedOn w:val="Zadanifontodlomka"/>
    <w:link w:val="Naslov4"/>
    <w:uiPriority w:val="9"/>
    <w:rsid w:val="007C09E3"/>
    <w:rPr>
      <w:rFonts w:ascii="Cambria" w:eastAsia="Times New Roman" w:hAnsi="Cambria" w:cs="Times New Roman"/>
      <w:sz w:val="24"/>
      <w:szCs w:val="24"/>
    </w:rPr>
  </w:style>
  <w:style w:type="character" w:customStyle="1" w:styleId="Naslov5Char">
    <w:name w:val="Naslov 5 Char"/>
    <w:basedOn w:val="Zadanifontodlomka"/>
    <w:link w:val="Naslov5"/>
    <w:uiPriority w:val="9"/>
    <w:rsid w:val="007C09E3"/>
    <w:rPr>
      <w:rFonts w:ascii="Cambria" w:eastAsia="Times New Roman" w:hAnsi="Cambria" w:cs="Times New Roman"/>
      <w:i/>
      <w:iCs/>
    </w:rPr>
  </w:style>
  <w:style w:type="character" w:customStyle="1" w:styleId="Naslov6Char">
    <w:name w:val="Naslov 6 Char"/>
    <w:basedOn w:val="Zadanifontodlomka"/>
    <w:link w:val="Naslov6"/>
    <w:uiPriority w:val="9"/>
    <w:rsid w:val="007C09E3"/>
    <w:rPr>
      <w:rFonts w:ascii="Cambria" w:eastAsia="Times New Roman" w:hAnsi="Cambria" w:cs="Times New Roman"/>
      <w:color w:val="595959"/>
      <w:sz w:val="20"/>
      <w:szCs w:val="20"/>
    </w:rPr>
  </w:style>
  <w:style w:type="character" w:customStyle="1" w:styleId="Naslov7Char">
    <w:name w:val="Naslov 7 Char"/>
    <w:basedOn w:val="Zadanifontodlomka"/>
    <w:link w:val="Naslov7"/>
    <w:uiPriority w:val="9"/>
    <w:rsid w:val="007C09E3"/>
    <w:rPr>
      <w:rFonts w:ascii="Cambria" w:eastAsia="Times New Roman" w:hAnsi="Cambria" w:cs="Times New Roman"/>
      <w:i/>
      <w:iCs/>
      <w:color w:val="595959"/>
      <w:sz w:val="20"/>
      <w:szCs w:val="20"/>
    </w:rPr>
  </w:style>
  <w:style w:type="character" w:customStyle="1" w:styleId="Naslov8Char">
    <w:name w:val="Naslov 8 Char"/>
    <w:basedOn w:val="Zadanifontodlomka"/>
    <w:link w:val="Naslov8"/>
    <w:uiPriority w:val="9"/>
    <w:rsid w:val="007C09E3"/>
    <w:rPr>
      <w:rFonts w:ascii="Cambria" w:eastAsia="Times New Roman" w:hAnsi="Cambria" w:cs="Times New Roman"/>
      <w:smallCaps/>
      <w:color w:val="595959"/>
      <w:sz w:val="20"/>
      <w:szCs w:val="20"/>
    </w:rPr>
  </w:style>
  <w:style w:type="character" w:customStyle="1" w:styleId="Naslov9Char">
    <w:name w:val="Naslov 9 Char"/>
    <w:basedOn w:val="Zadanifontodlomka"/>
    <w:link w:val="Naslov9"/>
    <w:uiPriority w:val="9"/>
    <w:rsid w:val="007C09E3"/>
    <w:rPr>
      <w:rFonts w:ascii="Cambria" w:eastAsia="Times New Roman" w:hAnsi="Cambria" w:cs="Times New Roman"/>
      <w:i/>
      <w:iCs/>
      <w:smallCaps/>
      <w:color w:val="595959"/>
      <w:sz w:val="20"/>
      <w:szCs w:val="20"/>
    </w:rPr>
  </w:style>
  <w:style w:type="paragraph" w:styleId="Bezproreda">
    <w:name w:val="No Spacing"/>
    <w:link w:val="BezproredaChar"/>
    <w:uiPriority w:val="1"/>
    <w:qFormat/>
    <w:rsid w:val="007C09E3"/>
    <w:pPr>
      <w:spacing w:after="0" w:line="240" w:lineRule="auto"/>
    </w:pPr>
    <w:rPr>
      <w:rFonts w:ascii="Calibri" w:eastAsia="Times New Roman" w:hAnsi="Calibri" w:cs="Times New Roman"/>
      <w:sz w:val="21"/>
      <w:szCs w:val="21"/>
      <w:lang w:eastAsia="hr-HR"/>
    </w:rPr>
  </w:style>
  <w:style w:type="character" w:customStyle="1" w:styleId="BezproredaChar">
    <w:name w:val="Bez proreda Char"/>
    <w:link w:val="Bezproreda"/>
    <w:uiPriority w:val="1"/>
    <w:rsid w:val="007C09E3"/>
    <w:rPr>
      <w:rFonts w:ascii="Calibri" w:eastAsia="Times New Roman" w:hAnsi="Calibri" w:cs="Times New Roman"/>
      <w:sz w:val="21"/>
      <w:szCs w:val="21"/>
      <w:lang w:eastAsia="hr-HR"/>
    </w:rPr>
  </w:style>
  <w:style w:type="paragraph" w:styleId="Tekstbalonia">
    <w:name w:val="Balloon Text"/>
    <w:basedOn w:val="Normal"/>
    <w:link w:val="TekstbaloniaChar"/>
    <w:uiPriority w:val="99"/>
    <w:semiHidden/>
    <w:unhideWhenUsed/>
    <w:rsid w:val="007C09E3"/>
    <w:pPr>
      <w:spacing w:after="0" w:line="240" w:lineRule="auto"/>
    </w:pPr>
    <w:rPr>
      <w:rFonts w:ascii="Tahoma" w:hAnsi="Tahoma"/>
      <w:sz w:val="16"/>
      <w:szCs w:val="16"/>
    </w:rPr>
  </w:style>
  <w:style w:type="character" w:customStyle="1" w:styleId="TekstbaloniaChar">
    <w:name w:val="Tekst balončića Char"/>
    <w:basedOn w:val="Zadanifontodlomka"/>
    <w:link w:val="Tekstbalonia"/>
    <w:uiPriority w:val="99"/>
    <w:semiHidden/>
    <w:rsid w:val="007C09E3"/>
    <w:rPr>
      <w:rFonts w:ascii="Tahoma" w:eastAsia="Times New Roman" w:hAnsi="Tahoma" w:cs="Times New Roman"/>
      <w:sz w:val="16"/>
      <w:szCs w:val="16"/>
    </w:rPr>
  </w:style>
  <w:style w:type="paragraph" w:styleId="TOCNaslov">
    <w:name w:val="TOC Heading"/>
    <w:basedOn w:val="Naslov1"/>
    <w:next w:val="Normal"/>
    <w:uiPriority w:val="39"/>
    <w:unhideWhenUsed/>
    <w:qFormat/>
    <w:rsid w:val="007C09E3"/>
    <w:pPr>
      <w:outlineLvl w:val="9"/>
    </w:pPr>
  </w:style>
  <w:style w:type="paragraph" w:styleId="Sadraj2">
    <w:name w:val="toc 2"/>
    <w:basedOn w:val="Normal"/>
    <w:next w:val="Normal"/>
    <w:autoRedefine/>
    <w:uiPriority w:val="39"/>
    <w:unhideWhenUsed/>
    <w:rsid w:val="007C09E3"/>
    <w:pPr>
      <w:tabs>
        <w:tab w:val="right" w:leader="dot" w:pos="9911"/>
      </w:tabs>
      <w:spacing w:after="0" w:line="240" w:lineRule="auto"/>
      <w:ind w:left="220"/>
    </w:pPr>
    <w:rPr>
      <w:rFonts w:ascii="Cambria" w:hAnsi="Cambria"/>
      <w:bCs/>
      <w:smallCaps/>
      <w:noProof/>
      <w:sz w:val="18"/>
      <w:szCs w:val="18"/>
    </w:rPr>
  </w:style>
  <w:style w:type="paragraph" w:styleId="Sadraj1">
    <w:name w:val="toc 1"/>
    <w:basedOn w:val="Normal"/>
    <w:next w:val="Normal"/>
    <w:autoRedefine/>
    <w:uiPriority w:val="39"/>
    <w:unhideWhenUsed/>
    <w:rsid w:val="007C09E3"/>
    <w:pPr>
      <w:tabs>
        <w:tab w:val="left" w:pos="440"/>
        <w:tab w:val="right" w:leader="dot" w:pos="9911"/>
      </w:tabs>
      <w:spacing w:before="120"/>
    </w:pPr>
    <w:rPr>
      <w:rFonts w:ascii="Times New Roman" w:hAnsi="Times New Roman"/>
      <w:b/>
      <w:bCs/>
      <w:caps/>
      <w:noProof/>
      <w:color w:val="000000"/>
      <w:kern w:val="32"/>
      <w:sz w:val="20"/>
      <w:szCs w:val="20"/>
    </w:rPr>
  </w:style>
  <w:style w:type="paragraph" w:styleId="Sadraj3">
    <w:name w:val="toc 3"/>
    <w:basedOn w:val="Normal"/>
    <w:next w:val="Normal"/>
    <w:autoRedefine/>
    <w:uiPriority w:val="39"/>
    <w:unhideWhenUsed/>
    <w:rsid w:val="007C09E3"/>
    <w:pPr>
      <w:tabs>
        <w:tab w:val="right" w:leader="dot" w:pos="9911"/>
      </w:tabs>
      <w:spacing w:after="0"/>
      <w:ind w:left="440"/>
    </w:pPr>
    <w:rPr>
      <w:rFonts w:ascii="Cambria" w:hAnsi="Cambria"/>
      <w:iCs/>
      <w:noProof/>
      <w:color w:val="000000"/>
      <w:sz w:val="16"/>
      <w:szCs w:val="16"/>
    </w:rPr>
  </w:style>
  <w:style w:type="paragraph" w:styleId="Zaglavlje">
    <w:name w:val="header"/>
    <w:basedOn w:val="Normal"/>
    <w:link w:val="ZaglavljeChar"/>
    <w:unhideWhenUsed/>
    <w:rsid w:val="007C09E3"/>
    <w:pPr>
      <w:tabs>
        <w:tab w:val="center" w:pos="4536"/>
        <w:tab w:val="right" w:pos="9072"/>
      </w:tabs>
      <w:spacing w:after="0" w:line="240" w:lineRule="auto"/>
    </w:pPr>
  </w:style>
  <w:style w:type="character" w:customStyle="1" w:styleId="ZaglavljeChar">
    <w:name w:val="Zaglavlje Char"/>
    <w:basedOn w:val="Zadanifontodlomka"/>
    <w:link w:val="Zaglavlje"/>
    <w:rsid w:val="007C09E3"/>
    <w:rPr>
      <w:rFonts w:ascii="Calibri" w:eastAsia="Times New Roman" w:hAnsi="Calibri" w:cs="Times New Roman"/>
      <w:sz w:val="21"/>
      <w:szCs w:val="21"/>
      <w:lang w:eastAsia="hr-HR"/>
    </w:rPr>
  </w:style>
  <w:style w:type="paragraph" w:styleId="Podnoje">
    <w:name w:val="footer"/>
    <w:basedOn w:val="Normal"/>
    <w:link w:val="PodnojeChar"/>
    <w:uiPriority w:val="99"/>
    <w:unhideWhenUsed/>
    <w:rsid w:val="007C09E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09E3"/>
    <w:rPr>
      <w:rFonts w:ascii="Calibri" w:eastAsia="Times New Roman" w:hAnsi="Calibri" w:cs="Times New Roman"/>
      <w:sz w:val="21"/>
      <w:szCs w:val="21"/>
      <w:lang w:eastAsia="hr-HR"/>
    </w:rPr>
  </w:style>
  <w:style w:type="paragraph" w:styleId="Tijeloteksta">
    <w:name w:val="Body Text"/>
    <w:aliases w:val="  uvlaka 2,Tijelo teksta2,  uvlaka 21,  uvlaka 211, uvlaka 3,Tijelo teksta1, uvlaka 31, uvlaka 311,uvlaka 3,uvlaka 2,uvlaka 21,uvlaka 211,uvlaka 31,uvlaka 311"/>
    <w:basedOn w:val="Normal"/>
    <w:link w:val="TijelotekstaChar"/>
    <w:rsid w:val="007C09E3"/>
    <w:pPr>
      <w:spacing w:line="240" w:lineRule="auto"/>
    </w:pPr>
    <w:rPr>
      <w:rFonts w:ascii="Times New Roman" w:hAnsi="Times New Roman"/>
      <w:sz w:val="24"/>
      <w:szCs w:val="24"/>
      <w:lang w:val="en-US"/>
    </w:rPr>
  </w:style>
  <w:style w:type="character" w:customStyle="1" w:styleId="TijelotekstaChar">
    <w:name w:val="Tijelo teksta Char"/>
    <w:aliases w:val="  uvlaka 2 Char,Tijelo teksta2 Char,  uvlaka 21 Char,  uvlaka 211 Char, uvlaka 3 Char,Tijelo teksta1 Char, uvlaka 31 Char, uvlaka 311 Char,uvlaka 3 Char,uvlaka 2 Char,uvlaka 21 Char,uvlaka 211 Char,uvlaka 31 Char,uvlaka 311 Char"/>
    <w:basedOn w:val="Zadanifontodlomka"/>
    <w:link w:val="Tijeloteksta"/>
    <w:rsid w:val="007C09E3"/>
    <w:rPr>
      <w:rFonts w:ascii="Times New Roman" w:eastAsia="Times New Roman" w:hAnsi="Times New Roman" w:cs="Times New Roman"/>
      <w:sz w:val="24"/>
      <w:szCs w:val="24"/>
      <w:lang w:val="en-US"/>
    </w:rPr>
  </w:style>
  <w:style w:type="character" w:styleId="Naglaeno">
    <w:name w:val="Strong"/>
    <w:uiPriority w:val="22"/>
    <w:qFormat/>
    <w:rsid w:val="007C09E3"/>
    <w:rPr>
      <w:b/>
      <w:bCs/>
    </w:rPr>
  </w:style>
  <w:style w:type="paragraph" w:styleId="StandardWeb">
    <w:name w:val="Normal (Web)"/>
    <w:basedOn w:val="Normal"/>
    <w:uiPriority w:val="99"/>
    <w:rsid w:val="007C09E3"/>
    <w:pPr>
      <w:spacing w:before="100" w:beforeAutospacing="1" w:after="100" w:afterAutospacing="1" w:line="240" w:lineRule="auto"/>
    </w:pPr>
    <w:rPr>
      <w:rFonts w:ascii="Times New Roman" w:hAnsi="Times New Roman"/>
      <w:sz w:val="24"/>
      <w:szCs w:val="24"/>
    </w:rPr>
  </w:style>
  <w:style w:type="paragraph" w:styleId="Odlomakpopisa">
    <w:name w:val="List Paragraph"/>
    <w:basedOn w:val="Normal"/>
    <w:uiPriority w:val="34"/>
    <w:qFormat/>
    <w:rsid w:val="007C09E3"/>
    <w:pPr>
      <w:ind w:left="720"/>
      <w:contextualSpacing/>
    </w:pPr>
  </w:style>
  <w:style w:type="table" w:styleId="Reetkatablice">
    <w:name w:val="Table Grid"/>
    <w:basedOn w:val="Obinatablica"/>
    <w:uiPriority w:val="59"/>
    <w:rsid w:val="007C09E3"/>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
    <w:name w:val="Subtitle"/>
    <w:basedOn w:val="Normal"/>
    <w:next w:val="Normal"/>
    <w:link w:val="PodnaslovChar"/>
    <w:uiPriority w:val="11"/>
    <w:qFormat/>
    <w:rsid w:val="007C09E3"/>
    <w:pPr>
      <w:numPr>
        <w:ilvl w:val="1"/>
      </w:numPr>
      <w:spacing w:after="240" w:line="240" w:lineRule="auto"/>
    </w:pPr>
    <w:rPr>
      <w:rFonts w:ascii="Cambria" w:hAnsi="Cambria"/>
      <w:color w:val="404040"/>
      <w:sz w:val="30"/>
      <w:szCs w:val="30"/>
    </w:rPr>
  </w:style>
  <w:style w:type="character" w:customStyle="1" w:styleId="PodnaslovChar">
    <w:name w:val="Podnaslov Char"/>
    <w:basedOn w:val="Zadanifontodlomka"/>
    <w:link w:val="Podnaslov"/>
    <w:uiPriority w:val="11"/>
    <w:rsid w:val="007C09E3"/>
    <w:rPr>
      <w:rFonts w:ascii="Cambria" w:eastAsia="Times New Roman" w:hAnsi="Cambria" w:cs="Times New Roman"/>
      <w:color w:val="404040"/>
      <w:sz w:val="30"/>
      <w:szCs w:val="30"/>
    </w:rPr>
  </w:style>
  <w:style w:type="paragraph" w:styleId="Popis">
    <w:name w:val="List"/>
    <w:basedOn w:val="Normal"/>
    <w:rsid w:val="007C09E3"/>
    <w:pPr>
      <w:spacing w:after="0" w:line="240" w:lineRule="auto"/>
      <w:ind w:left="360" w:hanging="360"/>
    </w:pPr>
    <w:rPr>
      <w:rFonts w:ascii="Times New Roman" w:hAnsi="Times New Roman"/>
      <w:sz w:val="24"/>
      <w:szCs w:val="24"/>
      <w:lang w:val="en-US"/>
    </w:rPr>
  </w:style>
  <w:style w:type="paragraph" w:styleId="Naslov">
    <w:name w:val="Title"/>
    <w:basedOn w:val="Normal"/>
    <w:next w:val="Normal"/>
    <w:link w:val="NaslovChar"/>
    <w:uiPriority w:val="10"/>
    <w:qFormat/>
    <w:rsid w:val="007C09E3"/>
    <w:pPr>
      <w:spacing w:after="0" w:line="240" w:lineRule="auto"/>
      <w:contextualSpacing/>
    </w:pPr>
    <w:rPr>
      <w:rFonts w:ascii="Cambria" w:hAnsi="Cambria"/>
      <w:color w:val="005F00"/>
      <w:spacing w:val="-7"/>
      <w:sz w:val="80"/>
      <w:szCs w:val="80"/>
    </w:rPr>
  </w:style>
  <w:style w:type="character" w:customStyle="1" w:styleId="NaslovChar">
    <w:name w:val="Naslov Char"/>
    <w:basedOn w:val="Zadanifontodlomka"/>
    <w:link w:val="Naslov"/>
    <w:uiPriority w:val="10"/>
    <w:rsid w:val="007C09E3"/>
    <w:rPr>
      <w:rFonts w:ascii="Cambria" w:eastAsia="Times New Roman" w:hAnsi="Cambria" w:cs="Times New Roman"/>
      <w:color w:val="005F00"/>
      <w:spacing w:val="-7"/>
      <w:sz w:val="80"/>
      <w:szCs w:val="80"/>
    </w:rPr>
  </w:style>
  <w:style w:type="character" w:styleId="SlijeenaHiperveza">
    <w:name w:val="FollowedHyperlink"/>
    <w:uiPriority w:val="99"/>
    <w:rsid w:val="007C09E3"/>
    <w:rPr>
      <w:color w:val="800080"/>
      <w:u w:val="single"/>
    </w:rPr>
  </w:style>
  <w:style w:type="character" w:styleId="Brojstranice">
    <w:name w:val="page number"/>
    <w:basedOn w:val="Zadanifontodlomka"/>
    <w:rsid w:val="007C09E3"/>
  </w:style>
  <w:style w:type="character" w:styleId="Hiperveza">
    <w:name w:val="Hyperlink"/>
    <w:uiPriority w:val="99"/>
    <w:rsid w:val="007C09E3"/>
    <w:rPr>
      <w:color w:val="0000FF"/>
      <w:u w:val="single"/>
    </w:rPr>
  </w:style>
  <w:style w:type="character" w:customStyle="1" w:styleId="KartadokumentaChar">
    <w:name w:val="Karta dokumenta Char"/>
    <w:link w:val="Kartadokumenta"/>
    <w:semiHidden/>
    <w:rsid w:val="007C09E3"/>
    <w:rPr>
      <w:rFonts w:ascii="Tahoma" w:eastAsia="Times New Roman" w:hAnsi="Tahoma"/>
      <w:sz w:val="24"/>
      <w:szCs w:val="24"/>
      <w:shd w:val="clear" w:color="auto" w:fill="000080"/>
      <w:lang w:val="en-US"/>
    </w:rPr>
  </w:style>
  <w:style w:type="paragraph" w:styleId="Kartadokumenta">
    <w:name w:val="Document Map"/>
    <w:basedOn w:val="Normal"/>
    <w:link w:val="KartadokumentaChar"/>
    <w:semiHidden/>
    <w:rsid w:val="007C09E3"/>
    <w:pPr>
      <w:shd w:val="clear" w:color="auto" w:fill="000080"/>
      <w:spacing w:after="0" w:line="240" w:lineRule="auto"/>
    </w:pPr>
    <w:rPr>
      <w:rFonts w:ascii="Tahoma" w:hAnsi="Tahoma" w:cstheme="minorBidi"/>
      <w:sz w:val="24"/>
      <w:szCs w:val="24"/>
      <w:lang w:val="en-US" w:eastAsia="en-US"/>
    </w:rPr>
  </w:style>
  <w:style w:type="character" w:customStyle="1" w:styleId="KartadokumentaChar1">
    <w:name w:val="Karta dokumenta Char1"/>
    <w:basedOn w:val="Zadanifontodlomka"/>
    <w:uiPriority w:val="99"/>
    <w:semiHidden/>
    <w:rsid w:val="007C09E3"/>
    <w:rPr>
      <w:rFonts w:ascii="Segoe UI" w:eastAsia="Times New Roman" w:hAnsi="Segoe UI" w:cs="Segoe UI"/>
      <w:sz w:val="16"/>
      <w:szCs w:val="16"/>
      <w:lang w:eastAsia="hr-HR"/>
    </w:rPr>
  </w:style>
  <w:style w:type="character" w:customStyle="1" w:styleId="Heading31">
    <w:name w:val="Heading 31"/>
    <w:aliases w:val="Heading 3 Char Char Char,Naslov 3 Char1"/>
    <w:uiPriority w:val="9"/>
    <w:rsid w:val="007C09E3"/>
    <w:rPr>
      <w:rFonts w:ascii="Arial" w:hAnsi="Arial" w:cs="Arial"/>
      <w:b/>
      <w:bCs/>
      <w:sz w:val="26"/>
      <w:szCs w:val="26"/>
      <w:lang w:val="en-US" w:eastAsia="en-US" w:bidi="ar-SA"/>
    </w:rPr>
  </w:style>
  <w:style w:type="character" w:customStyle="1" w:styleId="Heading21">
    <w:name w:val="Heading 21"/>
    <w:aliases w:val="Heading 2 Char Char,Naslov 2 Char1"/>
    <w:rsid w:val="007C09E3"/>
    <w:rPr>
      <w:rFonts w:ascii="Arial" w:hAnsi="Arial" w:cs="Arial"/>
      <w:b/>
      <w:bCs/>
      <w:i/>
      <w:iCs/>
      <w:sz w:val="28"/>
      <w:szCs w:val="28"/>
      <w:lang w:val="en-US" w:eastAsia="en-US" w:bidi="ar-SA"/>
    </w:rPr>
  </w:style>
  <w:style w:type="paragraph" w:styleId="Uvuenotijeloteksta">
    <w:name w:val="Body Text Indent"/>
    <w:basedOn w:val="Normal"/>
    <w:link w:val="UvuenotijelotekstaChar"/>
    <w:rsid w:val="007C09E3"/>
    <w:pPr>
      <w:spacing w:line="240" w:lineRule="auto"/>
      <w:ind w:left="283"/>
    </w:pPr>
    <w:rPr>
      <w:rFonts w:ascii="Times New Roman" w:hAnsi="Times New Roman"/>
      <w:sz w:val="24"/>
      <w:szCs w:val="24"/>
      <w:lang w:val="en-US" w:eastAsia="en-US"/>
    </w:rPr>
  </w:style>
  <w:style w:type="character" w:customStyle="1" w:styleId="UvuenotijelotekstaChar">
    <w:name w:val="Uvučeno tijelo teksta Char"/>
    <w:basedOn w:val="Zadanifontodlomka"/>
    <w:link w:val="Uvuenotijeloteksta"/>
    <w:rsid w:val="007C09E3"/>
    <w:rPr>
      <w:rFonts w:ascii="Times New Roman" w:eastAsia="Times New Roman" w:hAnsi="Times New Roman" w:cs="Times New Roman"/>
      <w:sz w:val="24"/>
      <w:szCs w:val="24"/>
      <w:lang w:val="en-US"/>
    </w:rPr>
  </w:style>
  <w:style w:type="character" w:customStyle="1" w:styleId="TekstkrajnjebiljekeChar">
    <w:name w:val="Tekst krajnje bilješke Char"/>
    <w:link w:val="Tekstkrajnjebiljeke"/>
    <w:semiHidden/>
    <w:rsid w:val="007C09E3"/>
    <w:rPr>
      <w:rFonts w:ascii="Courier New" w:eastAsia="Times New Roman" w:hAnsi="Courier New"/>
      <w:sz w:val="24"/>
      <w:lang w:val="en-US"/>
    </w:rPr>
  </w:style>
  <w:style w:type="paragraph" w:styleId="Tekstkrajnjebiljeke">
    <w:name w:val="endnote text"/>
    <w:basedOn w:val="Normal"/>
    <w:link w:val="TekstkrajnjebiljekeChar"/>
    <w:semiHidden/>
    <w:rsid w:val="007C09E3"/>
    <w:pPr>
      <w:widowControl w:val="0"/>
      <w:spacing w:after="0" w:line="240" w:lineRule="auto"/>
    </w:pPr>
    <w:rPr>
      <w:rFonts w:ascii="Courier New" w:hAnsi="Courier New" w:cstheme="minorBidi"/>
      <w:sz w:val="24"/>
      <w:szCs w:val="22"/>
      <w:lang w:val="en-US" w:eastAsia="en-US"/>
    </w:rPr>
  </w:style>
  <w:style w:type="character" w:customStyle="1" w:styleId="TekstkrajnjebiljekeChar1">
    <w:name w:val="Tekst krajnje bilješke Char1"/>
    <w:basedOn w:val="Zadanifontodlomka"/>
    <w:uiPriority w:val="99"/>
    <w:semiHidden/>
    <w:rsid w:val="007C09E3"/>
    <w:rPr>
      <w:rFonts w:ascii="Calibri" w:eastAsia="Times New Roman" w:hAnsi="Calibri" w:cs="Times New Roman"/>
      <w:sz w:val="20"/>
      <w:szCs w:val="20"/>
      <w:lang w:eastAsia="hr-HR"/>
    </w:rPr>
  </w:style>
  <w:style w:type="character" w:customStyle="1" w:styleId="EquationCaption">
    <w:name w:val="_Equation Caption"/>
    <w:rsid w:val="007C09E3"/>
  </w:style>
  <w:style w:type="paragraph" w:styleId="Tijeloteksta2">
    <w:name w:val="Body Text 2"/>
    <w:basedOn w:val="Normal"/>
    <w:link w:val="Tijeloteksta2Char"/>
    <w:rsid w:val="007C09E3"/>
    <w:pPr>
      <w:widowControl w:val="0"/>
      <w:tabs>
        <w:tab w:val="left" w:pos="-720"/>
      </w:tabs>
      <w:suppressAutoHyphens/>
      <w:spacing w:after="0" w:line="240" w:lineRule="auto"/>
    </w:pPr>
    <w:rPr>
      <w:rFonts w:ascii="Times New Roman" w:hAnsi="Times New Roman"/>
      <w:b/>
      <w:spacing w:val="-3"/>
      <w:sz w:val="24"/>
      <w:szCs w:val="20"/>
      <w:lang w:val="en-US"/>
    </w:rPr>
  </w:style>
  <w:style w:type="character" w:customStyle="1" w:styleId="Tijeloteksta2Char">
    <w:name w:val="Tijelo teksta 2 Char"/>
    <w:basedOn w:val="Zadanifontodlomka"/>
    <w:link w:val="Tijeloteksta2"/>
    <w:rsid w:val="007C09E3"/>
    <w:rPr>
      <w:rFonts w:ascii="Times New Roman" w:eastAsia="Times New Roman" w:hAnsi="Times New Roman" w:cs="Times New Roman"/>
      <w:b/>
      <w:spacing w:val="-3"/>
      <w:sz w:val="24"/>
      <w:szCs w:val="20"/>
      <w:lang w:val="en-US"/>
    </w:rPr>
  </w:style>
  <w:style w:type="paragraph" w:styleId="Tijeloteksta3">
    <w:name w:val="Body Text 3"/>
    <w:basedOn w:val="Normal"/>
    <w:link w:val="Tijeloteksta3Char"/>
    <w:rsid w:val="007C09E3"/>
    <w:pPr>
      <w:widowControl w:val="0"/>
      <w:tabs>
        <w:tab w:val="left" w:pos="-720"/>
      </w:tabs>
      <w:suppressAutoHyphens/>
      <w:spacing w:after="0" w:line="240" w:lineRule="auto"/>
      <w:jc w:val="both"/>
    </w:pPr>
    <w:rPr>
      <w:rFonts w:ascii="Times New Roman" w:hAnsi="Times New Roman"/>
      <w:spacing w:val="-3"/>
      <w:sz w:val="24"/>
      <w:szCs w:val="20"/>
      <w:u w:val="single"/>
      <w:lang w:val="en-US"/>
    </w:rPr>
  </w:style>
  <w:style w:type="character" w:customStyle="1" w:styleId="Tijeloteksta3Char">
    <w:name w:val="Tijelo teksta 3 Char"/>
    <w:basedOn w:val="Zadanifontodlomka"/>
    <w:link w:val="Tijeloteksta3"/>
    <w:rsid w:val="007C09E3"/>
    <w:rPr>
      <w:rFonts w:ascii="Times New Roman" w:eastAsia="Times New Roman" w:hAnsi="Times New Roman" w:cs="Times New Roman"/>
      <w:spacing w:val="-3"/>
      <w:sz w:val="24"/>
      <w:szCs w:val="20"/>
      <w:u w:val="single"/>
      <w:lang w:val="en-US"/>
    </w:rPr>
  </w:style>
  <w:style w:type="paragraph" w:styleId="Blokteksta">
    <w:name w:val="Block Text"/>
    <w:basedOn w:val="Normal"/>
    <w:rsid w:val="007C09E3"/>
    <w:pPr>
      <w:spacing w:after="0" w:line="240" w:lineRule="auto"/>
      <w:ind w:left="113" w:right="113"/>
      <w:jc w:val="center"/>
    </w:pPr>
    <w:rPr>
      <w:rFonts w:ascii="Times New Roman" w:hAnsi="Times New Roman"/>
      <w:sz w:val="18"/>
      <w:szCs w:val="20"/>
    </w:rPr>
  </w:style>
  <w:style w:type="paragraph" w:styleId="Opisslike">
    <w:name w:val="caption"/>
    <w:basedOn w:val="Normal"/>
    <w:next w:val="Normal"/>
    <w:uiPriority w:val="35"/>
    <w:unhideWhenUsed/>
    <w:qFormat/>
    <w:rsid w:val="007C09E3"/>
    <w:pPr>
      <w:spacing w:line="240" w:lineRule="auto"/>
    </w:pPr>
    <w:rPr>
      <w:b/>
      <w:bCs/>
      <w:color w:val="404040"/>
      <w:sz w:val="20"/>
      <w:szCs w:val="20"/>
    </w:rPr>
  </w:style>
  <w:style w:type="paragraph" w:styleId="Obinitekst">
    <w:name w:val="Plain Text"/>
    <w:basedOn w:val="Normal"/>
    <w:link w:val="ObinitekstChar"/>
    <w:rsid w:val="007C09E3"/>
    <w:pPr>
      <w:spacing w:after="0" w:line="240" w:lineRule="auto"/>
    </w:pPr>
    <w:rPr>
      <w:rFonts w:ascii="Courier New" w:hAnsi="Courier New"/>
      <w:sz w:val="20"/>
      <w:szCs w:val="20"/>
    </w:rPr>
  </w:style>
  <w:style w:type="character" w:customStyle="1" w:styleId="ObinitekstChar">
    <w:name w:val="Obični tekst Char"/>
    <w:basedOn w:val="Zadanifontodlomka"/>
    <w:link w:val="Obinitekst"/>
    <w:rsid w:val="007C09E3"/>
    <w:rPr>
      <w:rFonts w:ascii="Courier New" w:eastAsia="Times New Roman" w:hAnsi="Courier New" w:cs="Times New Roman"/>
      <w:sz w:val="20"/>
      <w:szCs w:val="20"/>
    </w:rPr>
  </w:style>
  <w:style w:type="paragraph" w:customStyle="1" w:styleId="Style7">
    <w:name w:val="Style7"/>
    <w:basedOn w:val="Normal"/>
    <w:rsid w:val="007C09E3"/>
    <w:pPr>
      <w:widowControl w:val="0"/>
      <w:autoSpaceDE w:val="0"/>
      <w:autoSpaceDN w:val="0"/>
      <w:adjustRightInd w:val="0"/>
      <w:spacing w:after="0" w:line="250" w:lineRule="exact"/>
      <w:ind w:firstLine="442"/>
      <w:jc w:val="both"/>
    </w:pPr>
    <w:rPr>
      <w:rFonts w:ascii="Sylfaen" w:hAnsi="Times New Roman" w:cs="Sylfaen"/>
      <w:sz w:val="24"/>
      <w:szCs w:val="24"/>
    </w:rPr>
  </w:style>
  <w:style w:type="character" w:customStyle="1" w:styleId="FontStyle13">
    <w:name w:val="Font Style13"/>
    <w:rsid w:val="007C09E3"/>
    <w:rPr>
      <w:rFonts w:ascii="Sylfaen" w:cs="Sylfaen"/>
      <w:sz w:val="18"/>
      <w:szCs w:val="18"/>
    </w:rPr>
  </w:style>
  <w:style w:type="paragraph" w:customStyle="1" w:styleId="Style3">
    <w:name w:val="Style3"/>
    <w:basedOn w:val="Normal"/>
    <w:rsid w:val="007C09E3"/>
    <w:pPr>
      <w:widowControl w:val="0"/>
      <w:autoSpaceDE w:val="0"/>
      <w:autoSpaceDN w:val="0"/>
      <w:adjustRightInd w:val="0"/>
      <w:spacing w:after="0" w:line="221" w:lineRule="exact"/>
      <w:jc w:val="center"/>
    </w:pPr>
    <w:rPr>
      <w:rFonts w:ascii="Sylfaen" w:hAnsi="Times New Roman" w:cs="Sylfaen"/>
      <w:sz w:val="24"/>
      <w:szCs w:val="24"/>
    </w:rPr>
  </w:style>
  <w:style w:type="paragraph" w:customStyle="1" w:styleId="Style4">
    <w:name w:val="Style4"/>
    <w:basedOn w:val="Normal"/>
    <w:rsid w:val="007C09E3"/>
    <w:pPr>
      <w:widowControl w:val="0"/>
      <w:autoSpaceDE w:val="0"/>
      <w:autoSpaceDN w:val="0"/>
      <w:adjustRightInd w:val="0"/>
      <w:spacing w:after="0" w:line="240" w:lineRule="auto"/>
    </w:pPr>
    <w:rPr>
      <w:rFonts w:ascii="Sylfaen" w:hAnsi="Times New Roman" w:cs="Sylfaen"/>
      <w:sz w:val="24"/>
      <w:szCs w:val="24"/>
    </w:rPr>
  </w:style>
  <w:style w:type="character" w:customStyle="1" w:styleId="FontStyle11">
    <w:name w:val="Font Style11"/>
    <w:rsid w:val="007C09E3"/>
    <w:rPr>
      <w:rFonts w:ascii="Sylfaen" w:cs="Sylfaen"/>
      <w:b/>
      <w:bCs/>
      <w:sz w:val="26"/>
      <w:szCs w:val="26"/>
    </w:rPr>
  </w:style>
  <w:style w:type="character" w:customStyle="1" w:styleId="FontStyle12">
    <w:name w:val="Font Style12"/>
    <w:rsid w:val="007C09E3"/>
    <w:rPr>
      <w:rFonts w:ascii="Sylfaen" w:cs="Sylfaen"/>
      <w:b/>
      <w:bCs/>
      <w:sz w:val="18"/>
      <w:szCs w:val="18"/>
    </w:rPr>
  </w:style>
  <w:style w:type="paragraph" w:styleId="Tijeloteksta-uvlaka2">
    <w:name w:val="Body Text Indent 2"/>
    <w:basedOn w:val="Normal"/>
    <w:link w:val="Tijeloteksta-uvlaka2Char"/>
    <w:rsid w:val="007C09E3"/>
    <w:pPr>
      <w:spacing w:line="480" w:lineRule="auto"/>
      <w:ind w:left="283"/>
    </w:pPr>
    <w:rPr>
      <w:rFonts w:ascii="Times New Roman" w:hAnsi="Times New Roman"/>
      <w:sz w:val="24"/>
      <w:szCs w:val="24"/>
    </w:rPr>
  </w:style>
  <w:style w:type="character" w:customStyle="1" w:styleId="Tijeloteksta-uvlaka2Char">
    <w:name w:val="Tijelo teksta - uvlaka 2 Char"/>
    <w:basedOn w:val="Zadanifontodlomka"/>
    <w:link w:val="Tijeloteksta-uvlaka2"/>
    <w:rsid w:val="007C09E3"/>
    <w:rPr>
      <w:rFonts w:ascii="Times New Roman" w:eastAsia="Times New Roman" w:hAnsi="Times New Roman" w:cs="Times New Roman"/>
      <w:sz w:val="24"/>
      <w:szCs w:val="24"/>
    </w:rPr>
  </w:style>
  <w:style w:type="paragraph" w:customStyle="1" w:styleId="xl26">
    <w:name w:val="xl26"/>
    <w:basedOn w:val="Normal"/>
    <w:rsid w:val="007C09E3"/>
    <w:pPr>
      <w:spacing w:before="100" w:beforeAutospacing="1" w:after="100" w:afterAutospacing="1" w:line="240" w:lineRule="auto"/>
    </w:pPr>
    <w:rPr>
      <w:rFonts w:ascii="Arial" w:hAnsi="Arial" w:cs="Arial"/>
      <w:sz w:val="24"/>
      <w:szCs w:val="24"/>
    </w:rPr>
  </w:style>
  <w:style w:type="paragraph" w:customStyle="1" w:styleId="xl25">
    <w:name w:val="xl25"/>
    <w:basedOn w:val="Normal"/>
    <w:rsid w:val="007C09E3"/>
    <w:pPr>
      <w:spacing w:before="100" w:beforeAutospacing="1" w:after="100" w:afterAutospacing="1" w:line="240" w:lineRule="auto"/>
    </w:pPr>
    <w:rPr>
      <w:rFonts w:ascii="Arial" w:hAnsi="Arial" w:cs="Arial"/>
      <w:b/>
      <w:bCs/>
      <w:i/>
      <w:iCs/>
      <w:sz w:val="24"/>
      <w:szCs w:val="24"/>
    </w:rPr>
  </w:style>
  <w:style w:type="paragraph" w:customStyle="1" w:styleId="xl24">
    <w:name w:val="xl24"/>
    <w:basedOn w:val="Normal"/>
    <w:rsid w:val="007C09E3"/>
    <w:pPr>
      <w:spacing w:before="100" w:beforeAutospacing="1" w:after="100" w:afterAutospacing="1" w:line="240" w:lineRule="auto"/>
    </w:pPr>
    <w:rPr>
      <w:rFonts w:ascii="Arial" w:hAnsi="Arial" w:cs="Arial"/>
      <w:i/>
      <w:iCs/>
      <w:sz w:val="24"/>
      <w:szCs w:val="24"/>
    </w:rPr>
  </w:style>
  <w:style w:type="paragraph" w:styleId="Tijeloteksta-uvlaka3">
    <w:name w:val="Body Text Indent 3"/>
    <w:basedOn w:val="Normal"/>
    <w:link w:val="Tijeloteksta-uvlaka3Char"/>
    <w:rsid w:val="007C09E3"/>
    <w:pPr>
      <w:spacing w:after="0" w:line="240" w:lineRule="auto"/>
      <w:ind w:left="60"/>
    </w:pPr>
    <w:rPr>
      <w:rFonts w:ascii="Times New Roman" w:hAnsi="Times New Roman"/>
      <w:sz w:val="24"/>
      <w:szCs w:val="24"/>
      <w:lang w:val="en-GB" w:eastAsia="en-US"/>
    </w:rPr>
  </w:style>
  <w:style w:type="character" w:customStyle="1" w:styleId="Tijeloteksta-uvlaka3Char">
    <w:name w:val="Tijelo teksta - uvlaka 3 Char"/>
    <w:basedOn w:val="Zadanifontodlomka"/>
    <w:link w:val="Tijeloteksta-uvlaka3"/>
    <w:rsid w:val="007C09E3"/>
    <w:rPr>
      <w:rFonts w:ascii="Times New Roman" w:eastAsia="Times New Roman" w:hAnsi="Times New Roman" w:cs="Times New Roman"/>
      <w:sz w:val="24"/>
      <w:szCs w:val="24"/>
      <w:lang w:val="en-GB"/>
    </w:rPr>
  </w:style>
  <w:style w:type="character" w:customStyle="1" w:styleId="BookTitle1">
    <w:name w:val="Book Title1"/>
    <w:rsid w:val="007C09E3"/>
    <w:rPr>
      <w:b/>
      <w:bCs/>
      <w:smallCaps/>
      <w:spacing w:val="5"/>
    </w:rPr>
  </w:style>
  <w:style w:type="paragraph" w:customStyle="1" w:styleId="ListParagraph1">
    <w:name w:val="List Paragraph1"/>
    <w:basedOn w:val="Normal"/>
    <w:uiPriority w:val="34"/>
    <w:rsid w:val="007C09E3"/>
    <w:pPr>
      <w:spacing w:after="0" w:line="240" w:lineRule="auto"/>
      <w:ind w:left="720"/>
      <w:contextualSpacing/>
    </w:pPr>
    <w:rPr>
      <w:rFonts w:ascii="Times New Roman" w:hAnsi="Times New Roman"/>
      <w:sz w:val="24"/>
      <w:szCs w:val="24"/>
    </w:rPr>
  </w:style>
  <w:style w:type="paragraph" w:styleId="Popis2">
    <w:name w:val="List 2"/>
    <w:basedOn w:val="Normal"/>
    <w:rsid w:val="007C09E3"/>
    <w:pPr>
      <w:spacing w:after="0" w:line="240" w:lineRule="auto"/>
      <w:ind w:left="566" w:hanging="283"/>
      <w:contextualSpacing/>
    </w:pPr>
    <w:rPr>
      <w:rFonts w:ascii="Times New Roman" w:hAnsi="Times New Roman"/>
      <w:sz w:val="24"/>
      <w:szCs w:val="24"/>
      <w:lang w:val="en-US"/>
    </w:rPr>
  </w:style>
  <w:style w:type="character" w:customStyle="1" w:styleId="CharChar20">
    <w:name w:val="Char Char20"/>
    <w:rsid w:val="007C09E3"/>
    <w:rPr>
      <w:rFonts w:ascii="Cambria" w:eastAsia="Times New Roman" w:hAnsi="Cambria" w:cs="Times New Roman"/>
      <w:b/>
      <w:bCs/>
      <w:kern w:val="32"/>
      <w:sz w:val="32"/>
      <w:szCs w:val="32"/>
    </w:rPr>
  </w:style>
  <w:style w:type="character" w:customStyle="1" w:styleId="CharChar18">
    <w:name w:val="Char Char18"/>
    <w:rsid w:val="007C09E3"/>
    <w:rPr>
      <w:rFonts w:ascii="CRO_Slate-Normal" w:eastAsia="Times New Roman" w:hAnsi="CRO_Slate-Normal" w:cs="Times New Roman"/>
      <w:b/>
      <w:bCs/>
      <w:sz w:val="28"/>
      <w:szCs w:val="24"/>
      <w:lang w:eastAsia="hr-HR"/>
    </w:rPr>
  </w:style>
  <w:style w:type="character" w:customStyle="1" w:styleId="CharChar17">
    <w:name w:val="Char Char17"/>
    <w:rsid w:val="007C09E3"/>
    <w:rPr>
      <w:rFonts w:ascii="CRO_Slate-Normal" w:eastAsia="Times New Roman" w:hAnsi="CRO_Slate-Normal" w:cs="Times New Roman"/>
      <w:b/>
      <w:bCs/>
      <w:sz w:val="56"/>
      <w:szCs w:val="24"/>
      <w:lang w:eastAsia="hr-HR"/>
    </w:rPr>
  </w:style>
  <w:style w:type="paragraph" w:customStyle="1" w:styleId="NoSpacing1">
    <w:name w:val="No Spacing1"/>
    <w:rsid w:val="007C09E3"/>
    <w:pPr>
      <w:spacing w:after="200" w:line="240" w:lineRule="atLeast"/>
    </w:pPr>
    <w:rPr>
      <w:rFonts w:ascii="Calibri" w:eastAsia="Times New Roman" w:hAnsi="Calibri" w:cs="Times New Roman"/>
      <w:lang w:val="en-US"/>
    </w:rPr>
  </w:style>
  <w:style w:type="character" w:customStyle="1" w:styleId="SubtleReference1">
    <w:name w:val="Subtle Reference1"/>
    <w:rsid w:val="007C09E3"/>
    <w:rPr>
      <w:smallCaps/>
      <w:color w:val="C0504D"/>
      <w:u w:val="single"/>
    </w:rPr>
  </w:style>
  <w:style w:type="paragraph" w:customStyle="1" w:styleId="msoaccenttext2">
    <w:name w:val="msoaccenttext2"/>
    <w:rsid w:val="007C09E3"/>
    <w:pPr>
      <w:spacing w:after="200" w:line="264" w:lineRule="auto"/>
    </w:pPr>
    <w:rPr>
      <w:rFonts w:ascii="Comic Sans MS" w:eastAsia="Times New Roman" w:hAnsi="Comic Sans MS" w:cs="Times New Roman"/>
      <w:color w:val="000000"/>
      <w:kern w:val="28"/>
      <w:sz w:val="15"/>
      <w:szCs w:val="15"/>
      <w:lang w:eastAsia="hr-HR"/>
    </w:rPr>
  </w:style>
  <w:style w:type="paragraph" w:customStyle="1" w:styleId="msoaccenttext4">
    <w:name w:val="msoaccenttext4"/>
    <w:rsid w:val="007C09E3"/>
    <w:pPr>
      <w:spacing w:after="200" w:line="264" w:lineRule="auto"/>
      <w:jc w:val="right"/>
    </w:pPr>
    <w:rPr>
      <w:rFonts w:ascii="Comic Sans MS" w:eastAsia="Times New Roman" w:hAnsi="Comic Sans MS" w:cs="Times New Roman"/>
      <w:color w:val="000000"/>
      <w:kern w:val="28"/>
      <w:sz w:val="15"/>
      <w:szCs w:val="15"/>
      <w:lang w:eastAsia="hr-HR"/>
    </w:rPr>
  </w:style>
  <w:style w:type="paragraph" w:customStyle="1" w:styleId="msotitle3">
    <w:name w:val="msotitle3"/>
    <w:rsid w:val="007C09E3"/>
    <w:pPr>
      <w:spacing w:after="200" w:line="264" w:lineRule="auto"/>
    </w:pPr>
    <w:rPr>
      <w:rFonts w:ascii="Gill Sans Ultra Bold" w:eastAsia="Times New Roman" w:hAnsi="Gill Sans Ultra Bold" w:cs="Times New Roman"/>
      <w:color w:val="006699"/>
      <w:kern w:val="28"/>
      <w:sz w:val="42"/>
      <w:szCs w:val="42"/>
      <w:lang w:eastAsia="hr-HR"/>
    </w:rPr>
  </w:style>
  <w:style w:type="paragraph" w:customStyle="1" w:styleId="Default">
    <w:name w:val="Default"/>
    <w:rsid w:val="007C09E3"/>
    <w:pPr>
      <w:autoSpaceDE w:val="0"/>
      <w:autoSpaceDN w:val="0"/>
      <w:adjustRightInd w:val="0"/>
      <w:spacing w:after="200" w:line="240" w:lineRule="atLeast"/>
    </w:pPr>
    <w:rPr>
      <w:rFonts w:ascii="Arial" w:eastAsia="Times New Roman" w:hAnsi="Arial" w:cs="Arial"/>
      <w:color w:val="000000"/>
      <w:sz w:val="24"/>
      <w:szCs w:val="24"/>
      <w:lang w:eastAsia="hr-HR"/>
    </w:rPr>
  </w:style>
  <w:style w:type="paragraph" w:styleId="Indeks1">
    <w:name w:val="index 1"/>
    <w:basedOn w:val="Normal"/>
    <w:next w:val="Normal"/>
    <w:autoRedefine/>
    <w:semiHidden/>
    <w:rsid w:val="007C09E3"/>
    <w:pPr>
      <w:spacing w:after="0" w:line="240" w:lineRule="auto"/>
      <w:ind w:left="240" w:hanging="240"/>
    </w:pPr>
    <w:rPr>
      <w:rFonts w:ascii="Times New Roman" w:hAnsi="Times New Roman"/>
      <w:sz w:val="24"/>
      <w:szCs w:val="24"/>
      <w:lang w:val="en-US"/>
    </w:rPr>
  </w:style>
  <w:style w:type="character" w:customStyle="1" w:styleId="BalloonTextChar1">
    <w:name w:val="Balloon Text Char1"/>
    <w:semiHidden/>
    <w:rsid w:val="007C09E3"/>
    <w:rPr>
      <w:rFonts w:ascii="Tahoma" w:eastAsia="Calibri" w:hAnsi="Tahoma" w:cs="Tahoma"/>
      <w:sz w:val="16"/>
      <w:szCs w:val="16"/>
    </w:rPr>
  </w:style>
  <w:style w:type="numbering" w:customStyle="1" w:styleId="Bezpopisa1">
    <w:name w:val="Bez popisa1"/>
    <w:next w:val="Bezpopisa"/>
    <w:uiPriority w:val="99"/>
    <w:semiHidden/>
    <w:unhideWhenUsed/>
    <w:rsid w:val="007C09E3"/>
  </w:style>
  <w:style w:type="paragraph" w:customStyle="1" w:styleId="xl66">
    <w:name w:val="xl66"/>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7C09E3"/>
    <w:pPr>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C09E3"/>
    <w:pPr>
      <w:spacing w:before="100" w:beforeAutospacing="1" w:after="100" w:afterAutospacing="1" w:line="240" w:lineRule="auto"/>
      <w:jc w:val="center"/>
    </w:pPr>
    <w:rPr>
      <w:rFonts w:ascii="Arial" w:hAnsi="Arial" w:cs="Arial"/>
      <w:b/>
      <w:bCs/>
      <w:sz w:val="24"/>
      <w:szCs w:val="24"/>
    </w:rPr>
  </w:style>
  <w:style w:type="paragraph" w:customStyle="1" w:styleId="xl69">
    <w:name w:val="xl69"/>
    <w:basedOn w:val="Normal"/>
    <w:rsid w:val="007C09E3"/>
    <w:pPr>
      <w:spacing w:before="100" w:beforeAutospacing="1" w:after="100" w:afterAutospacing="1" w:line="240" w:lineRule="auto"/>
    </w:pPr>
    <w:rPr>
      <w:rFonts w:ascii="Times New Roman" w:hAnsi="Times New Roman"/>
    </w:rPr>
  </w:style>
  <w:style w:type="paragraph" w:customStyle="1" w:styleId="xl70">
    <w:name w:val="xl70"/>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7C09E3"/>
    <w:pPr>
      <w:spacing w:before="100" w:beforeAutospacing="1" w:after="100" w:afterAutospacing="1" w:line="240" w:lineRule="auto"/>
      <w:jc w:val="center"/>
    </w:pPr>
    <w:rPr>
      <w:rFonts w:ascii="Arial" w:hAnsi="Arial" w:cs="Arial"/>
      <w:b/>
      <w:bCs/>
      <w:sz w:val="28"/>
      <w:szCs w:val="28"/>
    </w:rPr>
  </w:style>
  <w:style w:type="paragraph" w:customStyle="1" w:styleId="xl72">
    <w:name w:val="xl7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4">
    <w:name w:val="xl74"/>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75">
    <w:name w:val="xl75"/>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24"/>
      <w:szCs w:val="24"/>
    </w:rPr>
  </w:style>
  <w:style w:type="paragraph" w:customStyle="1" w:styleId="xl76">
    <w:name w:val="xl76"/>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77">
    <w:name w:val="xl77"/>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78">
    <w:name w:val="xl78"/>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Normal"/>
    <w:rsid w:val="007C09E3"/>
    <w:pPr>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cs="Calibri"/>
      <w:b/>
      <w:bCs/>
      <w:color w:val="FF0000"/>
      <w:sz w:val="24"/>
      <w:szCs w:val="24"/>
    </w:rPr>
  </w:style>
  <w:style w:type="paragraph" w:customStyle="1" w:styleId="xl81">
    <w:name w:val="xl81"/>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color w:val="FF0000"/>
      <w:sz w:val="24"/>
      <w:szCs w:val="24"/>
    </w:rPr>
  </w:style>
  <w:style w:type="paragraph" w:customStyle="1" w:styleId="xl82">
    <w:name w:val="xl82"/>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4">
    <w:name w:val="xl84"/>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5">
    <w:name w:val="xl85"/>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cs="Calibri"/>
      <w:b/>
      <w:bCs/>
      <w:sz w:val="24"/>
      <w:szCs w:val="24"/>
    </w:rPr>
  </w:style>
  <w:style w:type="paragraph" w:customStyle="1" w:styleId="xl89">
    <w:name w:val="xl89"/>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Normal"/>
    <w:rsid w:val="007C09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Normal"/>
    <w:rsid w:val="007C09E3"/>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Normal"/>
    <w:rsid w:val="007C09E3"/>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8">
    <w:name w:val="xl98"/>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Normal"/>
    <w:rsid w:val="007C09E3"/>
    <w:pPr>
      <w:pBdr>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Normal"/>
    <w:rsid w:val="007C09E3"/>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hAnsi="Times New Roman"/>
      <w:sz w:val="24"/>
      <w:szCs w:val="24"/>
    </w:rPr>
  </w:style>
  <w:style w:type="paragraph" w:customStyle="1" w:styleId="xl104">
    <w:name w:val="xl104"/>
    <w:basedOn w:val="Normal"/>
    <w:rsid w:val="007C09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Normal"/>
    <w:rsid w:val="007C09E3"/>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Normal"/>
    <w:rsid w:val="007C09E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8">
    <w:name w:val="xl108"/>
    <w:basedOn w:val="Normal"/>
    <w:rsid w:val="007C09E3"/>
    <w:pPr>
      <w:pBdr>
        <w:top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0">
    <w:name w:val="xl110"/>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1">
    <w:name w:val="xl111"/>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4">
    <w:name w:val="xl114"/>
    <w:basedOn w:val="Normal"/>
    <w:rsid w:val="007C09E3"/>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5">
    <w:name w:val="xl115"/>
    <w:basedOn w:val="Normal"/>
    <w:rsid w:val="007C09E3"/>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6">
    <w:name w:val="xl116"/>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8">
    <w:name w:val="xl118"/>
    <w:basedOn w:val="Normal"/>
    <w:rsid w:val="007C09E3"/>
    <w:pPr>
      <w:pBdr>
        <w:top w:val="double" w:sz="6"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Normal"/>
    <w:rsid w:val="007C09E3"/>
    <w:pPr>
      <w:pBdr>
        <w:left w:val="double" w:sz="6" w:space="0" w:color="auto"/>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1">
    <w:name w:val="xl121"/>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122">
    <w:name w:val="xl122"/>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3">
    <w:name w:val="xl123"/>
    <w:basedOn w:val="Normal"/>
    <w:rsid w:val="007C09E3"/>
    <w:pPr>
      <w:pBdr>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ascii="Times New Roman" w:hAnsi="Times New Roman"/>
      <w:b/>
      <w:bCs/>
      <w:sz w:val="24"/>
      <w:szCs w:val="24"/>
    </w:rPr>
  </w:style>
  <w:style w:type="paragraph" w:customStyle="1" w:styleId="xl124">
    <w:name w:val="xl124"/>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5">
    <w:name w:val="xl125"/>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6">
    <w:name w:val="xl126"/>
    <w:basedOn w:val="Normal"/>
    <w:rsid w:val="007C09E3"/>
    <w:pPr>
      <w:pBdr>
        <w:top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7">
    <w:name w:val="xl127"/>
    <w:basedOn w:val="Normal"/>
    <w:rsid w:val="007C09E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8">
    <w:name w:val="xl128"/>
    <w:basedOn w:val="Normal"/>
    <w:rsid w:val="007C09E3"/>
    <w:pPr>
      <w:pBdr>
        <w:top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9">
    <w:name w:val="xl129"/>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0">
    <w:name w:val="xl130"/>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1">
    <w:name w:val="xl131"/>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2">
    <w:name w:val="xl132"/>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3">
    <w:name w:val="xl133"/>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4">
    <w:name w:val="xl134"/>
    <w:basedOn w:val="Normal"/>
    <w:rsid w:val="007C09E3"/>
    <w:pPr>
      <w:pBdr>
        <w:top w:val="double" w:sz="6" w:space="0" w:color="auto"/>
        <w:lef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Normal"/>
    <w:rsid w:val="007C09E3"/>
    <w:pPr>
      <w:pBdr>
        <w:top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Normal"/>
    <w:rsid w:val="007C09E3"/>
    <w:pPr>
      <w:pBdr>
        <w:top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Normal"/>
    <w:rsid w:val="007C09E3"/>
    <w:pPr>
      <w:pBdr>
        <w:left w:val="double" w:sz="6" w:space="0" w:color="auto"/>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7C09E3"/>
    <w:pPr>
      <w:pBdr>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Normal"/>
    <w:rsid w:val="007C09E3"/>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1">
    <w:name w:val="xl141"/>
    <w:basedOn w:val="Normal"/>
    <w:rsid w:val="007C09E3"/>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2">
    <w:name w:val="xl142"/>
    <w:basedOn w:val="Normal"/>
    <w:rsid w:val="007C09E3"/>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3">
    <w:name w:val="xl143"/>
    <w:basedOn w:val="Normal"/>
    <w:rsid w:val="007C09E3"/>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4">
    <w:name w:val="xl144"/>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5">
    <w:name w:val="xl145"/>
    <w:basedOn w:val="Normal"/>
    <w:rsid w:val="007C09E3"/>
    <w:pPr>
      <w:pBdr>
        <w:top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6">
    <w:name w:val="xl146"/>
    <w:basedOn w:val="Normal"/>
    <w:rsid w:val="007C09E3"/>
    <w:pPr>
      <w:pBdr>
        <w:top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Normal"/>
    <w:rsid w:val="007C09E3"/>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8">
    <w:name w:val="xl148"/>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49">
    <w:name w:val="xl149"/>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50">
    <w:name w:val="xl150"/>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1">
    <w:name w:val="xl151"/>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2">
    <w:name w:val="xl152"/>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3">
    <w:name w:val="xl153"/>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4">
    <w:name w:val="xl154"/>
    <w:basedOn w:val="Normal"/>
    <w:rsid w:val="007C09E3"/>
    <w:pPr>
      <w:pBdr>
        <w:top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5">
    <w:name w:val="xl155"/>
    <w:basedOn w:val="Normal"/>
    <w:rsid w:val="007C09E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6">
    <w:name w:val="xl156"/>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57">
    <w:name w:val="xl157"/>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158">
    <w:name w:val="xl158"/>
    <w:basedOn w:val="Normal"/>
    <w:rsid w:val="007C09E3"/>
    <w:pPr>
      <w:shd w:val="clear" w:color="000000" w:fill="F2F2F2"/>
      <w:spacing w:before="100" w:beforeAutospacing="1" w:after="100" w:afterAutospacing="1" w:line="240" w:lineRule="auto"/>
      <w:jc w:val="center"/>
    </w:pPr>
    <w:rPr>
      <w:rFonts w:ascii="Arial" w:hAnsi="Arial" w:cs="Arial"/>
      <w:b/>
      <w:bCs/>
      <w:sz w:val="28"/>
      <w:szCs w:val="28"/>
    </w:rPr>
  </w:style>
  <w:style w:type="paragraph" w:customStyle="1" w:styleId="xl159">
    <w:name w:val="xl159"/>
    <w:basedOn w:val="Normal"/>
    <w:rsid w:val="007C09E3"/>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60">
    <w:name w:val="xl160"/>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1">
    <w:name w:val="xl161"/>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2">
    <w:name w:val="xl16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63">
    <w:name w:val="xl163"/>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4">
    <w:name w:val="xl164"/>
    <w:basedOn w:val="Normal"/>
    <w:rsid w:val="007C09E3"/>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5">
    <w:name w:val="xl165"/>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numbering" w:customStyle="1" w:styleId="Bezpopisa2">
    <w:name w:val="Bez popisa2"/>
    <w:next w:val="Bezpopisa"/>
    <w:uiPriority w:val="99"/>
    <w:semiHidden/>
    <w:unhideWhenUsed/>
    <w:rsid w:val="007C09E3"/>
  </w:style>
  <w:style w:type="table" w:customStyle="1" w:styleId="Reetkatablice1">
    <w:name w:val="Rešetka tablice1"/>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7C09E3"/>
  </w:style>
  <w:style w:type="paragraph" w:styleId="Sadraj4">
    <w:name w:val="toc 4"/>
    <w:basedOn w:val="Normal"/>
    <w:next w:val="Normal"/>
    <w:autoRedefine/>
    <w:uiPriority w:val="39"/>
    <w:unhideWhenUsed/>
    <w:rsid w:val="007C09E3"/>
    <w:pPr>
      <w:spacing w:after="0"/>
      <w:ind w:left="660"/>
    </w:pPr>
    <w:rPr>
      <w:sz w:val="18"/>
      <w:szCs w:val="18"/>
    </w:rPr>
  </w:style>
  <w:style w:type="paragraph" w:styleId="Sadraj5">
    <w:name w:val="toc 5"/>
    <w:basedOn w:val="Normal"/>
    <w:next w:val="Normal"/>
    <w:autoRedefine/>
    <w:uiPriority w:val="39"/>
    <w:unhideWhenUsed/>
    <w:rsid w:val="007C09E3"/>
    <w:pPr>
      <w:spacing w:after="0"/>
      <w:ind w:left="880"/>
    </w:pPr>
    <w:rPr>
      <w:sz w:val="18"/>
      <w:szCs w:val="18"/>
    </w:rPr>
  </w:style>
  <w:style w:type="paragraph" w:styleId="Sadraj6">
    <w:name w:val="toc 6"/>
    <w:basedOn w:val="Normal"/>
    <w:next w:val="Normal"/>
    <w:autoRedefine/>
    <w:uiPriority w:val="39"/>
    <w:unhideWhenUsed/>
    <w:rsid w:val="007C09E3"/>
    <w:pPr>
      <w:spacing w:after="0"/>
      <w:ind w:left="1100"/>
    </w:pPr>
    <w:rPr>
      <w:sz w:val="18"/>
      <w:szCs w:val="18"/>
    </w:rPr>
  </w:style>
  <w:style w:type="paragraph" w:styleId="Sadraj7">
    <w:name w:val="toc 7"/>
    <w:basedOn w:val="Normal"/>
    <w:next w:val="Normal"/>
    <w:autoRedefine/>
    <w:uiPriority w:val="39"/>
    <w:unhideWhenUsed/>
    <w:rsid w:val="007C09E3"/>
    <w:pPr>
      <w:spacing w:after="0"/>
      <w:ind w:left="1320"/>
    </w:pPr>
    <w:rPr>
      <w:sz w:val="18"/>
      <w:szCs w:val="18"/>
    </w:rPr>
  </w:style>
  <w:style w:type="paragraph" w:styleId="Sadraj8">
    <w:name w:val="toc 8"/>
    <w:basedOn w:val="Normal"/>
    <w:next w:val="Normal"/>
    <w:autoRedefine/>
    <w:uiPriority w:val="39"/>
    <w:unhideWhenUsed/>
    <w:rsid w:val="007C09E3"/>
    <w:pPr>
      <w:spacing w:after="0"/>
      <w:ind w:left="1540"/>
    </w:pPr>
    <w:rPr>
      <w:sz w:val="18"/>
      <w:szCs w:val="18"/>
    </w:rPr>
  </w:style>
  <w:style w:type="paragraph" w:styleId="Sadraj9">
    <w:name w:val="toc 9"/>
    <w:basedOn w:val="Normal"/>
    <w:next w:val="Normal"/>
    <w:autoRedefine/>
    <w:uiPriority w:val="39"/>
    <w:unhideWhenUsed/>
    <w:rsid w:val="007C09E3"/>
    <w:pPr>
      <w:spacing w:after="0"/>
      <w:ind w:left="1760"/>
    </w:pPr>
    <w:rPr>
      <w:sz w:val="18"/>
      <w:szCs w:val="18"/>
    </w:rPr>
  </w:style>
  <w:style w:type="paragraph" w:customStyle="1" w:styleId="xl166">
    <w:name w:val="xl166"/>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7">
    <w:name w:val="xl167"/>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8">
    <w:name w:val="xl168"/>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9">
    <w:name w:val="xl169"/>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0">
    <w:name w:val="xl170"/>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1">
    <w:name w:val="xl171"/>
    <w:basedOn w:val="Normal"/>
    <w:rsid w:val="007C09E3"/>
    <w:pPr>
      <w:pBdr>
        <w:top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2">
    <w:name w:val="xl172"/>
    <w:basedOn w:val="Normal"/>
    <w:rsid w:val="007C09E3"/>
    <w:pPr>
      <w:pBdr>
        <w:top w:val="single" w:sz="4" w:space="0" w:color="auto"/>
        <w:bottom w:val="double" w:sz="6"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3">
    <w:name w:val="xl173"/>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4">
    <w:name w:val="xl174"/>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5">
    <w:name w:val="xl175"/>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6">
    <w:name w:val="xl176"/>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7">
    <w:name w:val="xl177"/>
    <w:basedOn w:val="Normal"/>
    <w:rsid w:val="007C09E3"/>
    <w:pPr>
      <w:pBdr>
        <w:top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8">
    <w:name w:val="xl178"/>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9">
    <w:name w:val="xl179"/>
    <w:basedOn w:val="Normal"/>
    <w:rsid w:val="007C09E3"/>
    <w:pPr>
      <w:spacing w:before="100" w:beforeAutospacing="1" w:after="100" w:afterAutospacing="1" w:line="240" w:lineRule="auto"/>
      <w:textAlignment w:val="center"/>
    </w:pPr>
    <w:rPr>
      <w:rFonts w:ascii="Times New Roman" w:hAnsi="Times New Roman"/>
    </w:rPr>
  </w:style>
  <w:style w:type="table" w:customStyle="1" w:styleId="Reetkatablice2">
    <w:name w:val="Rešetka tablice2"/>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7C09E3"/>
  </w:style>
  <w:style w:type="table" w:customStyle="1" w:styleId="Reetkatablice3">
    <w:name w:val="Rešetka tablice3"/>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7C09E3"/>
  </w:style>
  <w:style w:type="paragraph" w:customStyle="1" w:styleId="font5">
    <w:name w:val="font5"/>
    <w:basedOn w:val="Normal"/>
    <w:rsid w:val="007C09E3"/>
    <w:pPr>
      <w:spacing w:before="100" w:beforeAutospacing="1" w:after="100" w:afterAutospacing="1" w:line="240" w:lineRule="auto"/>
    </w:pPr>
    <w:rPr>
      <w:rFonts w:ascii="Arial" w:hAnsi="Arial" w:cs="Arial"/>
      <w:b/>
      <w:bCs/>
      <w:color w:val="000000"/>
    </w:rPr>
  </w:style>
  <w:style w:type="paragraph" w:customStyle="1" w:styleId="xl65">
    <w:name w:val="xl65"/>
    <w:basedOn w:val="Normal"/>
    <w:rsid w:val="007C09E3"/>
    <w:pPr>
      <w:spacing w:before="100" w:beforeAutospacing="1" w:after="100" w:afterAutospacing="1" w:line="240" w:lineRule="auto"/>
    </w:pPr>
    <w:rPr>
      <w:rFonts w:ascii="Arial" w:hAnsi="Arial" w:cs="Arial"/>
      <w:sz w:val="24"/>
      <w:szCs w:val="24"/>
    </w:rPr>
  </w:style>
  <w:style w:type="character" w:customStyle="1" w:styleId="BodytextExact">
    <w:name w:val="Body text Exact"/>
    <w:rsid w:val="007C09E3"/>
    <w:rPr>
      <w:rFonts w:ascii="Arial" w:eastAsia="Arial" w:hAnsi="Arial" w:cs="Arial"/>
      <w:b w:val="0"/>
      <w:bCs w:val="0"/>
      <w:i w:val="0"/>
      <w:iCs w:val="0"/>
      <w:smallCaps w:val="0"/>
      <w:strike w:val="0"/>
      <w:spacing w:val="4"/>
      <w:sz w:val="13"/>
      <w:szCs w:val="13"/>
      <w:u w:val="none"/>
    </w:rPr>
  </w:style>
  <w:style w:type="paragraph" w:customStyle="1" w:styleId="xl63">
    <w:name w:val="xl63"/>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64">
    <w:name w:val="xl64"/>
    <w:basedOn w:val="Normal"/>
    <w:rsid w:val="007C09E3"/>
    <w:pPr>
      <w:spacing w:before="100" w:beforeAutospacing="1" w:after="100" w:afterAutospacing="1" w:line="240" w:lineRule="auto"/>
      <w:textAlignment w:val="center"/>
    </w:pPr>
    <w:rPr>
      <w:rFonts w:ascii="Cambria" w:hAnsi="Cambria"/>
      <w:b/>
      <w:bCs/>
      <w:color w:val="365F91"/>
      <w:sz w:val="28"/>
      <w:szCs w:val="28"/>
    </w:rPr>
  </w:style>
  <w:style w:type="character" w:styleId="Neupadljivoisticanje">
    <w:name w:val="Subtle Emphasis"/>
    <w:uiPriority w:val="19"/>
    <w:qFormat/>
    <w:rsid w:val="007C09E3"/>
    <w:rPr>
      <w:i/>
      <w:iCs/>
      <w:color w:val="595959"/>
    </w:rPr>
  </w:style>
  <w:style w:type="character" w:styleId="Istaknuto">
    <w:name w:val="Emphasis"/>
    <w:uiPriority w:val="20"/>
    <w:qFormat/>
    <w:rsid w:val="007C09E3"/>
    <w:rPr>
      <w:i/>
      <w:iCs/>
    </w:rPr>
  </w:style>
  <w:style w:type="paragraph" w:styleId="Citat">
    <w:name w:val="Quote"/>
    <w:basedOn w:val="Normal"/>
    <w:next w:val="Normal"/>
    <w:link w:val="CitatChar"/>
    <w:uiPriority w:val="29"/>
    <w:qFormat/>
    <w:rsid w:val="007C09E3"/>
    <w:pPr>
      <w:spacing w:before="240" w:after="240" w:line="252" w:lineRule="auto"/>
      <w:ind w:left="864" w:right="864"/>
      <w:jc w:val="center"/>
    </w:pPr>
    <w:rPr>
      <w:i/>
      <w:iCs/>
      <w:sz w:val="20"/>
      <w:szCs w:val="20"/>
    </w:rPr>
  </w:style>
  <w:style w:type="character" w:customStyle="1" w:styleId="CitatChar">
    <w:name w:val="Citat Char"/>
    <w:basedOn w:val="Zadanifontodlomka"/>
    <w:link w:val="Citat"/>
    <w:uiPriority w:val="29"/>
    <w:rsid w:val="007C09E3"/>
    <w:rPr>
      <w:rFonts w:ascii="Calibri" w:eastAsia="Times New Roman" w:hAnsi="Calibri" w:cs="Times New Roman"/>
      <w:i/>
      <w:iCs/>
      <w:sz w:val="20"/>
      <w:szCs w:val="20"/>
    </w:rPr>
  </w:style>
  <w:style w:type="paragraph" w:styleId="Naglaencitat">
    <w:name w:val="Intense Quote"/>
    <w:basedOn w:val="Normal"/>
    <w:next w:val="Normal"/>
    <w:link w:val="NaglaencitatChar"/>
    <w:uiPriority w:val="30"/>
    <w:qFormat/>
    <w:rsid w:val="007C09E3"/>
    <w:pPr>
      <w:spacing w:before="100" w:beforeAutospacing="1" w:after="240"/>
      <w:ind w:left="864" w:right="864"/>
      <w:jc w:val="center"/>
    </w:pPr>
    <w:rPr>
      <w:rFonts w:ascii="Cambria" w:hAnsi="Cambria"/>
      <w:color w:val="008000"/>
      <w:sz w:val="28"/>
      <w:szCs w:val="28"/>
    </w:rPr>
  </w:style>
  <w:style w:type="character" w:customStyle="1" w:styleId="NaglaencitatChar">
    <w:name w:val="Naglašen citat Char"/>
    <w:basedOn w:val="Zadanifontodlomka"/>
    <w:link w:val="Naglaencitat"/>
    <w:uiPriority w:val="30"/>
    <w:rsid w:val="007C09E3"/>
    <w:rPr>
      <w:rFonts w:ascii="Cambria" w:eastAsia="Times New Roman" w:hAnsi="Cambria" w:cs="Times New Roman"/>
      <w:color w:val="008000"/>
      <w:sz w:val="28"/>
      <w:szCs w:val="28"/>
    </w:rPr>
  </w:style>
  <w:style w:type="character" w:styleId="Jakoisticanje">
    <w:name w:val="Intense Emphasis"/>
    <w:uiPriority w:val="21"/>
    <w:qFormat/>
    <w:rsid w:val="007C09E3"/>
    <w:rPr>
      <w:b/>
      <w:bCs/>
      <w:i/>
      <w:iCs/>
    </w:rPr>
  </w:style>
  <w:style w:type="character" w:styleId="Neupadljivareferenca">
    <w:name w:val="Subtle Reference"/>
    <w:uiPriority w:val="31"/>
    <w:qFormat/>
    <w:rsid w:val="007C09E3"/>
    <w:rPr>
      <w:smallCaps/>
      <w:color w:val="404040"/>
    </w:rPr>
  </w:style>
  <w:style w:type="character" w:styleId="Istaknutareferenca">
    <w:name w:val="Intense Reference"/>
    <w:uiPriority w:val="32"/>
    <w:qFormat/>
    <w:rsid w:val="007C09E3"/>
    <w:rPr>
      <w:b/>
      <w:bCs/>
      <w:smallCaps/>
      <w:u w:val="single"/>
    </w:rPr>
  </w:style>
  <w:style w:type="character" w:styleId="Naslovknjige">
    <w:name w:val="Book Title"/>
    <w:uiPriority w:val="33"/>
    <w:qFormat/>
    <w:rsid w:val="007C09E3"/>
    <w:rPr>
      <w:b/>
      <w:bCs/>
      <w:smallCaps/>
    </w:rPr>
  </w:style>
  <w:style w:type="paragraph" w:customStyle="1" w:styleId="font0">
    <w:name w:val="font0"/>
    <w:basedOn w:val="Normal"/>
    <w:rsid w:val="007C09E3"/>
    <w:pPr>
      <w:spacing w:before="100" w:beforeAutospacing="1" w:after="100" w:afterAutospacing="1" w:line="240" w:lineRule="auto"/>
    </w:pPr>
    <w:rPr>
      <w:color w:val="000000"/>
      <w:sz w:val="22"/>
      <w:szCs w:val="22"/>
    </w:rPr>
  </w:style>
  <w:style w:type="paragraph" w:customStyle="1" w:styleId="font6">
    <w:name w:val="font6"/>
    <w:basedOn w:val="Normal"/>
    <w:rsid w:val="007C09E3"/>
    <w:pPr>
      <w:spacing w:before="100" w:beforeAutospacing="1" w:after="100" w:afterAutospacing="1" w:line="240" w:lineRule="auto"/>
    </w:pPr>
    <w:rPr>
      <w:rFonts w:ascii="Cambria" w:hAnsi="Cambria"/>
      <w:b/>
      <w:bCs/>
      <w:color w:val="E26B0A"/>
      <w:sz w:val="16"/>
      <w:szCs w:val="16"/>
    </w:rPr>
  </w:style>
  <w:style w:type="paragraph" w:customStyle="1" w:styleId="font7">
    <w:name w:val="font7"/>
    <w:basedOn w:val="Normal"/>
    <w:rsid w:val="007C09E3"/>
    <w:pPr>
      <w:spacing w:before="100" w:beforeAutospacing="1" w:after="100" w:afterAutospacing="1" w:line="240" w:lineRule="auto"/>
    </w:pPr>
    <w:rPr>
      <w:b/>
      <w:bCs/>
      <w:color w:val="FF0000"/>
      <w:sz w:val="22"/>
      <w:szCs w:val="22"/>
    </w:rPr>
  </w:style>
  <w:style w:type="paragraph" w:customStyle="1" w:styleId="xl180">
    <w:name w:val="xl180"/>
    <w:basedOn w:val="Normal"/>
    <w:rsid w:val="007C09E3"/>
    <w:pPr>
      <w:pBdr>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81">
    <w:name w:val="xl181"/>
    <w:basedOn w:val="Normal"/>
    <w:rsid w:val="007C09E3"/>
    <w:pPr>
      <w:pBdr>
        <w:bottom w:val="single" w:sz="8" w:space="0" w:color="auto"/>
      </w:pBdr>
      <w:spacing w:before="100" w:beforeAutospacing="1" w:after="100" w:afterAutospacing="1" w:line="240" w:lineRule="auto"/>
    </w:pPr>
    <w:rPr>
      <w:rFonts w:ascii="Times New Roman" w:hAnsi="Times New Roman"/>
      <w:b/>
      <w:bCs/>
      <w:sz w:val="24"/>
      <w:szCs w:val="24"/>
    </w:rPr>
  </w:style>
  <w:style w:type="paragraph" w:styleId="Tekstfusnote">
    <w:name w:val="footnote text"/>
    <w:basedOn w:val="Normal"/>
    <w:link w:val="TekstfusnoteChar"/>
    <w:uiPriority w:val="99"/>
    <w:semiHidden/>
    <w:unhideWhenUsed/>
    <w:rsid w:val="007C09E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C09E3"/>
    <w:rPr>
      <w:rFonts w:ascii="Calibri" w:eastAsia="Times New Roman" w:hAnsi="Calibri" w:cs="Times New Roman"/>
      <w:sz w:val="20"/>
      <w:szCs w:val="20"/>
    </w:rPr>
  </w:style>
  <w:style w:type="character" w:styleId="Referencafusnote">
    <w:name w:val="footnote reference"/>
    <w:uiPriority w:val="99"/>
    <w:semiHidden/>
    <w:unhideWhenUsed/>
    <w:rsid w:val="007C09E3"/>
    <w:rPr>
      <w:vertAlign w:val="superscript"/>
    </w:rPr>
  </w:style>
  <w:style w:type="table" w:customStyle="1" w:styleId="Reetkatablice4">
    <w:name w:val="Rešetka tablice4"/>
    <w:basedOn w:val="Obinatablica"/>
    <w:next w:val="Reetkatablice"/>
    <w:uiPriority w:val="3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7C09E3"/>
  </w:style>
  <w:style w:type="numbering" w:customStyle="1" w:styleId="Bezpopisa6">
    <w:name w:val="Bez popisa6"/>
    <w:next w:val="Bezpopisa"/>
    <w:uiPriority w:val="99"/>
    <w:semiHidden/>
    <w:unhideWhenUsed/>
    <w:rsid w:val="007C09E3"/>
  </w:style>
  <w:style w:type="paragraph" w:customStyle="1" w:styleId="godina">
    <w:name w:val="godina"/>
    <w:basedOn w:val="Normal"/>
    <w:rsid w:val="007C09E3"/>
    <w:pPr>
      <w:spacing w:after="0" w:line="240" w:lineRule="auto"/>
      <w:jc w:val="center"/>
    </w:pPr>
    <w:rPr>
      <w:rFonts w:ascii="Times New Roman" w:hAnsi="Times New Roman"/>
      <w:sz w:val="24"/>
      <w:szCs w:val="24"/>
    </w:rPr>
  </w:style>
  <w:style w:type="character" w:customStyle="1" w:styleId="Bodytext2">
    <w:name w:val="Body text (2)_"/>
    <w:rsid w:val="007C09E3"/>
    <w:rPr>
      <w:b w:val="0"/>
      <w:bCs w:val="0"/>
      <w:i w:val="0"/>
      <w:iCs w:val="0"/>
      <w:smallCaps w:val="0"/>
      <w:strike w:val="0"/>
      <w:dstrike w:val="0"/>
      <w:sz w:val="19"/>
      <w:szCs w:val="19"/>
      <w:u w:val="none"/>
      <w:effect w:val="none"/>
    </w:rPr>
  </w:style>
  <w:style w:type="character" w:customStyle="1" w:styleId="Bodytext20">
    <w:name w:val="Body text (2)"/>
    <w:rsid w:val="007C09E3"/>
    <w:rPr>
      <w:rFonts w:ascii="Arial Unicode MS" w:eastAsia="Arial Unicode MS" w:hAnsi="Arial Unicode MS" w:cs="Arial Unicode MS" w:hint="eastAsia"/>
      <w:b w:val="0"/>
      <w:bCs w:val="0"/>
      <w:i w:val="0"/>
      <w:iCs w:val="0"/>
      <w:smallCaps w:val="0"/>
      <w:strike w:val="0"/>
      <w:dstrike w:val="0"/>
      <w:color w:val="000000"/>
      <w:spacing w:val="0"/>
      <w:w w:val="100"/>
      <w:position w:val="0"/>
      <w:sz w:val="19"/>
      <w:szCs w:val="19"/>
      <w:u w:val="none"/>
      <w:effect w:val="none"/>
      <w:lang w:val="hr-HR" w:eastAsia="hr-HR" w:bidi="hr-HR"/>
    </w:rPr>
  </w:style>
  <w:style w:type="table" w:customStyle="1" w:styleId="Reetkatablice5">
    <w:name w:val="Rešetka tablice5"/>
    <w:basedOn w:val="Obinatablica"/>
    <w:next w:val="Reetkatablice"/>
    <w:uiPriority w:val="5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5ptBold">
    <w:name w:val="Body text (2) + 10;5 pt;Bold"/>
    <w:rsid w:val="007C09E3"/>
    <w:rPr>
      <w:rFonts w:ascii="Arial" w:eastAsia="Arial" w:hAnsi="Arial" w:cs="Arial"/>
      <w:b/>
      <w:bCs/>
      <w:i w:val="0"/>
      <w:iCs w:val="0"/>
      <w:smallCaps w:val="0"/>
      <w:strike w:val="0"/>
      <w:color w:val="000000"/>
      <w:spacing w:val="0"/>
      <w:w w:val="100"/>
      <w:position w:val="0"/>
      <w:sz w:val="21"/>
      <w:szCs w:val="21"/>
      <w:u w:val="none"/>
      <w:lang w:val="hr-HR" w:eastAsia="hr-HR" w:bidi="hr-HR"/>
    </w:rPr>
  </w:style>
  <w:style w:type="character" w:customStyle="1" w:styleId="Bodytext28ptBold">
    <w:name w:val="Body text (2) + 8 pt;Bold"/>
    <w:rsid w:val="007C09E3"/>
    <w:rPr>
      <w:rFonts w:ascii="Arial" w:eastAsia="Arial" w:hAnsi="Arial" w:cs="Arial"/>
      <w:b/>
      <w:bCs/>
      <w:i w:val="0"/>
      <w:iCs w:val="0"/>
      <w:smallCaps w:val="0"/>
      <w:strike w:val="0"/>
      <w:color w:val="000000"/>
      <w:spacing w:val="0"/>
      <w:w w:val="100"/>
      <w:position w:val="0"/>
      <w:sz w:val="16"/>
      <w:szCs w:val="16"/>
      <w:u w:val="none"/>
      <w:lang w:val="hr-HR" w:eastAsia="hr-HR" w:bidi="hr-HR"/>
    </w:rPr>
  </w:style>
  <w:style w:type="character" w:customStyle="1" w:styleId="Headerorfooter">
    <w:name w:val="Header or footer_"/>
    <w:link w:val="Headerorfooter0"/>
    <w:rsid w:val="007C09E3"/>
    <w:rPr>
      <w:rFonts w:ascii="Arial" w:eastAsia="Arial" w:hAnsi="Arial" w:cs="Arial"/>
      <w:b/>
      <w:bCs/>
      <w:shd w:val="clear" w:color="auto" w:fill="FFFFFF"/>
    </w:rPr>
  </w:style>
  <w:style w:type="character" w:customStyle="1" w:styleId="HeaderorfooterNotBold">
    <w:name w:val="Header or footer + Not Bold"/>
    <w:rsid w:val="007C09E3"/>
    <w:rPr>
      <w:rFonts w:ascii="Arial" w:eastAsia="Arial" w:hAnsi="Arial" w:cs="Arial"/>
      <w:b/>
      <w:bCs/>
      <w:color w:val="000000"/>
      <w:spacing w:val="0"/>
      <w:w w:val="100"/>
      <w:position w:val="0"/>
      <w:sz w:val="20"/>
      <w:szCs w:val="20"/>
      <w:shd w:val="clear" w:color="auto" w:fill="FFFFFF"/>
      <w:lang w:val="hr-HR" w:eastAsia="hr-HR" w:bidi="hr-HR"/>
    </w:rPr>
  </w:style>
  <w:style w:type="paragraph" w:customStyle="1" w:styleId="Headerorfooter0">
    <w:name w:val="Header or footer"/>
    <w:basedOn w:val="Normal"/>
    <w:link w:val="Headerorfooter"/>
    <w:rsid w:val="007C09E3"/>
    <w:pPr>
      <w:widowControl w:val="0"/>
      <w:shd w:val="clear" w:color="auto" w:fill="FFFFFF"/>
      <w:spacing w:after="0" w:line="341" w:lineRule="exact"/>
    </w:pPr>
    <w:rPr>
      <w:rFonts w:ascii="Arial" w:eastAsia="Arial" w:hAnsi="Arial" w:cs="Arial"/>
      <w:b/>
      <w:bCs/>
      <w:sz w:val="22"/>
      <w:szCs w:val="22"/>
      <w:lang w:eastAsia="en-US"/>
    </w:rPr>
  </w:style>
  <w:style w:type="character" w:customStyle="1" w:styleId="Bodytext295ptBold">
    <w:name w:val="Body text (2) + 9;5 pt;Bold"/>
    <w:rsid w:val="007C09E3"/>
    <w:rPr>
      <w:rFonts w:ascii="Arial" w:eastAsia="Arial" w:hAnsi="Arial" w:cs="Arial"/>
      <w:b/>
      <w:bCs/>
      <w:i w:val="0"/>
      <w:iCs w:val="0"/>
      <w:smallCaps w:val="0"/>
      <w:strike w:val="0"/>
      <w:color w:val="000000"/>
      <w:spacing w:val="0"/>
      <w:w w:val="100"/>
      <w:position w:val="0"/>
      <w:sz w:val="19"/>
      <w:szCs w:val="19"/>
      <w:u w:val="none"/>
      <w:lang w:val="hr-HR" w:eastAsia="hr-HR" w:bidi="hr-HR"/>
    </w:rPr>
  </w:style>
  <w:style w:type="character" w:customStyle="1" w:styleId="DocumentMapChar1">
    <w:name w:val="Document Map Char1"/>
    <w:uiPriority w:val="99"/>
    <w:semiHidden/>
    <w:rsid w:val="007C09E3"/>
    <w:rPr>
      <w:rFonts w:ascii="Tahoma" w:hAnsi="Tahoma" w:cs="Tahoma"/>
      <w:sz w:val="16"/>
      <w:szCs w:val="16"/>
      <w:lang w:eastAsia="en-US"/>
    </w:rPr>
  </w:style>
  <w:style w:type="character" w:customStyle="1" w:styleId="EndnoteTextChar1">
    <w:name w:val="Endnote Text Char1"/>
    <w:uiPriority w:val="99"/>
    <w:semiHidden/>
    <w:rsid w:val="007C09E3"/>
    <w:rPr>
      <w:lang w:eastAsia="en-US"/>
    </w:rPr>
  </w:style>
  <w:style w:type="numbering" w:customStyle="1" w:styleId="Bezpopisa11">
    <w:name w:val="Bez popisa11"/>
    <w:next w:val="Bezpopisa"/>
    <w:uiPriority w:val="99"/>
    <w:semiHidden/>
    <w:unhideWhenUsed/>
    <w:rsid w:val="007C09E3"/>
  </w:style>
  <w:style w:type="numbering" w:customStyle="1" w:styleId="Bezpopisa21">
    <w:name w:val="Bez popisa21"/>
    <w:next w:val="Bezpopisa"/>
    <w:uiPriority w:val="99"/>
    <w:semiHidden/>
    <w:unhideWhenUsed/>
    <w:rsid w:val="007C09E3"/>
  </w:style>
  <w:style w:type="paragraph" w:customStyle="1" w:styleId="Odlomakpopisa1">
    <w:name w:val="Odlomak popisa1"/>
    <w:basedOn w:val="Normal"/>
    <w:qFormat/>
    <w:rsid w:val="007C09E3"/>
    <w:pPr>
      <w:spacing w:after="200" w:line="276" w:lineRule="auto"/>
      <w:ind w:left="708"/>
    </w:pPr>
    <w:rPr>
      <w:rFonts w:eastAsia="Calibri"/>
      <w:sz w:val="22"/>
      <w:szCs w:val="22"/>
      <w:lang w:val="en-US" w:eastAsia="en-US"/>
    </w:rPr>
  </w:style>
  <w:style w:type="numbering" w:customStyle="1" w:styleId="Bezpopisa7">
    <w:name w:val="Bez popisa7"/>
    <w:next w:val="Bezpopisa"/>
    <w:uiPriority w:val="99"/>
    <w:semiHidden/>
    <w:unhideWhenUsed/>
    <w:rsid w:val="007C09E3"/>
  </w:style>
  <w:style w:type="table" w:customStyle="1" w:styleId="Reetkatablice6">
    <w:name w:val="Rešetka tablice6"/>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7C09E3"/>
    <w:pPr>
      <w:spacing w:before="100" w:beforeAutospacing="1" w:after="100" w:afterAutospacing="1" w:line="240" w:lineRule="auto"/>
    </w:pPr>
    <w:rPr>
      <w:color w:val="FF0000"/>
      <w:sz w:val="18"/>
      <w:szCs w:val="18"/>
    </w:rPr>
  </w:style>
  <w:style w:type="paragraph" w:customStyle="1" w:styleId="xl182">
    <w:name w:val="xl182"/>
    <w:basedOn w:val="Normal"/>
    <w:rsid w:val="007C09E3"/>
    <w:pPr>
      <w:pBdr>
        <w:top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183">
    <w:name w:val="xl183"/>
    <w:basedOn w:val="Normal"/>
    <w:rsid w:val="007C09E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4">
    <w:name w:val="xl184"/>
    <w:basedOn w:val="Normal"/>
    <w:rsid w:val="007C09E3"/>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5">
    <w:name w:val="xl185"/>
    <w:basedOn w:val="Normal"/>
    <w:rsid w:val="007C09E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6">
    <w:name w:val="xl186"/>
    <w:basedOn w:val="Normal"/>
    <w:rsid w:val="007C09E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msonormal0">
    <w:name w:val="msonormal"/>
    <w:basedOn w:val="Normal"/>
    <w:rsid w:val="007C09E3"/>
    <w:pPr>
      <w:spacing w:before="100" w:beforeAutospacing="1" w:after="100" w:afterAutospacing="1" w:line="240" w:lineRule="auto"/>
    </w:pPr>
    <w:rPr>
      <w:rFonts w:ascii="Times New Roman" w:hAnsi="Times New Roman"/>
      <w:sz w:val="24"/>
      <w:szCs w:val="24"/>
    </w:rPr>
  </w:style>
  <w:style w:type="paragraph" w:customStyle="1" w:styleId="Odlomakpopisa2">
    <w:name w:val="Odlomak popisa2"/>
    <w:basedOn w:val="Normal"/>
    <w:uiPriority w:val="34"/>
    <w:qFormat/>
    <w:rsid w:val="0007247C"/>
    <w:pPr>
      <w:spacing w:after="200" w:line="276" w:lineRule="auto"/>
      <w:ind w:left="720"/>
      <w:contextualSpacing/>
    </w:pPr>
    <w:rPr>
      <w:sz w:val="22"/>
      <w:szCs w:val="22"/>
      <w:lang w:eastAsia="en-US"/>
    </w:rPr>
  </w:style>
  <w:style w:type="table" w:customStyle="1" w:styleId="TableGrid">
    <w:name w:val="TableGrid"/>
    <w:rsid w:val="00277EF9"/>
    <w:pPr>
      <w:spacing w:after="0" w:line="240" w:lineRule="auto"/>
    </w:pPr>
    <w:rPr>
      <w:rFonts w:eastAsiaTheme="minorEastAsia"/>
      <w:lang w:eastAsia="hr-HR"/>
    </w:rPr>
    <w:tblPr>
      <w:tblCellMar>
        <w:top w:w="0" w:type="dxa"/>
        <w:left w:w="0" w:type="dxa"/>
        <w:bottom w:w="0" w:type="dxa"/>
        <w:right w:w="0" w:type="dxa"/>
      </w:tblCellMar>
    </w:tblPr>
  </w:style>
  <w:style w:type="numbering" w:customStyle="1" w:styleId="Bezpopisa8">
    <w:name w:val="Bez popisa8"/>
    <w:next w:val="Bezpopisa"/>
    <w:uiPriority w:val="99"/>
    <w:semiHidden/>
    <w:unhideWhenUsed/>
    <w:rsid w:val="005C7C72"/>
  </w:style>
  <w:style w:type="table" w:customStyle="1" w:styleId="Reetkatablice8">
    <w:name w:val="Rešetka tablice8"/>
    <w:basedOn w:val="Obinatablica"/>
    <w:next w:val="Reetkatablice"/>
    <w:uiPriority w:val="59"/>
    <w:rsid w:val="005C7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226A0A"/>
    <w:rPr>
      <w:sz w:val="16"/>
      <w:szCs w:val="16"/>
    </w:rPr>
  </w:style>
  <w:style w:type="paragraph" w:styleId="Tekstkomentara">
    <w:name w:val="annotation text"/>
    <w:basedOn w:val="Normal"/>
    <w:link w:val="TekstkomentaraChar"/>
    <w:uiPriority w:val="99"/>
    <w:semiHidden/>
    <w:unhideWhenUsed/>
    <w:rsid w:val="00226A0A"/>
    <w:pPr>
      <w:spacing w:line="240" w:lineRule="auto"/>
    </w:pPr>
    <w:rPr>
      <w:sz w:val="20"/>
      <w:szCs w:val="20"/>
    </w:rPr>
  </w:style>
  <w:style w:type="character" w:customStyle="1" w:styleId="TekstkomentaraChar">
    <w:name w:val="Tekst komentara Char"/>
    <w:basedOn w:val="Zadanifontodlomka"/>
    <w:link w:val="Tekstkomentara"/>
    <w:uiPriority w:val="99"/>
    <w:semiHidden/>
    <w:rsid w:val="00226A0A"/>
    <w:rPr>
      <w:rFonts w:ascii="Calibri" w:eastAsia="Times New Roman"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26A0A"/>
    <w:rPr>
      <w:b/>
      <w:bCs/>
    </w:rPr>
  </w:style>
  <w:style w:type="character" w:customStyle="1" w:styleId="PredmetkomentaraChar">
    <w:name w:val="Predmet komentara Char"/>
    <w:basedOn w:val="TekstkomentaraChar"/>
    <w:link w:val="Predmetkomentara"/>
    <w:uiPriority w:val="99"/>
    <w:semiHidden/>
    <w:rsid w:val="00226A0A"/>
    <w:rPr>
      <w:rFonts w:ascii="Calibri" w:eastAsia="Times New Roman" w:hAnsi="Calibri" w:cs="Times New Roman"/>
      <w:b/>
      <w:bCs/>
      <w:sz w:val="20"/>
      <w:szCs w:val="20"/>
      <w:lang w:eastAsia="hr-HR"/>
    </w:rPr>
  </w:style>
  <w:style w:type="numbering" w:customStyle="1" w:styleId="Bezpopisa9">
    <w:name w:val="Bez popisa9"/>
    <w:next w:val="Bezpopisa"/>
    <w:semiHidden/>
    <w:unhideWhenUsed/>
    <w:rsid w:val="00721115"/>
  </w:style>
  <w:style w:type="paragraph" w:customStyle="1" w:styleId="tjedan">
    <w:name w:val="tjedan"/>
    <w:basedOn w:val="godina"/>
    <w:rsid w:val="00721115"/>
    <w:pPr>
      <w:tabs>
        <w:tab w:val="left" w:leader="underscore" w:pos="2835"/>
        <w:tab w:val="left" w:leader="hyphen" w:pos="5670"/>
        <w:tab w:val="left" w:leader="dot" w:pos="8505"/>
      </w:tabs>
    </w:pPr>
  </w:style>
  <w:style w:type="paragraph" w:customStyle="1" w:styleId="KORJENASTOPOVRE">
    <w:name w:val="KORJENASTO POVRĆE"/>
    <w:basedOn w:val="Normal"/>
    <w:rsid w:val="00721115"/>
    <w:pPr>
      <w:spacing w:after="0" w:line="240" w:lineRule="auto"/>
      <w:jc w:val="center"/>
    </w:pPr>
    <w:rPr>
      <w:rFonts w:ascii="Comic Sans MS" w:hAnsi="Comic Sans MS"/>
      <w:b/>
      <w:sz w:val="24"/>
      <w:szCs w:val="24"/>
    </w:rPr>
  </w:style>
  <w:style w:type="paragraph" w:customStyle="1" w:styleId="Mrkva">
    <w:name w:val="Mrkva"/>
    <w:basedOn w:val="KORJENASTOPOVRE"/>
    <w:rsid w:val="00721115"/>
    <w:pPr>
      <w:jc w:val="left"/>
    </w:pPr>
    <w:rPr>
      <w:bCs/>
      <w:sz w:val="22"/>
    </w:rPr>
  </w:style>
  <w:style w:type="paragraph" w:customStyle="1" w:styleId="Ritamrasta">
    <w:name w:val="Ritam rasta"/>
    <w:basedOn w:val="Mrkva"/>
    <w:rsid w:val="00721115"/>
    <w:pPr>
      <w:ind w:left="1134" w:firstLine="709"/>
    </w:pPr>
    <w:rPr>
      <w:bCs w:val="0"/>
    </w:rPr>
  </w:style>
  <w:style w:type="paragraph" w:customStyle="1" w:styleId="Kemijskisastav">
    <w:name w:val="Kemijski sastav"/>
    <w:basedOn w:val="Ritamrasta"/>
    <w:rsid w:val="00721115"/>
    <w:pPr>
      <w:ind w:left="0" w:firstLine="708"/>
    </w:pPr>
    <w:rPr>
      <w:b w:val="0"/>
      <w:bCs/>
      <w:sz w:val="20"/>
    </w:rPr>
  </w:style>
  <w:style w:type="paragraph" w:customStyle="1" w:styleId="AGROTEHNIKA">
    <w:name w:val="AGROTEHNIKA"/>
    <w:basedOn w:val="Kemijskisastav"/>
    <w:rsid w:val="00721115"/>
    <w:pPr>
      <w:ind w:firstLine="709"/>
    </w:pPr>
  </w:style>
  <w:style w:type="paragraph" w:customStyle="1" w:styleId="rotkva">
    <w:name w:val="rotkva"/>
    <w:basedOn w:val="KORJENASTOPOVRE"/>
    <w:rsid w:val="00721115"/>
    <w:rPr>
      <w:bCs/>
    </w:rPr>
  </w:style>
  <w:style w:type="paragraph" w:customStyle="1" w:styleId="OSTALOINDUSTRIJSKOBILJE">
    <w:name w:val="OSTALO INDUSTRIJSKO BILJE"/>
    <w:basedOn w:val="Normal"/>
    <w:rsid w:val="00721115"/>
    <w:pPr>
      <w:spacing w:after="0" w:line="240" w:lineRule="auto"/>
      <w:jc w:val="center"/>
    </w:pPr>
    <w:rPr>
      <w:rFonts w:ascii="Comic Sans MS" w:hAnsi="Comic Sans MS"/>
      <w:sz w:val="24"/>
      <w:szCs w:val="24"/>
    </w:rPr>
  </w:style>
  <w:style w:type="paragraph" w:customStyle="1" w:styleId="PREDSTAVNICI">
    <w:name w:val="PREDSTAVNICI"/>
    <w:basedOn w:val="OSTALOINDUSTRIJSKOBILJE"/>
    <w:rsid w:val="00721115"/>
    <w:pPr>
      <w:numPr>
        <w:numId w:val="26"/>
      </w:numPr>
      <w:jc w:val="left"/>
    </w:pPr>
    <w:rPr>
      <w:sz w:val="22"/>
    </w:rPr>
  </w:style>
  <w:style w:type="paragraph" w:customStyle="1" w:styleId="Duhan">
    <w:name w:val="Duhan"/>
    <w:basedOn w:val="PREDSTAVNICI"/>
    <w:rsid w:val="00721115"/>
    <w:pPr>
      <w:numPr>
        <w:numId w:val="0"/>
      </w:numPr>
      <w:jc w:val="center"/>
    </w:pPr>
  </w:style>
  <w:style w:type="paragraph" w:customStyle="1" w:styleId="porijekloirasprostranjenost">
    <w:name w:val="porijeklo i rasprostranjenost"/>
    <w:basedOn w:val="Duhan"/>
    <w:rsid w:val="00721115"/>
    <w:pPr>
      <w:ind w:firstLine="680"/>
      <w:jc w:val="left"/>
    </w:pPr>
    <w:rPr>
      <w:sz w:val="20"/>
    </w:rPr>
  </w:style>
  <w:style w:type="paragraph" w:customStyle="1" w:styleId="Stil1">
    <w:name w:val="Stil1"/>
    <w:basedOn w:val="porijekloirasprostranjenost"/>
    <w:rsid w:val="00721115"/>
    <w:rPr>
      <w:sz w:val="18"/>
    </w:rPr>
  </w:style>
  <w:style w:type="paragraph" w:customStyle="1" w:styleId="vanostiuporaba">
    <w:name w:val="važnost i uporaba"/>
    <w:basedOn w:val="Stil1"/>
    <w:rsid w:val="00721115"/>
    <w:rPr>
      <w:sz w:val="20"/>
    </w:rPr>
  </w:style>
  <w:style w:type="paragraph" w:customStyle="1" w:styleId="Stil2">
    <w:name w:val="Stil2"/>
    <w:basedOn w:val="vanostiuporaba"/>
    <w:rsid w:val="00721115"/>
    <w:rPr>
      <w:sz w:val="18"/>
    </w:rPr>
  </w:style>
  <w:style w:type="paragraph" w:customStyle="1" w:styleId="Morfologijaibiologija">
    <w:name w:val="Morfologija i biologija"/>
    <w:basedOn w:val="Stil2"/>
    <w:rsid w:val="00721115"/>
    <w:rPr>
      <w:sz w:val="20"/>
    </w:rPr>
  </w:style>
  <w:style w:type="paragraph" w:customStyle="1" w:styleId="Stil3">
    <w:name w:val="Stil3"/>
    <w:basedOn w:val="Morfologijaibiologija"/>
    <w:rsid w:val="00721115"/>
    <w:rPr>
      <w:sz w:val="18"/>
    </w:rPr>
  </w:style>
  <w:style w:type="paragraph" w:customStyle="1" w:styleId="cvijet">
    <w:name w:val="cvijet"/>
    <w:basedOn w:val="Normal"/>
    <w:rsid w:val="00721115"/>
    <w:pPr>
      <w:numPr>
        <w:numId w:val="27"/>
      </w:numPr>
      <w:spacing w:after="0" w:line="240" w:lineRule="auto"/>
    </w:pPr>
    <w:rPr>
      <w:rFonts w:ascii="Comic Sans MS" w:hAnsi="Comic Sans MS"/>
      <w:b/>
      <w:bCs/>
      <w:sz w:val="18"/>
      <w:szCs w:val="24"/>
    </w:rPr>
  </w:style>
  <w:style w:type="paragraph" w:customStyle="1" w:styleId="Hmelj">
    <w:name w:val="Hmelj"/>
    <w:basedOn w:val="Stil1"/>
    <w:rsid w:val="00721115"/>
    <w:pPr>
      <w:jc w:val="center"/>
    </w:pPr>
    <w:rPr>
      <w:sz w:val="22"/>
    </w:rPr>
  </w:style>
  <w:style w:type="paragraph" w:customStyle="1" w:styleId="Glavninaslov">
    <w:name w:val="Glavni naslov"/>
    <w:basedOn w:val="Normal"/>
    <w:rsid w:val="00721115"/>
    <w:pPr>
      <w:spacing w:after="0" w:line="240" w:lineRule="auto"/>
      <w:jc w:val="center"/>
    </w:pPr>
    <w:rPr>
      <w:rFonts w:ascii="Comic Sans MS" w:hAnsi="Comic Sans MS"/>
      <w:sz w:val="24"/>
      <w:szCs w:val="24"/>
    </w:rPr>
  </w:style>
  <w:style w:type="paragraph" w:customStyle="1" w:styleId="tekst">
    <w:name w:val="tekst"/>
    <w:basedOn w:val="Glavninaslov"/>
    <w:rsid w:val="00721115"/>
    <w:pPr>
      <w:ind w:firstLine="680"/>
      <w:jc w:val="left"/>
    </w:pPr>
    <w:rPr>
      <w:sz w:val="18"/>
    </w:rPr>
  </w:style>
  <w:style w:type="table" w:customStyle="1" w:styleId="Reetkatablice9">
    <w:name w:val="Rešetka tablice9"/>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7">
    <w:name w:val="xl187"/>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188">
    <w:name w:val="xl188"/>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189">
    <w:name w:val="xl189"/>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pPr>
    <w:rPr>
      <w:rFonts w:cs="Calibri"/>
      <w:sz w:val="20"/>
      <w:szCs w:val="20"/>
    </w:rPr>
  </w:style>
  <w:style w:type="paragraph" w:customStyle="1" w:styleId="xl190">
    <w:name w:val="xl190"/>
    <w:basedOn w:val="Normal"/>
    <w:rsid w:val="001C034A"/>
    <w:pPr>
      <w:pBdr>
        <w:top w:val="single" w:sz="4" w:space="0" w:color="auto"/>
        <w:bottom w:val="single" w:sz="4" w:space="0" w:color="auto"/>
      </w:pBdr>
      <w:spacing w:before="100" w:beforeAutospacing="1" w:after="100" w:afterAutospacing="1" w:line="240" w:lineRule="auto"/>
      <w:jc w:val="center"/>
    </w:pPr>
    <w:rPr>
      <w:rFonts w:cs="Calibri"/>
      <w:sz w:val="20"/>
      <w:szCs w:val="20"/>
    </w:rPr>
  </w:style>
  <w:style w:type="paragraph" w:customStyle="1" w:styleId="xl191">
    <w:name w:val="xl191"/>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2">
    <w:name w:val="xl192"/>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3">
    <w:name w:val="xl193"/>
    <w:basedOn w:val="Normal"/>
    <w:rsid w:val="001C034A"/>
    <w:pPr>
      <w:pBdr>
        <w:left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4">
    <w:name w:val="xl194"/>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5">
    <w:name w:val="xl195"/>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6">
    <w:name w:val="xl196"/>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7">
    <w:name w:val="xl197"/>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8">
    <w:name w:val="xl198"/>
    <w:basedOn w:val="Normal"/>
    <w:rsid w:val="001C034A"/>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99">
    <w:name w:val="xl199"/>
    <w:basedOn w:val="Normal"/>
    <w:rsid w:val="001C034A"/>
    <w:pPr>
      <w:pBdr>
        <w:top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0">
    <w:name w:val="xl200"/>
    <w:basedOn w:val="Normal"/>
    <w:rsid w:val="001C034A"/>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1">
    <w:name w:val="xl201"/>
    <w:basedOn w:val="Normal"/>
    <w:rsid w:val="001C034A"/>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2">
    <w:name w:val="xl202"/>
    <w:basedOn w:val="Normal"/>
    <w:rsid w:val="001C034A"/>
    <w:pPr>
      <w:pBdr>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3">
    <w:name w:val="xl203"/>
    <w:basedOn w:val="Normal"/>
    <w:rsid w:val="001C034A"/>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4">
    <w:name w:val="xl204"/>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05">
    <w:name w:val="xl205"/>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06">
    <w:name w:val="xl206"/>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7">
    <w:name w:val="xl207"/>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8">
    <w:name w:val="xl208"/>
    <w:basedOn w:val="Normal"/>
    <w:rsid w:val="001C034A"/>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9">
    <w:name w:val="xl209"/>
    <w:basedOn w:val="Normal"/>
    <w:rsid w:val="001C034A"/>
    <w:pPr>
      <w:pBdr>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10">
    <w:name w:val="xl210"/>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1">
    <w:name w:val="xl211"/>
    <w:basedOn w:val="Normal"/>
    <w:rsid w:val="001C034A"/>
    <w:pPr>
      <w:pBdr>
        <w:left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2">
    <w:name w:val="xl212"/>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3">
    <w:name w:val="xl213"/>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4">
    <w:name w:val="xl214"/>
    <w:basedOn w:val="Normal"/>
    <w:rsid w:val="001C034A"/>
    <w:pPr>
      <w:pBdr>
        <w:top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5">
    <w:name w:val="xl215"/>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6">
    <w:name w:val="xl216"/>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7">
    <w:name w:val="xl217"/>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8">
    <w:name w:val="xl218"/>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9">
    <w:name w:val="xl219"/>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20">
    <w:name w:val="xl220"/>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1">
    <w:name w:val="xl221"/>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2">
    <w:name w:val="xl222"/>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3">
    <w:name w:val="xl223"/>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4">
    <w:name w:val="xl224"/>
    <w:basedOn w:val="Normal"/>
    <w:rsid w:val="001C034A"/>
    <w:pPr>
      <w:pBdr>
        <w:top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5">
    <w:name w:val="xl225"/>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6">
    <w:name w:val="xl226"/>
    <w:basedOn w:val="Normal"/>
    <w:rsid w:val="001C034A"/>
    <w:pPr>
      <w:pBdr>
        <w:lef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7">
    <w:name w:val="xl227"/>
    <w:basedOn w:val="Normal"/>
    <w:rsid w:val="001C034A"/>
    <w:pPr>
      <w:spacing w:before="100" w:beforeAutospacing="1" w:after="100" w:afterAutospacing="1" w:line="240" w:lineRule="auto"/>
      <w:jc w:val="center"/>
    </w:pPr>
    <w:rPr>
      <w:rFonts w:ascii="Arial" w:hAnsi="Arial" w:cs="Arial"/>
      <w:b/>
      <w:bCs/>
      <w:sz w:val="24"/>
      <w:szCs w:val="24"/>
    </w:rPr>
  </w:style>
  <w:style w:type="paragraph" w:customStyle="1" w:styleId="xl228">
    <w:name w:val="xl228"/>
    <w:basedOn w:val="Normal"/>
    <w:rsid w:val="001C034A"/>
    <w:pPr>
      <w:pBdr>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9">
    <w:name w:val="xl229"/>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0">
    <w:name w:val="xl230"/>
    <w:basedOn w:val="Normal"/>
    <w:rsid w:val="001C034A"/>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1">
    <w:name w:val="xl231"/>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2">
    <w:name w:val="xl232"/>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3">
    <w:name w:val="xl233"/>
    <w:basedOn w:val="Normal"/>
    <w:rsid w:val="001C034A"/>
    <w:pPr>
      <w:pBdr>
        <w:top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4">
    <w:name w:val="xl234"/>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5">
    <w:name w:val="xl235"/>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6">
    <w:name w:val="xl236"/>
    <w:basedOn w:val="Normal"/>
    <w:rsid w:val="001C034A"/>
    <w:pPr>
      <w:pBdr>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7">
    <w:name w:val="xl237"/>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8">
    <w:name w:val="xl238"/>
    <w:basedOn w:val="Normal"/>
    <w:rsid w:val="001C034A"/>
    <w:pPr>
      <w:pBdr>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9">
    <w:name w:val="xl239"/>
    <w:basedOn w:val="Normal"/>
    <w:rsid w:val="001C034A"/>
    <w:pPr>
      <w:spacing w:before="100" w:beforeAutospacing="1" w:after="100" w:afterAutospacing="1" w:line="240" w:lineRule="auto"/>
      <w:jc w:val="center"/>
    </w:pPr>
    <w:rPr>
      <w:rFonts w:ascii="Arial" w:hAnsi="Arial" w:cs="Arial"/>
      <w:sz w:val="20"/>
      <w:szCs w:val="20"/>
    </w:rPr>
  </w:style>
  <w:style w:type="paragraph" w:customStyle="1" w:styleId="xl240">
    <w:name w:val="xl240"/>
    <w:basedOn w:val="Normal"/>
    <w:rsid w:val="001C034A"/>
    <w:pPr>
      <w:pBdr>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41">
    <w:name w:val="xl241"/>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42">
    <w:name w:val="xl242"/>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3">
    <w:name w:val="xl243"/>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4">
    <w:name w:val="xl244"/>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5">
    <w:name w:val="xl245"/>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6">
    <w:name w:val="xl246"/>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7">
    <w:name w:val="xl247"/>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48">
    <w:name w:val="xl248"/>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9">
    <w:name w:val="xl249"/>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0">
    <w:name w:val="xl250"/>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0"/>
      <w:szCs w:val="20"/>
    </w:rPr>
  </w:style>
  <w:style w:type="paragraph" w:customStyle="1" w:styleId="xl251">
    <w:name w:val="xl251"/>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2">
    <w:name w:val="xl252"/>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3">
    <w:name w:val="xl253"/>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4">
    <w:name w:val="xl254"/>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5">
    <w:name w:val="xl255"/>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0"/>
      <w:szCs w:val="20"/>
    </w:rPr>
  </w:style>
  <w:style w:type="paragraph" w:customStyle="1" w:styleId="xl256">
    <w:name w:val="xl256"/>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4"/>
      <w:szCs w:val="24"/>
    </w:rPr>
  </w:style>
  <w:style w:type="paragraph" w:customStyle="1" w:styleId="xl257">
    <w:name w:val="xl257"/>
    <w:basedOn w:val="Normal"/>
    <w:rsid w:val="001C034A"/>
    <w:pPr>
      <w:pBdr>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58">
    <w:name w:val="xl258"/>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9">
    <w:name w:val="xl259"/>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60">
    <w:name w:val="xl260"/>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character" w:customStyle="1" w:styleId="TijelotekstaChar1">
    <w:name w:val="Tijelo teksta Char1"/>
    <w:aliases w:val="uvlaka 2 Char1,Tijelo teksta2 Char1,uvlaka 21 Char1,uvlaka 211 Char1,uvlaka 3 Char1,Tijelo teksta1 Char1,uvlaka 31 Char1,uvlaka 311 Char1"/>
    <w:basedOn w:val="Zadanifontodlomka"/>
    <w:semiHidden/>
    <w:rsid w:val="00E91CFB"/>
  </w:style>
  <w:style w:type="character" w:customStyle="1" w:styleId="Bodytext210">
    <w:name w:val="Body text (2) + 10"/>
    <w:aliases w:val="5 pt,Bold"/>
    <w:rsid w:val="00E91CFB"/>
    <w:rPr>
      <w:rFonts w:ascii="Arial" w:eastAsia="Arial" w:hAnsi="Arial" w:cs="Arial" w:hint="default"/>
      <w:b/>
      <w:bCs/>
      <w:i w:val="0"/>
      <w:iCs w:val="0"/>
      <w:smallCaps w:val="0"/>
      <w:strike w:val="0"/>
      <w:dstrike w:val="0"/>
      <w:color w:val="000000"/>
      <w:spacing w:val="0"/>
      <w:w w:val="100"/>
      <w:position w:val="0"/>
      <w:sz w:val="19"/>
      <w:szCs w:val="19"/>
      <w:u w:val="none"/>
      <w:effect w:val="none"/>
      <w:lang w:val="hr-HR" w:eastAsia="hr-HR" w:bidi="hr-HR"/>
    </w:rPr>
  </w:style>
  <w:style w:type="paragraph" w:customStyle="1" w:styleId="Tablica">
    <w:name w:val="Tablica"/>
    <w:basedOn w:val="Normal"/>
    <w:rsid w:val="00BA3FE4"/>
    <w:pPr>
      <w:spacing w:after="0" w:line="360" w:lineRule="auto"/>
    </w:pPr>
    <w:rPr>
      <w:rFonts w:ascii="Times New Roman" w:hAnsi="Times New Roman"/>
      <w:sz w:val="20"/>
      <w:szCs w:val="20"/>
    </w:rPr>
  </w:style>
  <w:style w:type="character" w:customStyle="1" w:styleId="Nerijeenospominjanje1">
    <w:name w:val="Neriješeno spominjanje1"/>
    <w:basedOn w:val="Zadanifontodlomka"/>
    <w:uiPriority w:val="99"/>
    <w:semiHidden/>
    <w:unhideWhenUsed/>
    <w:rsid w:val="003E7521"/>
    <w:rPr>
      <w:color w:val="605E5C"/>
      <w:shd w:val="clear" w:color="auto" w:fill="E1DFDD"/>
    </w:rPr>
  </w:style>
  <w:style w:type="character" w:customStyle="1" w:styleId="WW-Absatz-Standardschriftart11">
    <w:name w:val="WW-Absatz-Standardschriftart11"/>
    <w:rsid w:val="00DA4CA0"/>
  </w:style>
  <w:style w:type="character" w:customStyle="1" w:styleId="shorttext">
    <w:name w:val="short_text"/>
    <w:rsid w:val="002E4F3D"/>
  </w:style>
  <w:style w:type="character" w:customStyle="1" w:styleId="UnresolvedMention">
    <w:name w:val="Unresolved Mention"/>
    <w:basedOn w:val="Zadanifontodlomka"/>
    <w:uiPriority w:val="99"/>
    <w:semiHidden/>
    <w:unhideWhenUsed/>
    <w:rsid w:val="004D3AEE"/>
    <w:rPr>
      <w:color w:val="605E5C"/>
      <w:shd w:val="clear" w:color="auto" w:fill="E1DFDD"/>
    </w:rPr>
  </w:style>
  <w:style w:type="table" w:styleId="Srednjareetka3-Isticanje5">
    <w:name w:val="Medium Grid 3 Accent 5"/>
    <w:basedOn w:val="Obinatablica"/>
    <w:uiPriority w:val="69"/>
    <w:rsid w:val="00952396"/>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Tablicareetke4-isticanje6">
    <w:name w:val="Grid Table 4 Accent 6"/>
    <w:basedOn w:val="Obinatablica"/>
    <w:uiPriority w:val="49"/>
    <w:rsid w:val="00721C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261">
    <w:name w:val="xl261"/>
    <w:basedOn w:val="Normal"/>
    <w:rsid w:val="008E6F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2">
    <w:name w:val="xl262"/>
    <w:basedOn w:val="Normal"/>
    <w:rsid w:val="008E6F1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3">
    <w:name w:val="xl263"/>
    <w:basedOn w:val="Normal"/>
    <w:rsid w:val="008E6F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4">
    <w:name w:val="xl264"/>
    <w:basedOn w:val="Normal"/>
    <w:rsid w:val="008E6F12"/>
    <w:pPr>
      <w:pBdr>
        <w:top w:val="single" w:sz="4" w:space="0" w:color="auto"/>
      </w:pBdr>
      <w:spacing w:before="100" w:beforeAutospacing="1" w:after="100" w:afterAutospacing="1" w:line="240" w:lineRule="auto"/>
      <w:jc w:val="center"/>
    </w:pPr>
    <w:rPr>
      <w:rFonts w:cs="Calibri"/>
      <w:sz w:val="20"/>
      <w:szCs w:val="20"/>
    </w:rPr>
  </w:style>
  <w:style w:type="paragraph" w:customStyle="1" w:styleId="xl265">
    <w:name w:val="xl265"/>
    <w:basedOn w:val="Normal"/>
    <w:rsid w:val="008E6F12"/>
    <w:pPr>
      <w:spacing w:before="100" w:beforeAutospacing="1" w:after="100" w:afterAutospacing="1" w:line="240" w:lineRule="auto"/>
      <w:jc w:val="center"/>
    </w:pPr>
    <w:rPr>
      <w:rFonts w:cs="Calibri"/>
      <w:sz w:val="20"/>
      <w:szCs w:val="20"/>
    </w:rPr>
  </w:style>
  <w:style w:type="paragraph" w:customStyle="1" w:styleId="xl266">
    <w:name w:val="xl266"/>
    <w:basedOn w:val="Normal"/>
    <w:rsid w:val="008E6F12"/>
    <w:pPr>
      <w:pBdr>
        <w:bottom w:val="single" w:sz="4" w:space="0" w:color="auto"/>
      </w:pBdr>
      <w:spacing w:before="100" w:beforeAutospacing="1" w:after="100" w:afterAutospacing="1" w:line="240" w:lineRule="auto"/>
      <w:jc w:val="center"/>
    </w:pPr>
    <w:rPr>
      <w:rFonts w:cs="Calibri"/>
      <w:sz w:val="20"/>
      <w:szCs w:val="20"/>
    </w:rPr>
  </w:style>
  <w:style w:type="paragraph" w:customStyle="1" w:styleId="xl267">
    <w:name w:val="xl267"/>
    <w:basedOn w:val="Normal"/>
    <w:rsid w:val="008E6F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268">
    <w:name w:val="xl268"/>
    <w:basedOn w:val="Normal"/>
    <w:rsid w:val="008E6F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269">
    <w:name w:val="xl269"/>
    <w:basedOn w:val="Normal"/>
    <w:rsid w:val="008E6F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70">
    <w:name w:val="xl270"/>
    <w:basedOn w:val="Normal"/>
    <w:rsid w:val="008E6F1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71">
    <w:name w:val="xl271"/>
    <w:basedOn w:val="Normal"/>
    <w:rsid w:val="008E6F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t-8">
    <w:name w:val="t-8"/>
    <w:basedOn w:val="Normal"/>
    <w:rsid w:val="0083313C"/>
    <w:pPr>
      <w:spacing w:before="100" w:beforeAutospacing="1" w:after="100" w:afterAutospacing="1" w:line="240" w:lineRule="auto"/>
    </w:pPr>
    <w:rPr>
      <w:rFonts w:ascii="Times New Roman" w:hAnsi="Times New Roman"/>
      <w:sz w:val="24"/>
      <w:szCs w:val="24"/>
    </w:rPr>
  </w:style>
  <w:style w:type="character" w:customStyle="1" w:styleId="kurziv">
    <w:name w:val="kurziv"/>
    <w:basedOn w:val="Zadanifontodlomka"/>
    <w:rsid w:val="00302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9156">
      <w:bodyDiv w:val="1"/>
      <w:marLeft w:val="0"/>
      <w:marRight w:val="0"/>
      <w:marTop w:val="0"/>
      <w:marBottom w:val="0"/>
      <w:divBdr>
        <w:top w:val="none" w:sz="0" w:space="0" w:color="auto"/>
        <w:left w:val="none" w:sz="0" w:space="0" w:color="auto"/>
        <w:bottom w:val="none" w:sz="0" w:space="0" w:color="auto"/>
        <w:right w:val="none" w:sz="0" w:space="0" w:color="auto"/>
      </w:divBdr>
    </w:div>
    <w:div w:id="8681458">
      <w:bodyDiv w:val="1"/>
      <w:marLeft w:val="0"/>
      <w:marRight w:val="0"/>
      <w:marTop w:val="0"/>
      <w:marBottom w:val="0"/>
      <w:divBdr>
        <w:top w:val="none" w:sz="0" w:space="0" w:color="auto"/>
        <w:left w:val="none" w:sz="0" w:space="0" w:color="auto"/>
        <w:bottom w:val="none" w:sz="0" w:space="0" w:color="auto"/>
        <w:right w:val="none" w:sz="0" w:space="0" w:color="auto"/>
      </w:divBdr>
    </w:div>
    <w:div w:id="15622586">
      <w:bodyDiv w:val="1"/>
      <w:marLeft w:val="0"/>
      <w:marRight w:val="0"/>
      <w:marTop w:val="0"/>
      <w:marBottom w:val="0"/>
      <w:divBdr>
        <w:top w:val="none" w:sz="0" w:space="0" w:color="auto"/>
        <w:left w:val="none" w:sz="0" w:space="0" w:color="auto"/>
        <w:bottom w:val="none" w:sz="0" w:space="0" w:color="auto"/>
        <w:right w:val="none" w:sz="0" w:space="0" w:color="auto"/>
      </w:divBdr>
      <w:divsChild>
        <w:div w:id="638462222">
          <w:marLeft w:val="0"/>
          <w:marRight w:val="0"/>
          <w:marTop w:val="0"/>
          <w:marBottom w:val="0"/>
          <w:divBdr>
            <w:top w:val="none" w:sz="0" w:space="0" w:color="auto"/>
            <w:left w:val="none" w:sz="0" w:space="0" w:color="auto"/>
            <w:bottom w:val="none" w:sz="0" w:space="0" w:color="auto"/>
            <w:right w:val="none" w:sz="0" w:space="0" w:color="auto"/>
          </w:divBdr>
          <w:divsChild>
            <w:div w:id="2137335234">
              <w:marLeft w:val="-225"/>
              <w:marRight w:val="-225"/>
              <w:marTop w:val="0"/>
              <w:marBottom w:val="0"/>
              <w:divBdr>
                <w:top w:val="none" w:sz="0" w:space="0" w:color="auto"/>
                <w:left w:val="none" w:sz="0" w:space="0" w:color="auto"/>
                <w:bottom w:val="none" w:sz="0" w:space="0" w:color="auto"/>
                <w:right w:val="none" w:sz="0" w:space="0" w:color="auto"/>
              </w:divBdr>
              <w:divsChild>
                <w:div w:id="11548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005">
      <w:bodyDiv w:val="1"/>
      <w:marLeft w:val="0"/>
      <w:marRight w:val="0"/>
      <w:marTop w:val="0"/>
      <w:marBottom w:val="0"/>
      <w:divBdr>
        <w:top w:val="none" w:sz="0" w:space="0" w:color="auto"/>
        <w:left w:val="none" w:sz="0" w:space="0" w:color="auto"/>
        <w:bottom w:val="none" w:sz="0" w:space="0" w:color="auto"/>
        <w:right w:val="none" w:sz="0" w:space="0" w:color="auto"/>
      </w:divBdr>
    </w:div>
    <w:div w:id="21515552">
      <w:bodyDiv w:val="1"/>
      <w:marLeft w:val="0"/>
      <w:marRight w:val="0"/>
      <w:marTop w:val="0"/>
      <w:marBottom w:val="0"/>
      <w:divBdr>
        <w:top w:val="none" w:sz="0" w:space="0" w:color="auto"/>
        <w:left w:val="none" w:sz="0" w:space="0" w:color="auto"/>
        <w:bottom w:val="none" w:sz="0" w:space="0" w:color="auto"/>
        <w:right w:val="none" w:sz="0" w:space="0" w:color="auto"/>
      </w:divBdr>
    </w:div>
    <w:div w:id="36708070">
      <w:bodyDiv w:val="1"/>
      <w:marLeft w:val="0"/>
      <w:marRight w:val="0"/>
      <w:marTop w:val="0"/>
      <w:marBottom w:val="0"/>
      <w:divBdr>
        <w:top w:val="none" w:sz="0" w:space="0" w:color="auto"/>
        <w:left w:val="none" w:sz="0" w:space="0" w:color="auto"/>
        <w:bottom w:val="none" w:sz="0" w:space="0" w:color="auto"/>
        <w:right w:val="none" w:sz="0" w:space="0" w:color="auto"/>
      </w:divBdr>
    </w:div>
    <w:div w:id="54865819">
      <w:bodyDiv w:val="1"/>
      <w:marLeft w:val="0"/>
      <w:marRight w:val="0"/>
      <w:marTop w:val="0"/>
      <w:marBottom w:val="0"/>
      <w:divBdr>
        <w:top w:val="none" w:sz="0" w:space="0" w:color="auto"/>
        <w:left w:val="none" w:sz="0" w:space="0" w:color="auto"/>
        <w:bottom w:val="none" w:sz="0" w:space="0" w:color="auto"/>
        <w:right w:val="none" w:sz="0" w:space="0" w:color="auto"/>
      </w:divBdr>
    </w:div>
    <w:div w:id="106968661">
      <w:bodyDiv w:val="1"/>
      <w:marLeft w:val="0"/>
      <w:marRight w:val="0"/>
      <w:marTop w:val="0"/>
      <w:marBottom w:val="0"/>
      <w:divBdr>
        <w:top w:val="none" w:sz="0" w:space="0" w:color="auto"/>
        <w:left w:val="none" w:sz="0" w:space="0" w:color="auto"/>
        <w:bottom w:val="none" w:sz="0" w:space="0" w:color="auto"/>
        <w:right w:val="none" w:sz="0" w:space="0" w:color="auto"/>
      </w:divBdr>
    </w:div>
    <w:div w:id="121116323">
      <w:bodyDiv w:val="1"/>
      <w:marLeft w:val="0"/>
      <w:marRight w:val="0"/>
      <w:marTop w:val="0"/>
      <w:marBottom w:val="0"/>
      <w:divBdr>
        <w:top w:val="none" w:sz="0" w:space="0" w:color="auto"/>
        <w:left w:val="none" w:sz="0" w:space="0" w:color="auto"/>
        <w:bottom w:val="none" w:sz="0" w:space="0" w:color="auto"/>
        <w:right w:val="none" w:sz="0" w:space="0" w:color="auto"/>
      </w:divBdr>
    </w:div>
    <w:div w:id="124127585">
      <w:bodyDiv w:val="1"/>
      <w:marLeft w:val="0"/>
      <w:marRight w:val="0"/>
      <w:marTop w:val="0"/>
      <w:marBottom w:val="0"/>
      <w:divBdr>
        <w:top w:val="none" w:sz="0" w:space="0" w:color="auto"/>
        <w:left w:val="none" w:sz="0" w:space="0" w:color="auto"/>
        <w:bottom w:val="none" w:sz="0" w:space="0" w:color="auto"/>
        <w:right w:val="none" w:sz="0" w:space="0" w:color="auto"/>
      </w:divBdr>
    </w:div>
    <w:div w:id="150951704">
      <w:bodyDiv w:val="1"/>
      <w:marLeft w:val="0"/>
      <w:marRight w:val="0"/>
      <w:marTop w:val="0"/>
      <w:marBottom w:val="0"/>
      <w:divBdr>
        <w:top w:val="none" w:sz="0" w:space="0" w:color="auto"/>
        <w:left w:val="none" w:sz="0" w:space="0" w:color="auto"/>
        <w:bottom w:val="none" w:sz="0" w:space="0" w:color="auto"/>
        <w:right w:val="none" w:sz="0" w:space="0" w:color="auto"/>
      </w:divBdr>
    </w:div>
    <w:div w:id="159514667">
      <w:bodyDiv w:val="1"/>
      <w:marLeft w:val="0"/>
      <w:marRight w:val="0"/>
      <w:marTop w:val="0"/>
      <w:marBottom w:val="0"/>
      <w:divBdr>
        <w:top w:val="none" w:sz="0" w:space="0" w:color="auto"/>
        <w:left w:val="none" w:sz="0" w:space="0" w:color="auto"/>
        <w:bottom w:val="none" w:sz="0" w:space="0" w:color="auto"/>
        <w:right w:val="none" w:sz="0" w:space="0" w:color="auto"/>
      </w:divBdr>
    </w:div>
    <w:div w:id="168184870">
      <w:bodyDiv w:val="1"/>
      <w:marLeft w:val="0"/>
      <w:marRight w:val="0"/>
      <w:marTop w:val="0"/>
      <w:marBottom w:val="0"/>
      <w:divBdr>
        <w:top w:val="none" w:sz="0" w:space="0" w:color="auto"/>
        <w:left w:val="none" w:sz="0" w:space="0" w:color="auto"/>
        <w:bottom w:val="none" w:sz="0" w:space="0" w:color="auto"/>
        <w:right w:val="none" w:sz="0" w:space="0" w:color="auto"/>
      </w:divBdr>
    </w:div>
    <w:div w:id="182211131">
      <w:bodyDiv w:val="1"/>
      <w:marLeft w:val="0"/>
      <w:marRight w:val="0"/>
      <w:marTop w:val="0"/>
      <w:marBottom w:val="0"/>
      <w:divBdr>
        <w:top w:val="none" w:sz="0" w:space="0" w:color="auto"/>
        <w:left w:val="none" w:sz="0" w:space="0" w:color="auto"/>
        <w:bottom w:val="none" w:sz="0" w:space="0" w:color="auto"/>
        <w:right w:val="none" w:sz="0" w:space="0" w:color="auto"/>
      </w:divBdr>
    </w:div>
    <w:div w:id="185557137">
      <w:bodyDiv w:val="1"/>
      <w:marLeft w:val="0"/>
      <w:marRight w:val="0"/>
      <w:marTop w:val="0"/>
      <w:marBottom w:val="0"/>
      <w:divBdr>
        <w:top w:val="none" w:sz="0" w:space="0" w:color="auto"/>
        <w:left w:val="none" w:sz="0" w:space="0" w:color="auto"/>
        <w:bottom w:val="none" w:sz="0" w:space="0" w:color="auto"/>
        <w:right w:val="none" w:sz="0" w:space="0" w:color="auto"/>
      </w:divBdr>
    </w:div>
    <w:div w:id="189803942">
      <w:bodyDiv w:val="1"/>
      <w:marLeft w:val="0"/>
      <w:marRight w:val="0"/>
      <w:marTop w:val="0"/>
      <w:marBottom w:val="0"/>
      <w:divBdr>
        <w:top w:val="none" w:sz="0" w:space="0" w:color="auto"/>
        <w:left w:val="none" w:sz="0" w:space="0" w:color="auto"/>
        <w:bottom w:val="none" w:sz="0" w:space="0" w:color="auto"/>
        <w:right w:val="none" w:sz="0" w:space="0" w:color="auto"/>
      </w:divBdr>
    </w:div>
    <w:div w:id="227112069">
      <w:bodyDiv w:val="1"/>
      <w:marLeft w:val="0"/>
      <w:marRight w:val="0"/>
      <w:marTop w:val="0"/>
      <w:marBottom w:val="0"/>
      <w:divBdr>
        <w:top w:val="none" w:sz="0" w:space="0" w:color="auto"/>
        <w:left w:val="none" w:sz="0" w:space="0" w:color="auto"/>
        <w:bottom w:val="none" w:sz="0" w:space="0" w:color="auto"/>
        <w:right w:val="none" w:sz="0" w:space="0" w:color="auto"/>
      </w:divBdr>
    </w:div>
    <w:div w:id="287049629">
      <w:bodyDiv w:val="1"/>
      <w:marLeft w:val="0"/>
      <w:marRight w:val="0"/>
      <w:marTop w:val="0"/>
      <w:marBottom w:val="0"/>
      <w:divBdr>
        <w:top w:val="none" w:sz="0" w:space="0" w:color="auto"/>
        <w:left w:val="none" w:sz="0" w:space="0" w:color="auto"/>
        <w:bottom w:val="none" w:sz="0" w:space="0" w:color="auto"/>
        <w:right w:val="none" w:sz="0" w:space="0" w:color="auto"/>
      </w:divBdr>
    </w:div>
    <w:div w:id="293952755">
      <w:bodyDiv w:val="1"/>
      <w:marLeft w:val="0"/>
      <w:marRight w:val="0"/>
      <w:marTop w:val="0"/>
      <w:marBottom w:val="0"/>
      <w:divBdr>
        <w:top w:val="none" w:sz="0" w:space="0" w:color="auto"/>
        <w:left w:val="none" w:sz="0" w:space="0" w:color="auto"/>
        <w:bottom w:val="none" w:sz="0" w:space="0" w:color="auto"/>
        <w:right w:val="none" w:sz="0" w:space="0" w:color="auto"/>
      </w:divBdr>
    </w:div>
    <w:div w:id="315184603">
      <w:bodyDiv w:val="1"/>
      <w:marLeft w:val="0"/>
      <w:marRight w:val="0"/>
      <w:marTop w:val="0"/>
      <w:marBottom w:val="0"/>
      <w:divBdr>
        <w:top w:val="none" w:sz="0" w:space="0" w:color="auto"/>
        <w:left w:val="none" w:sz="0" w:space="0" w:color="auto"/>
        <w:bottom w:val="none" w:sz="0" w:space="0" w:color="auto"/>
        <w:right w:val="none" w:sz="0" w:space="0" w:color="auto"/>
      </w:divBdr>
    </w:div>
    <w:div w:id="325746237">
      <w:bodyDiv w:val="1"/>
      <w:marLeft w:val="0"/>
      <w:marRight w:val="0"/>
      <w:marTop w:val="0"/>
      <w:marBottom w:val="0"/>
      <w:divBdr>
        <w:top w:val="none" w:sz="0" w:space="0" w:color="auto"/>
        <w:left w:val="none" w:sz="0" w:space="0" w:color="auto"/>
        <w:bottom w:val="none" w:sz="0" w:space="0" w:color="auto"/>
        <w:right w:val="none" w:sz="0" w:space="0" w:color="auto"/>
      </w:divBdr>
    </w:div>
    <w:div w:id="346908002">
      <w:bodyDiv w:val="1"/>
      <w:marLeft w:val="0"/>
      <w:marRight w:val="0"/>
      <w:marTop w:val="0"/>
      <w:marBottom w:val="0"/>
      <w:divBdr>
        <w:top w:val="none" w:sz="0" w:space="0" w:color="auto"/>
        <w:left w:val="none" w:sz="0" w:space="0" w:color="auto"/>
        <w:bottom w:val="none" w:sz="0" w:space="0" w:color="auto"/>
        <w:right w:val="none" w:sz="0" w:space="0" w:color="auto"/>
      </w:divBdr>
    </w:div>
    <w:div w:id="364721234">
      <w:bodyDiv w:val="1"/>
      <w:marLeft w:val="0"/>
      <w:marRight w:val="0"/>
      <w:marTop w:val="0"/>
      <w:marBottom w:val="0"/>
      <w:divBdr>
        <w:top w:val="none" w:sz="0" w:space="0" w:color="auto"/>
        <w:left w:val="none" w:sz="0" w:space="0" w:color="auto"/>
        <w:bottom w:val="none" w:sz="0" w:space="0" w:color="auto"/>
        <w:right w:val="none" w:sz="0" w:space="0" w:color="auto"/>
      </w:divBdr>
    </w:div>
    <w:div w:id="364798218">
      <w:bodyDiv w:val="1"/>
      <w:marLeft w:val="0"/>
      <w:marRight w:val="0"/>
      <w:marTop w:val="0"/>
      <w:marBottom w:val="0"/>
      <w:divBdr>
        <w:top w:val="none" w:sz="0" w:space="0" w:color="auto"/>
        <w:left w:val="none" w:sz="0" w:space="0" w:color="auto"/>
        <w:bottom w:val="none" w:sz="0" w:space="0" w:color="auto"/>
        <w:right w:val="none" w:sz="0" w:space="0" w:color="auto"/>
      </w:divBdr>
    </w:div>
    <w:div w:id="367729714">
      <w:bodyDiv w:val="1"/>
      <w:marLeft w:val="0"/>
      <w:marRight w:val="0"/>
      <w:marTop w:val="0"/>
      <w:marBottom w:val="0"/>
      <w:divBdr>
        <w:top w:val="none" w:sz="0" w:space="0" w:color="auto"/>
        <w:left w:val="none" w:sz="0" w:space="0" w:color="auto"/>
        <w:bottom w:val="none" w:sz="0" w:space="0" w:color="auto"/>
        <w:right w:val="none" w:sz="0" w:space="0" w:color="auto"/>
      </w:divBdr>
    </w:div>
    <w:div w:id="386271508">
      <w:bodyDiv w:val="1"/>
      <w:marLeft w:val="0"/>
      <w:marRight w:val="0"/>
      <w:marTop w:val="0"/>
      <w:marBottom w:val="0"/>
      <w:divBdr>
        <w:top w:val="none" w:sz="0" w:space="0" w:color="auto"/>
        <w:left w:val="none" w:sz="0" w:space="0" w:color="auto"/>
        <w:bottom w:val="none" w:sz="0" w:space="0" w:color="auto"/>
        <w:right w:val="none" w:sz="0" w:space="0" w:color="auto"/>
      </w:divBdr>
    </w:div>
    <w:div w:id="389812500">
      <w:bodyDiv w:val="1"/>
      <w:marLeft w:val="0"/>
      <w:marRight w:val="0"/>
      <w:marTop w:val="0"/>
      <w:marBottom w:val="0"/>
      <w:divBdr>
        <w:top w:val="none" w:sz="0" w:space="0" w:color="auto"/>
        <w:left w:val="none" w:sz="0" w:space="0" w:color="auto"/>
        <w:bottom w:val="none" w:sz="0" w:space="0" w:color="auto"/>
        <w:right w:val="none" w:sz="0" w:space="0" w:color="auto"/>
      </w:divBdr>
    </w:div>
    <w:div w:id="406222928">
      <w:bodyDiv w:val="1"/>
      <w:marLeft w:val="0"/>
      <w:marRight w:val="0"/>
      <w:marTop w:val="0"/>
      <w:marBottom w:val="0"/>
      <w:divBdr>
        <w:top w:val="none" w:sz="0" w:space="0" w:color="auto"/>
        <w:left w:val="none" w:sz="0" w:space="0" w:color="auto"/>
        <w:bottom w:val="none" w:sz="0" w:space="0" w:color="auto"/>
        <w:right w:val="none" w:sz="0" w:space="0" w:color="auto"/>
      </w:divBdr>
    </w:div>
    <w:div w:id="408308721">
      <w:bodyDiv w:val="1"/>
      <w:marLeft w:val="0"/>
      <w:marRight w:val="0"/>
      <w:marTop w:val="0"/>
      <w:marBottom w:val="0"/>
      <w:divBdr>
        <w:top w:val="none" w:sz="0" w:space="0" w:color="auto"/>
        <w:left w:val="none" w:sz="0" w:space="0" w:color="auto"/>
        <w:bottom w:val="none" w:sz="0" w:space="0" w:color="auto"/>
        <w:right w:val="none" w:sz="0" w:space="0" w:color="auto"/>
      </w:divBdr>
    </w:div>
    <w:div w:id="436684318">
      <w:bodyDiv w:val="1"/>
      <w:marLeft w:val="0"/>
      <w:marRight w:val="0"/>
      <w:marTop w:val="0"/>
      <w:marBottom w:val="0"/>
      <w:divBdr>
        <w:top w:val="none" w:sz="0" w:space="0" w:color="auto"/>
        <w:left w:val="none" w:sz="0" w:space="0" w:color="auto"/>
        <w:bottom w:val="none" w:sz="0" w:space="0" w:color="auto"/>
        <w:right w:val="none" w:sz="0" w:space="0" w:color="auto"/>
      </w:divBdr>
    </w:div>
    <w:div w:id="450516786">
      <w:bodyDiv w:val="1"/>
      <w:marLeft w:val="0"/>
      <w:marRight w:val="0"/>
      <w:marTop w:val="0"/>
      <w:marBottom w:val="0"/>
      <w:divBdr>
        <w:top w:val="none" w:sz="0" w:space="0" w:color="auto"/>
        <w:left w:val="none" w:sz="0" w:space="0" w:color="auto"/>
        <w:bottom w:val="none" w:sz="0" w:space="0" w:color="auto"/>
        <w:right w:val="none" w:sz="0" w:space="0" w:color="auto"/>
      </w:divBdr>
    </w:div>
    <w:div w:id="454372776">
      <w:bodyDiv w:val="1"/>
      <w:marLeft w:val="0"/>
      <w:marRight w:val="0"/>
      <w:marTop w:val="0"/>
      <w:marBottom w:val="0"/>
      <w:divBdr>
        <w:top w:val="none" w:sz="0" w:space="0" w:color="auto"/>
        <w:left w:val="none" w:sz="0" w:space="0" w:color="auto"/>
        <w:bottom w:val="none" w:sz="0" w:space="0" w:color="auto"/>
        <w:right w:val="none" w:sz="0" w:space="0" w:color="auto"/>
      </w:divBdr>
    </w:div>
    <w:div w:id="460467107">
      <w:bodyDiv w:val="1"/>
      <w:marLeft w:val="0"/>
      <w:marRight w:val="0"/>
      <w:marTop w:val="0"/>
      <w:marBottom w:val="0"/>
      <w:divBdr>
        <w:top w:val="none" w:sz="0" w:space="0" w:color="auto"/>
        <w:left w:val="none" w:sz="0" w:space="0" w:color="auto"/>
        <w:bottom w:val="none" w:sz="0" w:space="0" w:color="auto"/>
        <w:right w:val="none" w:sz="0" w:space="0" w:color="auto"/>
      </w:divBdr>
    </w:div>
    <w:div w:id="516189485">
      <w:bodyDiv w:val="1"/>
      <w:marLeft w:val="0"/>
      <w:marRight w:val="0"/>
      <w:marTop w:val="0"/>
      <w:marBottom w:val="0"/>
      <w:divBdr>
        <w:top w:val="none" w:sz="0" w:space="0" w:color="auto"/>
        <w:left w:val="none" w:sz="0" w:space="0" w:color="auto"/>
        <w:bottom w:val="none" w:sz="0" w:space="0" w:color="auto"/>
        <w:right w:val="none" w:sz="0" w:space="0" w:color="auto"/>
      </w:divBdr>
    </w:div>
    <w:div w:id="517499158">
      <w:bodyDiv w:val="1"/>
      <w:marLeft w:val="0"/>
      <w:marRight w:val="0"/>
      <w:marTop w:val="0"/>
      <w:marBottom w:val="0"/>
      <w:divBdr>
        <w:top w:val="none" w:sz="0" w:space="0" w:color="auto"/>
        <w:left w:val="none" w:sz="0" w:space="0" w:color="auto"/>
        <w:bottom w:val="none" w:sz="0" w:space="0" w:color="auto"/>
        <w:right w:val="none" w:sz="0" w:space="0" w:color="auto"/>
      </w:divBdr>
    </w:div>
    <w:div w:id="520898654">
      <w:bodyDiv w:val="1"/>
      <w:marLeft w:val="0"/>
      <w:marRight w:val="0"/>
      <w:marTop w:val="0"/>
      <w:marBottom w:val="0"/>
      <w:divBdr>
        <w:top w:val="none" w:sz="0" w:space="0" w:color="auto"/>
        <w:left w:val="none" w:sz="0" w:space="0" w:color="auto"/>
        <w:bottom w:val="none" w:sz="0" w:space="0" w:color="auto"/>
        <w:right w:val="none" w:sz="0" w:space="0" w:color="auto"/>
      </w:divBdr>
    </w:div>
    <w:div w:id="534776902">
      <w:bodyDiv w:val="1"/>
      <w:marLeft w:val="0"/>
      <w:marRight w:val="0"/>
      <w:marTop w:val="0"/>
      <w:marBottom w:val="0"/>
      <w:divBdr>
        <w:top w:val="none" w:sz="0" w:space="0" w:color="auto"/>
        <w:left w:val="none" w:sz="0" w:space="0" w:color="auto"/>
        <w:bottom w:val="none" w:sz="0" w:space="0" w:color="auto"/>
        <w:right w:val="none" w:sz="0" w:space="0" w:color="auto"/>
      </w:divBdr>
    </w:div>
    <w:div w:id="539171232">
      <w:bodyDiv w:val="1"/>
      <w:marLeft w:val="0"/>
      <w:marRight w:val="0"/>
      <w:marTop w:val="0"/>
      <w:marBottom w:val="0"/>
      <w:divBdr>
        <w:top w:val="none" w:sz="0" w:space="0" w:color="auto"/>
        <w:left w:val="none" w:sz="0" w:space="0" w:color="auto"/>
        <w:bottom w:val="none" w:sz="0" w:space="0" w:color="auto"/>
        <w:right w:val="none" w:sz="0" w:space="0" w:color="auto"/>
      </w:divBdr>
    </w:div>
    <w:div w:id="571353602">
      <w:bodyDiv w:val="1"/>
      <w:marLeft w:val="0"/>
      <w:marRight w:val="0"/>
      <w:marTop w:val="0"/>
      <w:marBottom w:val="0"/>
      <w:divBdr>
        <w:top w:val="none" w:sz="0" w:space="0" w:color="auto"/>
        <w:left w:val="none" w:sz="0" w:space="0" w:color="auto"/>
        <w:bottom w:val="none" w:sz="0" w:space="0" w:color="auto"/>
        <w:right w:val="none" w:sz="0" w:space="0" w:color="auto"/>
      </w:divBdr>
    </w:div>
    <w:div w:id="598409877">
      <w:bodyDiv w:val="1"/>
      <w:marLeft w:val="0"/>
      <w:marRight w:val="0"/>
      <w:marTop w:val="0"/>
      <w:marBottom w:val="0"/>
      <w:divBdr>
        <w:top w:val="none" w:sz="0" w:space="0" w:color="auto"/>
        <w:left w:val="none" w:sz="0" w:space="0" w:color="auto"/>
        <w:bottom w:val="none" w:sz="0" w:space="0" w:color="auto"/>
        <w:right w:val="none" w:sz="0" w:space="0" w:color="auto"/>
      </w:divBdr>
    </w:div>
    <w:div w:id="616570225">
      <w:bodyDiv w:val="1"/>
      <w:marLeft w:val="0"/>
      <w:marRight w:val="0"/>
      <w:marTop w:val="0"/>
      <w:marBottom w:val="0"/>
      <w:divBdr>
        <w:top w:val="none" w:sz="0" w:space="0" w:color="auto"/>
        <w:left w:val="none" w:sz="0" w:space="0" w:color="auto"/>
        <w:bottom w:val="none" w:sz="0" w:space="0" w:color="auto"/>
        <w:right w:val="none" w:sz="0" w:space="0" w:color="auto"/>
      </w:divBdr>
    </w:div>
    <w:div w:id="618487538">
      <w:bodyDiv w:val="1"/>
      <w:marLeft w:val="0"/>
      <w:marRight w:val="0"/>
      <w:marTop w:val="0"/>
      <w:marBottom w:val="0"/>
      <w:divBdr>
        <w:top w:val="none" w:sz="0" w:space="0" w:color="auto"/>
        <w:left w:val="none" w:sz="0" w:space="0" w:color="auto"/>
        <w:bottom w:val="none" w:sz="0" w:space="0" w:color="auto"/>
        <w:right w:val="none" w:sz="0" w:space="0" w:color="auto"/>
      </w:divBdr>
    </w:div>
    <w:div w:id="620377155">
      <w:bodyDiv w:val="1"/>
      <w:marLeft w:val="0"/>
      <w:marRight w:val="0"/>
      <w:marTop w:val="0"/>
      <w:marBottom w:val="0"/>
      <w:divBdr>
        <w:top w:val="none" w:sz="0" w:space="0" w:color="auto"/>
        <w:left w:val="none" w:sz="0" w:space="0" w:color="auto"/>
        <w:bottom w:val="none" w:sz="0" w:space="0" w:color="auto"/>
        <w:right w:val="none" w:sz="0" w:space="0" w:color="auto"/>
      </w:divBdr>
    </w:div>
    <w:div w:id="623541152">
      <w:bodyDiv w:val="1"/>
      <w:marLeft w:val="0"/>
      <w:marRight w:val="0"/>
      <w:marTop w:val="0"/>
      <w:marBottom w:val="0"/>
      <w:divBdr>
        <w:top w:val="none" w:sz="0" w:space="0" w:color="auto"/>
        <w:left w:val="none" w:sz="0" w:space="0" w:color="auto"/>
        <w:bottom w:val="none" w:sz="0" w:space="0" w:color="auto"/>
        <w:right w:val="none" w:sz="0" w:space="0" w:color="auto"/>
      </w:divBdr>
    </w:div>
    <w:div w:id="631132742">
      <w:bodyDiv w:val="1"/>
      <w:marLeft w:val="0"/>
      <w:marRight w:val="0"/>
      <w:marTop w:val="0"/>
      <w:marBottom w:val="0"/>
      <w:divBdr>
        <w:top w:val="none" w:sz="0" w:space="0" w:color="auto"/>
        <w:left w:val="none" w:sz="0" w:space="0" w:color="auto"/>
        <w:bottom w:val="none" w:sz="0" w:space="0" w:color="auto"/>
        <w:right w:val="none" w:sz="0" w:space="0" w:color="auto"/>
      </w:divBdr>
    </w:div>
    <w:div w:id="642085308">
      <w:bodyDiv w:val="1"/>
      <w:marLeft w:val="0"/>
      <w:marRight w:val="0"/>
      <w:marTop w:val="0"/>
      <w:marBottom w:val="0"/>
      <w:divBdr>
        <w:top w:val="none" w:sz="0" w:space="0" w:color="auto"/>
        <w:left w:val="none" w:sz="0" w:space="0" w:color="auto"/>
        <w:bottom w:val="none" w:sz="0" w:space="0" w:color="auto"/>
        <w:right w:val="none" w:sz="0" w:space="0" w:color="auto"/>
      </w:divBdr>
    </w:div>
    <w:div w:id="648439500">
      <w:bodyDiv w:val="1"/>
      <w:marLeft w:val="0"/>
      <w:marRight w:val="0"/>
      <w:marTop w:val="0"/>
      <w:marBottom w:val="0"/>
      <w:divBdr>
        <w:top w:val="none" w:sz="0" w:space="0" w:color="auto"/>
        <w:left w:val="none" w:sz="0" w:space="0" w:color="auto"/>
        <w:bottom w:val="none" w:sz="0" w:space="0" w:color="auto"/>
        <w:right w:val="none" w:sz="0" w:space="0" w:color="auto"/>
      </w:divBdr>
    </w:div>
    <w:div w:id="653607662">
      <w:bodyDiv w:val="1"/>
      <w:marLeft w:val="0"/>
      <w:marRight w:val="0"/>
      <w:marTop w:val="0"/>
      <w:marBottom w:val="0"/>
      <w:divBdr>
        <w:top w:val="none" w:sz="0" w:space="0" w:color="auto"/>
        <w:left w:val="none" w:sz="0" w:space="0" w:color="auto"/>
        <w:bottom w:val="none" w:sz="0" w:space="0" w:color="auto"/>
        <w:right w:val="none" w:sz="0" w:space="0" w:color="auto"/>
      </w:divBdr>
    </w:div>
    <w:div w:id="690453286">
      <w:bodyDiv w:val="1"/>
      <w:marLeft w:val="0"/>
      <w:marRight w:val="0"/>
      <w:marTop w:val="0"/>
      <w:marBottom w:val="0"/>
      <w:divBdr>
        <w:top w:val="none" w:sz="0" w:space="0" w:color="auto"/>
        <w:left w:val="none" w:sz="0" w:space="0" w:color="auto"/>
        <w:bottom w:val="none" w:sz="0" w:space="0" w:color="auto"/>
        <w:right w:val="none" w:sz="0" w:space="0" w:color="auto"/>
      </w:divBdr>
    </w:div>
    <w:div w:id="740450521">
      <w:bodyDiv w:val="1"/>
      <w:marLeft w:val="0"/>
      <w:marRight w:val="0"/>
      <w:marTop w:val="0"/>
      <w:marBottom w:val="0"/>
      <w:divBdr>
        <w:top w:val="none" w:sz="0" w:space="0" w:color="auto"/>
        <w:left w:val="none" w:sz="0" w:space="0" w:color="auto"/>
        <w:bottom w:val="none" w:sz="0" w:space="0" w:color="auto"/>
        <w:right w:val="none" w:sz="0" w:space="0" w:color="auto"/>
      </w:divBdr>
    </w:div>
    <w:div w:id="755057189">
      <w:bodyDiv w:val="1"/>
      <w:marLeft w:val="0"/>
      <w:marRight w:val="0"/>
      <w:marTop w:val="0"/>
      <w:marBottom w:val="0"/>
      <w:divBdr>
        <w:top w:val="none" w:sz="0" w:space="0" w:color="auto"/>
        <w:left w:val="none" w:sz="0" w:space="0" w:color="auto"/>
        <w:bottom w:val="none" w:sz="0" w:space="0" w:color="auto"/>
        <w:right w:val="none" w:sz="0" w:space="0" w:color="auto"/>
      </w:divBdr>
    </w:div>
    <w:div w:id="777145478">
      <w:bodyDiv w:val="1"/>
      <w:marLeft w:val="0"/>
      <w:marRight w:val="0"/>
      <w:marTop w:val="0"/>
      <w:marBottom w:val="0"/>
      <w:divBdr>
        <w:top w:val="none" w:sz="0" w:space="0" w:color="auto"/>
        <w:left w:val="none" w:sz="0" w:space="0" w:color="auto"/>
        <w:bottom w:val="none" w:sz="0" w:space="0" w:color="auto"/>
        <w:right w:val="none" w:sz="0" w:space="0" w:color="auto"/>
      </w:divBdr>
    </w:div>
    <w:div w:id="832723708">
      <w:bodyDiv w:val="1"/>
      <w:marLeft w:val="0"/>
      <w:marRight w:val="0"/>
      <w:marTop w:val="0"/>
      <w:marBottom w:val="0"/>
      <w:divBdr>
        <w:top w:val="none" w:sz="0" w:space="0" w:color="auto"/>
        <w:left w:val="none" w:sz="0" w:space="0" w:color="auto"/>
        <w:bottom w:val="none" w:sz="0" w:space="0" w:color="auto"/>
        <w:right w:val="none" w:sz="0" w:space="0" w:color="auto"/>
      </w:divBdr>
    </w:div>
    <w:div w:id="859397315">
      <w:bodyDiv w:val="1"/>
      <w:marLeft w:val="0"/>
      <w:marRight w:val="0"/>
      <w:marTop w:val="0"/>
      <w:marBottom w:val="0"/>
      <w:divBdr>
        <w:top w:val="none" w:sz="0" w:space="0" w:color="auto"/>
        <w:left w:val="none" w:sz="0" w:space="0" w:color="auto"/>
        <w:bottom w:val="none" w:sz="0" w:space="0" w:color="auto"/>
        <w:right w:val="none" w:sz="0" w:space="0" w:color="auto"/>
      </w:divBdr>
    </w:div>
    <w:div w:id="870604076">
      <w:bodyDiv w:val="1"/>
      <w:marLeft w:val="0"/>
      <w:marRight w:val="0"/>
      <w:marTop w:val="0"/>
      <w:marBottom w:val="0"/>
      <w:divBdr>
        <w:top w:val="none" w:sz="0" w:space="0" w:color="auto"/>
        <w:left w:val="none" w:sz="0" w:space="0" w:color="auto"/>
        <w:bottom w:val="none" w:sz="0" w:space="0" w:color="auto"/>
        <w:right w:val="none" w:sz="0" w:space="0" w:color="auto"/>
      </w:divBdr>
    </w:div>
    <w:div w:id="882642851">
      <w:bodyDiv w:val="1"/>
      <w:marLeft w:val="0"/>
      <w:marRight w:val="0"/>
      <w:marTop w:val="0"/>
      <w:marBottom w:val="0"/>
      <w:divBdr>
        <w:top w:val="none" w:sz="0" w:space="0" w:color="auto"/>
        <w:left w:val="none" w:sz="0" w:space="0" w:color="auto"/>
        <w:bottom w:val="none" w:sz="0" w:space="0" w:color="auto"/>
        <w:right w:val="none" w:sz="0" w:space="0" w:color="auto"/>
      </w:divBdr>
    </w:div>
    <w:div w:id="913441296">
      <w:bodyDiv w:val="1"/>
      <w:marLeft w:val="0"/>
      <w:marRight w:val="0"/>
      <w:marTop w:val="0"/>
      <w:marBottom w:val="0"/>
      <w:divBdr>
        <w:top w:val="none" w:sz="0" w:space="0" w:color="auto"/>
        <w:left w:val="none" w:sz="0" w:space="0" w:color="auto"/>
        <w:bottom w:val="none" w:sz="0" w:space="0" w:color="auto"/>
        <w:right w:val="none" w:sz="0" w:space="0" w:color="auto"/>
      </w:divBdr>
    </w:div>
    <w:div w:id="917178198">
      <w:bodyDiv w:val="1"/>
      <w:marLeft w:val="0"/>
      <w:marRight w:val="0"/>
      <w:marTop w:val="0"/>
      <w:marBottom w:val="0"/>
      <w:divBdr>
        <w:top w:val="none" w:sz="0" w:space="0" w:color="auto"/>
        <w:left w:val="none" w:sz="0" w:space="0" w:color="auto"/>
        <w:bottom w:val="none" w:sz="0" w:space="0" w:color="auto"/>
        <w:right w:val="none" w:sz="0" w:space="0" w:color="auto"/>
      </w:divBdr>
    </w:div>
    <w:div w:id="934165150">
      <w:bodyDiv w:val="1"/>
      <w:marLeft w:val="0"/>
      <w:marRight w:val="0"/>
      <w:marTop w:val="0"/>
      <w:marBottom w:val="0"/>
      <w:divBdr>
        <w:top w:val="none" w:sz="0" w:space="0" w:color="auto"/>
        <w:left w:val="none" w:sz="0" w:space="0" w:color="auto"/>
        <w:bottom w:val="none" w:sz="0" w:space="0" w:color="auto"/>
        <w:right w:val="none" w:sz="0" w:space="0" w:color="auto"/>
      </w:divBdr>
    </w:div>
    <w:div w:id="936786415">
      <w:bodyDiv w:val="1"/>
      <w:marLeft w:val="0"/>
      <w:marRight w:val="0"/>
      <w:marTop w:val="0"/>
      <w:marBottom w:val="0"/>
      <w:divBdr>
        <w:top w:val="none" w:sz="0" w:space="0" w:color="auto"/>
        <w:left w:val="none" w:sz="0" w:space="0" w:color="auto"/>
        <w:bottom w:val="none" w:sz="0" w:space="0" w:color="auto"/>
        <w:right w:val="none" w:sz="0" w:space="0" w:color="auto"/>
      </w:divBdr>
    </w:div>
    <w:div w:id="937058190">
      <w:bodyDiv w:val="1"/>
      <w:marLeft w:val="0"/>
      <w:marRight w:val="0"/>
      <w:marTop w:val="0"/>
      <w:marBottom w:val="0"/>
      <w:divBdr>
        <w:top w:val="none" w:sz="0" w:space="0" w:color="auto"/>
        <w:left w:val="none" w:sz="0" w:space="0" w:color="auto"/>
        <w:bottom w:val="none" w:sz="0" w:space="0" w:color="auto"/>
        <w:right w:val="none" w:sz="0" w:space="0" w:color="auto"/>
      </w:divBdr>
    </w:div>
    <w:div w:id="960766358">
      <w:bodyDiv w:val="1"/>
      <w:marLeft w:val="0"/>
      <w:marRight w:val="0"/>
      <w:marTop w:val="0"/>
      <w:marBottom w:val="0"/>
      <w:divBdr>
        <w:top w:val="none" w:sz="0" w:space="0" w:color="auto"/>
        <w:left w:val="none" w:sz="0" w:space="0" w:color="auto"/>
        <w:bottom w:val="none" w:sz="0" w:space="0" w:color="auto"/>
        <w:right w:val="none" w:sz="0" w:space="0" w:color="auto"/>
      </w:divBdr>
    </w:div>
    <w:div w:id="965089030">
      <w:bodyDiv w:val="1"/>
      <w:marLeft w:val="0"/>
      <w:marRight w:val="0"/>
      <w:marTop w:val="0"/>
      <w:marBottom w:val="0"/>
      <w:divBdr>
        <w:top w:val="none" w:sz="0" w:space="0" w:color="auto"/>
        <w:left w:val="none" w:sz="0" w:space="0" w:color="auto"/>
        <w:bottom w:val="none" w:sz="0" w:space="0" w:color="auto"/>
        <w:right w:val="none" w:sz="0" w:space="0" w:color="auto"/>
      </w:divBdr>
    </w:div>
    <w:div w:id="970861272">
      <w:bodyDiv w:val="1"/>
      <w:marLeft w:val="0"/>
      <w:marRight w:val="0"/>
      <w:marTop w:val="0"/>
      <w:marBottom w:val="0"/>
      <w:divBdr>
        <w:top w:val="none" w:sz="0" w:space="0" w:color="auto"/>
        <w:left w:val="none" w:sz="0" w:space="0" w:color="auto"/>
        <w:bottom w:val="none" w:sz="0" w:space="0" w:color="auto"/>
        <w:right w:val="none" w:sz="0" w:space="0" w:color="auto"/>
      </w:divBdr>
    </w:div>
    <w:div w:id="973945079">
      <w:bodyDiv w:val="1"/>
      <w:marLeft w:val="0"/>
      <w:marRight w:val="0"/>
      <w:marTop w:val="0"/>
      <w:marBottom w:val="0"/>
      <w:divBdr>
        <w:top w:val="none" w:sz="0" w:space="0" w:color="auto"/>
        <w:left w:val="none" w:sz="0" w:space="0" w:color="auto"/>
        <w:bottom w:val="none" w:sz="0" w:space="0" w:color="auto"/>
        <w:right w:val="none" w:sz="0" w:space="0" w:color="auto"/>
      </w:divBdr>
    </w:div>
    <w:div w:id="1006057549">
      <w:bodyDiv w:val="1"/>
      <w:marLeft w:val="0"/>
      <w:marRight w:val="0"/>
      <w:marTop w:val="0"/>
      <w:marBottom w:val="0"/>
      <w:divBdr>
        <w:top w:val="none" w:sz="0" w:space="0" w:color="auto"/>
        <w:left w:val="none" w:sz="0" w:space="0" w:color="auto"/>
        <w:bottom w:val="none" w:sz="0" w:space="0" w:color="auto"/>
        <w:right w:val="none" w:sz="0" w:space="0" w:color="auto"/>
      </w:divBdr>
    </w:div>
    <w:div w:id="1013805050">
      <w:bodyDiv w:val="1"/>
      <w:marLeft w:val="0"/>
      <w:marRight w:val="0"/>
      <w:marTop w:val="0"/>
      <w:marBottom w:val="0"/>
      <w:divBdr>
        <w:top w:val="none" w:sz="0" w:space="0" w:color="auto"/>
        <w:left w:val="none" w:sz="0" w:space="0" w:color="auto"/>
        <w:bottom w:val="none" w:sz="0" w:space="0" w:color="auto"/>
        <w:right w:val="none" w:sz="0" w:space="0" w:color="auto"/>
      </w:divBdr>
    </w:div>
    <w:div w:id="1016343592">
      <w:bodyDiv w:val="1"/>
      <w:marLeft w:val="0"/>
      <w:marRight w:val="0"/>
      <w:marTop w:val="0"/>
      <w:marBottom w:val="0"/>
      <w:divBdr>
        <w:top w:val="none" w:sz="0" w:space="0" w:color="auto"/>
        <w:left w:val="none" w:sz="0" w:space="0" w:color="auto"/>
        <w:bottom w:val="none" w:sz="0" w:space="0" w:color="auto"/>
        <w:right w:val="none" w:sz="0" w:space="0" w:color="auto"/>
      </w:divBdr>
    </w:div>
    <w:div w:id="1029260109">
      <w:bodyDiv w:val="1"/>
      <w:marLeft w:val="0"/>
      <w:marRight w:val="0"/>
      <w:marTop w:val="0"/>
      <w:marBottom w:val="0"/>
      <w:divBdr>
        <w:top w:val="none" w:sz="0" w:space="0" w:color="auto"/>
        <w:left w:val="none" w:sz="0" w:space="0" w:color="auto"/>
        <w:bottom w:val="none" w:sz="0" w:space="0" w:color="auto"/>
        <w:right w:val="none" w:sz="0" w:space="0" w:color="auto"/>
      </w:divBdr>
    </w:div>
    <w:div w:id="1033649495">
      <w:bodyDiv w:val="1"/>
      <w:marLeft w:val="0"/>
      <w:marRight w:val="0"/>
      <w:marTop w:val="0"/>
      <w:marBottom w:val="0"/>
      <w:divBdr>
        <w:top w:val="none" w:sz="0" w:space="0" w:color="auto"/>
        <w:left w:val="none" w:sz="0" w:space="0" w:color="auto"/>
        <w:bottom w:val="none" w:sz="0" w:space="0" w:color="auto"/>
        <w:right w:val="none" w:sz="0" w:space="0" w:color="auto"/>
      </w:divBdr>
    </w:div>
    <w:div w:id="1037508132">
      <w:bodyDiv w:val="1"/>
      <w:marLeft w:val="0"/>
      <w:marRight w:val="0"/>
      <w:marTop w:val="0"/>
      <w:marBottom w:val="0"/>
      <w:divBdr>
        <w:top w:val="none" w:sz="0" w:space="0" w:color="auto"/>
        <w:left w:val="none" w:sz="0" w:space="0" w:color="auto"/>
        <w:bottom w:val="none" w:sz="0" w:space="0" w:color="auto"/>
        <w:right w:val="none" w:sz="0" w:space="0" w:color="auto"/>
      </w:divBdr>
    </w:div>
    <w:div w:id="1054041850">
      <w:bodyDiv w:val="1"/>
      <w:marLeft w:val="0"/>
      <w:marRight w:val="0"/>
      <w:marTop w:val="0"/>
      <w:marBottom w:val="0"/>
      <w:divBdr>
        <w:top w:val="none" w:sz="0" w:space="0" w:color="auto"/>
        <w:left w:val="none" w:sz="0" w:space="0" w:color="auto"/>
        <w:bottom w:val="none" w:sz="0" w:space="0" w:color="auto"/>
        <w:right w:val="none" w:sz="0" w:space="0" w:color="auto"/>
      </w:divBdr>
    </w:div>
    <w:div w:id="1058361439">
      <w:bodyDiv w:val="1"/>
      <w:marLeft w:val="0"/>
      <w:marRight w:val="0"/>
      <w:marTop w:val="0"/>
      <w:marBottom w:val="0"/>
      <w:divBdr>
        <w:top w:val="none" w:sz="0" w:space="0" w:color="auto"/>
        <w:left w:val="none" w:sz="0" w:space="0" w:color="auto"/>
        <w:bottom w:val="none" w:sz="0" w:space="0" w:color="auto"/>
        <w:right w:val="none" w:sz="0" w:space="0" w:color="auto"/>
      </w:divBdr>
    </w:div>
    <w:div w:id="1070687287">
      <w:bodyDiv w:val="1"/>
      <w:marLeft w:val="0"/>
      <w:marRight w:val="0"/>
      <w:marTop w:val="0"/>
      <w:marBottom w:val="0"/>
      <w:divBdr>
        <w:top w:val="none" w:sz="0" w:space="0" w:color="auto"/>
        <w:left w:val="none" w:sz="0" w:space="0" w:color="auto"/>
        <w:bottom w:val="none" w:sz="0" w:space="0" w:color="auto"/>
        <w:right w:val="none" w:sz="0" w:space="0" w:color="auto"/>
      </w:divBdr>
    </w:div>
    <w:div w:id="1075053505">
      <w:bodyDiv w:val="1"/>
      <w:marLeft w:val="0"/>
      <w:marRight w:val="0"/>
      <w:marTop w:val="0"/>
      <w:marBottom w:val="0"/>
      <w:divBdr>
        <w:top w:val="none" w:sz="0" w:space="0" w:color="auto"/>
        <w:left w:val="none" w:sz="0" w:space="0" w:color="auto"/>
        <w:bottom w:val="none" w:sz="0" w:space="0" w:color="auto"/>
        <w:right w:val="none" w:sz="0" w:space="0" w:color="auto"/>
      </w:divBdr>
    </w:div>
    <w:div w:id="1076514261">
      <w:bodyDiv w:val="1"/>
      <w:marLeft w:val="0"/>
      <w:marRight w:val="0"/>
      <w:marTop w:val="0"/>
      <w:marBottom w:val="0"/>
      <w:divBdr>
        <w:top w:val="none" w:sz="0" w:space="0" w:color="auto"/>
        <w:left w:val="none" w:sz="0" w:space="0" w:color="auto"/>
        <w:bottom w:val="none" w:sz="0" w:space="0" w:color="auto"/>
        <w:right w:val="none" w:sz="0" w:space="0" w:color="auto"/>
      </w:divBdr>
    </w:div>
    <w:div w:id="1082291517">
      <w:bodyDiv w:val="1"/>
      <w:marLeft w:val="0"/>
      <w:marRight w:val="0"/>
      <w:marTop w:val="0"/>
      <w:marBottom w:val="0"/>
      <w:divBdr>
        <w:top w:val="none" w:sz="0" w:space="0" w:color="auto"/>
        <w:left w:val="none" w:sz="0" w:space="0" w:color="auto"/>
        <w:bottom w:val="none" w:sz="0" w:space="0" w:color="auto"/>
        <w:right w:val="none" w:sz="0" w:space="0" w:color="auto"/>
      </w:divBdr>
    </w:div>
    <w:div w:id="1091389510">
      <w:bodyDiv w:val="1"/>
      <w:marLeft w:val="0"/>
      <w:marRight w:val="0"/>
      <w:marTop w:val="0"/>
      <w:marBottom w:val="0"/>
      <w:divBdr>
        <w:top w:val="none" w:sz="0" w:space="0" w:color="auto"/>
        <w:left w:val="none" w:sz="0" w:space="0" w:color="auto"/>
        <w:bottom w:val="none" w:sz="0" w:space="0" w:color="auto"/>
        <w:right w:val="none" w:sz="0" w:space="0" w:color="auto"/>
      </w:divBdr>
    </w:div>
    <w:div w:id="1106849639">
      <w:bodyDiv w:val="1"/>
      <w:marLeft w:val="0"/>
      <w:marRight w:val="0"/>
      <w:marTop w:val="0"/>
      <w:marBottom w:val="0"/>
      <w:divBdr>
        <w:top w:val="none" w:sz="0" w:space="0" w:color="auto"/>
        <w:left w:val="none" w:sz="0" w:space="0" w:color="auto"/>
        <w:bottom w:val="none" w:sz="0" w:space="0" w:color="auto"/>
        <w:right w:val="none" w:sz="0" w:space="0" w:color="auto"/>
      </w:divBdr>
    </w:div>
    <w:div w:id="1136408738">
      <w:bodyDiv w:val="1"/>
      <w:marLeft w:val="0"/>
      <w:marRight w:val="0"/>
      <w:marTop w:val="0"/>
      <w:marBottom w:val="0"/>
      <w:divBdr>
        <w:top w:val="none" w:sz="0" w:space="0" w:color="auto"/>
        <w:left w:val="none" w:sz="0" w:space="0" w:color="auto"/>
        <w:bottom w:val="none" w:sz="0" w:space="0" w:color="auto"/>
        <w:right w:val="none" w:sz="0" w:space="0" w:color="auto"/>
      </w:divBdr>
    </w:div>
    <w:div w:id="1147474908">
      <w:bodyDiv w:val="1"/>
      <w:marLeft w:val="0"/>
      <w:marRight w:val="0"/>
      <w:marTop w:val="0"/>
      <w:marBottom w:val="0"/>
      <w:divBdr>
        <w:top w:val="none" w:sz="0" w:space="0" w:color="auto"/>
        <w:left w:val="none" w:sz="0" w:space="0" w:color="auto"/>
        <w:bottom w:val="none" w:sz="0" w:space="0" w:color="auto"/>
        <w:right w:val="none" w:sz="0" w:space="0" w:color="auto"/>
      </w:divBdr>
    </w:div>
    <w:div w:id="1148478937">
      <w:bodyDiv w:val="1"/>
      <w:marLeft w:val="0"/>
      <w:marRight w:val="0"/>
      <w:marTop w:val="0"/>
      <w:marBottom w:val="0"/>
      <w:divBdr>
        <w:top w:val="none" w:sz="0" w:space="0" w:color="auto"/>
        <w:left w:val="none" w:sz="0" w:space="0" w:color="auto"/>
        <w:bottom w:val="none" w:sz="0" w:space="0" w:color="auto"/>
        <w:right w:val="none" w:sz="0" w:space="0" w:color="auto"/>
      </w:divBdr>
    </w:div>
    <w:div w:id="1164392016">
      <w:bodyDiv w:val="1"/>
      <w:marLeft w:val="0"/>
      <w:marRight w:val="0"/>
      <w:marTop w:val="0"/>
      <w:marBottom w:val="0"/>
      <w:divBdr>
        <w:top w:val="none" w:sz="0" w:space="0" w:color="auto"/>
        <w:left w:val="none" w:sz="0" w:space="0" w:color="auto"/>
        <w:bottom w:val="none" w:sz="0" w:space="0" w:color="auto"/>
        <w:right w:val="none" w:sz="0" w:space="0" w:color="auto"/>
      </w:divBdr>
    </w:div>
    <w:div w:id="1166556734">
      <w:bodyDiv w:val="1"/>
      <w:marLeft w:val="0"/>
      <w:marRight w:val="0"/>
      <w:marTop w:val="0"/>
      <w:marBottom w:val="0"/>
      <w:divBdr>
        <w:top w:val="none" w:sz="0" w:space="0" w:color="auto"/>
        <w:left w:val="none" w:sz="0" w:space="0" w:color="auto"/>
        <w:bottom w:val="none" w:sz="0" w:space="0" w:color="auto"/>
        <w:right w:val="none" w:sz="0" w:space="0" w:color="auto"/>
      </w:divBdr>
    </w:div>
    <w:div w:id="1199775206">
      <w:bodyDiv w:val="1"/>
      <w:marLeft w:val="0"/>
      <w:marRight w:val="0"/>
      <w:marTop w:val="0"/>
      <w:marBottom w:val="0"/>
      <w:divBdr>
        <w:top w:val="none" w:sz="0" w:space="0" w:color="auto"/>
        <w:left w:val="none" w:sz="0" w:space="0" w:color="auto"/>
        <w:bottom w:val="none" w:sz="0" w:space="0" w:color="auto"/>
        <w:right w:val="none" w:sz="0" w:space="0" w:color="auto"/>
      </w:divBdr>
    </w:div>
    <w:div w:id="1216159139">
      <w:bodyDiv w:val="1"/>
      <w:marLeft w:val="0"/>
      <w:marRight w:val="0"/>
      <w:marTop w:val="0"/>
      <w:marBottom w:val="0"/>
      <w:divBdr>
        <w:top w:val="none" w:sz="0" w:space="0" w:color="auto"/>
        <w:left w:val="none" w:sz="0" w:space="0" w:color="auto"/>
        <w:bottom w:val="none" w:sz="0" w:space="0" w:color="auto"/>
        <w:right w:val="none" w:sz="0" w:space="0" w:color="auto"/>
      </w:divBdr>
    </w:div>
    <w:div w:id="1237932987">
      <w:bodyDiv w:val="1"/>
      <w:marLeft w:val="0"/>
      <w:marRight w:val="0"/>
      <w:marTop w:val="0"/>
      <w:marBottom w:val="0"/>
      <w:divBdr>
        <w:top w:val="none" w:sz="0" w:space="0" w:color="auto"/>
        <w:left w:val="none" w:sz="0" w:space="0" w:color="auto"/>
        <w:bottom w:val="none" w:sz="0" w:space="0" w:color="auto"/>
        <w:right w:val="none" w:sz="0" w:space="0" w:color="auto"/>
      </w:divBdr>
    </w:div>
    <w:div w:id="1286347848">
      <w:bodyDiv w:val="1"/>
      <w:marLeft w:val="0"/>
      <w:marRight w:val="0"/>
      <w:marTop w:val="0"/>
      <w:marBottom w:val="0"/>
      <w:divBdr>
        <w:top w:val="none" w:sz="0" w:space="0" w:color="auto"/>
        <w:left w:val="none" w:sz="0" w:space="0" w:color="auto"/>
        <w:bottom w:val="none" w:sz="0" w:space="0" w:color="auto"/>
        <w:right w:val="none" w:sz="0" w:space="0" w:color="auto"/>
      </w:divBdr>
    </w:div>
    <w:div w:id="1306857594">
      <w:bodyDiv w:val="1"/>
      <w:marLeft w:val="0"/>
      <w:marRight w:val="0"/>
      <w:marTop w:val="0"/>
      <w:marBottom w:val="0"/>
      <w:divBdr>
        <w:top w:val="none" w:sz="0" w:space="0" w:color="auto"/>
        <w:left w:val="none" w:sz="0" w:space="0" w:color="auto"/>
        <w:bottom w:val="none" w:sz="0" w:space="0" w:color="auto"/>
        <w:right w:val="none" w:sz="0" w:space="0" w:color="auto"/>
      </w:divBdr>
    </w:div>
    <w:div w:id="1307052313">
      <w:bodyDiv w:val="1"/>
      <w:marLeft w:val="0"/>
      <w:marRight w:val="0"/>
      <w:marTop w:val="0"/>
      <w:marBottom w:val="0"/>
      <w:divBdr>
        <w:top w:val="none" w:sz="0" w:space="0" w:color="auto"/>
        <w:left w:val="none" w:sz="0" w:space="0" w:color="auto"/>
        <w:bottom w:val="none" w:sz="0" w:space="0" w:color="auto"/>
        <w:right w:val="none" w:sz="0" w:space="0" w:color="auto"/>
      </w:divBdr>
    </w:div>
    <w:div w:id="1307591747">
      <w:bodyDiv w:val="1"/>
      <w:marLeft w:val="0"/>
      <w:marRight w:val="0"/>
      <w:marTop w:val="0"/>
      <w:marBottom w:val="0"/>
      <w:divBdr>
        <w:top w:val="none" w:sz="0" w:space="0" w:color="auto"/>
        <w:left w:val="none" w:sz="0" w:space="0" w:color="auto"/>
        <w:bottom w:val="none" w:sz="0" w:space="0" w:color="auto"/>
        <w:right w:val="none" w:sz="0" w:space="0" w:color="auto"/>
      </w:divBdr>
    </w:div>
    <w:div w:id="1320883127">
      <w:bodyDiv w:val="1"/>
      <w:marLeft w:val="0"/>
      <w:marRight w:val="0"/>
      <w:marTop w:val="0"/>
      <w:marBottom w:val="0"/>
      <w:divBdr>
        <w:top w:val="none" w:sz="0" w:space="0" w:color="auto"/>
        <w:left w:val="none" w:sz="0" w:space="0" w:color="auto"/>
        <w:bottom w:val="none" w:sz="0" w:space="0" w:color="auto"/>
        <w:right w:val="none" w:sz="0" w:space="0" w:color="auto"/>
      </w:divBdr>
    </w:div>
    <w:div w:id="1326129817">
      <w:bodyDiv w:val="1"/>
      <w:marLeft w:val="0"/>
      <w:marRight w:val="0"/>
      <w:marTop w:val="0"/>
      <w:marBottom w:val="0"/>
      <w:divBdr>
        <w:top w:val="none" w:sz="0" w:space="0" w:color="auto"/>
        <w:left w:val="none" w:sz="0" w:space="0" w:color="auto"/>
        <w:bottom w:val="none" w:sz="0" w:space="0" w:color="auto"/>
        <w:right w:val="none" w:sz="0" w:space="0" w:color="auto"/>
      </w:divBdr>
    </w:div>
    <w:div w:id="1359696529">
      <w:bodyDiv w:val="1"/>
      <w:marLeft w:val="0"/>
      <w:marRight w:val="0"/>
      <w:marTop w:val="0"/>
      <w:marBottom w:val="0"/>
      <w:divBdr>
        <w:top w:val="none" w:sz="0" w:space="0" w:color="auto"/>
        <w:left w:val="none" w:sz="0" w:space="0" w:color="auto"/>
        <w:bottom w:val="none" w:sz="0" w:space="0" w:color="auto"/>
        <w:right w:val="none" w:sz="0" w:space="0" w:color="auto"/>
      </w:divBdr>
    </w:div>
    <w:div w:id="1372921948">
      <w:bodyDiv w:val="1"/>
      <w:marLeft w:val="0"/>
      <w:marRight w:val="0"/>
      <w:marTop w:val="0"/>
      <w:marBottom w:val="0"/>
      <w:divBdr>
        <w:top w:val="none" w:sz="0" w:space="0" w:color="auto"/>
        <w:left w:val="none" w:sz="0" w:space="0" w:color="auto"/>
        <w:bottom w:val="none" w:sz="0" w:space="0" w:color="auto"/>
        <w:right w:val="none" w:sz="0" w:space="0" w:color="auto"/>
      </w:divBdr>
    </w:div>
    <w:div w:id="1378771573">
      <w:bodyDiv w:val="1"/>
      <w:marLeft w:val="0"/>
      <w:marRight w:val="0"/>
      <w:marTop w:val="0"/>
      <w:marBottom w:val="0"/>
      <w:divBdr>
        <w:top w:val="none" w:sz="0" w:space="0" w:color="auto"/>
        <w:left w:val="none" w:sz="0" w:space="0" w:color="auto"/>
        <w:bottom w:val="none" w:sz="0" w:space="0" w:color="auto"/>
        <w:right w:val="none" w:sz="0" w:space="0" w:color="auto"/>
      </w:divBdr>
    </w:div>
    <w:div w:id="1383166570">
      <w:bodyDiv w:val="1"/>
      <w:marLeft w:val="0"/>
      <w:marRight w:val="0"/>
      <w:marTop w:val="0"/>
      <w:marBottom w:val="0"/>
      <w:divBdr>
        <w:top w:val="none" w:sz="0" w:space="0" w:color="auto"/>
        <w:left w:val="none" w:sz="0" w:space="0" w:color="auto"/>
        <w:bottom w:val="none" w:sz="0" w:space="0" w:color="auto"/>
        <w:right w:val="none" w:sz="0" w:space="0" w:color="auto"/>
      </w:divBdr>
    </w:div>
    <w:div w:id="1394036238">
      <w:bodyDiv w:val="1"/>
      <w:marLeft w:val="0"/>
      <w:marRight w:val="0"/>
      <w:marTop w:val="0"/>
      <w:marBottom w:val="0"/>
      <w:divBdr>
        <w:top w:val="none" w:sz="0" w:space="0" w:color="auto"/>
        <w:left w:val="none" w:sz="0" w:space="0" w:color="auto"/>
        <w:bottom w:val="none" w:sz="0" w:space="0" w:color="auto"/>
        <w:right w:val="none" w:sz="0" w:space="0" w:color="auto"/>
      </w:divBdr>
    </w:div>
    <w:div w:id="1398091602">
      <w:bodyDiv w:val="1"/>
      <w:marLeft w:val="0"/>
      <w:marRight w:val="0"/>
      <w:marTop w:val="0"/>
      <w:marBottom w:val="0"/>
      <w:divBdr>
        <w:top w:val="none" w:sz="0" w:space="0" w:color="auto"/>
        <w:left w:val="none" w:sz="0" w:space="0" w:color="auto"/>
        <w:bottom w:val="none" w:sz="0" w:space="0" w:color="auto"/>
        <w:right w:val="none" w:sz="0" w:space="0" w:color="auto"/>
      </w:divBdr>
    </w:div>
    <w:div w:id="1419986284">
      <w:bodyDiv w:val="1"/>
      <w:marLeft w:val="0"/>
      <w:marRight w:val="0"/>
      <w:marTop w:val="0"/>
      <w:marBottom w:val="0"/>
      <w:divBdr>
        <w:top w:val="none" w:sz="0" w:space="0" w:color="auto"/>
        <w:left w:val="none" w:sz="0" w:space="0" w:color="auto"/>
        <w:bottom w:val="none" w:sz="0" w:space="0" w:color="auto"/>
        <w:right w:val="none" w:sz="0" w:space="0" w:color="auto"/>
      </w:divBdr>
    </w:div>
    <w:div w:id="1428696364">
      <w:bodyDiv w:val="1"/>
      <w:marLeft w:val="0"/>
      <w:marRight w:val="0"/>
      <w:marTop w:val="0"/>
      <w:marBottom w:val="0"/>
      <w:divBdr>
        <w:top w:val="none" w:sz="0" w:space="0" w:color="auto"/>
        <w:left w:val="none" w:sz="0" w:space="0" w:color="auto"/>
        <w:bottom w:val="none" w:sz="0" w:space="0" w:color="auto"/>
        <w:right w:val="none" w:sz="0" w:space="0" w:color="auto"/>
      </w:divBdr>
    </w:div>
    <w:div w:id="1440637969">
      <w:bodyDiv w:val="1"/>
      <w:marLeft w:val="0"/>
      <w:marRight w:val="0"/>
      <w:marTop w:val="0"/>
      <w:marBottom w:val="0"/>
      <w:divBdr>
        <w:top w:val="none" w:sz="0" w:space="0" w:color="auto"/>
        <w:left w:val="none" w:sz="0" w:space="0" w:color="auto"/>
        <w:bottom w:val="none" w:sz="0" w:space="0" w:color="auto"/>
        <w:right w:val="none" w:sz="0" w:space="0" w:color="auto"/>
      </w:divBdr>
    </w:div>
    <w:div w:id="1499803755">
      <w:bodyDiv w:val="1"/>
      <w:marLeft w:val="0"/>
      <w:marRight w:val="0"/>
      <w:marTop w:val="0"/>
      <w:marBottom w:val="0"/>
      <w:divBdr>
        <w:top w:val="none" w:sz="0" w:space="0" w:color="auto"/>
        <w:left w:val="none" w:sz="0" w:space="0" w:color="auto"/>
        <w:bottom w:val="none" w:sz="0" w:space="0" w:color="auto"/>
        <w:right w:val="none" w:sz="0" w:space="0" w:color="auto"/>
      </w:divBdr>
      <w:divsChild>
        <w:div w:id="39212404">
          <w:marLeft w:val="0"/>
          <w:marRight w:val="0"/>
          <w:marTop w:val="0"/>
          <w:marBottom w:val="0"/>
          <w:divBdr>
            <w:top w:val="none" w:sz="0" w:space="0" w:color="auto"/>
            <w:left w:val="none" w:sz="0" w:space="0" w:color="auto"/>
            <w:bottom w:val="none" w:sz="0" w:space="0" w:color="auto"/>
            <w:right w:val="none" w:sz="0" w:space="0" w:color="auto"/>
          </w:divBdr>
          <w:divsChild>
            <w:div w:id="1100417038">
              <w:marLeft w:val="0"/>
              <w:marRight w:val="0"/>
              <w:marTop w:val="0"/>
              <w:marBottom w:val="0"/>
              <w:divBdr>
                <w:top w:val="none" w:sz="0" w:space="0" w:color="auto"/>
                <w:left w:val="none" w:sz="0" w:space="0" w:color="auto"/>
                <w:bottom w:val="none" w:sz="0" w:space="0" w:color="auto"/>
                <w:right w:val="none" w:sz="0" w:space="0" w:color="auto"/>
              </w:divBdr>
              <w:divsChild>
                <w:div w:id="515730898">
                  <w:marLeft w:val="0"/>
                  <w:marRight w:val="0"/>
                  <w:marTop w:val="0"/>
                  <w:marBottom w:val="0"/>
                  <w:divBdr>
                    <w:top w:val="none" w:sz="0" w:space="0" w:color="auto"/>
                    <w:left w:val="none" w:sz="0" w:space="0" w:color="auto"/>
                    <w:bottom w:val="none" w:sz="0" w:space="0" w:color="auto"/>
                    <w:right w:val="none" w:sz="0" w:space="0" w:color="auto"/>
                  </w:divBdr>
                  <w:divsChild>
                    <w:div w:id="1791170953">
                      <w:marLeft w:val="0"/>
                      <w:marRight w:val="0"/>
                      <w:marTop w:val="0"/>
                      <w:marBottom w:val="0"/>
                      <w:divBdr>
                        <w:top w:val="none" w:sz="0" w:space="0" w:color="auto"/>
                        <w:left w:val="none" w:sz="0" w:space="0" w:color="auto"/>
                        <w:bottom w:val="none" w:sz="0" w:space="0" w:color="auto"/>
                        <w:right w:val="none" w:sz="0" w:space="0" w:color="auto"/>
                      </w:divBdr>
                      <w:divsChild>
                        <w:div w:id="1255281565">
                          <w:marLeft w:val="0"/>
                          <w:marRight w:val="0"/>
                          <w:marTop w:val="0"/>
                          <w:marBottom w:val="0"/>
                          <w:divBdr>
                            <w:top w:val="none" w:sz="0" w:space="0" w:color="auto"/>
                            <w:left w:val="none" w:sz="0" w:space="0" w:color="auto"/>
                            <w:bottom w:val="none" w:sz="0" w:space="0" w:color="auto"/>
                            <w:right w:val="none" w:sz="0" w:space="0" w:color="auto"/>
                          </w:divBdr>
                          <w:divsChild>
                            <w:div w:id="908537144">
                              <w:marLeft w:val="0"/>
                              <w:marRight w:val="0"/>
                              <w:marTop w:val="0"/>
                              <w:marBottom w:val="0"/>
                              <w:divBdr>
                                <w:top w:val="none" w:sz="0" w:space="0" w:color="auto"/>
                                <w:left w:val="none" w:sz="0" w:space="0" w:color="auto"/>
                                <w:bottom w:val="none" w:sz="0" w:space="0" w:color="auto"/>
                                <w:right w:val="none" w:sz="0" w:space="0" w:color="auto"/>
                              </w:divBdr>
                              <w:divsChild>
                                <w:div w:id="1970240238">
                                  <w:marLeft w:val="0"/>
                                  <w:marRight w:val="0"/>
                                  <w:marTop w:val="0"/>
                                  <w:marBottom w:val="0"/>
                                  <w:divBdr>
                                    <w:top w:val="none" w:sz="0" w:space="0" w:color="auto"/>
                                    <w:left w:val="none" w:sz="0" w:space="0" w:color="auto"/>
                                    <w:bottom w:val="none" w:sz="0" w:space="0" w:color="auto"/>
                                    <w:right w:val="none" w:sz="0" w:space="0" w:color="auto"/>
                                  </w:divBdr>
                                  <w:divsChild>
                                    <w:div w:id="178741308">
                                      <w:marLeft w:val="60"/>
                                      <w:marRight w:val="0"/>
                                      <w:marTop w:val="0"/>
                                      <w:marBottom w:val="0"/>
                                      <w:divBdr>
                                        <w:top w:val="none" w:sz="0" w:space="0" w:color="auto"/>
                                        <w:left w:val="none" w:sz="0" w:space="0" w:color="auto"/>
                                        <w:bottom w:val="none" w:sz="0" w:space="0" w:color="auto"/>
                                        <w:right w:val="none" w:sz="0" w:space="0" w:color="auto"/>
                                      </w:divBdr>
                                      <w:divsChild>
                                        <w:div w:id="78185749">
                                          <w:marLeft w:val="0"/>
                                          <w:marRight w:val="0"/>
                                          <w:marTop w:val="0"/>
                                          <w:marBottom w:val="0"/>
                                          <w:divBdr>
                                            <w:top w:val="none" w:sz="0" w:space="0" w:color="auto"/>
                                            <w:left w:val="none" w:sz="0" w:space="0" w:color="auto"/>
                                            <w:bottom w:val="none" w:sz="0" w:space="0" w:color="auto"/>
                                            <w:right w:val="none" w:sz="0" w:space="0" w:color="auto"/>
                                          </w:divBdr>
                                          <w:divsChild>
                                            <w:div w:id="946471726">
                                              <w:marLeft w:val="0"/>
                                              <w:marRight w:val="0"/>
                                              <w:marTop w:val="0"/>
                                              <w:marBottom w:val="120"/>
                                              <w:divBdr>
                                                <w:top w:val="single" w:sz="6" w:space="0" w:color="F5F5F5"/>
                                                <w:left w:val="single" w:sz="6" w:space="0" w:color="F5F5F5"/>
                                                <w:bottom w:val="single" w:sz="6" w:space="0" w:color="F5F5F5"/>
                                                <w:right w:val="single" w:sz="6" w:space="0" w:color="F5F5F5"/>
                                              </w:divBdr>
                                              <w:divsChild>
                                                <w:div w:id="1448814189">
                                                  <w:marLeft w:val="0"/>
                                                  <w:marRight w:val="0"/>
                                                  <w:marTop w:val="0"/>
                                                  <w:marBottom w:val="0"/>
                                                  <w:divBdr>
                                                    <w:top w:val="none" w:sz="0" w:space="0" w:color="auto"/>
                                                    <w:left w:val="none" w:sz="0" w:space="0" w:color="auto"/>
                                                    <w:bottom w:val="none" w:sz="0" w:space="0" w:color="auto"/>
                                                    <w:right w:val="none" w:sz="0" w:space="0" w:color="auto"/>
                                                  </w:divBdr>
                                                  <w:divsChild>
                                                    <w:div w:id="41101917">
                                                      <w:marLeft w:val="0"/>
                                                      <w:marRight w:val="0"/>
                                                      <w:marTop w:val="0"/>
                                                      <w:marBottom w:val="0"/>
                                                      <w:divBdr>
                                                        <w:top w:val="none" w:sz="0" w:space="0" w:color="auto"/>
                                                        <w:left w:val="none" w:sz="0" w:space="0" w:color="auto"/>
                                                        <w:bottom w:val="none" w:sz="0" w:space="0" w:color="auto"/>
                                                        <w:right w:val="none" w:sz="0" w:space="0" w:color="auto"/>
                                                      </w:divBdr>
                                                    </w:div>
                                                  </w:divsChild>
                                                </w:div>
                                                <w:div w:id="771121871">
                                                  <w:marLeft w:val="0"/>
                                                  <w:marRight w:val="0"/>
                                                  <w:marTop w:val="0"/>
                                                  <w:marBottom w:val="0"/>
                                                  <w:divBdr>
                                                    <w:top w:val="none" w:sz="0" w:space="0" w:color="auto"/>
                                                    <w:left w:val="none" w:sz="0" w:space="0" w:color="auto"/>
                                                    <w:bottom w:val="none" w:sz="0" w:space="0" w:color="auto"/>
                                                    <w:right w:val="none" w:sz="0" w:space="0" w:color="auto"/>
                                                  </w:divBdr>
                                                  <w:divsChild>
                                                    <w:div w:id="10016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019253">
      <w:bodyDiv w:val="1"/>
      <w:marLeft w:val="0"/>
      <w:marRight w:val="0"/>
      <w:marTop w:val="0"/>
      <w:marBottom w:val="0"/>
      <w:divBdr>
        <w:top w:val="none" w:sz="0" w:space="0" w:color="auto"/>
        <w:left w:val="none" w:sz="0" w:space="0" w:color="auto"/>
        <w:bottom w:val="none" w:sz="0" w:space="0" w:color="auto"/>
        <w:right w:val="none" w:sz="0" w:space="0" w:color="auto"/>
      </w:divBdr>
    </w:div>
    <w:div w:id="1529370312">
      <w:bodyDiv w:val="1"/>
      <w:marLeft w:val="0"/>
      <w:marRight w:val="0"/>
      <w:marTop w:val="0"/>
      <w:marBottom w:val="0"/>
      <w:divBdr>
        <w:top w:val="none" w:sz="0" w:space="0" w:color="auto"/>
        <w:left w:val="none" w:sz="0" w:space="0" w:color="auto"/>
        <w:bottom w:val="none" w:sz="0" w:space="0" w:color="auto"/>
        <w:right w:val="none" w:sz="0" w:space="0" w:color="auto"/>
      </w:divBdr>
    </w:div>
    <w:div w:id="1547788746">
      <w:bodyDiv w:val="1"/>
      <w:marLeft w:val="0"/>
      <w:marRight w:val="0"/>
      <w:marTop w:val="0"/>
      <w:marBottom w:val="0"/>
      <w:divBdr>
        <w:top w:val="none" w:sz="0" w:space="0" w:color="auto"/>
        <w:left w:val="none" w:sz="0" w:space="0" w:color="auto"/>
        <w:bottom w:val="none" w:sz="0" w:space="0" w:color="auto"/>
        <w:right w:val="none" w:sz="0" w:space="0" w:color="auto"/>
      </w:divBdr>
    </w:div>
    <w:div w:id="1558204395">
      <w:bodyDiv w:val="1"/>
      <w:marLeft w:val="0"/>
      <w:marRight w:val="0"/>
      <w:marTop w:val="0"/>
      <w:marBottom w:val="0"/>
      <w:divBdr>
        <w:top w:val="none" w:sz="0" w:space="0" w:color="auto"/>
        <w:left w:val="none" w:sz="0" w:space="0" w:color="auto"/>
        <w:bottom w:val="none" w:sz="0" w:space="0" w:color="auto"/>
        <w:right w:val="none" w:sz="0" w:space="0" w:color="auto"/>
      </w:divBdr>
    </w:div>
    <w:div w:id="1559590484">
      <w:bodyDiv w:val="1"/>
      <w:marLeft w:val="0"/>
      <w:marRight w:val="0"/>
      <w:marTop w:val="0"/>
      <w:marBottom w:val="0"/>
      <w:divBdr>
        <w:top w:val="none" w:sz="0" w:space="0" w:color="auto"/>
        <w:left w:val="none" w:sz="0" w:space="0" w:color="auto"/>
        <w:bottom w:val="none" w:sz="0" w:space="0" w:color="auto"/>
        <w:right w:val="none" w:sz="0" w:space="0" w:color="auto"/>
      </w:divBdr>
    </w:div>
    <w:div w:id="1608006459">
      <w:bodyDiv w:val="1"/>
      <w:marLeft w:val="0"/>
      <w:marRight w:val="0"/>
      <w:marTop w:val="0"/>
      <w:marBottom w:val="0"/>
      <w:divBdr>
        <w:top w:val="none" w:sz="0" w:space="0" w:color="auto"/>
        <w:left w:val="none" w:sz="0" w:space="0" w:color="auto"/>
        <w:bottom w:val="none" w:sz="0" w:space="0" w:color="auto"/>
        <w:right w:val="none" w:sz="0" w:space="0" w:color="auto"/>
      </w:divBdr>
    </w:div>
    <w:div w:id="1617639584">
      <w:bodyDiv w:val="1"/>
      <w:marLeft w:val="0"/>
      <w:marRight w:val="0"/>
      <w:marTop w:val="0"/>
      <w:marBottom w:val="0"/>
      <w:divBdr>
        <w:top w:val="none" w:sz="0" w:space="0" w:color="auto"/>
        <w:left w:val="none" w:sz="0" w:space="0" w:color="auto"/>
        <w:bottom w:val="none" w:sz="0" w:space="0" w:color="auto"/>
        <w:right w:val="none" w:sz="0" w:space="0" w:color="auto"/>
      </w:divBdr>
    </w:div>
    <w:div w:id="1636645230">
      <w:bodyDiv w:val="1"/>
      <w:marLeft w:val="0"/>
      <w:marRight w:val="0"/>
      <w:marTop w:val="0"/>
      <w:marBottom w:val="0"/>
      <w:divBdr>
        <w:top w:val="none" w:sz="0" w:space="0" w:color="auto"/>
        <w:left w:val="none" w:sz="0" w:space="0" w:color="auto"/>
        <w:bottom w:val="none" w:sz="0" w:space="0" w:color="auto"/>
        <w:right w:val="none" w:sz="0" w:space="0" w:color="auto"/>
      </w:divBdr>
    </w:div>
    <w:div w:id="1644582704">
      <w:bodyDiv w:val="1"/>
      <w:marLeft w:val="0"/>
      <w:marRight w:val="0"/>
      <w:marTop w:val="0"/>
      <w:marBottom w:val="0"/>
      <w:divBdr>
        <w:top w:val="none" w:sz="0" w:space="0" w:color="auto"/>
        <w:left w:val="none" w:sz="0" w:space="0" w:color="auto"/>
        <w:bottom w:val="none" w:sz="0" w:space="0" w:color="auto"/>
        <w:right w:val="none" w:sz="0" w:space="0" w:color="auto"/>
      </w:divBdr>
    </w:div>
    <w:div w:id="1680965055">
      <w:bodyDiv w:val="1"/>
      <w:marLeft w:val="0"/>
      <w:marRight w:val="0"/>
      <w:marTop w:val="0"/>
      <w:marBottom w:val="0"/>
      <w:divBdr>
        <w:top w:val="none" w:sz="0" w:space="0" w:color="auto"/>
        <w:left w:val="none" w:sz="0" w:space="0" w:color="auto"/>
        <w:bottom w:val="none" w:sz="0" w:space="0" w:color="auto"/>
        <w:right w:val="none" w:sz="0" w:space="0" w:color="auto"/>
      </w:divBdr>
    </w:div>
    <w:div w:id="1684552825">
      <w:bodyDiv w:val="1"/>
      <w:marLeft w:val="0"/>
      <w:marRight w:val="0"/>
      <w:marTop w:val="0"/>
      <w:marBottom w:val="0"/>
      <w:divBdr>
        <w:top w:val="none" w:sz="0" w:space="0" w:color="auto"/>
        <w:left w:val="none" w:sz="0" w:space="0" w:color="auto"/>
        <w:bottom w:val="none" w:sz="0" w:space="0" w:color="auto"/>
        <w:right w:val="none" w:sz="0" w:space="0" w:color="auto"/>
      </w:divBdr>
    </w:div>
    <w:div w:id="1702589982">
      <w:bodyDiv w:val="1"/>
      <w:marLeft w:val="0"/>
      <w:marRight w:val="0"/>
      <w:marTop w:val="0"/>
      <w:marBottom w:val="0"/>
      <w:divBdr>
        <w:top w:val="none" w:sz="0" w:space="0" w:color="auto"/>
        <w:left w:val="none" w:sz="0" w:space="0" w:color="auto"/>
        <w:bottom w:val="none" w:sz="0" w:space="0" w:color="auto"/>
        <w:right w:val="none" w:sz="0" w:space="0" w:color="auto"/>
      </w:divBdr>
    </w:div>
    <w:div w:id="1719163264">
      <w:bodyDiv w:val="1"/>
      <w:marLeft w:val="0"/>
      <w:marRight w:val="0"/>
      <w:marTop w:val="0"/>
      <w:marBottom w:val="0"/>
      <w:divBdr>
        <w:top w:val="none" w:sz="0" w:space="0" w:color="auto"/>
        <w:left w:val="none" w:sz="0" w:space="0" w:color="auto"/>
        <w:bottom w:val="none" w:sz="0" w:space="0" w:color="auto"/>
        <w:right w:val="none" w:sz="0" w:space="0" w:color="auto"/>
      </w:divBdr>
    </w:div>
    <w:div w:id="1725761290">
      <w:bodyDiv w:val="1"/>
      <w:marLeft w:val="0"/>
      <w:marRight w:val="0"/>
      <w:marTop w:val="0"/>
      <w:marBottom w:val="0"/>
      <w:divBdr>
        <w:top w:val="none" w:sz="0" w:space="0" w:color="auto"/>
        <w:left w:val="none" w:sz="0" w:space="0" w:color="auto"/>
        <w:bottom w:val="none" w:sz="0" w:space="0" w:color="auto"/>
        <w:right w:val="none" w:sz="0" w:space="0" w:color="auto"/>
      </w:divBdr>
    </w:div>
    <w:div w:id="1736463340">
      <w:bodyDiv w:val="1"/>
      <w:marLeft w:val="0"/>
      <w:marRight w:val="0"/>
      <w:marTop w:val="0"/>
      <w:marBottom w:val="0"/>
      <w:divBdr>
        <w:top w:val="none" w:sz="0" w:space="0" w:color="auto"/>
        <w:left w:val="none" w:sz="0" w:space="0" w:color="auto"/>
        <w:bottom w:val="none" w:sz="0" w:space="0" w:color="auto"/>
        <w:right w:val="none" w:sz="0" w:space="0" w:color="auto"/>
      </w:divBdr>
    </w:div>
    <w:div w:id="1750737909">
      <w:bodyDiv w:val="1"/>
      <w:marLeft w:val="0"/>
      <w:marRight w:val="0"/>
      <w:marTop w:val="0"/>
      <w:marBottom w:val="0"/>
      <w:divBdr>
        <w:top w:val="none" w:sz="0" w:space="0" w:color="auto"/>
        <w:left w:val="none" w:sz="0" w:space="0" w:color="auto"/>
        <w:bottom w:val="none" w:sz="0" w:space="0" w:color="auto"/>
        <w:right w:val="none" w:sz="0" w:space="0" w:color="auto"/>
      </w:divBdr>
    </w:div>
    <w:div w:id="1818959559">
      <w:bodyDiv w:val="1"/>
      <w:marLeft w:val="0"/>
      <w:marRight w:val="0"/>
      <w:marTop w:val="0"/>
      <w:marBottom w:val="0"/>
      <w:divBdr>
        <w:top w:val="none" w:sz="0" w:space="0" w:color="auto"/>
        <w:left w:val="none" w:sz="0" w:space="0" w:color="auto"/>
        <w:bottom w:val="none" w:sz="0" w:space="0" w:color="auto"/>
        <w:right w:val="none" w:sz="0" w:space="0" w:color="auto"/>
      </w:divBdr>
    </w:div>
    <w:div w:id="1820418864">
      <w:bodyDiv w:val="1"/>
      <w:marLeft w:val="0"/>
      <w:marRight w:val="0"/>
      <w:marTop w:val="0"/>
      <w:marBottom w:val="0"/>
      <w:divBdr>
        <w:top w:val="none" w:sz="0" w:space="0" w:color="auto"/>
        <w:left w:val="none" w:sz="0" w:space="0" w:color="auto"/>
        <w:bottom w:val="none" w:sz="0" w:space="0" w:color="auto"/>
        <w:right w:val="none" w:sz="0" w:space="0" w:color="auto"/>
      </w:divBdr>
    </w:div>
    <w:div w:id="1822382866">
      <w:bodyDiv w:val="1"/>
      <w:marLeft w:val="0"/>
      <w:marRight w:val="0"/>
      <w:marTop w:val="0"/>
      <w:marBottom w:val="0"/>
      <w:divBdr>
        <w:top w:val="none" w:sz="0" w:space="0" w:color="auto"/>
        <w:left w:val="none" w:sz="0" w:space="0" w:color="auto"/>
        <w:bottom w:val="none" w:sz="0" w:space="0" w:color="auto"/>
        <w:right w:val="none" w:sz="0" w:space="0" w:color="auto"/>
      </w:divBdr>
    </w:div>
    <w:div w:id="1835796809">
      <w:bodyDiv w:val="1"/>
      <w:marLeft w:val="0"/>
      <w:marRight w:val="0"/>
      <w:marTop w:val="0"/>
      <w:marBottom w:val="0"/>
      <w:divBdr>
        <w:top w:val="none" w:sz="0" w:space="0" w:color="auto"/>
        <w:left w:val="none" w:sz="0" w:space="0" w:color="auto"/>
        <w:bottom w:val="none" w:sz="0" w:space="0" w:color="auto"/>
        <w:right w:val="none" w:sz="0" w:space="0" w:color="auto"/>
      </w:divBdr>
    </w:div>
    <w:div w:id="1883784043">
      <w:bodyDiv w:val="1"/>
      <w:marLeft w:val="0"/>
      <w:marRight w:val="0"/>
      <w:marTop w:val="0"/>
      <w:marBottom w:val="0"/>
      <w:divBdr>
        <w:top w:val="none" w:sz="0" w:space="0" w:color="auto"/>
        <w:left w:val="none" w:sz="0" w:space="0" w:color="auto"/>
        <w:bottom w:val="none" w:sz="0" w:space="0" w:color="auto"/>
        <w:right w:val="none" w:sz="0" w:space="0" w:color="auto"/>
      </w:divBdr>
    </w:div>
    <w:div w:id="1894191830">
      <w:bodyDiv w:val="1"/>
      <w:marLeft w:val="0"/>
      <w:marRight w:val="0"/>
      <w:marTop w:val="0"/>
      <w:marBottom w:val="0"/>
      <w:divBdr>
        <w:top w:val="none" w:sz="0" w:space="0" w:color="auto"/>
        <w:left w:val="none" w:sz="0" w:space="0" w:color="auto"/>
        <w:bottom w:val="none" w:sz="0" w:space="0" w:color="auto"/>
        <w:right w:val="none" w:sz="0" w:space="0" w:color="auto"/>
      </w:divBdr>
    </w:div>
    <w:div w:id="1903366954">
      <w:bodyDiv w:val="1"/>
      <w:marLeft w:val="0"/>
      <w:marRight w:val="0"/>
      <w:marTop w:val="0"/>
      <w:marBottom w:val="0"/>
      <w:divBdr>
        <w:top w:val="none" w:sz="0" w:space="0" w:color="auto"/>
        <w:left w:val="none" w:sz="0" w:space="0" w:color="auto"/>
        <w:bottom w:val="none" w:sz="0" w:space="0" w:color="auto"/>
        <w:right w:val="none" w:sz="0" w:space="0" w:color="auto"/>
      </w:divBdr>
    </w:div>
    <w:div w:id="1918510742">
      <w:bodyDiv w:val="1"/>
      <w:marLeft w:val="0"/>
      <w:marRight w:val="0"/>
      <w:marTop w:val="0"/>
      <w:marBottom w:val="0"/>
      <w:divBdr>
        <w:top w:val="none" w:sz="0" w:space="0" w:color="auto"/>
        <w:left w:val="none" w:sz="0" w:space="0" w:color="auto"/>
        <w:bottom w:val="none" w:sz="0" w:space="0" w:color="auto"/>
        <w:right w:val="none" w:sz="0" w:space="0" w:color="auto"/>
      </w:divBdr>
    </w:div>
    <w:div w:id="1926572681">
      <w:bodyDiv w:val="1"/>
      <w:marLeft w:val="0"/>
      <w:marRight w:val="0"/>
      <w:marTop w:val="0"/>
      <w:marBottom w:val="0"/>
      <w:divBdr>
        <w:top w:val="none" w:sz="0" w:space="0" w:color="auto"/>
        <w:left w:val="none" w:sz="0" w:space="0" w:color="auto"/>
        <w:bottom w:val="none" w:sz="0" w:space="0" w:color="auto"/>
        <w:right w:val="none" w:sz="0" w:space="0" w:color="auto"/>
      </w:divBdr>
    </w:div>
    <w:div w:id="1964966771">
      <w:bodyDiv w:val="1"/>
      <w:marLeft w:val="0"/>
      <w:marRight w:val="0"/>
      <w:marTop w:val="0"/>
      <w:marBottom w:val="0"/>
      <w:divBdr>
        <w:top w:val="none" w:sz="0" w:space="0" w:color="auto"/>
        <w:left w:val="none" w:sz="0" w:space="0" w:color="auto"/>
        <w:bottom w:val="none" w:sz="0" w:space="0" w:color="auto"/>
        <w:right w:val="none" w:sz="0" w:space="0" w:color="auto"/>
      </w:divBdr>
    </w:div>
    <w:div w:id="1986931797">
      <w:bodyDiv w:val="1"/>
      <w:marLeft w:val="0"/>
      <w:marRight w:val="0"/>
      <w:marTop w:val="0"/>
      <w:marBottom w:val="0"/>
      <w:divBdr>
        <w:top w:val="none" w:sz="0" w:space="0" w:color="auto"/>
        <w:left w:val="none" w:sz="0" w:space="0" w:color="auto"/>
        <w:bottom w:val="none" w:sz="0" w:space="0" w:color="auto"/>
        <w:right w:val="none" w:sz="0" w:space="0" w:color="auto"/>
      </w:divBdr>
    </w:div>
    <w:div w:id="2012173944">
      <w:bodyDiv w:val="1"/>
      <w:marLeft w:val="0"/>
      <w:marRight w:val="0"/>
      <w:marTop w:val="0"/>
      <w:marBottom w:val="0"/>
      <w:divBdr>
        <w:top w:val="none" w:sz="0" w:space="0" w:color="auto"/>
        <w:left w:val="none" w:sz="0" w:space="0" w:color="auto"/>
        <w:bottom w:val="none" w:sz="0" w:space="0" w:color="auto"/>
        <w:right w:val="none" w:sz="0" w:space="0" w:color="auto"/>
      </w:divBdr>
    </w:div>
    <w:div w:id="2019195351">
      <w:bodyDiv w:val="1"/>
      <w:marLeft w:val="0"/>
      <w:marRight w:val="0"/>
      <w:marTop w:val="0"/>
      <w:marBottom w:val="0"/>
      <w:divBdr>
        <w:top w:val="none" w:sz="0" w:space="0" w:color="auto"/>
        <w:left w:val="none" w:sz="0" w:space="0" w:color="auto"/>
        <w:bottom w:val="none" w:sz="0" w:space="0" w:color="auto"/>
        <w:right w:val="none" w:sz="0" w:space="0" w:color="auto"/>
      </w:divBdr>
    </w:div>
    <w:div w:id="2020304974">
      <w:bodyDiv w:val="1"/>
      <w:marLeft w:val="0"/>
      <w:marRight w:val="0"/>
      <w:marTop w:val="0"/>
      <w:marBottom w:val="0"/>
      <w:divBdr>
        <w:top w:val="none" w:sz="0" w:space="0" w:color="auto"/>
        <w:left w:val="none" w:sz="0" w:space="0" w:color="auto"/>
        <w:bottom w:val="none" w:sz="0" w:space="0" w:color="auto"/>
        <w:right w:val="none" w:sz="0" w:space="0" w:color="auto"/>
      </w:divBdr>
    </w:div>
    <w:div w:id="2032753526">
      <w:bodyDiv w:val="1"/>
      <w:marLeft w:val="0"/>
      <w:marRight w:val="0"/>
      <w:marTop w:val="0"/>
      <w:marBottom w:val="0"/>
      <w:divBdr>
        <w:top w:val="none" w:sz="0" w:space="0" w:color="auto"/>
        <w:left w:val="none" w:sz="0" w:space="0" w:color="auto"/>
        <w:bottom w:val="none" w:sz="0" w:space="0" w:color="auto"/>
        <w:right w:val="none" w:sz="0" w:space="0" w:color="auto"/>
      </w:divBdr>
    </w:div>
    <w:div w:id="2090148228">
      <w:bodyDiv w:val="1"/>
      <w:marLeft w:val="0"/>
      <w:marRight w:val="0"/>
      <w:marTop w:val="0"/>
      <w:marBottom w:val="0"/>
      <w:divBdr>
        <w:top w:val="none" w:sz="0" w:space="0" w:color="auto"/>
        <w:left w:val="none" w:sz="0" w:space="0" w:color="auto"/>
        <w:bottom w:val="none" w:sz="0" w:space="0" w:color="auto"/>
        <w:right w:val="none" w:sz="0" w:space="0" w:color="auto"/>
      </w:divBdr>
    </w:div>
    <w:div w:id="2124227552">
      <w:bodyDiv w:val="1"/>
      <w:marLeft w:val="0"/>
      <w:marRight w:val="0"/>
      <w:marTop w:val="0"/>
      <w:marBottom w:val="0"/>
      <w:divBdr>
        <w:top w:val="none" w:sz="0" w:space="0" w:color="auto"/>
        <w:left w:val="none" w:sz="0" w:space="0" w:color="auto"/>
        <w:bottom w:val="none" w:sz="0" w:space="0" w:color="auto"/>
        <w:right w:val="none" w:sz="0" w:space="0" w:color="auto"/>
      </w:divBdr>
    </w:div>
    <w:div w:id="21391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http://www.ss-mareljkovica-sb.skole.hr/upload/ss-mareljkovica-sb/images/multistatic/24/Image/3_povijest.jpg" TargetMode="External"/><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http://www.ss-mareljkovica-sb.skole.hr/upload/ss-mareljkovica-sb/images/multistatic/24/Image/2_povijest.jpg" TargetMode="External"/><Relationship Id="rId20" Type="http://schemas.openxmlformats.org/officeDocument/2006/relationships/image" Target="media/image6.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7.xml"/><Relationship Id="rId37"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http://www.ss-mareljkovica-sb.skole.hr/upload/ss-mareljkovica-sb/images/multistatic/24/Image/1_povijest.jpg"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header" Target="header8.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035A9C-E6C4-46B3-B075-3C708A9CF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381</Pages>
  <Words>76113</Words>
  <Characters>433845</Characters>
  <Application>Microsoft Office Word</Application>
  <DocSecurity>0</DocSecurity>
  <Lines>3615</Lines>
  <Paragraphs>1017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Godišnji plan i program rada                  Srednje škole                                     Matije Antuna Reljkovića</vt:lpstr>
      <vt:lpstr/>
    </vt:vector>
  </TitlesOfParts>
  <Company>Slavonski Brod</Company>
  <LinksUpToDate>false</LinksUpToDate>
  <CharactersWithSpaces>508941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                  Srednje škole                                     Matije Antuna Reljkovića</dc:title>
  <dc:subject/>
  <dc:creator>Referada</dc:creator>
  <cp:keywords/>
  <dc:description/>
  <cp:lastModifiedBy>Referada</cp:lastModifiedBy>
  <cp:revision>8</cp:revision>
  <cp:lastPrinted>2017-09-21T15:56:00Z</cp:lastPrinted>
  <dcterms:created xsi:type="dcterms:W3CDTF">2019-10-01T14:51:00Z</dcterms:created>
  <dcterms:modified xsi:type="dcterms:W3CDTF">2020-09-17T13:19:00Z</dcterms:modified>
</cp:coreProperties>
</file>